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E1CC8" w14:textId="77777777" w:rsidR="00DD20FD" w:rsidRDefault="00DD20FD" w:rsidP="00DD20FD">
      <w:pPr>
        <w:pStyle w:val="Pa1"/>
        <w:rPr>
          <w:color w:val="FFFFFF"/>
          <w:sz w:val="23"/>
          <w:szCs w:val="23"/>
        </w:rPr>
      </w:pPr>
      <w:r>
        <w:rPr>
          <w:color w:val="FFFFFF"/>
          <w:sz w:val="23"/>
          <w:szCs w:val="23"/>
        </w:rPr>
        <w:t>Bird’s eye view site photo</w:t>
      </w:r>
    </w:p>
    <w:p w14:paraId="7E03133F" w14:textId="77777777" w:rsidR="00DD20FD" w:rsidRDefault="00DD20FD" w:rsidP="00DD20FD">
      <w:pPr>
        <w:pStyle w:val="Pa3"/>
        <w:rPr>
          <w:color w:val="EC008C"/>
          <w:sz w:val="20"/>
          <w:szCs w:val="20"/>
        </w:rPr>
      </w:pPr>
      <w:r>
        <w:rPr>
          <w:rStyle w:val="A0"/>
        </w:rPr>
        <w:t>RESIDENTIAL DEVELOPMENT</w:t>
      </w:r>
    </w:p>
    <w:p w14:paraId="57065BFC" w14:textId="0C16EA88" w:rsidR="00DD20FD" w:rsidRDefault="00DD20FD" w:rsidP="00DD20FD">
      <w:pPr>
        <w:pStyle w:val="Pa3"/>
        <w:rPr>
          <w:rStyle w:val="A2"/>
        </w:rPr>
      </w:pPr>
      <w:r>
        <w:rPr>
          <w:rStyle w:val="A2"/>
        </w:rPr>
        <w:t>CHENGDU LONGFOR TIMEWALK MOSAIC GARDEN</w:t>
      </w:r>
    </w:p>
    <w:p w14:paraId="66302A23" w14:textId="77777777" w:rsidR="00DD20FD" w:rsidRPr="00DD20FD" w:rsidRDefault="00DD20FD" w:rsidP="00DD20FD"/>
    <w:p w14:paraId="132AB156" w14:textId="77777777" w:rsidR="00DD20FD" w:rsidRDefault="00DD20FD" w:rsidP="00DD20FD">
      <w:pPr>
        <w:pStyle w:val="Pa2"/>
        <w:ind w:right="400"/>
        <w:rPr>
          <w:color w:val="626365"/>
          <w:sz w:val="20"/>
          <w:szCs w:val="20"/>
        </w:rPr>
      </w:pPr>
      <w:r>
        <w:rPr>
          <w:rStyle w:val="A0"/>
          <w:color w:val="626365"/>
        </w:rPr>
        <w:t xml:space="preserve">Site Area: 3,000sqm </w:t>
      </w:r>
    </w:p>
    <w:p w14:paraId="6B52141E" w14:textId="30E9C4AB" w:rsidR="00DD20FD" w:rsidRDefault="00DD20FD" w:rsidP="00DD20FD">
      <w:pPr>
        <w:pStyle w:val="Pa2"/>
        <w:ind w:right="400"/>
        <w:rPr>
          <w:color w:val="626365"/>
          <w:sz w:val="20"/>
          <w:szCs w:val="20"/>
        </w:rPr>
      </w:pPr>
      <w:r>
        <w:rPr>
          <w:rStyle w:val="A0"/>
          <w:color w:val="626365"/>
        </w:rPr>
        <w:t xml:space="preserve">Location: Chengdu, China </w:t>
      </w:r>
    </w:p>
    <w:p w14:paraId="46DAA07C" w14:textId="60CD6C89" w:rsidR="00DD20FD" w:rsidRDefault="00DD20FD" w:rsidP="00DD20FD">
      <w:pPr>
        <w:pStyle w:val="Pa2"/>
        <w:ind w:right="400"/>
        <w:rPr>
          <w:rStyle w:val="A0"/>
          <w:color w:val="626365"/>
        </w:rPr>
      </w:pPr>
      <w:r>
        <w:rPr>
          <w:rStyle w:val="A0"/>
          <w:color w:val="626365"/>
        </w:rPr>
        <w:t xml:space="preserve">Client: Chengdu </w:t>
      </w:r>
      <w:proofErr w:type="spellStart"/>
      <w:r>
        <w:rPr>
          <w:rStyle w:val="A0"/>
          <w:color w:val="626365"/>
        </w:rPr>
        <w:t>Longfor</w:t>
      </w:r>
      <w:proofErr w:type="spellEnd"/>
    </w:p>
    <w:p w14:paraId="43C9AC38" w14:textId="77777777" w:rsidR="00DD20FD" w:rsidRPr="00DD20FD" w:rsidRDefault="00DD20FD" w:rsidP="00DD20FD"/>
    <w:p w14:paraId="0B84210B" w14:textId="4DF615A5" w:rsidR="00DD20FD" w:rsidRDefault="00DD20FD" w:rsidP="00DD20FD">
      <w:pPr>
        <w:pStyle w:val="Pa4"/>
        <w:jc w:val="both"/>
        <w:rPr>
          <w:color w:val="626365"/>
          <w:sz w:val="23"/>
          <w:szCs w:val="23"/>
        </w:rPr>
      </w:pPr>
      <w:r>
        <w:rPr>
          <w:color w:val="626365"/>
          <w:sz w:val="23"/>
          <w:szCs w:val="23"/>
        </w:rPr>
        <w:t>My role in this project includes project coordination, con</w:t>
      </w:r>
      <w:r>
        <w:rPr>
          <w:color w:val="626365"/>
          <w:sz w:val="23"/>
          <w:szCs w:val="23"/>
        </w:rPr>
        <w:softHyphen/>
        <w:t>struction drawings review and construction coordination.</w:t>
      </w:r>
    </w:p>
    <w:p w14:paraId="74A936A7" w14:textId="77777777" w:rsidR="00E56841" w:rsidRPr="00E56841" w:rsidRDefault="00E56841" w:rsidP="00E56841"/>
    <w:p w14:paraId="08F7B4AD" w14:textId="1AA28B19" w:rsidR="00DD20FD" w:rsidRDefault="00DD20FD" w:rsidP="00DD20FD">
      <w:pPr>
        <w:pStyle w:val="Pa4"/>
        <w:jc w:val="both"/>
        <w:rPr>
          <w:color w:val="626365"/>
          <w:sz w:val="23"/>
          <w:szCs w:val="23"/>
        </w:rPr>
      </w:pPr>
      <w:r>
        <w:rPr>
          <w:color w:val="626365"/>
          <w:sz w:val="23"/>
          <w:szCs w:val="23"/>
        </w:rPr>
        <w:t xml:space="preserve">The design for Chengdu </w:t>
      </w:r>
      <w:proofErr w:type="spellStart"/>
      <w:r>
        <w:rPr>
          <w:color w:val="626365"/>
          <w:sz w:val="23"/>
          <w:szCs w:val="23"/>
        </w:rPr>
        <w:t>Longfor</w:t>
      </w:r>
      <w:proofErr w:type="spellEnd"/>
      <w:r>
        <w:rPr>
          <w:color w:val="626365"/>
          <w:sz w:val="23"/>
          <w:szCs w:val="23"/>
        </w:rPr>
        <w:t xml:space="preserve"> </w:t>
      </w:r>
      <w:proofErr w:type="spellStart"/>
      <w:r>
        <w:rPr>
          <w:color w:val="626365"/>
          <w:sz w:val="23"/>
          <w:szCs w:val="23"/>
        </w:rPr>
        <w:t>Walktime</w:t>
      </w:r>
      <w:proofErr w:type="spellEnd"/>
      <w:r>
        <w:rPr>
          <w:color w:val="626365"/>
          <w:sz w:val="23"/>
          <w:szCs w:val="23"/>
        </w:rPr>
        <w:t xml:space="preserve"> envisions a con</w:t>
      </w:r>
      <w:r>
        <w:rPr>
          <w:color w:val="626365"/>
          <w:sz w:val="23"/>
          <w:szCs w:val="23"/>
        </w:rPr>
        <w:softHyphen/>
        <w:t>temporary mix of lifestyles, where an assemblage of inti</w:t>
      </w:r>
      <w:r>
        <w:rPr>
          <w:color w:val="626365"/>
          <w:sz w:val="23"/>
          <w:szCs w:val="23"/>
        </w:rPr>
        <w:softHyphen/>
        <w:t>mate gardens, public space, and commercial streetscapes intertwine to create a rich and dynamic living community. Beyond diversified programs and activities, the “MOSAIC OF LIFESTYLES” concept also inspired the physical geom</w:t>
      </w:r>
      <w:r>
        <w:rPr>
          <w:color w:val="626365"/>
          <w:sz w:val="23"/>
          <w:szCs w:val="23"/>
        </w:rPr>
        <w:softHyphen/>
        <w:t>etries and forms that are carried throughout the project’s details. Within this mixed-use development is a residen</w:t>
      </w:r>
      <w:r>
        <w:rPr>
          <w:color w:val="626365"/>
          <w:sz w:val="23"/>
          <w:szCs w:val="23"/>
        </w:rPr>
        <w:softHyphen/>
        <w:t>tial garden that is organized by a looping pathway. While the circuit observes fire lane requirements, it guides resi</w:t>
      </w:r>
      <w:r>
        <w:rPr>
          <w:color w:val="626365"/>
          <w:sz w:val="23"/>
          <w:szCs w:val="23"/>
        </w:rPr>
        <w:softHyphen/>
        <w:t>dents towards amenities such as exercise rooms, a chil</w:t>
      </w:r>
      <w:r>
        <w:rPr>
          <w:color w:val="626365"/>
          <w:sz w:val="23"/>
          <w:szCs w:val="23"/>
        </w:rPr>
        <w:softHyphen/>
        <w:t>dren’s playground, water features, and garden pavilion. An enriched and diverse planting palette adds multi-sea</w:t>
      </w:r>
      <w:r>
        <w:rPr>
          <w:color w:val="626365"/>
          <w:sz w:val="23"/>
          <w:szCs w:val="23"/>
        </w:rPr>
        <w:softHyphen/>
        <w:t>sonal interest and whimsical shifts in colors, aromas, and textures.</w:t>
      </w:r>
    </w:p>
    <w:p w14:paraId="68BEFD3F" w14:textId="77777777" w:rsidR="00E56841" w:rsidRPr="00E56841" w:rsidRDefault="00E56841" w:rsidP="00E56841"/>
    <w:p w14:paraId="0C7C857B" w14:textId="02063873" w:rsidR="00693762" w:rsidRDefault="00DD20FD" w:rsidP="00DD20FD">
      <w:pPr>
        <w:rPr>
          <w:color w:val="626365"/>
          <w:sz w:val="23"/>
          <w:szCs w:val="23"/>
        </w:rPr>
      </w:pPr>
      <w:r>
        <w:rPr>
          <w:color w:val="626365"/>
          <w:sz w:val="23"/>
          <w:szCs w:val="23"/>
        </w:rPr>
        <w:t>Considering the positioning and budget of the project, we carefully designed it to create the richness of spaces with less big trees and less plants layers, enhanced the quality, and created value to customers and tenants. Through positive communication and with support from our client, this project is a rare and innovative practice in the “design style” led environment in China now.</w:t>
      </w:r>
    </w:p>
    <w:p w14:paraId="43B05018" w14:textId="77777777" w:rsidR="00E56841" w:rsidRDefault="00E56841" w:rsidP="00DD20FD">
      <w:pPr>
        <w:rPr>
          <w:color w:val="626365"/>
          <w:sz w:val="23"/>
          <w:szCs w:val="23"/>
        </w:rPr>
      </w:pPr>
    </w:p>
    <w:p w14:paraId="0445AA8F" w14:textId="7FACD017" w:rsidR="006C180D" w:rsidRDefault="006C180D" w:rsidP="00DD20FD">
      <w:pPr>
        <w:rPr>
          <w:color w:val="626365"/>
          <w:sz w:val="23"/>
          <w:szCs w:val="23"/>
        </w:rPr>
      </w:pPr>
    </w:p>
    <w:p w14:paraId="0576FCEB" w14:textId="77777777" w:rsidR="006C180D" w:rsidRDefault="006C180D" w:rsidP="006C180D">
      <w:pPr>
        <w:pStyle w:val="Default"/>
        <w:rPr>
          <w:color w:val="auto"/>
        </w:rPr>
        <w:sectPr w:rsidR="006C180D" w:rsidSect="00E56841">
          <w:pgSz w:w="15840" w:h="12240" w:orient="landscape" w:code="1"/>
          <w:pgMar w:top="1400" w:right="239" w:bottom="0" w:left="900" w:header="720" w:footer="720" w:gutter="0"/>
          <w:cols w:space="720"/>
          <w:noEndnote/>
          <w:docGrid w:linePitch="299"/>
        </w:sectPr>
      </w:pPr>
    </w:p>
    <w:p w14:paraId="3E9856B4" w14:textId="77777777" w:rsidR="006C180D" w:rsidRDefault="006C180D" w:rsidP="006C180D">
      <w:pPr>
        <w:pStyle w:val="Pa3"/>
        <w:rPr>
          <w:color w:val="EC008C"/>
          <w:sz w:val="20"/>
          <w:szCs w:val="20"/>
        </w:rPr>
      </w:pPr>
      <w:r>
        <w:rPr>
          <w:rStyle w:val="A0"/>
        </w:rPr>
        <w:lastRenderedPageBreak/>
        <w:t>MIXED-USE DEVELOPMENT</w:t>
      </w:r>
    </w:p>
    <w:p w14:paraId="27E7C265" w14:textId="78BC090C" w:rsidR="006C180D" w:rsidRDefault="006C180D" w:rsidP="006C180D">
      <w:pPr>
        <w:pStyle w:val="Pa3"/>
        <w:rPr>
          <w:rStyle w:val="A2"/>
        </w:rPr>
      </w:pPr>
      <w:r>
        <w:rPr>
          <w:rStyle w:val="A2"/>
        </w:rPr>
        <w:t>VANKE CLOUD CITY PHASE 2 MICOOL CONDO SHOWCASE AREA</w:t>
      </w:r>
    </w:p>
    <w:p w14:paraId="463BA1D3" w14:textId="77777777" w:rsidR="006C180D" w:rsidRPr="006C180D" w:rsidRDefault="006C180D" w:rsidP="006C180D"/>
    <w:p w14:paraId="011957AA" w14:textId="77777777" w:rsidR="006C180D" w:rsidRDefault="006C180D" w:rsidP="006C180D">
      <w:pPr>
        <w:pStyle w:val="Pa2"/>
        <w:ind w:right="400"/>
        <w:rPr>
          <w:color w:val="626365"/>
          <w:sz w:val="20"/>
          <w:szCs w:val="20"/>
        </w:rPr>
      </w:pPr>
      <w:bookmarkStart w:id="0" w:name="OLE_LINK1"/>
      <w:bookmarkStart w:id="1" w:name="OLE_LINK2"/>
      <w:r>
        <w:rPr>
          <w:rStyle w:val="A0"/>
          <w:color w:val="626365"/>
        </w:rPr>
        <w:t xml:space="preserve">Site Area: 4,000sqm </w:t>
      </w:r>
    </w:p>
    <w:bookmarkEnd w:id="0"/>
    <w:bookmarkEnd w:id="1"/>
    <w:p w14:paraId="4444C65C" w14:textId="77777777" w:rsidR="006C180D" w:rsidRDefault="006C180D" w:rsidP="006C180D">
      <w:pPr>
        <w:pStyle w:val="Pa2"/>
        <w:ind w:right="400"/>
        <w:rPr>
          <w:color w:val="626365"/>
          <w:sz w:val="20"/>
          <w:szCs w:val="20"/>
        </w:rPr>
      </w:pPr>
      <w:r>
        <w:rPr>
          <w:rStyle w:val="A0"/>
          <w:color w:val="626365"/>
        </w:rPr>
        <w:t xml:space="preserve">Location: Guangzhou, China </w:t>
      </w:r>
    </w:p>
    <w:p w14:paraId="1D7A9AB5" w14:textId="4BB3706E" w:rsidR="006C180D" w:rsidRDefault="006C180D" w:rsidP="006C180D">
      <w:pPr>
        <w:pStyle w:val="Pa2"/>
        <w:ind w:right="400"/>
        <w:rPr>
          <w:rStyle w:val="A0"/>
          <w:color w:val="626365"/>
        </w:rPr>
      </w:pPr>
      <w:r>
        <w:rPr>
          <w:rStyle w:val="A0"/>
          <w:color w:val="626365"/>
        </w:rPr>
        <w:t>Client: Guangzhou Vanke</w:t>
      </w:r>
    </w:p>
    <w:p w14:paraId="3DED1A55" w14:textId="77777777" w:rsidR="006C180D" w:rsidRPr="006C180D" w:rsidRDefault="006C180D" w:rsidP="006C180D"/>
    <w:p w14:paraId="038DC42F" w14:textId="4C17F7B5" w:rsidR="006C180D" w:rsidRDefault="006C180D" w:rsidP="006C180D">
      <w:pPr>
        <w:pStyle w:val="Pa4"/>
        <w:jc w:val="both"/>
        <w:rPr>
          <w:color w:val="626365"/>
          <w:sz w:val="23"/>
          <w:szCs w:val="23"/>
        </w:rPr>
      </w:pPr>
      <w:r>
        <w:rPr>
          <w:color w:val="626365"/>
          <w:sz w:val="23"/>
          <w:szCs w:val="23"/>
        </w:rPr>
        <w:t>My role in this project includes project coordination, planting design and construction coordination.</w:t>
      </w:r>
    </w:p>
    <w:p w14:paraId="4E86C9DF" w14:textId="77777777" w:rsidR="006C180D" w:rsidRPr="006C180D" w:rsidRDefault="006C180D" w:rsidP="006C180D"/>
    <w:p w14:paraId="70ABFBEA" w14:textId="23FB582A" w:rsidR="006C180D" w:rsidRDefault="006C180D" w:rsidP="006C180D">
      <w:pPr>
        <w:pStyle w:val="Pa4"/>
        <w:jc w:val="both"/>
        <w:rPr>
          <w:color w:val="626365"/>
          <w:sz w:val="23"/>
          <w:szCs w:val="23"/>
        </w:rPr>
      </w:pPr>
      <w:r>
        <w:rPr>
          <w:color w:val="626365"/>
          <w:sz w:val="23"/>
          <w:szCs w:val="23"/>
        </w:rPr>
        <w:t>Vanke Cloud City MICOOL Condo is a pioneering mixed-use project with micro-unit condo towers and commer</w:t>
      </w:r>
      <w:r>
        <w:rPr>
          <w:color w:val="626365"/>
          <w:sz w:val="23"/>
          <w:szCs w:val="23"/>
        </w:rPr>
        <w:softHyphen/>
        <w:t>cial businesses on the podium and street level. The pro</w:t>
      </w:r>
      <w:r>
        <w:rPr>
          <w:color w:val="626365"/>
          <w:sz w:val="23"/>
          <w:szCs w:val="23"/>
        </w:rPr>
        <w:softHyphen/>
        <w:t>ject has two major challenges: young trendy owners and lower construction cost. We responded to those chal</w:t>
      </w:r>
      <w:r>
        <w:rPr>
          <w:color w:val="626365"/>
          <w:sz w:val="23"/>
          <w:szCs w:val="23"/>
        </w:rPr>
        <w:softHyphen/>
        <w:t>lenges through modular grid system, modular furniture system, interactive landscape elements and the hidden beauty of details.</w:t>
      </w:r>
    </w:p>
    <w:p w14:paraId="7C72092A" w14:textId="77777777" w:rsidR="006C180D" w:rsidRPr="006C180D" w:rsidRDefault="006C180D" w:rsidP="006C180D"/>
    <w:p w14:paraId="10EC2CBB" w14:textId="3DD67C28" w:rsidR="006C180D" w:rsidRDefault="006C180D" w:rsidP="006C180D">
      <w:pPr>
        <w:pStyle w:val="Pa4"/>
        <w:jc w:val="both"/>
        <w:rPr>
          <w:color w:val="626365"/>
          <w:sz w:val="23"/>
          <w:szCs w:val="23"/>
        </w:rPr>
      </w:pPr>
      <w:r>
        <w:rPr>
          <w:color w:val="626365"/>
          <w:sz w:val="23"/>
          <w:szCs w:val="23"/>
        </w:rPr>
        <w:t>With the modular grid systematic design approach, we aim to promote the use of prefabricated concrete, which is still not popularized in China, and advocate for the con</w:t>
      </w:r>
      <w:r>
        <w:rPr>
          <w:color w:val="626365"/>
          <w:sz w:val="23"/>
          <w:szCs w:val="23"/>
        </w:rPr>
        <w:softHyphen/>
        <w:t>servation of over-exploited granite resources in the coun</w:t>
      </w:r>
      <w:r>
        <w:rPr>
          <w:color w:val="626365"/>
          <w:sz w:val="23"/>
          <w:szCs w:val="23"/>
        </w:rPr>
        <w:softHyphen/>
        <w:t>try.</w:t>
      </w:r>
    </w:p>
    <w:p w14:paraId="6865D396" w14:textId="77777777" w:rsidR="006C180D" w:rsidRPr="006C180D" w:rsidRDefault="006C180D" w:rsidP="006C180D"/>
    <w:p w14:paraId="23B7FFA3" w14:textId="4C49E4E3" w:rsidR="006C180D" w:rsidRDefault="006C180D" w:rsidP="006C180D">
      <w:pPr>
        <w:rPr>
          <w:color w:val="626365"/>
          <w:sz w:val="23"/>
          <w:szCs w:val="23"/>
        </w:rPr>
      </w:pPr>
      <w:r>
        <w:rPr>
          <w:color w:val="626365"/>
          <w:sz w:val="23"/>
          <w:szCs w:val="23"/>
        </w:rPr>
        <w:t xml:space="preserve">Under the joint efforts of the Client, our design is well executed. The </w:t>
      </w:r>
      <w:r w:rsidR="001B3109">
        <w:rPr>
          <w:color w:val="626365"/>
          <w:sz w:val="23"/>
          <w:szCs w:val="23"/>
        </w:rPr>
        <w:t>showcase</w:t>
      </w:r>
      <w:r>
        <w:rPr>
          <w:color w:val="626365"/>
          <w:sz w:val="23"/>
          <w:szCs w:val="23"/>
        </w:rPr>
        <w:t xml:space="preserve"> area is popular among visitors.</w:t>
      </w:r>
      <w:r>
        <w:rPr>
          <w:color w:val="626365"/>
          <w:sz w:val="23"/>
          <w:szCs w:val="23"/>
        </w:rPr>
        <w:br w:type="page"/>
      </w:r>
    </w:p>
    <w:p w14:paraId="66C203D7" w14:textId="77777777" w:rsidR="00944137" w:rsidRDefault="00944137" w:rsidP="00944137">
      <w:pPr>
        <w:pStyle w:val="Pa3"/>
        <w:rPr>
          <w:color w:val="EC008C"/>
          <w:sz w:val="20"/>
          <w:szCs w:val="20"/>
        </w:rPr>
      </w:pPr>
      <w:r>
        <w:rPr>
          <w:rStyle w:val="A0"/>
        </w:rPr>
        <w:lastRenderedPageBreak/>
        <w:t>MIXED-USE DEVELOPMENT</w:t>
      </w:r>
    </w:p>
    <w:p w14:paraId="3C1A372E" w14:textId="77777777" w:rsidR="00944137" w:rsidRDefault="00944137" w:rsidP="00944137">
      <w:pPr>
        <w:pStyle w:val="Pa3"/>
        <w:rPr>
          <w:color w:val="EC008C"/>
          <w:sz w:val="32"/>
          <w:szCs w:val="32"/>
        </w:rPr>
      </w:pPr>
      <w:r>
        <w:rPr>
          <w:rStyle w:val="A2"/>
        </w:rPr>
        <w:t>WUHAN CHANGCHENGHUI</w:t>
      </w:r>
    </w:p>
    <w:p w14:paraId="6C372BB6" w14:textId="77777777" w:rsidR="00944137" w:rsidRDefault="00944137" w:rsidP="00944137">
      <w:pPr>
        <w:pStyle w:val="Pa2"/>
        <w:ind w:right="400"/>
        <w:rPr>
          <w:rStyle w:val="A0"/>
          <w:color w:val="626365"/>
        </w:rPr>
      </w:pPr>
    </w:p>
    <w:p w14:paraId="54C3C503" w14:textId="6431F955" w:rsidR="00944137" w:rsidRDefault="00944137" w:rsidP="00944137">
      <w:pPr>
        <w:pStyle w:val="Pa2"/>
        <w:ind w:right="400"/>
        <w:rPr>
          <w:color w:val="626365"/>
          <w:sz w:val="20"/>
          <w:szCs w:val="20"/>
        </w:rPr>
      </w:pPr>
      <w:r>
        <w:rPr>
          <w:rStyle w:val="A0"/>
          <w:color w:val="626365"/>
        </w:rPr>
        <w:t xml:space="preserve">Site Area: 22,000sqm </w:t>
      </w:r>
    </w:p>
    <w:p w14:paraId="7569F41B" w14:textId="77777777" w:rsidR="00944137" w:rsidRDefault="00944137" w:rsidP="00944137">
      <w:pPr>
        <w:pStyle w:val="Pa2"/>
        <w:ind w:right="400"/>
        <w:rPr>
          <w:color w:val="626365"/>
          <w:sz w:val="20"/>
          <w:szCs w:val="20"/>
        </w:rPr>
      </w:pPr>
      <w:r>
        <w:rPr>
          <w:rStyle w:val="A0"/>
          <w:color w:val="626365"/>
        </w:rPr>
        <w:t xml:space="preserve">Location: Wuhan, China </w:t>
      </w:r>
    </w:p>
    <w:p w14:paraId="7CC69ED9" w14:textId="1B94CC4C" w:rsidR="00944137" w:rsidRDefault="00944137" w:rsidP="00944137">
      <w:pPr>
        <w:pStyle w:val="Pa2"/>
        <w:ind w:right="400"/>
        <w:rPr>
          <w:rStyle w:val="A0"/>
          <w:color w:val="626365"/>
        </w:rPr>
      </w:pPr>
      <w:r>
        <w:rPr>
          <w:rStyle w:val="A0"/>
          <w:color w:val="626365"/>
        </w:rPr>
        <w:t>Client: Great Wall Construction</w:t>
      </w:r>
    </w:p>
    <w:p w14:paraId="366E37BB" w14:textId="77777777" w:rsidR="00944137" w:rsidRPr="00944137" w:rsidRDefault="00944137" w:rsidP="00944137"/>
    <w:p w14:paraId="6AC8F286" w14:textId="3D5CDCA5" w:rsidR="00944137" w:rsidRDefault="00944137" w:rsidP="00944137">
      <w:pPr>
        <w:pStyle w:val="Pa4"/>
        <w:jc w:val="both"/>
        <w:rPr>
          <w:color w:val="626365"/>
          <w:sz w:val="23"/>
          <w:szCs w:val="23"/>
        </w:rPr>
      </w:pPr>
      <w:r>
        <w:rPr>
          <w:color w:val="626365"/>
          <w:sz w:val="23"/>
          <w:szCs w:val="23"/>
        </w:rPr>
        <w:t>My role in this project includes project man</w:t>
      </w:r>
      <w:r>
        <w:rPr>
          <w:color w:val="626365"/>
          <w:sz w:val="23"/>
          <w:szCs w:val="23"/>
        </w:rPr>
        <w:softHyphen/>
        <w:t>agement and coordination, background research, concept development, planting design, design package preparation (from concept design, schematic design to detailed design), responses to comments, and land</w:t>
      </w:r>
      <w:r>
        <w:rPr>
          <w:color w:val="626365"/>
          <w:sz w:val="23"/>
          <w:szCs w:val="23"/>
        </w:rPr>
        <w:softHyphen/>
        <w:t>scape work cost estimate.</w:t>
      </w:r>
    </w:p>
    <w:p w14:paraId="2E898C5F" w14:textId="77777777" w:rsidR="00944137" w:rsidRPr="00944137" w:rsidRDefault="00944137" w:rsidP="00944137"/>
    <w:p w14:paraId="3A0CFD16" w14:textId="77777777" w:rsidR="00944137" w:rsidRDefault="00944137" w:rsidP="00944137">
      <w:pPr>
        <w:pStyle w:val="Pa4"/>
        <w:jc w:val="both"/>
        <w:rPr>
          <w:color w:val="626365"/>
          <w:sz w:val="23"/>
          <w:szCs w:val="23"/>
        </w:rPr>
      </w:pPr>
      <w:r>
        <w:rPr>
          <w:color w:val="626365"/>
          <w:sz w:val="23"/>
          <w:szCs w:val="23"/>
        </w:rPr>
        <w:t xml:space="preserve">The landscape design for </w:t>
      </w:r>
      <w:proofErr w:type="spellStart"/>
      <w:r>
        <w:rPr>
          <w:color w:val="626365"/>
          <w:sz w:val="23"/>
          <w:szCs w:val="23"/>
        </w:rPr>
        <w:t>Changchenghui</w:t>
      </w:r>
      <w:proofErr w:type="spellEnd"/>
      <w:r>
        <w:rPr>
          <w:color w:val="626365"/>
          <w:sz w:val="23"/>
          <w:szCs w:val="23"/>
        </w:rPr>
        <w:t xml:space="preserve"> Mixed-Use Development is influenced by the urban context of the site: </w:t>
      </w:r>
    </w:p>
    <w:p w14:paraId="1F55F8F4" w14:textId="77777777" w:rsidR="00944137" w:rsidRDefault="00944137" w:rsidP="00944137">
      <w:pPr>
        <w:pStyle w:val="Pa4"/>
        <w:jc w:val="both"/>
        <w:rPr>
          <w:color w:val="626365"/>
          <w:sz w:val="23"/>
          <w:szCs w:val="23"/>
        </w:rPr>
      </w:pPr>
      <w:r>
        <w:rPr>
          <w:color w:val="626365"/>
          <w:sz w:val="23"/>
          <w:szCs w:val="23"/>
        </w:rPr>
        <w:t>- Incorporates multimedia technology and lighting elements which resemble the city character;</w:t>
      </w:r>
    </w:p>
    <w:p w14:paraId="403C78D0" w14:textId="77777777" w:rsidR="00944137" w:rsidRDefault="00944137" w:rsidP="00944137">
      <w:pPr>
        <w:pStyle w:val="Pa4"/>
        <w:jc w:val="both"/>
        <w:rPr>
          <w:color w:val="626365"/>
          <w:sz w:val="23"/>
          <w:szCs w:val="23"/>
        </w:rPr>
      </w:pPr>
      <w:r>
        <w:rPr>
          <w:color w:val="626365"/>
          <w:sz w:val="23"/>
          <w:szCs w:val="23"/>
        </w:rPr>
        <w:t>- Allows a dialogue between urban develop</w:t>
      </w:r>
      <w:r>
        <w:rPr>
          <w:color w:val="626365"/>
          <w:sz w:val="23"/>
          <w:szCs w:val="23"/>
        </w:rPr>
        <w:softHyphen/>
        <w:t>ment and green open spaces, providing a meaningful part of the city fabric;</w:t>
      </w:r>
    </w:p>
    <w:p w14:paraId="2229006B" w14:textId="7FD35333" w:rsidR="006C180D" w:rsidRDefault="00944137" w:rsidP="00944137">
      <w:pPr>
        <w:rPr>
          <w:color w:val="626365"/>
          <w:sz w:val="23"/>
          <w:szCs w:val="23"/>
        </w:rPr>
      </w:pPr>
      <w:r>
        <w:rPr>
          <w:color w:val="626365"/>
          <w:sz w:val="23"/>
          <w:szCs w:val="23"/>
        </w:rPr>
        <w:t>- Creates various activity rooms on the ex</w:t>
      </w:r>
      <w:r>
        <w:rPr>
          <w:color w:val="626365"/>
          <w:sz w:val="23"/>
          <w:szCs w:val="23"/>
        </w:rPr>
        <w:softHyphen/>
        <w:t>tension of the building terraces, responding to Wuhan’s contrasting climate and different user needs.</w:t>
      </w:r>
    </w:p>
    <w:p w14:paraId="692BD6D1" w14:textId="51DD038A" w:rsidR="009D678E" w:rsidRDefault="009D678E">
      <w:pPr>
        <w:rPr>
          <w:color w:val="626365"/>
          <w:sz w:val="23"/>
          <w:szCs w:val="23"/>
        </w:rPr>
      </w:pPr>
      <w:r>
        <w:rPr>
          <w:color w:val="626365"/>
          <w:sz w:val="23"/>
          <w:szCs w:val="23"/>
        </w:rPr>
        <w:br w:type="page"/>
      </w:r>
    </w:p>
    <w:p w14:paraId="0B58EDF3" w14:textId="77777777" w:rsidR="002312EF" w:rsidRDefault="002312EF" w:rsidP="002312EF">
      <w:pPr>
        <w:pStyle w:val="Pa3"/>
        <w:rPr>
          <w:color w:val="EC008C"/>
          <w:sz w:val="20"/>
          <w:szCs w:val="20"/>
        </w:rPr>
      </w:pPr>
      <w:r>
        <w:rPr>
          <w:rStyle w:val="A0"/>
        </w:rPr>
        <w:lastRenderedPageBreak/>
        <w:t>GARDEN EXPO</w:t>
      </w:r>
    </w:p>
    <w:p w14:paraId="6DAD430A" w14:textId="77777777" w:rsidR="002312EF" w:rsidRDefault="002312EF" w:rsidP="002312EF">
      <w:pPr>
        <w:pStyle w:val="Pa3"/>
        <w:rPr>
          <w:color w:val="EC008C"/>
          <w:sz w:val="32"/>
          <w:szCs w:val="32"/>
        </w:rPr>
      </w:pPr>
      <w:r>
        <w:rPr>
          <w:rStyle w:val="A2"/>
        </w:rPr>
        <w:t>XINJIANG GARDEN IN 2017 ZHENGZHOU EXPO</w:t>
      </w:r>
    </w:p>
    <w:p w14:paraId="0ADEC39A" w14:textId="77777777" w:rsidR="002312EF" w:rsidRDefault="002312EF" w:rsidP="002312EF">
      <w:pPr>
        <w:pStyle w:val="Pa2"/>
        <w:ind w:right="400"/>
        <w:rPr>
          <w:rStyle w:val="A0"/>
          <w:color w:val="626365"/>
        </w:rPr>
      </w:pPr>
    </w:p>
    <w:p w14:paraId="2AF1C694" w14:textId="072E00BB" w:rsidR="002312EF" w:rsidRDefault="002312EF" w:rsidP="002312EF">
      <w:pPr>
        <w:pStyle w:val="Pa2"/>
        <w:ind w:right="400"/>
        <w:rPr>
          <w:color w:val="626365"/>
          <w:sz w:val="20"/>
          <w:szCs w:val="20"/>
        </w:rPr>
      </w:pPr>
      <w:r>
        <w:rPr>
          <w:rStyle w:val="A0"/>
          <w:color w:val="626365"/>
        </w:rPr>
        <w:t xml:space="preserve">Site Area: 3,000sqm </w:t>
      </w:r>
    </w:p>
    <w:p w14:paraId="185BDDA1" w14:textId="77777777" w:rsidR="002312EF" w:rsidRDefault="002312EF" w:rsidP="002312EF">
      <w:pPr>
        <w:pStyle w:val="Pa2"/>
        <w:ind w:right="400"/>
        <w:rPr>
          <w:color w:val="626365"/>
          <w:sz w:val="20"/>
          <w:szCs w:val="20"/>
        </w:rPr>
      </w:pPr>
      <w:r>
        <w:rPr>
          <w:rStyle w:val="A0"/>
          <w:color w:val="626365"/>
        </w:rPr>
        <w:t xml:space="preserve">Location: Zhengzhou, China </w:t>
      </w:r>
    </w:p>
    <w:p w14:paraId="1752365E" w14:textId="2268427D" w:rsidR="002312EF" w:rsidRDefault="002312EF" w:rsidP="002312EF">
      <w:pPr>
        <w:pStyle w:val="Pa2"/>
        <w:ind w:right="400"/>
        <w:rPr>
          <w:rStyle w:val="A0"/>
          <w:color w:val="626365"/>
        </w:rPr>
      </w:pPr>
      <w:r>
        <w:rPr>
          <w:rStyle w:val="A0"/>
          <w:color w:val="626365"/>
        </w:rPr>
        <w:t>Client: Urumqi Landscape Bureau</w:t>
      </w:r>
    </w:p>
    <w:p w14:paraId="14CB8882" w14:textId="77777777" w:rsidR="00765BD4" w:rsidRPr="00765BD4" w:rsidRDefault="00765BD4" w:rsidP="00765BD4"/>
    <w:p w14:paraId="47FC7590" w14:textId="3F0C7798" w:rsidR="002312EF" w:rsidRDefault="002312EF" w:rsidP="002312EF">
      <w:pPr>
        <w:pStyle w:val="Pa4"/>
        <w:jc w:val="both"/>
        <w:rPr>
          <w:color w:val="626365"/>
          <w:sz w:val="23"/>
          <w:szCs w:val="23"/>
        </w:rPr>
      </w:pPr>
      <w:r>
        <w:rPr>
          <w:color w:val="626365"/>
          <w:sz w:val="23"/>
          <w:szCs w:val="23"/>
        </w:rPr>
        <w:t>My role in this project includes project management and coordination, background research, concept develop</w:t>
      </w:r>
      <w:r>
        <w:rPr>
          <w:color w:val="626365"/>
          <w:sz w:val="23"/>
          <w:szCs w:val="23"/>
        </w:rPr>
        <w:softHyphen/>
        <w:t>ment, planting design, design package preparation (from concept design to schematic design), and presentation video coordination.</w:t>
      </w:r>
    </w:p>
    <w:p w14:paraId="5C54E293" w14:textId="77777777" w:rsidR="00765BD4" w:rsidRPr="00765BD4" w:rsidRDefault="00765BD4" w:rsidP="00765BD4"/>
    <w:p w14:paraId="3B36DEBE" w14:textId="349B4ABD" w:rsidR="002312EF" w:rsidRDefault="002312EF" w:rsidP="002312EF">
      <w:pPr>
        <w:pStyle w:val="Pa4"/>
        <w:jc w:val="both"/>
        <w:rPr>
          <w:color w:val="626365"/>
          <w:sz w:val="23"/>
          <w:szCs w:val="23"/>
        </w:rPr>
      </w:pPr>
      <w:r>
        <w:rPr>
          <w:color w:val="626365"/>
          <w:sz w:val="23"/>
          <w:szCs w:val="23"/>
        </w:rPr>
        <w:t xml:space="preserve">Garden Expos have been popular in China in recent years. </w:t>
      </w:r>
      <w:r w:rsidR="00765BD4">
        <w:rPr>
          <w:color w:val="626365"/>
          <w:sz w:val="23"/>
          <w:szCs w:val="23"/>
        </w:rPr>
        <w:t>Unfortunately,</w:t>
      </w:r>
      <w:r>
        <w:rPr>
          <w:color w:val="626365"/>
          <w:sz w:val="23"/>
          <w:szCs w:val="23"/>
        </w:rPr>
        <w:t xml:space="preserve"> gardens are often aesthetically and crea</w:t>
      </w:r>
      <w:r>
        <w:rPr>
          <w:color w:val="626365"/>
          <w:sz w:val="23"/>
          <w:szCs w:val="23"/>
        </w:rPr>
        <w:softHyphen/>
        <w:t>tively lacking: some are miniature models of the local landmarks; some are repeated, over-</w:t>
      </w:r>
      <w:proofErr w:type="spellStart"/>
      <w:r>
        <w:rPr>
          <w:color w:val="626365"/>
          <w:sz w:val="23"/>
          <w:szCs w:val="23"/>
        </w:rPr>
        <w:t>simplefied</w:t>
      </w:r>
      <w:proofErr w:type="spellEnd"/>
      <w:r>
        <w:rPr>
          <w:color w:val="626365"/>
          <w:sz w:val="23"/>
          <w:szCs w:val="23"/>
        </w:rPr>
        <w:t xml:space="preserve"> stereo</w:t>
      </w:r>
      <w:r>
        <w:rPr>
          <w:color w:val="626365"/>
          <w:sz w:val="23"/>
          <w:szCs w:val="23"/>
        </w:rPr>
        <w:softHyphen/>
        <w:t xml:space="preserve">types. We want to build a garden that makes a strong statement by abstracting regional, unique </w:t>
      </w:r>
      <w:proofErr w:type="spellStart"/>
      <w:r>
        <w:rPr>
          <w:color w:val="626365"/>
          <w:sz w:val="23"/>
          <w:szCs w:val="23"/>
        </w:rPr>
        <w:t>charactoras</w:t>
      </w:r>
      <w:r>
        <w:rPr>
          <w:color w:val="626365"/>
          <w:sz w:val="23"/>
          <w:szCs w:val="23"/>
        </w:rPr>
        <w:softHyphen/>
        <w:t>tics</w:t>
      </w:r>
      <w:proofErr w:type="spellEnd"/>
      <w:r>
        <w:rPr>
          <w:color w:val="626365"/>
          <w:sz w:val="23"/>
          <w:szCs w:val="23"/>
        </w:rPr>
        <w:t>, creating interactive and immersive landscapes, mak</w:t>
      </w:r>
      <w:r>
        <w:rPr>
          <w:color w:val="626365"/>
          <w:sz w:val="23"/>
          <w:szCs w:val="23"/>
        </w:rPr>
        <w:softHyphen/>
        <w:t>ing picturesque views.</w:t>
      </w:r>
    </w:p>
    <w:p w14:paraId="448F0DAD" w14:textId="77777777" w:rsidR="00765BD4" w:rsidRPr="00765BD4" w:rsidRDefault="00765BD4" w:rsidP="00765BD4"/>
    <w:p w14:paraId="6F0B6423" w14:textId="77777777" w:rsidR="00765BD4" w:rsidRDefault="002312EF" w:rsidP="002312EF">
      <w:pPr>
        <w:rPr>
          <w:color w:val="626365"/>
          <w:sz w:val="23"/>
          <w:szCs w:val="23"/>
        </w:rPr>
      </w:pPr>
      <w:r>
        <w:rPr>
          <w:color w:val="626365"/>
          <w:sz w:val="23"/>
          <w:szCs w:val="23"/>
        </w:rPr>
        <w:t xml:space="preserve">We took Xinjiang music and dance as the theme of this garden and organized the visitors’ rhythm according to Uygur </w:t>
      </w:r>
      <w:proofErr w:type="spellStart"/>
      <w:r>
        <w:rPr>
          <w:color w:val="626365"/>
          <w:sz w:val="23"/>
          <w:szCs w:val="23"/>
        </w:rPr>
        <w:t>Muqam</w:t>
      </w:r>
      <w:proofErr w:type="spellEnd"/>
      <w:r>
        <w:rPr>
          <w:color w:val="626365"/>
          <w:sz w:val="23"/>
          <w:szCs w:val="23"/>
        </w:rPr>
        <w:t xml:space="preserve"> atmosphere. </w:t>
      </w:r>
    </w:p>
    <w:p w14:paraId="26DDA964" w14:textId="230D8189" w:rsidR="009D678E" w:rsidRDefault="002312EF" w:rsidP="002312EF">
      <w:pPr>
        <w:rPr>
          <w:color w:val="626365"/>
          <w:sz w:val="23"/>
          <w:szCs w:val="23"/>
        </w:rPr>
      </w:pPr>
      <w:r>
        <w:rPr>
          <w:color w:val="626365"/>
          <w:sz w:val="23"/>
          <w:szCs w:val="23"/>
        </w:rPr>
        <w:t>The dancing hall was in</w:t>
      </w:r>
      <w:r>
        <w:rPr>
          <w:color w:val="626365"/>
          <w:sz w:val="23"/>
          <w:szCs w:val="23"/>
        </w:rPr>
        <w:softHyphen/>
        <w:t>spired by vernacular architecture and expressed through modern design language. Landscape elements are also interactive and reflect the local culture.</w:t>
      </w:r>
    </w:p>
    <w:p w14:paraId="610F8CBA" w14:textId="77777777" w:rsidR="00765BD4" w:rsidRDefault="00765BD4">
      <w:pPr>
        <w:rPr>
          <w:color w:val="626365"/>
          <w:sz w:val="23"/>
          <w:szCs w:val="23"/>
        </w:rPr>
      </w:pPr>
      <w:r>
        <w:rPr>
          <w:color w:val="626365"/>
          <w:sz w:val="23"/>
          <w:szCs w:val="23"/>
        </w:rPr>
        <w:br w:type="page"/>
      </w:r>
    </w:p>
    <w:p w14:paraId="003A0425" w14:textId="77777777" w:rsidR="00765BD4" w:rsidRDefault="00765BD4" w:rsidP="00765BD4">
      <w:pPr>
        <w:rPr>
          <w:rStyle w:val="A0"/>
        </w:rPr>
      </w:pPr>
      <w:r>
        <w:rPr>
          <w:rStyle w:val="A0"/>
        </w:rPr>
        <w:lastRenderedPageBreak/>
        <w:t>ACADEMIC</w:t>
      </w:r>
    </w:p>
    <w:p w14:paraId="011EE973" w14:textId="2BC002D9" w:rsidR="00765BD4" w:rsidRPr="00765BD4" w:rsidRDefault="00765BD4" w:rsidP="00765BD4">
      <w:pPr>
        <w:rPr>
          <w:color w:val="626365"/>
          <w:sz w:val="23"/>
          <w:szCs w:val="23"/>
        </w:rPr>
      </w:pPr>
      <w:r>
        <w:rPr>
          <w:rStyle w:val="A2"/>
        </w:rPr>
        <w:t>PORTABLE LANDSCAPE FOR TEMPORARY OPEN SPACE IN DENSE DEVELOPED AREA OF HONG KONG</w:t>
      </w:r>
    </w:p>
    <w:p w14:paraId="19EE9514" w14:textId="77777777" w:rsidR="00765BD4" w:rsidRDefault="00765BD4" w:rsidP="00765BD4">
      <w:pPr>
        <w:pStyle w:val="Pa2"/>
        <w:ind w:right="400"/>
        <w:rPr>
          <w:color w:val="626365"/>
          <w:sz w:val="20"/>
          <w:szCs w:val="20"/>
        </w:rPr>
      </w:pPr>
      <w:r>
        <w:rPr>
          <w:rStyle w:val="A0"/>
          <w:color w:val="626365"/>
        </w:rPr>
        <w:t>Second Prize</w:t>
      </w:r>
    </w:p>
    <w:p w14:paraId="70D9F1DC" w14:textId="77777777" w:rsidR="00765BD4" w:rsidRDefault="00765BD4" w:rsidP="00765BD4">
      <w:pPr>
        <w:pStyle w:val="Pa2"/>
        <w:ind w:right="400"/>
        <w:rPr>
          <w:color w:val="626365"/>
          <w:sz w:val="20"/>
          <w:szCs w:val="20"/>
        </w:rPr>
      </w:pPr>
      <w:r>
        <w:rPr>
          <w:rStyle w:val="A0"/>
          <w:color w:val="626365"/>
        </w:rPr>
        <w:t xml:space="preserve">2009 Chinese Society of Landscape Architecture Student Competition </w:t>
      </w:r>
    </w:p>
    <w:p w14:paraId="74208934" w14:textId="4CBDB397" w:rsidR="00765BD4" w:rsidRDefault="00765BD4" w:rsidP="00765BD4">
      <w:pPr>
        <w:pStyle w:val="Pa2"/>
        <w:ind w:right="400"/>
        <w:rPr>
          <w:rStyle w:val="A0"/>
          <w:color w:val="626365"/>
        </w:rPr>
      </w:pPr>
      <w:r>
        <w:rPr>
          <w:rStyle w:val="A0"/>
          <w:color w:val="626365"/>
        </w:rPr>
        <w:t>Chinese Society of Landscape Architecture</w:t>
      </w:r>
    </w:p>
    <w:p w14:paraId="249F91E2" w14:textId="77777777" w:rsidR="00765BD4" w:rsidRPr="00765BD4" w:rsidRDefault="00765BD4" w:rsidP="00765BD4"/>
    <w:p w14:paraId="1F3C974A" w14:textId="18AC4DCA" w:rsidR="00765BD4" w:rsidRDefault="00765BD4" w:rsidP="00765BD4">
      <w:pPr>
        <w:pStyle w:val="Pa1"/>
        <w:rPr>
          <w:color w:val="626365"/>
          <w:sz w:val="23"/>
          <w:szCs w:val="23"/>
        </w:rPr>
      </w:pPr>
      <w:bookmarkStart w:id="2" w:name="_GoBack"/>
      <w:r>
        <w:rPr>
          <w:color w:val="626365"/>
          <w:sz w:val="23"/>
          <w:szCs w:val="23"/>
        </w:rPr>
        <w:t>This is an individual project.</w:t>
      </w:r>
    </w:p>
    <w:p w14:paraId="25310B30" w14:textId="77777777" w:rsidR="00765BD4" w:rsidRPr="00765BD4" w:rsidRDefault="00765BD4" w:rsidP="00765BD4"/>
    <w:p w14:paraId="7284AE0C" w14:textId="6586EAE1" w:rsidR="00765BD4" w:rsidRDefault="00765BD4" w:rsidP="00765BD4">
      <w:pPr>
        <w:pStyle w:val="Pa4"/>
        <w:jc w:val="both"/>
        <w:rPr>
          <w:color w:val="626365"/>
          <w:sz w:val="23"/>
          <w:szCs w:val="23"/>
        </w:rPr>
      </w:pPr>
      <w:r>
        <w:rPr>
          <w:color w:val="626365"/>
          <w:sz w:val="23"/>
          <w:szCs w:val="23"/>
        </w:rPr>
        <w:t xml:space="preserve">Hong Kong, with a city image of concrete jungle, </w:t>
      </w:r>
      <w:proofErr w:type="gramStart"/>
      <w:r>
        <w:rPr>
          <w:color w:val="626365"/>
          <w:sz w:val="23"/>
          <w:szCs w:val="23"/>
        </w:rPr>
        <w:t>actually is</w:t>
      </w:r>
      <w:proofErr w:type="gramEnd"/>
      <w:r>
        <w:rPr>
          <w:color w:val="626365"/>
          <w:sz w:val="23"/>
          <w:szCs w:val="23"/>
        </w:rPr>
        <w:t xml:space="preserve"> mostly green. However, the country parks and develop</w:t>
      </w:r>
      <w:r>
        <w:rPr>
          <w:color w:val="626365"/>
          <w:sz w:val="23"/>
          <w:szCs w:val="23"/>
        </w:rPr>
        <w:softHyphen/>
        <w:t>ment areas are separated, and the lack of recreational open space in the dense developed area leads to the poor living environment.</w:t>
      </w:r>
    </w:p>
    <w:p w14:paraId="03EDADA8" w14:textId="77777777" w:rsidR="00765BD4" w:rsidRPr="00765BD4" w:rsidRDefault="00765BD4" w:rsidP="00765BD4"/>
    <w:p w14:paraId="2D076D0A" w14:textId="6715FD17" w:rsidR="00765BD4" w:rsidRDefault="00765BD4" w:rsidP="00765BD4">
      <w:r>
        <w:rPr>
          <w:color w:val="626365"/>
          <w:sz w:val="23"/>
          <w:szCs w:val="23"/>
        </w:rPr>
        <w:t>This project studied the temporarily available sites in the dense developed areas and proposed to provide portable landscape elements and create open spaces to facilitate the existing and possible public programs and improve the living experiences.</w:t>
      </w:r>
      <w:bookmarkEnd w:id="2"/>
    </w:p>
    <w:sectPr w:rsidR="00765BD4" w:rsidSect="006C180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A77"/>
    <w:rsid w:val="00190A77"/>
    <w:rsid w:val="001B3109"/>
    <w:rsid w:val="002312EF"/>
    <w:rsid w:val="00693762"/>
    <w:rsid w:val="006B6FFB"/>
    <w:rsid w:val="006C180D"/>
    <w:rsid w:val="00765BD4"/>
    <w:rsid w:val="00944137"/>
    <w:rsid w:val="009D678E"/>
    <w:rsid w:val="00DD20FD"/>
    <w:rsid w:val="00E56841"/>
    <w:rsid w:val="00F50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2F7C8"/>
  <w15:chartTrackingRefBased/>
  <w15:docId w15:val="{F8672CC8-E247-4D0D-B9AE-C5F188D8B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1">
    <w:name w:val="Pa1"/>
    <w:basedOn w:val="Normal"/>
    <w:next w:val="Normal"/>
    <w:uiPriority w:val="99"/>
    <w:rsid w:val="00DD20FD"/>
    <w:pPr>
      <w:autoSpaceDE w:val="0"/>
      <w:autoSpaceDN w:val="0"/>
      <w:adjustRightInd w:val="0"/>
      <w:spacing w:after="0" w:line="241" w:lineRule="atLeast"/>
    </w:pPr>
    <w:rPr>
      <w:rFonts w:ascii="Calibri" w:hAnsi="Calibri" w:cs="Calibri"/>
      <w:sz w:val="24"/>
      <w:szCs w:val="24"/>
    </w:rPr>
  </w:style>
  <w:style w:type="paragraph" w:customStyle="1" w:styleId="Pa3">
    <w:name w:val="Pa3"/>
    <w:basedOn w:val="Normal"/>
    <w:next w:val="Normal"/>
    <w:uiPriority w:val="99"/>
    <w:rsid w:val="00DD20FD"/>
    <w:pPr>
      <w:autoSpaceDE w:val="0"/>
      <w:autoSpaceDN w:val="0"/>
      <w:adjustRightInd w:val="0"/>
      <w:spacing w:after="0" w:line="241" w:lineRule="atLeast"/>
    </w:pPr>
    <w:rPr>
      <w:rFonts w:ascii="Calibri" w:hAnsi="Calibri" w:cs="Calibri"/>
      <w:sz w:val="24"/>
      <w:szCs w:val="24"/>
    </w:rPr>
  </w:style>
  <w:style w:type="character" w:customStyle="1" w:styleId="A0">
    <w:name w:val="A0"/>
    <w:uiPriority w:val="99"/>
    <w:rsid w:val="00DD20FD"/>
    <w:rPr>
      <w:color w:val="EC008C"/>
      <w:sz w:val="20"/>
      <w:szCs w:val="20"/>
    </w:rPr>
  </w:style>
  <w:style w:type="character" w:customStyle="1" w:styleId="A2">
    <w:name w:val="A2"/>
    <w:uiPriority w:val="99"/>
    <w:rsid w:val="00DD20FD"/>
    <w:rPr>
      <w:color w:val="EC008C"/>
      <w:sz w:val="32"/>
      <w:szCs w:val="32"/>
    </w:rPr>
  </w:style>
  <w:style w:type="paragraph" w:customStyle="1" w:styleId="Pa2">
    <w:name w:val="Pa2"/>
    <w:basedOn w:val="Normal"/>
    <w:next w:val="Normal"/>
    <w:uiPriority w:val="99"/>
    <w:rsid w:val="00DD20FD"/>
    <w:pPr>
      <w:autoSpaceDE w:val="0"/>
      <w:autoSpaceDN w:val="0"/>
      <w:adjustRightInd w:val="0"/>
      <w:spacing w:after="0" w:line="241" w:lineRule="atLeast"/>
    </w:pPr>
    <w:rPr>
      <w:rFonts w:ascii="Calibri" w:hAnsi="Calibri" w:cs="Calibri"/>
      <w:sz w:val="24"/>
      <w:szCs w:val="24"/>
    </w:rPr>
  </w:style>
  <w:style w:type="paragraph" w:customStyle="1" w:styleId="Pa4">
    <w:name w:val="Pa4"/>
    <w:basedOn w:val="Normal"/>
    <w:next w:val="Normal"/>
    <w:uiPriority w:val="99"/>
    <w:rsid w:val="00DD20FD"/>
    <w:pPr>
      <w:autoSpaceDE w:val="0"/>
      <w:autoSpaceDN w:val="0"/>
      <w:adjustRightInd w:val="0"/>
      <w:spacing w:after="0" w:line="241" w:lineRule="atLeast"/>
    </w:pPr>
    <w:rPr>
      <w:rFonts w:ascii="Calibri" w:hAnsi="Calibri" w:cs="Calibri"/>
      <w:sz w:val="24"/>
      <w:szCs w:val="24"/>
    </w:rPr>
  </w:style>
  <w:style w:type="paragraph" w:customStyle="1" w:styleId="Default">
    <w:name w:val="Default"/>
    <w:rsid w:val="006C180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Zan</dc:creator>
  <cp:keywords/>
  <dc:description/>
  <cp:lastModifiedBy>Qin Zan</cp:lastModifiedBy>
  <cp:revision>9</cp:revision>
  <dcterms:created xsi:type="dcterms:W3CDTF">2020-05-26T00:13:00Z</dcterms:created>
  <dcterms:modified xsi:type="dcterms:W3CDTF">2020-05-27T06:40:00Z</dcterms:modified>
</cp:coreProperties>
</file>