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Joyce Chen CS31 Project 2 Homework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endlendl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grendel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prints a right triangle of # symbols, with the tip having one # symbol and the bottom edge having the user-inputted amount of # symbols.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int side;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cout &lt;&lt; "Enter a number: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cin &gt;&gt; side;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for (int i = 0; i &lt; side;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int j = i;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while(j != 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   cout &lt;&lt; "#";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   j--;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(codeSection){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case 281: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cout &lt;&lt; "bigamy";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case 321: case 322: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cout &lt;&lt; "selling illegal lottery tickets";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case 383: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cout &lt;&lt; "selling rancid butter";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case 598: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cout &lt;&lt; "injuring a bird in a public cemetery";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cout &lt;&lt; "some other crime";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