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025A0" w14:textId="77777777" w:rsidR="00E81E1B" w:rsidRPr="00992840" w:rsidRDefault="00E81E1B" w:rsidP="00992840">
      <w:pPr>
        <w:pStyle w:val="a3"/>
        <w:spacing w:before="180" w:after="180"/>
        <w:rPr>
          <w:rFonts w:ascii="標楷體-繁" w:hAnsi="標楷體-繁" w:cs="Arial"/>
          <w:sz w:val="28"/>
        </w:rPr>
      </w:pPr>
    </w:p>
    <w:p w14:paraId="50C0426A" w14:textId="77777777" w:rsidR="00F02C86" w:rsidRPr="005C70E2" w:rsidRDefault="00F02C86" w:rsidP="00F02C86">
      <w:pPr>
        <w:pStyle w:val="a3"/>
        <w:spacing w:before="180" w:after="180"/>
        <w:rPr>
          <w:rFonts w:ascii="標楷體-繁" w:hAnsi="標楷體-繁" w:cs="Arial"/>
          <w:sz w:val="28"/>
        </w:rPr>
      </w:pPr>
    </w:p>
    <w:p w14:paraId="7AC0CDCC" w14:textId="77777777" w:rsidR="00F02C86" w:rsidRPr="00FC47BF" w:rsidRDefault="00F02C86" w:rsidP="00F02C86">
      <w:pPr>
        <w:pStyle w:val="a3"/>
        <w:spacing w:before="180" w:after="180"/>
        <w:rPr>
          <w:rFonts w:ascii="標楷體-繁" w:hAnsi="標楷體-繁" w:cs="Arial"/>
          <w:sz w:val="28"/>
        </w:rPr>
      </w:pPr>
    </w:p>
    <w:p w14:paraId="1B41E59C" w14:textId="62FC104C" w:rsidR="00F02C86" w:rsidRPr="00FC47BF" w:rsidRDefault="001B5C71" w:rsidP="00F02C86">
      <w:pPr>
        <w:pStyle w:val="a4"/>
        <w:rPr>
          <w:rFonts w:ascii="標楷體-繁" w:hAnsi="標楷體-繁" w:cs="Arial"/>
          <w:sz w:val="48"/>
          <w:szCs w:val="48"/>
        </w:rPr>
      </w:pPr>
      <w:r>
        <w:rPr>
          <w:rFonts w:ascii="標楷體-繁" w:hAnsi="標楷體-繁" w:cs="Arial"/>
          <w:sz w:val="48"/>
          <w:szCs w:val="48"/>
        </w:rPr>
        <w:t>Q</w:t>
      </w:r>
    </w:p>
    <w:p w14:paraId="4A1242AD" w14:textId="732F94CA" w:rsidR="00F02C86" w:rsidRPr="00FC47BF" w:rsidRDefault="001B5C71" w:rsidP="00F02C86">
      <w:pPr>
        <w:pStyle w:val="a5"/>
        <w:spacing w:before="180" w:after="180"/>
        <w:rPr>
          <w:rFonts w:ascii="標楷體-繁" w:hAnsi="標楷體-繁" w:cs="Arial"/>
          <w:sz w:val="48"/>
          <w:szCs w:val="48"/>
        </w:rPr>
      </w:pPr>
      <w:r>
        <w:rPr>
          <w:rFonts w:ascii="標楷體-繁" w:hAnsi="標楷體-繁" w:cs="Arial" w:hint="eastAsia"/>
          <w:sz w:val="48"/>
          <w:szCs w:val="48"/>
        </w:rPr>
        <w:t>產</w:t>
      </w:r>
    </w:p>
    <w:p w14:paraId="6809EEA6" w14:textId="77777777" w:rsidR="00F02C86" w:rsidRPr="00FC47BF" w:rsidRDefault="00F02C86" w:rsidP="00F02C86">
      <w:pPr>
        <w:pStyle w:val="a3"/>
        <w:spacing w:before="180" w:after="180"/>
        <w:rPr>
          <w:rFonts w:ascii="標楷體-繁" w:hAnsi="標楷體-繁" w:cs="Arial"/>
          <w:sz w:val="28"/>
        </w:rPr>
      </w:pPr>
    </w:p>
    <w:p w14:paraId="6015498B" w14:textId="77777777" w:rsidR="00F02C86" w:rsidRPr="00FC47BF" w:rsidRDefault="00F02C86" w:rsidP="00F02C86">
      <w:pPr>
        <w:pStyle w:val="a3"/>
        <w:spacing w:before="180" w:after="180"/>
        <w:rPr>
          <w:rFonts w:ascii="標楷體-繁" w:hAnsi="標楷體-繁" w:cs="Arial"/>
          <w:sz w:val="28"/>
        </w:rPr>
      </w:pPr>
    </w:p>
    <w:p w14:paraId="2BB34146" w14:textId="77777777" w:rsidR="00F02C86" w:rsidRPr="00FC47BF" w:rsidRDefault="00F02C86" w:rsidP="00F02C86">
      <w:pPr>
        <w:pStyle w:val="a3"/>
        <w:spacing w:before="180" w:after="180"/>
        <w:rPr>
          <w:rFonts w:ascii="標楷體-繁" w:hAnsi="標楷體-繁" w:cs="Arial"/>
          <w:sz w:val="28"/>
        </w:rPr>
      </w:pPr>
    </w:p>
    <w:p w14:paraId="16DBE3DD" w14:textId="77777777" w:rsidR="00F02C86" w:rsidRPr="00FC47BF" w:rsidRDefault="00F02C86" w:rsidP="00F02C86">
      <w:pPr>
        <w:pStyle w:val="a3"/>
        <w:spacing w:before="180" w:after="180"/>
        <w:rPr>
          <w:rFonts w:ascii="標楷體-繁" w:hAnsi="標楷體-繁" w:cs="Arial"/>
          <w:sz w:val="28"/>
        </w:rPr>
      </w:pPr>
    </w:p>
    <w:p w14:paraId="0CC14910" w14:textId="77777777" w:rsidR="00F02C86" w:rsidRPr="00FC47BF" w:rsidRDefault="00F02C86" w:rsidP="00F02C86">
      <w:pPr>
        <w:pStyle w:val="a3"/>
        <w:spacing w:before="180" w:after="180"/>
        <w:rPr>
          <w:rFonts w:ascii="標楷體-繁" w:hAnsi="標楷體-繁" w:cs="Arial"/>
          <w:sz w:val="28"/>
        </w:rPr>
      </w:pPr>
    </w:p>
    <w:p w14:paraId="6E1CB1FE" w14:textId="77777777" w:rsidR="00F02C86" w:rsidRPr="0071764B" w:rsidRDefault="00F02C86" w:rsidP="0071764B">
      <w:pPr>
        <w:pStyle w:val="a3"/>
        <w:spacing w:before="180" w:after="180"/>
        <w:rPr>
          <w:rFonts w:ascii="標楷體-繁" w:hAnsi="標楷體-繁" w:cs="Arial"/>
          <w:sz w:val="28"/>
        </w:rPr>
      </w:pPr>
    </w:p>
    <w:p w14:paraId="5DE54C8A" w14:textId="09D0EB3F" w:rsidR="007D72A1" w:rsidRPr="00FC47BF" w:rsidRDefault="007D72A1" w:rsidP="0071764B">
      <w:pPr>
        <w:pStyle w:val="a3"/>
        <w:spacing w:before="180" w:after="180"/>
        <w:rPr>
          <w:rFonts w:ascii="標楷體-繁" w:hAnsi="標楷體-繁" w:cs="Arial"/>
          <w:sz w:val="28"/>
        </w:rPr>
      </w:pPr>
    </w:p>
    <w:p w14:paraId="02CE3D19" w14:textId="781E6533" w:rsidR="00BF1834" w:rsidRPr="00781027" w:rsidRDefault="00BF1834" w:rsidP="00781027">
      <w:pPr>
        <w:pStyle w:val="a6"/>
      </w:pPr>
      <w:r w:rsidRPr="00781027">
        <w:t>版本日期：</w:t>
      </w:r>
      <w:r w:rsidRPr="00781027">
        <w:t>202</w:t>
      </w:r>
      <w:r w:rsidR="008247EA">
        <w:t>6</w:t>
      </w:r>
      <w:r w:rsidRPr="00781027">
        <w:t>/</w:t>
      </w:r>
      <w:r w:rsidR="00863514">
        <w:t>3</w:t>
      </w:r>
      <w:r w:rsidRPr="00781027">
        <w:t>/</w:t>
      </w:r>
      <w:r w:rsidR="008C7267">
        <w:t>17</w:t>
      </w:r>
    </w:p>
    <w:p w14:paraId="2524FB0D" w14:textId="184C3423" w:rsidR="00F02C86" w:rsidRPr="00FC47BF" w:rsidRDefault="00BF1834" w:rsidP="00781027">
      <w:pPr>
        <w:pStyle w:val="a6"/>
      </w:pPr>
      <w:r w:rsidRPr="00781027">
        <w:t>版本編號：</w:t>
      </w:r>
      <w:r w:rsidRPr="00781027">
        <w:t>V</w:t>
      </w:r>
      <w:r w:rsidR="008C7267">
        <w:t>1.0</w:t>
      </w:r>
    </w:p>
    <w:p w14:paraId="16BFE41D" w14:textId="77777777" w:rsidR="00F02C86" w:rsidRPr="00FC47BF" w:rsidRDefault="00F02C86" w:rsidP="00F02C86">
      <w:pPr>
        <w:pStyle w:val="a3"/>
        <w:spacing w:before="180" w:after="180"/>
        <w:rPr>
          <w:rFonts w:ascii="標楷體-繁" w:hAnsi="標楷體-繁" w:cs="Arial"/>
          <w:sz w:val="28"/>
        </w:rPr>
      </w:pPr>
    </w:p>
    <w:p w14:paraId="5A9EDD76" w14:textId="77777777" w:rsidR="008125D0" w:rsidRPr="00FC47BF" w:rsidRDefault="008125D0">
      <w:pPr>
        <w:rPr>
          <w:rFonts w:ascii="標楷體-繁" w:hAnsi="標楷體-繁" w:cs="Arial"/>
          <w:sz w:val="28"/>
        </w:rPr>
      </w:pPr>
      <w:r w:rsidRPr="00FC47BF">
        <w:rPr>
          <w:rFonts w:ascii="標楷體-繁" w:hAnsi="標楷體-繁" w:cs="Arial"/>
          <w:sz w:val="28"/>
        </w:rPr>
        <w:br w:type="page"/>
      </w:r>
    </w:p>
    <w:p w14:paraId="29EE6360" w14:textId="77777777" w:rsidR="006B1268" w:rsidRPr="00FC47BF" w:rsidRDefault="006B1268" w:rsidP="006B1268">
      <w:pPr>
        <w:pStyle w:val="af7"/>
        <w:rPr>
          <w:rFonts w:ascii="標楷體-繁" w:hAnsi="標楷體-繁"/>
          <w:color w:val="auto"/>
          <w:szCs w:val="36"/>
        </w:rPr>
      </w:pPr>
      <w:r w:rsidRPr="00FC47BF">
        <w:rPr>
          <w:rFonts w:ascii="標楷體-繁" w:hAnsi="標楷體-繁" w:hint="eastAsia"/>
          <w:color w:val="auto"/>
          <w:szCs w:val="36"/>
        </w:rPr>
        <w:lastRenderedPageBreak/>
        <w:t>文件修訂履歷</w:t>
      </w:r>
    </w:p>
    <w:p w14:paraId="39672DB8" w14:textId="77777777" w:rsidR="006B1268" w:rsidRPr="00FC47BF" w:rsidRDefault="006B1268" w:rsidP="006B1268">
      <w:pPr>
        <w:pStyle w:val="a7"/>
        <w:spacing w:before="180" w:after="180"/>
        <w:rPr>
          <w:rFonts w:ascii="標楷體-繁" w:hAnsi="標楷體-繁" w:cs="Arial"/>
          <w:sz w:val="28"/>
        </w:rPr>
      </w:pPr>
    </w:p>
    <w:tbl>
      <w:tblPr>
        <w:tblStyle w:val="a8"/>
        <w:tblW w:w="5000" w:type="pct"/>
        <w:tblLook w:val="04A0" w:firstRow="1" w:lastRow="0" w:firstColumn="1" w:lastColumn="0" w:noHBand="0" w:noVBand="1"/>
      </w:tblPr>
      <w:tblGrid>
        <w:gridCol w:w="1049"/>
        <w:gridCol w:w="1806"/>
        <w:gridCol w:w="1354"/>
        <w:gridCol w:w="4065"/>
        <w:gridCol w:w="1354"/>
      </w:tblGrid>
      <w:tr w:rsidR="00A74C9F" w:rsidRPr="00A74C9F" w14:paraId="5C82B8E9" w14:textId="77777777" w:rsidTr="009F0660">
        <w:trPr>
          <w:trHeight w:val="106"/>
          <w:tblHeader/>
        </w:trPr>
        <w:tc>
          <w:tcPr>
            <w:tcW w:w="545"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4651CF80" w14:textId="77777777" w:rsidR="006B1268" w:rsidRPr="00F44AD3" w:rsidRDefault="006B1268" w:rsidP="00F44AD3">
            <w:pPr>
              <w:pStyle w:val="-"/>
              <w:spacing w:before="72" w:after="72"/>
            </w:pPr>
            <w:r w:rsidRPr="00F44AD3">
              <w:t>版次</w:t>
            </w:r>
          </w:p>
        </w:tc>
        <w:tc>
          <w:tcPr>
            <w:tcW w:w="938"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4B922B4E" w14:textId="77777777" w:rsidR="006B1268" w:rsidRPr="00F44AD3" w:rsidRDefault="006B1268" w:rsidP="00F44AD3">
            <w:pPr>
              <w:pStyle w:val="-"/>
              <w:spacing w:before="72" w:after="72"/>
            </w:pPr>
            <w:r w:rsidRPr="00F44AD3">
              <w:t>發行日</w:t>
            </w:r>
          </w:p>
        </w:tc>
        <w:tc>
          <w:tcPr>
            <w:tcW w:w="703"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419425F4" w14:textId="77777777" w:rsidR="006B1268" w:rsidRPr="00F44AD3" w:rsidRDefault="006B1268" w:rsidP="00F44AD3">
            <w:pPr>
              <w:pStyle w:val="-"/>
              <w:spacing w:before="72" w:after="72"/>
            </w:pPr>
            <w:r w:rsidRPr="00F44AD3">
              <w:t>編撰者</w:t>
            </w:r>
          </w:p>
        </w:tc>
        <w:tc>
          <w:tcPr>
            <w:tcW w:w="2111"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6B80DA94" w14:textId="77777777" w:rsidR="006B1268" w:rsidRPr="00F44AD3" w:rsidRDefault="006B1268" w:rsidP="00F44AD3">
            <w:pPr>
              <w:pStyle w:val="-"/>
              <w:spacing w:before="72" w:after="72"/>
            </w:pPr>
            <w:r w:rsidRPr="00F44AD3">
              <w:t>說</w:t>
            </w:r>
            <w:r w:rsidRPr="00F44AD3">
              <w:t xml:space="preserve">    </w:t>
            </w:r>
            <w:r w:rsidRPr="00F44AD3">
              <w:t>明</w:t>
            </w:r>
          </w:p>
        </w:tc>
        <w:tc>
          <w:tcPr>
            <w:tcW w:w="703"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494E50E8" w14:textId="77777777" w:rsidR="006B1268" w:rsidRPr="00F44AD3" w:rsidRDefault="006B1268" w:rsidP="00F44AD3">
            <w:pPr>
              <w:pStyle w:val="-"/>
              <w:spacing w:before="72" w:after="72"/>
            </w:pPr>
            <w:r w:rsidRPr="00F44AD3">
              <w:t>核准者</w:t>
            </w:r>
          </w:p>
        </w:tc>
      </w:tr>
      <w:tr w:rsidR="0060121A" w:rsidRPr="00A74C9F" w14:paraId="47D64F84" w14:textId="77777777" w:rsidTr="009F0660">
        <w:tc>
          <w:tcPr>
            <w:tcW w:w="545" w:type="pct"/>
            <w:tcBorders>
              <w:top w:val="single" w:sz="4" w:space="0" w:color="auto"/>
              <w:left w:val="single" w:sz="4" w:space="0" w:color="auto"/>
              <w:bottom w:val="single" w:sz="4" w:space="0" w:color="auto"/>
              <w:right w:val="single" w:sz="4" w:space="0" w:color="auto"/>
            </w:tcBorders>
          </w:tcPr>
          <w:p w14:paraId="1DFC9A50" w14:textId="17E1A527" w:rsidR="0060121A" w:rsidRPr="00F44AD3" w:rsidRDefault="0060121A" w:rsidP="00F44AD3">
            <w:pPr>
              <w:pStyle w:val="-0"/>
              <w:spacing w:before="72" w:after="72"/>
            </w:pPr>
            <w:r w:rsidRPr="00F44AD3">
              <w:t>V1.0</w:t>
            </w:r>
          </w:p>
        </w:tc>
        <w:tc>
          <w:tcPr>
            <w:tcW w:w="938" w:type="pct"/>
            <w:tcBorders>
              <w:top w:val="single" w:sz="4" w:space="0" w:color="auto"/>
              <w:left w:val="single" w:sz="4" w:space="0" w:color="auto"/>
              <w:bottom w:val="single" w:sz="4" w:space="0" w:color="auto"/>
              <w:right w:val="single" w:sz="4" w:space="0" w:color="auto"/>
            </w:tcBorders>
          </w:tcPr>
          <w:p w14:paraId="7EB8B677" w14:textId="444DFC7C" w:rsidR="0060121A" w:rsidRPr="00F44AD3" w:rsidRDefault="0060121A" w:rsidP="00F44AD3">
            <w:pPr>
              <w:pStyle w:val="-0"/>
              <w:spacing w:before="72" w:after="72"/>
            </w:pPr>
            <w:r w:rsidRPr="00F44AD3">
              <w:t>202</w:t>
            </w:r>
            <w:r w:rsidR="008C7267">
              <w:t>6</w:t>
            </w:r>
            <w:r w:rsidRPr="00F44AD3">
              <w:t>/</w:t>
            </w:r>
            <w:r w:rsidR="008C7267">
              <w:t>3</w:t>
            </w:r>
            <w:r w:rsidRPr="00F44AD3">
              <w:t>/</w:t>
            </w:r>
            <w:r w:rsidR="008C7267">
              <w:t>17</w:t>
            </w:r>
          </w:p>
        </w:tc>
        <w:tc>
          <w:tcPr>
            <w:tcW w:w="703" w:type="pct"/>
            <w:tcBorders>
              <w:top w:val="single" w:sz="4" w:space="0" w:color="auto"/>
              <w:left w:val="single" w:sz="4" w:space="0" w:color="auto"/>
              <w:bottom w:val="single" w:sz="4" w:space="0" w:color="auto"/>
              <w:right w:val="single" w:sz="4" w:space="0" w:color="auto"/>
            </w:tcBorders>
          </w:tcPr>
          <w:p w14:paraId="0F3CF768" w14:textId="06F3913E" w:rsidR="0060121A" w:rsidRPr="00F44AD3" w:rsidRDefault="0060121A" w:rsidP="00F44AD3">
            <w:pPr>
              <w:pStyle w:val="-0"/>
              <w:spacing w:before="72" w:after="72"/>
            </w:pPr>
            <w:r w:rsidRPr="00F44AD3">
              <w:t>江曉雯</w:t>
            </w:r>
          </w:p>
        </w:tc>
        <w:tc>
          <w:tcPr>
            <w:tcW w:w="2111" w:type="pct"/>
            <w:tcBorders>
              <w:top w:val="single" w:sz="4" w:space="0" w:color="auto"/>
              <w:left w:val="single" w:sz="4" w:space="0" w:color="auto"/>
              <w:bottom w:val="single" w:sz="4" w:space="0" w:color="auto"/>
              <w:right w:val="single" w:sz="4" w:space="0" w:color="auto"/>
            </w:tcBorders>
          </w:tcPr>
          <w:p w14:paraId="30EC1425" w14:textId="2B3EB9BA" w:rsidR="0060121A" w:rsidRPr="00F44AD3" w:rsidRDefault="0060121A" w:rsidP="00F44AD3">
            <w:pPr>
              <w:pStyle w:val="-0"/>
              <w:spacing w:before="72" w:after="72"/>
            </w:pPr>
            <w:r w:rsidRPr="00F44AD3">
              <w:t>初稿撰寫</w:t>
            </w:r>
          </w:p>
        </w:tc>
        <w:tc>
          <w:tcPr>
            <w:tcW w:w="703" w:type="pct"/>
            <w:tcBorders>
              <w:top w:val="single" w:sz="4" w:space="0" w:color="auto"/>
              <w:left w:val="single" w:sz="4" w:space="0" w:color="auto"/>
              <w:bottom w:val="single" w:sz="4" w:space="0" w:color="auto"/>
              <w:right w:val="single" w:sz="4" w:space="0" w:color="auto"/>
            </w:tcBorders>
          </w:tcPr>
          <w:p w14:paraId="6BCD8E3B" w14:textId="1E114394" w:rsidR="0060121A" w:rsidRPr="00F44AD3" w:rsidRDefault="0060121A" w:rsidP="00F44AD3">
            <w:pPr>
              <w:pStyle w:val="-0"/>
              <w:spacing w:before="72" w:after="72"/>
            </w:pPr>
          </w:p>
        </w:tc>
      </w:tr>
      <w:tr w:rsidR="0060121A" w:rsidRPr="00A74C9F" w14:paraId="4457B20E" w14:textId="77777777" w:rsidTr="009F0660">
        <w:trPr>
          <w:trHeight w:val="324"/>
        </w:trPr>
        <w:tc>
          <w:tcPr>
            <w:tcW w:w="545" w:type="pct"/>
            <w:tcBorders>
              <w:top w:val="single" w:sz="4" w:space="0" w:color="auto"/>
              <w:left w:val="single" w:sz="4" w:space="0" w:color="auto"/>
              <w:bottom w:val="single" w:sz="4" w:space="0" w:color="auto"/>
              <w:right w:val="single" w:sz="4" w:space="0" w:color="auto"/>
            </w:tcBorders>
          </w:tcPr>
          <w:p w14:paraId="03B54BF4" w14:textId="25C8175F" w:rsidR="0060121A" w:rsidRPr="00F44AD3" w:rsidRDefault="0060121A" w:rsidP="00F44AD3">
            <w:pPr>
              <w:pStyle w:val="-0"/>
              <w:spacing w:before="72" w:after="72"/>
            </w:pPr>
          </w:p>
        </w:tc>
        <w:tc>
          <w:tcPr>
            <w:tcW w:w="938" w:type="pct"/>
            <w:tcBorders>
              <w:top w:val="single" w:sz="4" w:space="0" w:color="auto"/>
              <w:left w:val="single" w:sz="4" w:space="0" w:color="auto"/>
              <w:bottom w:val="single" w:sz="4" w:space="0" w:color="auto"/>
              <w:right w:val="single" w:sz="4" w:space="0" w:color="auto"/>
            </w:tcBorders>
          </w:tcPr>
          <w:p w14:paraId="5D2F90AD" w14:textId="1C441756" w:rsidR="0060121A" w:rsidRPr="00F44AD3" w:rsidRDefault="0060121A"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04CE302B" w14:textId="1A8C61A9" w:rsidR="0060121A" w:rsidRPr="00F44AD3" w:rsidRDefault="0060121A" w:rsidP="00F44AD3">
            <w:pPr>
              <w:pStyle w:val="-0"/>
              <w:spacing w:before="72" w:after="72"/>
            </w:pPr>
          </w:p>
        </w:tc>
        <w:tc>
          <w:tcPr>
            <w:tcW w:w="2111" w:type="pct"/>
            <w:tcBorders>
              <w:top w:val="single" w:sz="4" w:space="0" w:color="auto"/>
              <w:left w:val="single" w:sz="4" w:space="0" w:color="auto"/>
              <w:bottom w:val="single" w:sz="4" w:space="0" w:color="auto"/>
              <w:right w:val="single" w:sz="4" w:space="0" w:color="auto"/>
            </w:tcBorders>
          </w:tcPr>
          <w:p w14:paraId="751A83A3" w14:textId="459F65F7" w:rsidR="0060121A" w:rsidRPr="00F44AD3" w:rsidRDefault="0060121A"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1538EFE4" w14:textId="77AFE73B" w:rsidR="0060121A" w:rsidRPr="00F44AD3" w:rsidRDefault="0060121A" w:rsidP="00F44AD3">
            <w:pPr>
              <w:pStyle w:val="-0"/>
              <w:spacing w:before="72" w:after="72"/>
            </w:pPr>
          </w:p>
        </w:tc>
      </w:tr>
      <w:tr w:rsidR="0060121A" w:rsidRPr="00A74C9F" w14:paraId="30148A9D" w14:textId="77777777" w:rsidTr="009F0660">
        <w:trPr>
          <w:trHeight w:val="490"/>
        </w:trPr>
        <w:tc>
          <w:tcPr>
            <w:tcW w:w="545" w:type="pct"/>
            <w:tcBorders>
              <w:top w:val="single" w:sz="4" w:space="0" w:color="auto"/>
              <w:left w:val="single" w:sz="4" w:space="0" w:color="auto"/>
              <w:bottom w:val="single" w:sz="4" w:space="0" w:color="auto"/>
              <w:right w:val="single" w:sz="4" w:space="0" w:color="auto"/>
            </w:tcBorders>
          </w:tcPr>
          <w:p w14:paraId="73568DB6" w14:textId="3FFF7D09" w:rsidR="0060121A" w:rsidRPr="00F44AD3" w:rsidRDefault="0060121A" w:rsidP="00F44AD3">
            <w:pPr>
              <w:pStyle w:val="-0"/>
              <w:spacing w:before="72" w:after="72"/>
            </w:pPr>
          </w:p>
        </w:tc>
        <w:tc>
          <w:tcPr>
            <w:tcW w:w="938" w:type="pct"/>
            <w:tcBorders>
              <w:top w:val="single" w:sz="4" w:space="0" w:color="auto"/>
              <w:left w:val="single" w:sz="4" w:space="0" w:color="auto"/>
              <w:bottom w:val="single" w:sz="4" w:space="0" w:color="auto"/>
              <w:right w:val="single" w:sz="4" w:space="0" w:color="auto"/>
            </w:tcBorders>
          </w:tcPr>
          <w:p w14:paraId="5A877C05" w14:textId="18A838DB" w:rsidR="0060121A" w:rsidRPr="00F44AD3" w:rsidRDefault="0060121A"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1AADC43B" w14:textId="296C32FE" w:rsidR="0060121A" w:rsidRPr="00F44AD3" w:rsidRDefault="0060121A" w:rsidP="00F44AD3">
            <w:pPr>
              <w:pStyle w:val="-0"/>
              <w:spacing w:before="72" w:after="72"/>
            </w:pPr>
          </w:p>
        </w:tc>
        <w:tc>
          <w:tcPr>
            <w:tcW w:w="2111" w:type="pct"/>
            <w:tcBorders>
              <w:top w:val="single" w:sz="4" w:space="0" w:color="auto"/>
              <w:left w:val="single" w:sz="4" w:space="0" w:color="auto"/>
              <w:bottom w:val="single" w:sz="4" w:space="0" w:color="auto"/>
              <w:right w:val="single" w:sz="4" w:space="0" w:color="auto"/>
            </w:tcBorders>
          </w:tcPr>
          <w:p w14:paraId="174DBAF1" w14:textId="1A221263" w:rsidR="0060121A" w:rsidRPr="00F44AD3" w:rsidRDefault="0060121A"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1C09692C" w14:textId="77777777" w:rsidR="0060121A" w:rsidRPr="00F44AD3" w:rsidRDefault="0060121A" w:rsidP="00F44AD3">
            <w:pPr>
              <w:pStyle w:val="-0"/>
              <w:spacing w:before="72" w:after="72"/>
            </w:pPr>
          </w:p>
        </w:tc>
      </w:tr>
      <w:tr w:rsidR="0060121A" w:rsidRPr="00A74C9F" w14:paraId="39C9D9C0" w14:textId="77777777" w:rsidTr="00667FA3">
        <w:tc>
          <w:tcPr>
            <w:tcW w:w="545" w:type="pct"/>
            <w:tcBorders>
              <w:top w:val="single" w:sz="4" w:space="0" w:color="auto"/>
              <w:left w:val="single" w:sz="4" w:space="0" w:color="auto"/>
              <w:bottom w:val="single" w:sz="4" w:space="0" w:color="auto"/>
              <w:right w:val="single" w:sz="4" w:space="0" w:color="auto"/>
            </w:tcBorders>
          </w:tcPr>
          <w:p w14:paraId="1F166368" w14:textId="67097891" w:rsidR="0060121A" w:rsidRPr="00F44AD3" w:rsidRDefault="0060121A" w:rsidP="00F44AD3">
            <w:pPr>
              <w:pStyle w:val="-0"/>
              <w:spacing w:before="72" w:after="72"/>
            </w:pPr>
          </w:p>
        </w:tc>
        <w:tc>
          <w:tcPr>
            <w:tcW w:w="938" w:type="pct"/>
            <w:tcBorders>
              <w:top w:val="single" w:sz="4" w:space="0" w:color="auto"/>
              <w:left w:val="single" w:sz="4" w:space="0" w:color="auto"/>
              <w:bottom w:val="single" w:sz="4" w:space="0" w:color="auto"/>
              <w:right w:val="single" w:sz="4" w:space="0" w:color="auto"/>
            </w:tcBorders>
          </w:tcPr>
          <w:p w14:paraId="38F0535D" w14:textId="5C6A0F1C" w:rsidR="0060121A" w:rsidRPr="00F44AD3" w:rsidRDefault="0060121A"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76BAF4AB" w14:textId="24F2B598" w:rsidR="0060121A" w:rsidRPr="00F44AD3" w:rsidRDefault="0060121A" w:rsidP="00F44AD3">
            <w:pPr>
              <w:pStyle w:val="-0"/>
              <w:spacing w:before="72" w:after="72"/>
            </w:pPr>
          </w:p>
        </w:tc>
        <w:tc>
          <w:tcPr>
            <w:tcW w:w="2111" w:type="pct"/>
            <w:tcBorders>
              <w:top w:val="single" w:sz="4" w:space="0" w:color="auto"/>
              <w:left w:val="single" w:sz="4" w:space="0" w:color="auto"/>
              <w:bottom w:val="single" w:sz="4" w:space="0" w:color="auto"/>
              <w:right w:val="single" w:sz="4" w:space="0" w:color="auto"/>
            </w:tcBorders>
          </w:tcPr>
          <w:p w14:paraId="7D4934CF" w14:textId="620A4560" w:rsidR="0060121A" w:rsidRPr="00F44AD3" w:rsidRDefault="0060121A"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7C7BF097" w14:textId="77777777" w:rsidR="0060121A" w:rsidRPr="00F44AD3" w:rsidRDefault="0060121A" w:rsidP="00F44AD3">
            <w:pPr>
              <w:pStyle w:val="-0"/>
              <w:spacing w:before="72" w:after="72"/>
            </w:pPr>
          </w:p>
        </w:tc>
      </w:tr>
      <w:tr w:rsidR="0060121A" w:rsidRPr="00A74C9F" w14:paraId="5743616C" w14:textId="77777777" w:rsidTr="00667FA3">
        <w:tc>
          <w:tcPr>
            <w:tcW w:w="545" w:type="pct"/>
            <w:tcBorders>
              <w:top w:val="single" w:sz="4" w:space="0" w:color="auto"/>
              <w:left w:val="single" w:sz="4" w:space="0" w:color="auto"/>
              <w:bottom w:val="single" w:sz="4" w:space="0" w:color="auto"/>
              <w:right w:val="single" w:sz="4" w:space="0" w:color="auto"/>
            </w:tcBorders>
          </w:tcPr>
          <w:p w14:paraId="0FB36F33" w14:textId="0535482B" w:rsidR="0060121A" w:rsidRPr="00F44AD3" w:rsidRDefault="0060121A" w:rsidP="00F44AD3">
            <w:pPr>
              <w:pStyle w:val="-0"/>
              <w:spacing w:before="72" w:after="72"/>
            </w:pPr>
          </w:p>
        </w:tc>
        <w:tc>
          <w:tcPr>
            <w:tcW w:w="938" w:type="pct"/>
            <w:tcBorders>
              <w:top w:val="single" w:sz="4" w:space="0" w:color="auto"/>
              <w:left w:val="single" w:sz="4" w:space="0" w:color="auto"/>
              <w:bottom w:val="single" w:sz="4" w:space="0" w:color="auto"/>
              <w:right w:val="single" w:sz="4" w:space="0" w:color="auto"/>
            </w:tcBorders>
          </w:tcPr>
          <w:p w14:paraId="71BD9FD6" w14:textId="6EE52B32" w:rsidR="0060121A" w:rsidRPr="00F44AD3" w:rsidRDefault="0060121A"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12A9CA4F" w14:textId="6E07BC32" w:rsidR="0060121A" w:rsidRPr="00F44AD3" w:rsidRDefault="0060121A" w:rsidP="00F44AD3">
            <w:pPr>
              <w:pStyle w:val="-0"/>
              <w:spacing w:before="72" w:after="72"/>
            </w:pPr>
          </w:p>
        </w:tc>
        <w:tc>
          <w:tcPr>
            <w:tcW w:w="2111" w:type="pct"/>
            <w:tcBorders>
              <w:top w:val="single" w:sz="4" w:space="0" w:color="auto"/>
              <w:left w:val="single" w:sz="4" w:space="0" w:color="auto"/>
              <w:bottom w:val="single" w:sz="4" w:space="0" w:color="auto"/>
              <w:right w:val="single" w:sz="4" w:space="0" w:color="auto"/>
            </w:tcBorders>
          </w:tcPr>
          <w:p w14:paraId="16C2EC07" w14:textId="1FB68212" w:rsidR="0060121A" w:rsidRPr="00F44AD3" w:rsidRDefault="0060121A"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4EE58C47" w14:textId="77777777" w:rsidR="0060121A" w:rsidRPr="00F44AD3" w:rsidRDefault="0060121A" w:rsidP="00F44AD3">
            <w:pPr>
              <w:pStyle w:val="-0"/>
              <w:spacing w:before="72" w:after="72"/>
            </w:pPr>
          </w:p>
        </w:tc>
      </w:tr>
      <w:tr w:rsidR="009F0660" w:rsidRPr="00A74C9F" w14:paraId="13D55901" w14:textId="77777777" w:rsidTr="009F0660">
        <w:tc>
          <w:tcPr>
            <w:tcW w:w="545" w:type="pct"/>
            <w:tcBorders>
              <w:top w:val="single" w:sz="4" w:space="0" w:color="auto"/>
              <w:left w:val="single" w:sz="4" w:space="0" w:color="auto"/>
              <w:bottom w:val="single" w:sz="4" w:space="0" w:color="auto"/>
              <w:right w:val="single" w:sz="4" w:space="0" w:color="auto"/>
            </w:tcBorders>
            <w:vAlign w:val="center"/>
          </w:tcPr>
          <w:p w14:paraId="4EFD6013" w14:textId="699DF9DF" w:rsidR="009F0660" w:rsidRPr="00F44AD3" w:rsidRDefault="009F0660" w:rsidP="00F44AD3">
            <w:pPr>
              <w:pStyle w:val="-0"/>
              <w:spacing w:before="72" w:after="72"/>
            </w:pPr>
          </w:p>
        </w:tc>
        <w:tc>
          <w:tcPr>
            <w:tcW w:w="938" w:type="pct"/>
            <w:tcBorders>
              <w:top w:val="single" w:sz="4" w:space="0" w:color="auto"/>
              <w:left w:val="single" w:sz="4" w:space="0" w:color="auto"/>
              <w:bottom w:val="single" w:sz="4" w:space="0" w:color="auto"/>
              <w:right w:val="single" w:sz="4" w:space="0" w:color="auto"/>
            </w:tcBorders>
            <w:vAlign w:val="center"/>
          </w:tcPr>
          <w:p w14:paraId="695B8BB2" w14:textId="12399183" w:rsidR="009F0660" w:rsidRPr="00F44AD3" w:rsidRDefault="009F0660"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780B20D9" w14:textId="3817E93E" w:rsidR="009F0660" w:rsidRPr="00F44AD3" w:rsidRDefault="009F0660" w:rsidP="00F44AD3">
            <w:pPr>
              <w:pStyle w:val="-0"/>
              <w:spacing w:before="72" w:after="72"/>
            </w:pPr>
          </w:p>
        </w:tc>
        <w:tc>
          <w:tcPr>
            <w:tcW w:w="2111" w:type="pct"/>
            <w:tcBorders>
              <w:top w:val="single" w:sz="4" w:space="0" w:color="auto"/>
              <w:left w:val="single" w:sz="4" w:space="0" w:color="auto"/>
              <w:bottom w:val="single" w:sz="4" w:space="0" w:color="auto"/>
              <w:right w:val="single" w:sz="4" w:space="0" w:color="auto"/>
            </w:tcBorders>
          </w:tcPr>
          <w:p w14:paraId="5DF82854" w14:textId="29119D70" w:rsidR="00EF47B4" w:rsidRPr="00F44AD3" w:rsidRDefault="00EF47B4"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14301654" w14:textId="77777777" w:rsidR="009F0660" w:rsidRPr="00F44AD3" w:rsidRDefault="009F0660" w:rsidP="00F44AD3">
            <w:pPr>
              <w:pStyle w:val="-0"/>
              <w:spacing w:before="72" w:after="72"/>
            </w:pPr>
          </w:p>
        </w:tc>
      </w:tr>
      <w:tr w:rsidR="009F0660" w:rsidRPr="00A74C9F" w14:paraId="5881D31C" w14:textId="77777777" w:rsidTr="009F0660">
        <w:tc>
          <w:tcPr>
            <w:tcW w:w="545" w:type="pct"/>
            <w:tcBorders>
              <w:top w:val="single" w:sz="4" w:space="0" w:color="auto"/>
              <w:left w:val="single" w:sz="4" w:space="0" w:color="auto"/>
              <w:bottom w:val="single" w:sz="4" w:space="0" w:color="auto"/>
              <w:right w:val="single" w:sz="4" w:space="0" w:color="auto"/>
            </w:tcBorders>
            <w:vAlign w:val="center"/>
          </w:tcPr>
          <w:p w14:paraId="7AC42F96" w14:textId="331AB341" w:rsidR="009F0660" w:rsidRPr="00F44AD3" w:rsidRDefault="009F0660" w:rsidP="00F44AD3">
            <w:pPr>
              <w:pStyle w:val="-0"/>
              <w:spacing w:before="72" w:after="72"/>
            </w:pPr>
          </w:p>
        </w:tc>
        <w:tc>
          <w:tcPr>
            <w:tcW w:w="938" w:type="pct"/>
            <w:tcBorders>
              <w:top w:val="single" w:sz="4" w:space="0" w:color="auto"/>
              <w:left w:val="single" w:sz="4" w:space="0" w:color="auto"/>
              <w:bottom w:val="single" w:sz="4" w:space="0" w:color="auto"/>
              <w:right w:val="single" w:sz="4" w:space="0" w:color="auto"/>
            </w:tcBorders>
            <w:vAlign w:val="center"/>
          </w:tcPr>
          <w:p w14:paraId="53627E7C" w14:textId="15671816" w:rsidR="009F0660" w:rsidRPr="00F44AD3" w:rsidRDefault="009F0660"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049B3198" w14:textId="5ADBA907" w:rsidR="009F0660" w:rsidRPr="00F44AD3" w:rsidRDefault="009F0660" w:rsidP="00F44AD3">
            <w:pPr>
              <w:pStyle w:val="-0"/>
              <w:spacing w:before="72" w:after="72"/>
            </w:pPr>
          </w:p>
        </w:tc>
        <w:tc>
          <w:tcPr>
            <w:tcW w:w="2111" w:type="pct"/>
            <w:tcBorders>
              <w:top w:val="single" w:sz="4" w:space="0" w:color="auto"/>
              <w:left w:val="single" w:sz="4" w:space="0" w:color="auto"/>
              <w:bottom w:val="single" w:sz="4" w:space="0" w:color="auto"/>
              <w:right w:val="single" w:sz="4" w:space="0" w:color="auto"/>
            </w:tcBorders>
          </w:tcPr>
          <w:p w14:paraId="50CA3FD4" w14:textId="2258E405" w:rsidR="009F0660" w:rsidRPr="00F44AD3" w:rsidRDefault="009F0660"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79FF76E9" w14:textId="77777777" w:rsidR="009F0660" w:rsidRPr="00F44AD3" w:rsidRDefault="009F0660" w:rsidP="00F44AD3">
            <w:pPr>
              <w:pStyle w:val="-0"/>
              <w:spacing w:before="72" w:after="72"/>
            </w:pPr>
          </w:p>
        </w:tc>
      </w:tr>
      <w:tr w:rsidR="007A2BEC" w:rsidRPr="00A74C9F" w14:paraId="3D379C2A" w14:textId="77777777" w:rsidTr="009F0660">
        <w:tc>
          <w:tcPr>
            <w:tcW w:w="545" w:type="pct"/>
            <w:tcBorders>
              <w:top w:val="single" w:sz="4" w:space="0" w:color="auto"/>
              <w:left w:val="single" w:sz="4" w:space="0" w:color="auto"/>
              <w:bottom w:val="single" w:sz="4" w:space="0" w:color="auto"/>
              <w:right w:val="single" w:sz="4" w:space="0" w:color="auto"/>
            </w:tcBorders>
            <w:vAlign w:val="center"/>
          </w:tcPr>
          <w:p w14:paraId="439F140B" w14:textId="08A9F0FC" w:rsidR="007A2BEC" w:rsidRDefault="007A2BEC" w:rsidP="00F44AD3">
            <w:pPr>
              <w:pStyle w:val="-0"/>
              <w:spacing w:before="72" w:after="72"/>
            </w:pPr>
          </w:p>
        </w:tc>
        <w:tc>
          <w:tcPr>
            <w:tcW w:w="938" w:type="pct"/>
            <w:tcBorders>
              <w:top w:val="single" w:sz="4" w:space="0" w:color="auto"/>
              <w:left w:val="single" w:sz="4" w:space="0" w:color="auto"/>
              <w:bottom w:val="single" w:sz="4" w:space="0" w:color="auto"/>
              <w:right w:val="single" w:sz="4" w:space="0" w:color="auto"/>
            </w:tcBorders>
            <w:vAlign w:val="center"/>
          </w:tcPr>
          <w:p w14:paraId="48D0CD20" w14:textId="2328C7A9" w:rsidR="007A2BEC" w:rsidRDefault="007A2BEC"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0D5A2A62" w14:textId="2AA7D74F" w:rsidR="007A2BEC" w:rsidRDefault="007A2BEC" w:rsidP="00F44AD3">
            <w:pPr>
              <w:pStyle w:val="-0"/>
              <w:spacing w:before="72" w:after="72"/>
            </w:pPr>
          </w:p>
        </w:tc>
        <w:tc>
          <w:tcPr>
            <w:tcW w:w="2111" w:type="pct"/>
            <w:tcBorders>
              <w:top w:val="single" w:sz="4" w:space="0" w:color="auto"/>
              <w:left w:val="single" w:sz="4" w:space="0" w:color="auto"/>
              <w:bottom w:val="single" w:sz="4" w:space="0" w:color="auto"/>
              <w:right w:val="single" w:sz="4" w:space="0" w:color="auto"/>
            </w:tcBorders>
          </w:tcPr>
          <w:p w14:paraId="57189857" w14:textId="3FE4C8AF" w:rsidR="007A2BEC" w:rsidRDefault="007A2BEC"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659917EC" w14:textId="77777777" w:rsidR="007A2BEC" w:rsidRPr="00F44AD3" w:rsidRDefault="007A2BEC" w:rsidP="00F44AD3">
            <w:pPr>
              <w:pStyle w:val="-0"/>
              <w:spacing w:before="72" w:after="72"/>
            </w:pPr>
          </w:p>
        </w:tc>
      </w:tr>
      <w:tr w:rsidR="00863514" w:rsidRPr="00A74C9F" w14:paraId="6622A6F7" w14:textId="77777777" w:rsidTr="009F0660">
        <w:tc>
          <w:tcPr>
            <w:tcW w:w="545" w:type="pct"/>
            <w:tcBorders>
              <w:top w:val="single" w:sz="4" w:space="0" w:color="auto"/>
              <w:left w:val="single" w:sz="4" w:space="0" w:color="auto"/>
              <w:bottom w:val="single" w:sz="4" w:space="0" w:color="auto"/>
              <w:right w:val="single" w:sz="4" w:space="0" w:color="auto"/>
            </w:tcBorders>
            <w:vAlign w:val="center"/>
          </w:tcPr>
          <w:p w14:paraId="089C2C1C" w14:textId="7E2245E6" w:rsidR="00863514" w:rsidRDefault="00863514" w:rsidP="00F44AD3">
            <w:pPr>
              <w:pStyle w:val="-0"/>
              <w:spacing w:before="72" w:after="72"/>
            </w:pPr>
          </w:p>
        </w:tc>
        <w:tc>
          <w:tcPr>
            <w:tcW w:w="938" w:type="pct"/>
            <w:tcBorders>
              <w:top w:val="single" w:sz="4" w:space="0" w:color="auto"/>
              <w:left w:val="single" w:sz="4" w:space="0" w:color="auto"/>
              <w:bottom w:val="single" w:sz="4" w:space="0" w:color="auto"/>
              <w:right w:val="single" w:sz="4" w:space="0" w:color="auto"/>
            </w:tcBorders>
            <w:vAlign w:val="center"/>
          </w:tcPr>
          <w:p w14:paraId="6A54E983" w14:textId="0D37280F" w:rsidR="00863514" w:rsidRDefault="00863514"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568F4165" w14:textId="717013E8" w:rsidR="00863514" w:rsidRDefault="00863514" w:rsidP="00F44AD3">
            <w:pPr>
              <w:pStyle w:val="-0"/>
              <w:spacing w:before="72" w:after="72"/>
            </w:pPr>
          </w:p>
        </w:tc>
        <w:tc>
          <w:tcPr>
            <w:tcW w:w="2111" w:type="pct"/>
            <w:tcBorders>
              <w:top w:val="single" w:sz="4" w:space="0" w:color="auto"/>
              <w:left w:val="single" w:sz="4" w:space="0" w:color="auto"/>
              <w:bottom w:val="single" w:sz="4" w:space="0" w:color="auto"/>
              <w:right w:val="single" w:sz="4" w:space="0" w:color="auto"/>
            </w:tcBorders>
          </w:tcPr>
          <w:p w14:paraId="50CCB4BB" w14:textId="6C650565" w:rsidR="00863514" w:rsidRDefault="00863514"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583E3922" w14:textId="77777777" w:rsidR="00863514" w:rsidRPr="00F44AD3" w:rsidRDefault="00863514" w:rsidP="00F44AD3">
            <w:pPr>
              <w:pStyle w:val="-0"/>
              <w:spacing w:before="72" w:after="72"/>
            </w:pPr>
          </w:p>
        </w:tc>
      </w:tr>
    </w:tbl>
    <w:p w14:paraId="1F4F1DFD" w14:textId="7EBB482E" w:rsidR="00730FC4" w:rsidRDefault="00730FC4" w:rsidP="00754260">
      <w:pPr>
        <w:rPr>
          <w:rFonts w:ascii="標楷體-繁" w:hAnsi="標楷體-繁" w:cs="Arial"/>
          <w:sz w:val="28"/>
        </w:rPr>
      </w:pPr>
    </w:p>
    <w:p w14:paraId="71CD0258" w14:textId="77777777" w:rsidR="00730FC4" w:rsidRDefault="00730FC4">
      <w:pPr>
        <w:rPr>
          <w:rFonts w:ascii="標楷體-繁" w:hAnsi="標楷體-繁" w:cs="Arial"/>
          <w:sz w:val="28"/>
        </w:rPr>
      </w:pPr>
      <w:r>
        <w:rPr>
          <w:rFonts w:ascii="標楷體-繁" w:hAnsi="標楷體-繁" w:cs="Arial"/>
          <w:sz w:val="28"/>
        </w:rPr>
        <w:br w:type="page"/>
      </w:r>
    </w:p>
    <w:p w14:paraId="194B7459" w14:textId="748ADCE1" w:rsidR="00730FC4" w:rsidRDefault="00730FC4" w:rsidP="00730FC4">
      <w:pPr>
        <w:pStyle w:val="af7"/>
        <w:rPr>
          <w:rFonts w:ascii="標楷體-繁" w:hAnsi="標楷體-繁"/>
          <w:sz w:val="28"/>
        </w:rPr>
      </w:pPr>
      <w:r w:rsidRPr="00730FC4">
        <w:rPr>
          <w:rFonts w:ascii="標楷體-繁" w:hAnsi="標楷體-繁" w:hint="eastAsia"/>
          <w:color w:val="auto"/>
          <w:szCs w:val="36"/>
        </w:rPr>
        <w:lastRenderedPageBreak/>
        <w:t>術語表</w:t>
      </w:r>
    </w:p>
    <w:p w14:paraId="3FD0FAD7" w14:textId="77777777" w:rsidR="00730FC4" w:rsidRDefault="00730FC4" w:rsidP="00754260">
      <w:pPr>
        <w:rPr>
          <w:rFonts w:ascii="標楷體-繁" w:hAnsi="標楷體-繁" w:cs="Arial"/>
          <w:sz w:val="28"/>
        </w:rPr>
      </w:pPr>
    </w:p>
    <w:tbl>
      <w:tblPr>
        <w:tblStyle w:val="a8"/>
        <w:tblW w:w="5000" w:type="pct"/>
        <w:tblLook w:val="04A0" w:firstRow="1" w:lastRow="0" w:firstColumn="1" w:lastColumn="0" w:noHBand="0" w:noVBand="1"/>
      </w:tblPr>
      <w:tblGrid>
        <w:gridCol w:w="1556"/>
        <w:gridCol w:w="6518"/>
        <w:gridCol w:w="1554"/>
      </w:tblGrid>
      <w:tr w:rsidR="0064230F" w:rsidRPr="00A74C9F" w14:paraId="437DC7B8" w14:textId="77777777" w:rsidTr="00FE3A74">
        <w:trPr>
          <w:trHeight w:val="106"/>
          <w:tblHeader/>
        </w:trPr>
        <w:tc>
          <w:tcPr>
            <w:tcW w:w="808"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6D50D7DF" w14:textId="526154AB" w:rsidR="0064230F" w:rsidRPr="00F44AD3" w:rsidRDefault="00FE3A74" w:rsidP="00F44AD3">
            <w:pPr>
              <w:pStyle w:val="-"/>
              <w:spacing w:before="72" w:after="72"/>
            </w:pPr>
            <w:r w:rsidRPr="00F44AD3">
              <w:t>術語</w:t>
            </w:r>
          </w:p>
        </w:tc>
        <w:tc>
          <w:tcPr>
            <w:tcW w:w="3385"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51767488" w14:textId="64FA637E" w:rsidR="0064230F" w:rsidRPr="00F44AD3" w:rsidRDefault="00FE3A74" w:rsidP="00F44AD3">
            <w:pPr>
              <w:pStyle w:val="-"/>
              <w:spacing w:before="72" w:after="72"/>
            </w:pPr>
            <w:r w:rsidRPr="00F44AD3">
              <w:t>定義</w:t>
            </w:r>
          </w:p>
        </w:tc>
        <w:tc>
          <w:tcPr>
            <w:tcW w:w="807"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48615C3F" w14:textId="1A587C74" w:rsidR="0064230F" w:rsidRPr="00F44AD3" w:rsidRDefault="0064230F" w:rsidP="00F44AD3">
            <w:pPr>
              <w:pStyle w:val="-"/>
              <w:spacing w:before="72" w:after="72"/>
            </w:pPr>
            <w:r w:rsidRPr="00F44AD3">
              <w:t>備註</w:t>
            </w:r>
          </w:p>
        </w:tc>
      </w:tr>
      <w:tr w:rsidR="0064230F" w:rsidRPr="00A74C9F" w14:paraId="49D44B6C" w14:textId="77777777" w:rsidTr="00FE3A74">
        <w:tc>
          <w:tcPr>
            <w:tcW w:w="808" w:type="pct"/>
            <w:tcBorders>
              <w:top w:val="single" w:sz="4" w:space="0" w:color="auto"/>
              <w:left w:val="single" w:sz="4" w:space="0" w:color="auto"/>
              <w:bottom w:val="single" w:sz="4" w:space="0" w:color="auto"/>
              <w:right w:val="single" w:sz="4" w:space="0" w:color="auto"/>
            </w:tcBorders>
          </w:tcPr>
          <w:p w14:paraId="4B63C35F" w14:textId="33ABE7C9" w:rsidR="0064230F" w:rsidRPr="00F44AD3" w:rsidRDefault="0064230F" w:rsidP="00F44AD3">
            <w:pPr>
              <w:pStyle w:val="-0"/>
              <w:spacing w:before="72" w:after="72"/>
            </w:pPr>
          </w:p>
        </w:tc>
        <w:tc>
          <w:tcPr>
            <w:tcW w:w="3385" w:type="pct"/>
            <w:tcBorders>
              <w:top w:val="single" w:sz="4" w:space="0" w:color="auto"/>
              <w:left w:val="single" w:sz="4" w:space="0" w:color="auto"/>
              <w:bottom w:val="single" w:sz="4" w:space="0" w:color="auto"/>
              <w:right w:val="single" w:sz="4" w:space="0" w:color="auto"/>
            </w:tcBorders>
          </w:tcPr>
          <w:p w14:paraId="4D4AF212" w14:textId="164F7DCD" w:rsidR="0064230F" w:rsidRPr="00F44AD3" w:rsidRDefault="0064230F" w:rsidP="00F44AD3">
            <w:pPr>
              <w:pStyle w:val="-0"/>
              <w:spacing w:before="72" w:after="72"/>
            </w:pPr>
          </w:p>
        </w:tc>
        <w:tc>
          <w:tcPr>
            <w:tcW w:w="807" w:type="pct"/>
            <w:tcBorders>
              <w:top w:val="single" w:sz="4" w:space="0" w:color="auto"/>
              <w:left w:val="single" w:sz="4" w:space="0" w:color="auto"/>
              <w:bottom w:val="single" w:sz="4" w:space="0" w:color="auto"/>
              <w:right w:val="single" w:sz="4" w:space="0" w:color="auto"/>
            </w:tcBorders>
          </w:tcPr>
          <w:p w14:paraId="4F357F38" w14:textId="78C192F0" w:rsidR="0064230F" w:rsidRPr="00F44AD3" w:rsidRDefault="0064230F" w:rsidP="00F44AD3">
            <w:pPr>
              <w:pStyle w:val="-0"/>
              <w:spacing w:before="72" w:after="72"/>
            </w:pPr>
          </w:p>
        </w:tc>
      </w:tr>
      <w:tr w:rsidR="0064230F" w:rsidRPr="00A74C9F" w14:paraId="07046408" w14:textId="77777777" w:rsidTr="00FE3A74">
        <w:trPr>
          <w:trHeight w:val="324"/>
        </w:trPr>
        <w:tc>
          <w:tcPr>
            <w:tcW w:w="808" w:type="pct"/>
            <w:tcBorders>
              <w:top w:val="single" w:sz="4" w:space="0" w:color="auto"/>
              <w:left w:val="single" w:sz="4" w:space="0" w:color="auto"/>
              <w:bottom w:val="single" w:sz="4" w:space="0" w:color="auto"/>
              <w:right w:val="single" w:sz="4" w:space="0" w:color="auto"/>
            </w:tcBorders>
          </w:tcPr>
          <w:p w14:paraId="705E406E" w14:textId="3D2BB7E5" w:rsidR="0064230F" w:rsidRPr="00F44AD3" w:rsidRDefault="0064230F" w:rsidP="00F44AD3">
            <w:pPr>
              <w:pStyle w:val="-0"/>
              <w:spacing w:before="72" w:after="72"/>
            </w:pPr>
          </w:p>
        </w:tc>
        <w:tc>
          <w:tcPr>
            <w:tcW w:w="3385" w:type="pct"/>
            <w:tcBorders>
              <w:top w:val="single" w:sz="4" w:space="0" w:color="auto"/>
              <w:left w:val="single" w:sz="4" w:space="0" w:color="auto"/>
              <w:bottom w:val="single" w:sz="4" w:space="0" w:color="auto"/>
              <w:right w:val="single" w:sz="4" w:space="0" w:color="auto"/>
            </w:tcBorders>
          </w:tcPr>
          <w:p w14:paraId="6ADA9FC3" w14:textId="0D7EBAF6" w:rsidR="0064230F" w:rsidRPr="00F44AD3" w:rsidRDefault="0064230F" w:rsidP="00F44AD3">
            <w:pPr>
              <w:pStyle w:val="-0"/>
              <w:spacing w:before="72" w:after="72"/>
            </w:pPr>
          </w:p>
        </w:tc>
        <w:tc>
          <w:tcPr>
            <w:tcW w:w="807" w:type="pct"/>
            <w:tcBorders>
              <w:top w:val="single" w:sz="4" w:space="0" w:color="auto"/>
              <w:left w:val="single" w:sz="4" w:space="0" w:color="auto"/>
              <w:bottom w:val="single" w:sz="4" w:space="0" w:color="auto"/>
              <w:right w:val="single" w:sz="4" w:space="0" w:color="auto"/>
            </w:tcBorders>
          </w:tcPr>
          <w:p w14:paraId="602FF9F1" w14:textId="77777777" w:rsidR="0064230F" w:rsidRPr="00F44AD3" w:rsidRDefault="0064230F" w:rsidP="00F44AD3">
            <w:pPr>
              <w:pStyle w:val="-0"/>
              <w:spacing w:before="72" w:after="72"/>
            </w:pPr>
          </w:p>
        </w:tc>
      </w:tr>
      <w:tr w:rsidR="0064230F" w:rsidRPr="00A74C9F" w14:paraId="67A4B970" w14:textId="77777777" w:rsidTr="00FE3A74">
        <w:trPr>
          <w:trHeight w:val="490"/>
        </w:trPr>
        <w:tc>
          <w:tcPr>
            <w:tcW w:w="808" w:type="pct"/>
            <w:tcBorders>
              <w:top w:val="single" w:sz="4" w:space="0" w:color="auto"/>
              <w:left w:val="single" w:sz="4" w:space="0" w:color="auto"/>
              <w:bottom w:val="single" w:sz="4" w:space="0" w:color="auto"/>
              <w:right w:val="single" w:sz="4" w:space="0" w:color="auto"/>
            </w:tcBorders>
          </w:tcPr>
          <w:p w14:paraId="4E7E42A0" w14:textId="45A8BD5F" w:rsidR="0064230F" w:rsidRPr="00F44AD3" w:rsidRDefault="0064230F" w:rsidP="00F44AD3">
            <w:pPr>
              <w:pStyle w:val="-0"/>
              <w:spacing w:before="72" w:after="72"/>
            </w:pPr>
          </w:p>
        </w:tc>
        <w:tc>
          <w:tcPr>
            <w:tcW w:w="3385" w:type="pct"/>
            <w:tcBorders>
              <w:top w:val="single" w:sz="4" w:space="0" w:color="auto"/>
              <w:left w:val="single" w:sz="4" w:space="0" w:color="auto"/>
              <w:bottom w:val="single" w:sz="4" w:space="0" w:color="auto"/>
              <w:right w:val="single" w:sz="4" w:space="0" w:color="auto"/>
            </w:tcBorders>
          </w:tcPr>
          <w:p w14:paraId="5CCEC50C" w14:textId="79E3EF14" w:rsidR="0064230F" w:rsidRPr="00F44AD3" w:rsidRDefault="0064230F" w:rsidP="00F44AD3">
            <w:pPr>
              <w:pStyle w:val="-0"/>
              <w:spacing w:before="72" w:after="72"/>
            </w:pPr>
          </w:p>
        </w:tc>
        <w:tc>
          <w:tcPr>
            <w:tcW w:w="807" w:type="pct"/>
            <w:tcBorders>
              <w:top w:val="single" w:sz="4" w:space="0" w:color="auto"/>
              <w:left w:val="single" w:sz="4" w:space="0" w:color="auto"/>
              <w:bottom w:val="single" w:sz="4" w:space="0" w:color="auto"/>
              <w:right w:val="single" w:sz="4" w:space="0" w:color="auto"/>
            </w:tcBorders>
          </w:tcPr>
          <w:p w14:paraId="036A3DCC" w14:textId="77777777" w:rsidR="0064230F" w:rsidRPr="00F44AD3" w:rsidRDefault="0064230F" w:rsidP="00F44AD3">
            <w:pPr>
              <w:pStyle w:val="-0"/>
              <w:spacing w:before="72" w:after="72"/>
            </w:pPr>
          </w:p>
        </w:tc>
      </w:tr>
      <w:tr w:rsidR="0064230F" w:rsidRPr="00A74C9F" w14:paraId="5DC0DA7D" w14:textId="77777777" w:rsidTr="00FE3A74">
        <w:tc>
          <w:tcPr>
            <w:tcW w:w="808" w:type="pct"/>
            <w:tcBorders>
              <w:top w:val="single" w:sz="4" w:space="0" w:color="auto"/>
              <w:left w:val="single" w:sz="4" w:space="0" w:color="auto"/>
              <w:bottom w:val="single" w:sz="4" w:space="0" w:color="auto"/>
              <w:right w:val="single" w:sz="4" w:space="0" w:color="auto"/>
            </w:tcBorders>
            <w:vAlign w:val="center"/>
          </w:tcPr>
          <w:p w14:paraId="356AECCF" w14:textId="259525C7" w:rsidR="0064230F" w:rsidRPr="00F44AD3" w:rsidRDefault="0064230F" w:rsidP="00F44AD3">
            <w:pPr>
              <w:pStyle w:val="-0"/>
              <w:spacing w:before="72" w:after="72"/>
            </w:pPr>
          </w:p>
        </w:tc>
        <w:tc>
          <w:tcPr>
            <w:tcW w:w="3385" w:type="pct"/>
            <w:tcBorders>
              <w:top w:val="single" w:sz="4" w:space="0" w:color="auto"/>
              <w:left w:val="single" w:sz="4" w:space="0" w:color="auto"/>
              <w:bottom w:val="single" w:sz="4" w:space="0" w:color="auto"/>
              <w:right w:val="single" w:sz="4" w:space="0" w:color="auto"/>
            </w:tcBorders>
            <w:vAlign w:val="center"/>
          </w:tcPr>
          <w:p w14:paraId="620B82FC" w14:textId="70ACCDB2" w:rsidR="0064230F" w:rsidRPr="00F44AD3" w:rsidRDefault="0064230F" w:rsidP="00F44AD3">
            <w:pPr>
              <w:pStyle w:val="-0"/>
              <w:spacing w:before="72" w:after="72"/>
            </w:pPr>
          </w:p>
        </w:tc>
        <w:tc>
          <w:tcPr>
            <w:tcW w:w="807" w:type="pct"/>
            <w:tcBorders>
              <w:top w:val="single" w:sz="4" w:space="0" w:color="auto"/>
              <w:left w:val="single" w:sz="4" w:space="0" w:color="auto"/>
              <w:bottom w:val="single" w:sz="4" w:space="0" w:color="auto"/>
              <w:right w:val="single" w:sz="4" w:space="0" w:color="auto"/>
            </w:tcBorders>
          </w:tcPr>
          <w:p w14:paraId="6EACE9D1" w14:textId="77777777" w:rsidR="0064230F" w:rsidRPr="00F44AD3" w:rsidRDefault="0064230F" w:rsidP="00F44AD3">
            <w:pPr>
              <w:pStyle w:val="-0"/>
              <w:spacing w:before="72" w:after="72"/>
            </w:pPr>
          </w:p>
        </w:tc>
      </w:tr>
      <w:tr w:rsidR="0064230F" w:rsidRPr="00A74C9F" w14:paraId="6798C81A" w14:textId="77777777" w:rsidTr="00FE3A74">
        <w:tc>
          <w:tcPr>
            <w:tcW w:w="808" w:type="pct"/>
            <w:tcBorders>
              <w:top w:val="single" w:sz="4" w:space="0" w:color="auto"/>
              <w:left w:val="single" w:sz="4" w:space="0" w:color="auto"/>
              <w:bottom w:val="single" w:sz="4" w:space="0" w:color="auto"/>
              <w:right w:val="single" w:sz="4" w:space="0" w:color="auto"/>
            </w:tcBorders>
            <w:vAlign w:val="center"/>
          </w:tcPr>
          <w:p w14:paraId="4A8AD03E" w14:textId="2B7D48CF" w:rsidR="0064230F" w:rsidRPr="00F44AD3" w:rsidRDefault="0064230F" w:rsidP="00F44AD3">
            <w:pPr>
              <w:pStyle w:val="-0"/>
              <w:spacing w:before="72" w:after="72"/>
            </w:pPr>
          </w:p>
        </w:tc>
        <w:tc>
          <w:tcPr>
            <w:tcW w:w="3385" w:type="pct"/>
            <w:tcBorders>
              <w:top w:val="single" w:sz="4" w:space="0" w:color="auto"/>
              <w:left w:val="single" w:sz="4" w:space="0" w:color="auto"/>
              <w:bottom w:val="single" w:sz="4" w:space="0" w:color="auto"/>
              <w:right w:val="single" w:sz="4" w:space="0" w:color="auto"/>
            </w:tcBorders>
            <w:vAlign w:val="center"/>
          </w:tcPr>
          <w:p w14:paraId="4A63A467" w14:textId="45F3ACA1" w:rsidR="0064230F" w:rsidRPr="00F44AD3" w:rsidRDefault="0064230F" w:rsidP="00F44AD3">
            <w:pPr>
              <w:pStyle w:val="-0"/>
              <w:spacing w:before="72" w:after="72"/>
            </w:pPr>
          </w:p>
        </w:tc>
        <w:tc>
          <w:tcPr>
            <w:tcW w:w="807" w:type="pct"/>
            <w:tcBorders>
              <w:top w:val="single" w:sz="4" w:space="0" w:color="auto"/>
              <w:left w:val="single" w:sz="4" w:space="0" w:color="auto"/>
              <w:bottom w:val="single" w:sz="4" w:space="0" w:color="auto"/>
              <w:right w:val="single" w:sz="4" w:space="0" w:color="auto"/>
            </w:tcBorders>
          </w:tcPr>
          <w:p w14:paraId="6BA6E100" w14:textId="77777777" w:rsidR="0064230F" w:rsidRPr="00F44AD3" w:rsidRDefault="0064230F" w:rsidP="00F44AD3">
            <w:pPr>
              <w:pStyle w:val="-0"/>
              <w:spacing w:before="72" w:after="72"/>
            </w:pPr>
          </w:p>
        </w:tc>
      </w:tr>
      <w:tr w:rsidR="0064230F" w:rsidRPr="00A74C9F" w14:paraId="3BB680BC" w14:textId="77777777" w:rsidTr="00FE3A74">
        <w:tc>
          <w:tcPr>
            <w:tcW w:w="808" w:type="pct"/>
            <w:tcBorders>
              <w:top w:val="single" w:sz="4" w:space="0" w:color="auto"/>
              <w:left w:val="single" w:sz="4" w:space="0" w:color="auto"/>
              <w:bottom w:val="single" w:sz="4" w:space="0" w:color="auto"/>
              <w:right w:val="single" w:sz="4" w:space="0" w:color="auto"/>
            </w:tcBorders>
            <w:vAlign w:val="center"/>
          </w:tcPr>
          <w:p w14:paraId="6B416FF9" w14:textId="3E22D0F7" w:rsidR="0064230F" w:rsidRPr="00F44AD3" w:rsidRDefault="0064230F" w:rsidP="00F44AD3">
            <w:pPr>
              <w:pStyle w:val="-0"/>
              <w:spacing w:before="72" w:after="72"/>
            </w:pPr>
          </w:p>
        </w:tc>
        <w:tc>
          <w:tcPr>
            <w:tcW w:w="3385" w:type="pct"/>
            <w:tcBorders>
              <w:top w:val="single" w:sz="4" w:space="0" w:color="auto"/>
              <w:left w:val="single" w:sz="4" w:space="0" w:color="auto"/>
              <w:bottom w:val="single" w:sz="4" w:space="0" w:color="auto"/>
              <w:right w:val="single" w:sz="4" w:space="0" w:color="auto"/>
            </w:tcBorders>
            <w:vAlign w:val="center"/>
          </w:tcPr>
          <w:p w14:paraId="48719E30" w14:textId="7F424C24" w:rsidR="0064230F" w:rsidRPr="00F44AD3" w:rsidRDefault="0064230F" w:rsidP="00F44AD3">
            <w:pPr>
              <w:pStyle w:val="-0"/>
              <w:spacing w:before="72" w:after="72"/>
            </w:pPr>
          </w:p>
        </w:tc>
        <w:tc>
          <w:tcPr>
            <w:tcW w:w="807" w:type="pct"/>
            <w:tcBorders>
              <w:top w:val="single" w:sz="4" w:space="0" w:color="auto"/>
              <w:left w:val="single" w:sz="4" w:space="0" w:color="auto"/>
              <w:bottom w:val="single" w:sz="4" w:space="0" w:color="auto"/>
              <w:right w:val="single" w:sz="4" w:space="0" w:color="auto"/>
            </w:tcBorders>
          </w:tcPr>
          <w:p w14:paraId="49CE8582" w14:textId="77777777" w:rsidR="0064230F" w:rsidRPr="00F44AD3" w:rsidRDefault="0064230F" w:rsidP="00F44AD3">
            <w:pPr>
              <w:pStyle w:val="-0"/>
              <w:spacing w:before="72" w:after="72"/>
            </w:pPr>
          </w:p>
        </w:tc>
      </w:tr>
      <w:tr w:rsidR="0064230F" w:rsidRPr="00A74C9F" w14:paraId="3F4C74B4" w14:textId="77777777" w:rsidTr="00FE3A74">
        <w:tc>
          <w:tcPr>
            <w:tcW w:w="808" w:type="pct"/>
            <w:tcBorders>
              <w:top w:val="single" w:sz="4" w:space="0" w:color="auto"/>
              <w:left w:val="single" w:sz="4" w:space="0" w:color="auto"/>
              <w:bottom w:val="single" w:sz="4" w:space="0" w:color="auto"/>
              <w:right w:val="single" w:sz="4" w:space="0" w:color="auto"/>
            </w:tcBorders>
            <w:vAlign w:val="center"/>
          </w:tcPr>
          <w:p w14:paraId="6375804A" w14:textId="77777777" w:rsidR="0064230F" w:rsidRPr="00F44AD3" w:rsidRDefault="0064230F" w:rsidP="00F44AD3">
            <w:pPr>
              <w:pStyle w:val="-0"/>
              <w:spacing w:before="72" w:after="72"/>
            </w:pPr>
          </w:p>
        </w:tc>
        <w:tc>
          <w:tcPr>
            <w:tcW w:w="3385" w:type="pct"/>
            <w:tcBorders>
              <w:top w:val="single" w:sz="4" w:space="0" w:color="auto"/>
              <w:left w:val="single" w:sz="4" w:space="0" w:color="auto"/>
              <w:bottom w:val="single" w:sz="4" w:space="0" w:color="auto"/>
              <w:right w:val="single" w:sz="4" w:space="0" w:color="auto"/>
            </w:tcBorders>
            <w:vAlign w:val="center"/>
          </w:tcPr>
          <w:p w14:paraId="2DC7887A" w14:textId="77777777" w:rsidR="0064230F" w:rsidRPr="00F44AD3" w:rsidRDefault="0064230F" w:rsidP="00F44AD3">
            <w:pPr>
              <w:pStyle w:val="-0"/>
              <w:spacing w:before="72" w:after="72"/>
            </w:pPr>
          </w:p>
        </w:tc>
        <w:tc>
          <w:tcPr>
            <w:tcW w:w="807" w:type="pct"/>
            <w:tcBorders>
              <w:top w:val="single" w:sz="4" w:space="0" w:color="auto"/>
              <w:left w:val="single" w:sz="4" w:space="0" w:color="auto"/>
              <w:bottom w:val="single" w:sz="4" w:space="0" w:color="auto"/>
              <w:right w:val="single" w:sz="4" w:space="0" w:color="auto"/>
            </w:tcBorders>
          </w:tcPr>
          <w:p w14:paraId="5ACB71E2" w14:textId="77777777" w:rsidR="0064230F" w:rsidRPr="00F44AD3" w:rsidRDefault="0064230F" w:rsidP="00F44AD3">
            <w:pPr>
              <w:pStyle w:val="-0"/>
              <w:spacing w:before="72" w:after="72"/>
            </w:pPr>
          </w:p>
        </w:tc>
      </w:tr>
    </w:tbl>
    <w:p w14:paraId="5E3C24E0" w14:textId="52A1ABF8" w:rsidR="006A213B" w:rsidRPr="00FC47BF" w:rsidRDefault="008125D0" w:rsidP="00754260">
      <w:pPr>
        <w:rPr>
          <w:rFonts w:ascii="標楷體-繁" w:hAnsi="標楷體-繁" w:cs="Arial"/>
          <w:sz w:val="28"/>
        </w:rPr>
      </w:pPr>
      <w:r w:rsidRPr="00FC47BF">
        <w:rPr>
          <w:rFonts w:ascii="標楷體-繁" w:hAnsi="標楷體-繁" w:cs="Arial"/>
          <w:sz w:val="28"/>
        </w:rPr>
        <w:br w:type="page"/>
      </w:r>
    </w:p>
    <w:p w14:paraId="445F9EE9" w14:textId="77777777" w:rsidR="008125D0" w:rsidRPr="00FC47BF" w:rsidRDefault="008125D0" w:rsidP="008125D0">
      <w:pPr>
        <w:pStyle w:val="a7"/>
        <w:spacing w:before="180" w:after="180"/>
        <w:rPr>
          <w:rFonts w:ascii="標楷體-繁" w:hAnsi="標楷體-繁" w:cs="Arial"/>
          <w:szCs w:val="36"/>
        </w:rPr>
      </w:pPr>
      <w:r w:rsidRPr="00FC47BF">
        <w:rPr>
          <w:rFonts w:ascii="標楷體-繁" w:hAnsi="標楷體-繁" w:cs="Arial"/>
          <w:szCs w:val="36"/>
        </w:rPr>
        <w:lastRenderedPageBreak/>
        <w:t>目</w:t>
      </w:r>
      <w:r w:rsidR="00C93216" w:rsidRPr="00FC47BF">
        <w:rPr>
          <w:rFonts w:ascii="標楷體-繁" w:hAnsi="標楷體-繁" w:cs="Arial" w:hint="eastAsia"/>
          <w:szCs w:val="36"/>
        </w:rPr>
        <w:t xml:space="preserve">  </w:t>
      </w:r>
      <w:r w:rsidRPr="00FC47BF">
        <w:rPr>
          <w:rFonts w:ascii="標楷體-繁" w:hAnsi="標楷體-繁" w:cs="Arial"/>
          <w:szCs w:val="36"/>
        </w:rPr>
        <w:t>錄</w:t>
      </w:r>
    </w:p>
    <w:p w14:paraId="23601BF3" w14:textId="77777777" w:rsidR="008125D0" w:rsidRPr="00FC47BF" w:rsidRDefault="008125D0" w:rsidP="008125D0">
      <w:pPr>
        <w:pStyle w:val="a7"/>
        <w:spacing w:before="180" w:after="180"/>
        <w:rPr>
          <w:rFonts w:ascii="標楷體-繁" w:hAnsi="標楷體-繁" w:cs="Arial"/>
          <w:sz w:val="28"/>
        </w:rPr>
      </w:pPr>
    </w:p>
    <w:p w14:paraId="1C9473AD" w14:textId="6898DF21" w:rsidR="00BF1085" w:rsidRDefault="00334B77">
      <w:pPr>
        <w:pStyle w:val="12"/>
        <w:rPr>
          <w:rFonts w:eastAsiaTheme="minorEastAsia" w:cstheme="minorBidi"/>
          <w:b w:val="0"/>
          <w:bCs w:val="0"/>
          <w:noProof/>
          <w:kern w:val="2"/>
          <w:sz w:val="24"/>
          <w:szCs w:val="24"/>
          <w14:ligatures w14:val="standardContextual"/>
        </w:rPr>
      </w:pPr>
      <w:r w:rsidRPr="00816AF7">
        <w:rPr>
          <w:rFonts w:cs="Arial"/>
          <w:b w:val="0"/>
          <w:bCs w:val="0"/>
          <w:caps/>
        </w:rPr>
        <w:fldChar w:fldCharType="begin"/>
      </w:r>
      <w:r w:rsidRPr="00816AF7">
        <w:rPr>
          <w:rFonts w:cs="Arial"/>
          <w:b w:val="0"/>
          <w:bCs w:val="0"/>
        </w:rPr>
        <w:instrText xml:space="preserve"> TOC \o "1-2" \u </w:instrText>
      </w:r>
      <w:r w:rsidRPr="00816AF7">
        <w:rPr>
          <w:rFonts w:cs="Arial"/>
          <w:b w:val="0"/>
          <w:bCs w:val="0"/>
          <w:caps/>
        </w:rPr>
        <w:fldChar w:fldCharType="separate"/>
      </w:r>
      <w:r w:rsidR="00BF1085" w:rsidRPr="00FF5E7A">
        <w:rPr>
          <w:rFonts w:ascii="標楷體-繁" w:hAnsi="標楷體-繁" w:hint="eastAsia"/>
          <w:noProof/>
        </w:rPr>
        <w:t>壹、</w:t>
      </w:r>
      <w:r w:rsidR="00BF1085">
        <w:rPr>
          <w:rFonts w:eastAsiaTheme="minorEastAsia" w:cstheme="minorBidi"/>
          <w:b w:val="0"/>
          <w:bCs w:val="0"/>
          <w:noProof/>
          <w:kern w:val="2"/>
          <w:sz w:val="24"/>
          <w:szCs w:val="24"/>
          <w14:ligatures w14:val="standardContextual"/>
        </w:rPr>
        <w:tab/>
      </w:r>
      <w:r w:rsidR="00BF1085" w:rsidRPr="00FF5E7A">
        <w:rPr>
          <w:rFonts w:ascii="標楷體-繁" w:hAnsi="標楷體-繁" w:hint="eastAsia"/>
          <w:noProof/>
        </w:rPr>
        <w:t>應用概述</w:t>
      </w:r>
      <w:r w:rsidR="00BF1085">
        <w:rPr>
          <w:noProof/>
        </w:rPr>
        <w:tab/>
      </w:r>
      <w:r w:rsidR="00BF1085">
        <w:rPr>
          <w:noProof/>
        </w:rPr>
        <w:fldChar w:fldCharType="begin"/>
      </w:r>
      <w:r w:rsidR="00BF1085">
        <w:rPr>
          <w:noProof/>
        </w:rPr>
        <w:instrText xml:space="preserve"> PAGEREF _Toc217921135 \h </w:instrText>
      </w:r>
      <w:r w:rsidR="00BF1085">
        <w:rPr>
          <w:noProof/>
        </w:rPr>
      </w:r>
      <w:r w:rsidR="00BF1085">
        <w:rPr>
          <w:noProof/>
        </w:rPr>
        <w:fldChar w:fldCharType="separate"/>
      </w:r>
      <w:r w:rsidR="00AA1FE6">
        <w:rPr>
          <w:noProof/>
        </w:rPr>
        <w:t>6</w:t>
      </w:r>
      <w:r w:rsidR="00BF1085">
        <w:rPr>
          <w:noProof/>
        </w:rPr>
        <w:fldChar w:fldCharType="end"/>
      </w:r>
    </w:p>
    <w:p w14:paraId="0626671A" w14:textId="73892003" w:rsidR="00BF1085" w:rsidRDefault="00BF1085">
      <w:pPr>
        <w:pStyle w:val="12"/>
        <w:rPr>
          <w:rFonts w:eastAsiaTheme="minorEastAsia" w:cstheme="minorBidi"/>
          <w:b w:val="0"/>
          <w:bCs w:val="0"/>
          <w:noProof/>
          <w:kern w:val="2"/>
          <w:sz w:val="24"/>
          <w:szCs w:val="24"/>
          <w14:ligatures w14:val="standardContextual"/>
        </w:rPr>
      </w:pPr>
      <w:r w:rsidRPr="00FF5E7A">
        <w:rPr>
          <w:rFonts w:ascii="標楷體-繁" w:hAnsi="標楷體-繁" w:hint="eastAsia"/>
          <w:noProof/>
        </w:rPr>
        <w:t>貳、</w:t>
      </w:r>
      <w:r>
        <w:rPr>
          <w:rFonts w:eastAsiaTheme="minorEastAsia" w:cstheme="minorBidi"/>
          <w:b w:val="0"/>
          <w:bCs w:val="0"/>
          <w:noProof/>
          <w:kern w:val="2"/>
          <w:sz w:val="24"/>
          <w:szCs w:val="24"/>
          <w14:ligatures w14:val="standardContextual"/>
        </w:rPr>
        <w:tab/>
      </w:r>
      <w:r w:rsidRPr="00FF5E7A">
        <w:rPr>
          <w:rFonts w:ascii="標楷體-繁" w:hAnsi="標楷體-繁" w:hint="eastAsia"/>
          <w:noProof/>
        </w:rPr>
        <w:t>解決的核心問題與可量化的商業指標</w:t>
      </w:r>
      <w:r>
        <w:rPr>
          <w:noProof/>
        </w:rPr>
        <w:tab/>
      </w:r>
      <w:r>
        <w:rPr>
          <w:noProof/>
        </w:rPr>
        <w:fldChar w:fldCharType="begin"/>
      </w:r>
      <w:r>
        <w:rPr>
          <w:noProof/>
        </w:rPr>
        <w:instrText xml:space="preserve"> PAGEREF _Toc217921136 \h </w:instrText>
      </w:r>
      <w:r>
        <w:rPr>
          <w:noProof/>
        </w:rPr>
      </w:r>
      <w:r>
        <w:rPr>
          <w:noProof/>
        </w:rPr>
        <w:fldChar w:fldCharType="separate"/>
      </w:r>
      <w:r w:rsidR="00AA1FE6">
        <w:rPr>
          <w:noProof/>
        </w:rPr>
        <w:t>6</w:t>
      </w:r>
      <w:r>
        <w:rPr>
          <w:noProof/>
        </w:rPr>
        <w:fldChar w:fldCharType="end"/>
      </w:r>
    </w:p>
    <w:p w14:paraId="0A4E0D37" w14:textId="3E3D99B0"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一、</w:t>
      </w:r>
      <w:r>
        <w:rPr>
          <w:rFonts w:eastAsiaTheme="minorEastAsia" w:cstheme="minorBidi"/>
          <w:noProof/>
          <w:kern w:val="2"/>
          <w:sz w:val="24"/>
          <w:szCs w:val="24"/>
          <w14:ligatures w14:val="standardContextual"/>
        </w:rPr>
        <w:tab/>
      </w:r>
      <w:r>
        <w:rPr>
          <w:rFonts w:hint="eastAsia"/>
          <w:noProof/>
        </w:rPr>
        <w:t>解決的核心問題</w:t>
      </w:r>
      <w:r>
        <w:rPr>
          <w:noProof/>
        </w:rPr>
        <w:tab/>
      </w:r>
      <w:r>
        <w:rPr>
          <w:noProof/>
        </w:rPr>
        <w:fldChar w:fldCharType="begin"/>
      </w:r>
      <w:r>
        <w:rPr>
          <w:noProof/>
        </w:rPr>
        <w:instrText xml:space="preserve"> PAGEREF _Toc217921137 \h </w:instrText>
      </w:r>
      <w:r>
        <w:rPr>
          <w:noProof/>
        </w:rPr>
      </w:r>
      <w:r>
        <w:rPr>
          <w:noProof/>
        </w:rPr>
        <w:fldChar w:fldCharType="separate"/>
      </w:r>
      <w:r w:rsidR="00AA1FE6">
        <w:rPr>
          <w:noProof/>
        </w:rPr>
        <w:t>6</w:t>
      </w:r>
      <w:r>
        <w:rPr>
          <w:noProof/>
        </w:rPr>
        <w:fldChar w:fldCharType="end"/>
      </w:r>
    </w:p>
    <w:p w14:paraId="6F5DB65E" w14:textId="492A05DD"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二、</w:t>
      </w:r>
      <w:r>
        <w:rPr>
          <w:rFonts w:eastAsiaTheme="minorEastAsia" w:cstheme="minorBidi"/>
          <w:noProof/>
          <w:kern w:val="2"/>
          <w:sz w:val="24"/>
          <w:szCs w:val="24"/>
          <w14:ligatures w14:val="standardContextual"/>
        </w:rPr>
        <w:tab/>
      </w:r>
      <w:r>
        <w:rPr>
          <w:rFonts w:hint="eastAsia"/>
          <w:noProof/>
        </w:rPr>
        <w:t>可量化商業指標（</w:t>
      </w:r>
      <w:r>
        <w:rPr>
          <w:noProof/>
        </w:rPr>
        <w:t>Business Metrics</w:t>
      </w:r>
      <w:r>
        <w:rPr>
          <w:rFonts w:hint="eastAsia"/>
          <w:noProof/>
        </w:rPr>
        <w:t>）</w:t>
      </w:r>
      <w:r>
        <w:rPr>
          <w:noProof/>
        </w:rPr>
        <w:tab/>
      </w:r>
      <w:r>
        <w:rPr>
          <w:noProof/>
        </w:rPr>
        <w:fldChar w:fldCharType="begin"/>
      </w:r>
      <w:r>
        <w:rPr>
          <w:noProof/>
        </w:rPr>
        <w:instrText xml:space="preserve"> PAGEREF _Toc217921138 \h </w:instrText>
      </w:r>
      <w:r>
        <w:rPr>
          <w:noProof/>
        </w:rPr>
      </w:r>
      <w:r>
        <w:rPr>
          <w:noProof/>
        </w:rPr>
        <w:fldChar w:fldCharType="separate"/>
      </w:r>
      <w:r w:rsidR="00AA1FE6">
        <w:rPr>
          <w:noProof/>
        </w:rPr>
        <w:t>7</w:t>
      </w:r>
      <w:r>
        <w:rPr>
          <w:noProof/>
        </w:rPr>
        <w:fldChar w:fldCharType="end"/>
      </w:r>
    </w:p>
    <w:p w14:paraId="792A279C" w14:textId="7F85EAD4" w:rsidR="00BF1085" w:rsidRDefault="00BF1085">
      <w:pPr>
        <w:pStyle w:val="12"/>
        <w:rPr>
          <w:rFonts w:eastAsiaTheme="minorEastAsia" w:cstheme="minorBidi"/>
          <w:b w:val="0"/>
          <w:bCs w:val="0"/>
          <w:noProof/>
          <w:kern w:val="2"/>
          <w:sz w:val="24"/>
          <w:szCs w:val="24"/>
          <w14:ligatures w14:val="standardContextual"/>
        </w:rPr>
      </w:pPr>
      <w:r w:rsidRPr="00FF5E7A">
        <w:rPr>
          <w:rFonts w:ascii="標楷體-繁" w:hAnsi="標楷體-繁" w:hint="eastAsia"/>
          <w:noProof/>
        </w:rPr>
        <w:t>參、</w:t>
      </w:r>
      <w:r>
        <w:rPr>
          <w:rFonts w:eastAsiaTheme="minorEastAsia" w:cstheme="minorBidi"/>
          <w:b w:val="0"/>
          <w:bCs w:val="0"/>
          <w:noProof/>
          <w:kern w:val="2"/>
          <w:sz w:val="24"/>
          <w:szCs w:val="24"/>
          <w14:ligatures w14:val="standardContextual"/>
        </w:rPr>
        <w:tab/>
      </w:r>
      <w:r w:rsidRPr="00FF5E7A">
        <w:rPr>
          <w:rFonts w:ascii="標楷體-繁" w:hAnsi="標楷體-繁" w:hint="eastAsia"/>
          <w:noProof/>
        </w:rPr>
        <w:t>人物誌</w:t>
      </w:r>
      <w:r>
        <w:rPr>
          <w:noProof/>
        </w:rPr>
        <w:tab/>
      </w:r>
      <w:r>
        <w:rPr>
          <w:noProof/>
        </w:rPr>
        <w:fldChar w:fldCharType="begin"/>
      </w:r>
      <w:r>
        <w:rPr>
          <w:noProof/>
        </w:rPr>
        <w:instrText xml:space="preserve"> PAGEREF _Toc217921139 \h </w:instrText>
      </w:r>
      <w:r>
        <w:rPr>
          <w:noProof/>
        </w:rPr>
      </w:r>
      <w:r>
        <w:rPr>
          <w:noProof/>
        </w:rPr>
        <w:fldChar w:fldCharType="separate"/>
      </w:r>
      <w:r w:rsidR="00AA1FE6">
        <w:rPr>
          <w:noProof/>
        </w:rPr>
        <w:t>9</w:t>
      </w:r>
      <w:r>
        <w:rPr>
          <w:noProof/>
        </w:rPr>
        <w:fldChar w:fldCharType="end"/>
      </w:r>
    </w:p>
    <w:p w14:paraId="613E886D" w14:textId="33F07BEB"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一、</w:t>
      </w:r>
      <w:r>
        <w:rPr>
          <w:rFonts w:eastAsiaTheme="minorEastAsia" w:cstheme="minorBidi"/>
          <w:noProof/>
          <w:kern w:val="2"/>
          <w:sz w:val="24"/>
          <w:szCs w:val="24"/>
          <w14:ligatures w14:val="standardContextual"/>
        </w:rPr>
        <w:tab/>
      </w:r>
      <w:r>
        <w:rPr>
          <w:rFonts w:hint="eastAsia"/>
          <w:noProof/>
        </w:rPr>
        <w:t>企業端人物誌（企業內部導入者／治理者／維運管理者）</w:t>
      </w:r>
      <w:r>
        <w:rPr>
          <w:noProof/>
        </w:rPr>
        <w:tab/>
      </w:r>
      <w:r>
        <w:rPr>
          <w:noProof/>
        </w:rPr>
        <w:fldChar w:fldCharType="begin"/>
      </w:r>
      <w:r>
        <w:rPr>
          <w:noProof/>
        </w:rPr>
        <w:instrText xml:space="preserve"> PAGEREF _Toc217921140 \h </w:instrText>
      </w:r>
      <w:r>
        <w:rPr>
          <w:noProof/>
        </w:rPr>
      </w:r>
      <w:r>
        <w:rPr>
          <w:noProof/>
        </w:rPr>
        <w:fldChar w:fldCharType="separate"/>
      </w:r>
      <w:r w:rsidR="00AA1FE6">
        <w:rPr>
          <w:noProof/>
        </w:rPr>
        <w:t>9</w:t>
      </w:r>
      <w:r>
        <w:rPr>
          <w:noProof/>
        </w:rPr>
        <w:fldChar w:fldCharType="end"/>
      </w:r>
    </w:p>
    <w:p w14:paraId="3704A812" w14:textId="34F5D1B2"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二、</w:t>
      </w:r>
      <w:r>
        <w:rPr>
          <w:rFonts w:eastAsiaTheme="minorEastAsia" w:cstheme="minorBidi"/>
          <w:noProof/>
          <w:kern w:val="2"/>
          <w:sz w:val="24"/>
          <w:szCs w:val="24"/>
          <w14:ligatures w14:val="standardContextual"/>
        </w:rPr>
        <w:tab/>
      </w:r>
      <w:r>
        <w:rPr>
          <w:rFonts w:hint="eastAsia"/>
          <w:noProof/>
        </w:rPr>
        <w:t>員工端人物誌（企業內部使用者／知識需求者／流程執行）</w:t>
      </w:r>
      <w:r>
        <w:rPr>
          <w:noProof/>
        </w:rPr>
        <w:tab/>
      </w:r>
      <w:r>
        <w:rPr>
          <w:noProof/>
        </w:rPr>
        <w:fldChar w:fldCharType="begin"/>
      </w:r>
      <w:r>
        <w:rPr>
          <w:noProof/>
        </w:rPr>
        <w:instrText xml:space="preserve"> PAGEREF _Toc217921141 \h </w:instrText>
      </w:r>
      <w:r>
        <w:rPr>
          <w:noProof/>
        </w:rPr>
      </w:r>
      <w:r>
        <w:rPr>
          <w:noProof/>
        </w:rPr>
        <w:fldChar w:fldCharType="separate"/>
      </w:r>
      <w:r w:rsidR="00AA1FE6">
        <w:rPr>
          <w:noProof/>
        </w:rPr>
        <w:t>11</w:t>
      </w:r>
      <w:r>
        <w:rPr>
          <w:noProof/>
        </w:rPr>
        <w:fldChar w:fldCharType="end"/>
      </w:r>
    </w:p>
    <w:p w14:paraId="48B098A6" w14:textId="5582CF79" w:rsidR="00BF1085" w:rsidRDefault="00BF1085">
      <w:pPr>
        <w:pStyle w:val="12"/>
        <w:rPr>
          <w:rFonts w:eastAsiaTheme="minorEastAsia" w:cstheme="minorBidi"/>
          <w:b w:val="0"/>
          <w:bCs w:val="0"/>
          <w:noProof/>
          <w:kern w:val="2"/>
          <w:sz w:val="24"/>
          <w:szCs w:val="24"/>
          <w14:ligatures w14:val="standardContextual"/>
        </w:rPr>
      </w:pPr>
      <w:r>
        <w:rPr>
          <w:rFonts w:hint="eastAsia"/>
          <w:noProof/>
        </w:rPr>
        <w:t>肆、</w:t>
      </w:r>
      <w:r>
        <w:rPr>
          <w:rFonts w:eastAsiaTheme="minorEastAsia" w:cstheme="minorBidi"/>
          <w:b w:val="0"/>
          <w:bCs w:val="0"/>
          <w:noProof/>
          <w:kern w:val="2"/>
          <w:sz w:val="24"/>
          <w:szCs w:val="24"/>
          <w14:ligatures w14:val="standardContextual"/>
        </w:rPr>
        <w:tab/>
      </w:r>
      <w:r>
        <w:rPr>
          <w:rFonts w:hint="eastAsia"/>
          <w:noProof/>
        </w:rPr>
        <w:t>使用情境與流程（</w:t>
      </w:r>
      <w:r>
        <w:rPr>
          <w:noProof/>
        </w:rPr>
        <w:t>User Scenarios &amp; User Flow</w:t>
      </w:r>
      <w:r>
        <w:rPr>
          <w:rFonts w:hint="eastAsia"/>
          <w:noProof/>
        </w:rPr>
        <w:t>）</w:t>
      </w:r>
      <w:r>
        <w:rPr>
          <w:noProof/>
        </w:rPr>
        <w:tab/>
      </w:r>
      <w:r>
        <w:rPr>
          <w:noProof/>
        </w:rPr>
        <w:fldChar w:fldCharType="begin"/>
      </w:r>
      <w:r>
        <w:rPr>
          <w:noProof/>
        </w:rPr>
        <w:instrText xml:space="preserve"> PAGEREF _Toc217921142 \h </w:instrText>
      </w:r>
      <w:r>
        <w:rPr>
          <w:noProof/>
        </w:rPr>
      </w:r>
      <w:r>
        <w:rPr>
          <w:noProof/>
        </w:rPr>
        <w:fldChar w:fldCharType="separate"/>
      </w:r>
      <w:r w:rsidR="00AA1FE6">
        <w:rPr>
          <w:noProof/>
        </w:rPr>
        <w:t>13</w:t>
      </w:r>
      <w:r>
        <w:rPr>
          <w:noProof/>
        </w:rPr>
        <w:fldChar w:fldCharType="end"/>
      </w:r>
    </w:p>
    <w:p w14:paraId="39DCF78A" w14:textId="39A89214"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一、</w:t>
      </w:r>
      <w:r>
        <w:rPr>
          <w:rFonts w:eastAsiaTheme="minorEastAsia" w:cstheme="minorBidi"/>
          <w:noProof/>
          <w:kern w:val="2"/>
          <w:sz w:val="24"/>
          <w:szCs w:val="24"/>
          <w14:ligatures w14:val="standardContextual"/>
        </w:rPr>
        <w:tab/>
      </w:r>
      <w:r>
        <w:rPr>
          <w:rFonts w:hint="eastAsia"/>
          <w:noProof/>
        </w:rPr>
        <w:t>企業端人物誌（企業內部導入者／治理者／維運管理者）</w:t>
      </w:r>
      <w:r>
        <w:rPr>
          <w:noProof/>
        </w:rPr>
        <w:tab/>
      </w:r>
      <w:r>
        <w:rPr>
          <w:noProof/>
        </w:rPr>
        <w:fldChar w:fldCharType="begin"/>
      </w:r>
      <w:r>
        <w:rPr>
          <w:noProof/>
        </w:rPr>
        <w:instrText xml:space="preserve"> PAGEREF _Toc217921143 \h </w:instrText>
      </w:r>
      <w:r>
        <w:rPr>
          <w:noProof/>
        </w:rPr>
      </w:r>
      <w:r>
        <w:rPr>
          <w:noProof/>
        </w:rPr>
        <w:fldChar w:fldCharType="separate"/>
      </w:r>
      <w:r w:rsidR="00AA1FE6">
        <w:rPr>
          <w:noProof/>
        </w:rPr>
        <w:t>13</w:t>
      </w:r>
      <w:r>
        <w:rPr>
          <w:noProof/>
        </w:rPr>
        <w:fldChar w:fldCharType="end"/>
      </w:r>
    </w:p>
    <w:p w14:paraId="6D113DCD" w14:textId="713BB3D5"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二、</w:t>
      </w:r>
      <w:r>
        <w:rPr>
          <w:rFonts w:eastAsiaTheme="minorEastAsia" w:cstheme="minorBidi"/>
          <w:noProof/>
          <w:kern w:val="2"/>
          <w:sz w:val="24"/>
          <w:szCs w:val="24"/>
          <w14:ligatures w14:val="standardContextual"/>
        </w:rPr>
        <w:tab/>
      </w:r>
      <w:r>
        <w:rPr>
          <w:rFonts w:hint="eastAsia"/>
          <w:noProof/>
        </w:rPr>
        <w:t>員工端人物誌（企業內部使用者／知識需求者／流程執行）</w:t>
      </w:r>
      <w:r>
        <w:rPr>
          <w:noProof/>
        </w:rPr>
        <w:tab/>
      </w:r>
      <w:r>
        <w:rPr>
          <w:noProof/>
        </w:rPr>
        <w:fldChar w:fldCharType="begin"/>
      </w:r>
      <w:r>
        <w:rPr>
          <w:noProof/>
        </w:rPr>
        <w:instrText xml:space="preserve"> PAGEREF _Toc217921144 \h </w:instrText>
      </w:r>
      <w:r>
        <w:rPr>
          <w:noProof/>
        </w:rPr>
      </w:r>
      <w:r>
        <w:rPr>
          <w:noProof/>
        </w:rPr>
        <w:fldChar w:fldCharType="separate"/>
      </w:r>
      <w:r w:rsidR="00AA1FE6">
        <w:rPr>
          <w:noProof/>
        </w:rPr>
        <w:t>15</w:t>
      </w:r>
      <w:r>
        <w:rPr>
          <w:noProof/>
        </w:rPr>
        <w:fldChar w:fldCharType="end"/>
      </w:r>
    </w:p>
    <w:p w14:paraId="497CC50D" w14:textId="2A355425" w:rsidR="00BF1085" w:rsidRDefault="00BF1085">
      <w:pPr>
        <w:pStyle w:val="12"/>
        <w:rPr>
          <w:rFonts w:eastAsiaTheme="minorEastAsia" w:cstheme="minorBidi"/>
          <w:b w:val="0"/>
          <w:bCs w:val="0"/>
          <w:noProof/>
          <w:kern w:val="2"/>
          <w:sz w:val="24"/>
          <w:szCs w:val="24"/>
          <w14:ligatures w14:val="standardContextual"/>
        </w:rPr>
      </w:pPr>
      <w:r>
        <w:rPr>
          <w:rFonts w:hint="eastAsia"/>
          <w:noProof/>
        </w:rPr>
        <w:t>伍、</w:t>
      </w:r>
      <w:r>
        <w:rPr>
          <w:rFonts w:eastAsiaTheme="minorEastAsia" w:cstheme="minorBidi"/>
          <w:b w:val="0"/>
          <w:bCs w:val="0"/>
          <w:noProof/>
          <w:kern w:val="2"/>
          <w:sz w:val="24"/>
          <w:szCs w:val="24"/>
          <w14:ligatures w14:val="standardContextual"/>
        </w:rPr>
        <w:tab/>
      </w:r>
      <w:r>
        <w:rPr>
          <w:noProof/>
        </w:rPr>
        <w:t>UI</w:t>
      </w:r>
      <w:r>
        <w:rPr>
          <w:rFonts w:hint="eastAsia"/>
          <w:noProof/>
        </w:rPr>
        <w:t>畫面區塊定義</w:t>
      </w:r>
      <w:r>
        <w:rPr>
          <w:noProof/>
        </w:rPr>
        <w:tab/>
      </w:r>
      <w:r>
        <w:rPr>
          <w:noProof/>
        </w:rPr>
        <w:fldChar w:fldCharType="begin"/>
      </w:r>
      <w:r>
        <w:rPr>
          <w:noProof/>
        </w:rPr>
        <w:instrText xml:space="preserve"> PAGEREF _Toc217921145 \h </w:instrText>
      </w:r>
      <w:r>
        <w:rPr>
          <w:noProof/>
        </w:rPr>
      </w:r>
      <w:r>
        <w:rPr>
          <w:noProof/>
        </w:rPr>
        <w:fldChar w:fldCharType="separate"/>
      </w:r>
      <w:r w:rsidR="00AA1FE6">
        <w:rPr>
          <w:noProof/>
        </w:rPr>
        <w:t>17</w:t>
      </w:r>
      <w:r>
        <w:rPr>
          <w:noProof/>
        </w:rPr>
        <w:fldChar w:fldCharType="end"/>
      </w:r>
    </w:p>
    <w:p w14:paraId="52A06CFF" w14:textId="55E75788" w:rsidR="00BF1085" w:rsidRDefault="00BF1085">
      <w:pPr>
        <w:pStyle w:val="12"/>
        <w:rPr>
          <w:rFonts w:eastAsiaTheme="minorEastAsia" w:cstheme="minorBidi"/>
          <w:b w:val="0"/>
          <w:bCs w:val="0"/>
          <w:noProof/>
          <w:kern w:val="2"/>
          <w:sz w:val="24"/>
          <w:szCs w:val="24"/>
          <w14:ligatures w14:val="standardContextual"/>
        </w:rPr>
      </w:pPr>
      <w:r>
        <w:rPr>
          <w:rFonts w:hint="eastAsia"/>
          <w:noProof/>
        </w:rPr>
        <w:t>陸、</w:t>
      </w:r>
      <w:r>
        <w:rPr>
          <w:rFonts w:eastAsiaTheme="minorEastAsia" w:cstheme="minorBidi"/>
          <w:b w:val="0"/>
          <w:bCs w:val="0"/>
          <w:noProof/>
          <w:kern w:val="2"/>
          <w:sz w:val="24"/>
          <w:szCs w:val="24"/>
          <w14:ligatures w14:val="standardContextual"/>
        </w:rPr>
        <w:tab/>
      </w:r>
      <w:r>
        <w:rPr>
          <w:noProof/>
        </w:rPr>
        <w:t>Qbi</w:t>
      </w:r>
      <w:r>
        <w:rPr>
          <w:rFonts w:hint="eastAsia"/>
          <w:noProof/>
        </w:rPr>
        <w:t>助理功能需求模組</w:t>
      </w:r>
      <w:r>
        <w:rPr>
          <w:noProof/>
        </w:rPr>
        <w:tab/>
      </w:r>
      <w:r>
        <w:rPr>
          <w:noProof/>
        </w:rPr>
        <w:fldChar w:fldCharType="begin"/>
      </w:r>
      <w:r>
        <w:rPr>
          <w:noProof/>
        </w:rPr>
        <w:instrText xml:space="preserve"> PAGEREF _Toc217921146 \h </w:instrText>
      </w:r>
      <w:r>
        <w:rPr>
          <w:noProof/>
        </w:rPr>
      </w:r>
      <w:r>
        <w:rPr>
          <w:noProof/>
        </w:rPr>
        <w:fldChar w:fldCharType="separate"/>
      </w:r>
      <w:r w:rsidR="00AA1FE6">
        <w:rPr>
          <w:noProof/>
        </w:rPr>
        <w:t>18</w:t>
      </w:r>
      <w:r>
        <w:rPr>
          <w:noProof/>
        </w:rPr>
        <w:fldChar w:fldCharType="end"/>
      </w:r>
    </w:p>
    <w:p w14:paraId="6F825457" w14:textId="0E3E843D"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一、</w:t>
      </w:r>
      <w:r>
        <w:rPr>
          <w:rFonts w:eastAsiaTheme="minorEastAsia" w:cstheme="minorBidi"/>
          <w:noProof/>
          <w:kern w:val="2"/>
          <w:sz w:val="24"/>
          <w:szCs w:val="24"/>
          <w14:ligatures w14:val="standardContextual"/>
        </w:rPr>
        <w:tab/>
      </w:r>
      <w:r>
        <w:rPr>
          <w:noProof/>
        </w:rPr>
        <w:t>Navbar</w:t>
      </w:r>
      <w:r>
        <w:rPr>
          <w:rFonts w:hint="eastAsia"/>
          <w:noProof/>
        </w:rPr>
        <w:t>模組</w:t>
      </w:r>
      <w:r>
        <w:rPr>
          <w:noProof/>
        </w:rPr>
        <w:tab/>
      </w:r>
      <w:r>
        <w:rPr>
          <w:noProof/>
        </w:rPr>
        <w:fldChar w:fldCharType="begin"/>
      </w:r>
      <w:r>
        <w:rPr>
          <w:noProof/>
        </w:rPr>
        <w:instrText xml:space="preserve"> PAGEREF _Toc217921147 \h </w:instrText>
      </w:r>
      <w:r>
        <w:rPr>
          <w:noProof/>
        </w:rPr>
      </w:r>
      <w:r>
        <w:rPr>
          <w:noProof/>
        </w:rPr>
        <w:fldChar w:fldCharType="separate"/>
      </w:r>
      <w:r w:rsidR="00AA1FE6">
        <w:rPr>
          <w:noProof/>
        </w:rPr>
        <w:t>18</w:t>
      </w:r>
      <w:r>
        <w:rPr>
          <w:noProof/>
        </w:rPr>
        <w:fldChar w:fldCharType="end"/>
      </w:r>
    </w:p>
    <w:p w14:paraId="75EA8869" w14:textId="05313F3E"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二、</w:t>
      </w:r>
      <w:r>
        <w:rPr>
          <w:rFonts w:eastAsiaTheme="minorEastAsia" w:cstheme="minorBidi"/>
          <w:noProof/>
          <w:kern w:val="2"/>
          <w:sz w:val="24"/>
          <w:szCs w:val="24"/>
          <w14:ligatures w14:val="standardContextual"/>
        </w:rPr>
        <w:tab/>
      </w:r>
      <w:r>
        <w:rPr>
          <w:rFonts w:hint="eastAsia"/>
          <w:noProof/>
        </w:rPr>
        <w:t>互動區模組</w:t>
      </w:r>
      <w:r>
        <w:rPr>
          <w:noProof/>
        </w:rPr>
        <w:tab/>
      </w:r>
      <w:r>
        <w:rPr>
          <w:noProof/>
        </w:rPr>
        <w:fldChar w:fldCharType="begin"/>
      </w:r>
      <w:r>
        <w:rPr>
          <w:noProof/>
        </w:rPr>
        <w:instrText xml:space="preserve"> PAGEREF _Toc217921148 \h </w:instrText>
      </w:r>
      <w:r>
        <w:rPr>
          <w:noProof/>
        </w:rPr>
      </w:r>
      <w:r>
        <w:rPr>
          <w:noProof/>
        </w:rPr>
        <w:fldChar w:fldCharType="separate"/>
      </w:r>
      <w:r w:rsidR="00AA1FE6">
        <w:rPr>
          <w:noProof/>
        </w:rPr>
        <w:t>21</w:t>
      </w:r>
      <w:r>
        <w:rPr>
          <w:noProof/>
        </w:rPr>
        <w:fldChar w:fldCharType="end"/>
      </w:r>
    </w:p>
    <w:p w14:paraId="41801942" w14:textId="2336CDD7"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三、</w:t>
      </w:r>
      <w:r>
        <w:rPr>
          <w:rFonts w:eastAsiaTheme="minorEastAsia" w:cstheme="minorBidi"/>
          <w:noProof/>
          <w:kern w:val="2"/>
          <w:sz w:val="24"/>
          <w:szCs w:val="24"/>
          <w14:ligatures w14:val="standardContextual"/>
        </w:rPr>
        <w:tab/>
      </w:r>
      <w:r>
        <w:rPr>
          <w:rFonts w:hint="eastAsia"/>
          <w:noProof/>
        </w:rPr>
        <w:t>輸入區模組</w:t>
      </w:r>
      <w:r>
        <w:rPr>
          <w:noProof/>
        </w:rPr>
        <w:tab/>
      </w:r>
      <w:r>
        <w:rPr>
          <w:noProof/>
        </w:rPr>
        <w:fldChar w:fldCharType="begin"/>
      </w:r>
      <w:r>
        <w:rPr>
          <w:noProof/>
        </w:rPr>
        <w:instrText xml:space="preserve"> PAGEREF _Toc217921149 \h </w:instrText>
      </w:r>
      <w:r>
        <w:rPr>
          <w:noProof/>
        </w:rPr>
      </w:r>
      <w:r>
        <w:rPr>
          <w:noProof/>
        </w:rPr>
        <w:fldChar w:fldCharType="separate"/>
      </w:r>
      <w:r w:rsidR="00AA1FE6">
        <w:rPr>
          <w:noProof/>
        </w:rPr>
        <w:t>28</w:t>
      </w:r>
      <w:r>
        <w:rPr>
          <w:noProof/>
        </w:rPr>
        <w:fldChar w:fldCharType="end"/>
      </w:r>
    </w:p>
    <w:p w14:paraId="6A55CF37" w14:textId="38C11FBC"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四、</w:t>
      </w:r>
      <w:r>
        <w:rPr>
          <w:rFonts w:eastAsiaTheme="minorEastAsia" w:cstheme="minorBidi"/>
          <w:noProof/>
          <w:kern w:val="2"/>
          <w:sz w:val="24"/>
          <w:szCs w:val="24"/>
          <w14:ligatures w14:val="standardContextual"/>
        </w:rPr>
        <w:tab/>
      </w:r>
      <w:r>
        <w:rPr>
          <w:rFonts w:hint="eastAsia"/>
          <w:noProof/>
        </w:rPr>
        <w:t>側邊欄模組</w:t>
      </w:r>
      <w:r>
        <w:rPr>
          <w:noProof/>
        </w:rPr>
        <w:tab/>
      </w:r>
      <w:r>
        <w:rPr>
          <w:noProof/>
        </w:rPr>
        <w:fldChar w:fldCharType="begin"/>
      </w:r>
      <w:r>
        <w:rPr>
          <w:noProof/>
        </w:rPr>
        <w:instrText xml:space="preserve"> PAGEREF _Toc217921150 \h </w:instrText>
      </w:r>
      <w:r>
        <w:rPr>
          <w:noProof/>
        </w:rPr>
      </w:r>
      <w:r>
        <w:rPr>
          <w:noProof/>
        </w:rPr>
        <w:fldChar w:fldCharType="separate"/>
      </w:r>
      <w:r w:rsidR="00AA1FE6">
        <w:rPr>
          <w:noProof/>
        </w:rPr>
        <w:t>32</w:t>
      </w:r>
      <w:r>
        <w:rPr>
          <w:noProof/>
        </w:rPr>
        <w:fldChar w:fldCharType="end"/>
      </w:r>
    </w:p>
    <w:p w14:paraId="78FB73CD" w14:textId="52FA458D"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五、</w:t>
      </w:r>
      <w:r>
        <w:rPr>
          <w:rFonts w:eastAsiaTheme="minorEastAsia" w:cstheme="minorBidi"/>
          <w:noProof/>
          <w:kern w:val="2"/>
          <w:sz w:val="24"/>
          <w:szCs w:val="24"/>
          <w14:ligatures w14:val="standardContextual"/>
        </w:rPr>
        <w:tab/>
      </w:r>
      <w:r>
        <w:rPr>
          <w:rFonts w:hint="eastAsia"/>
          <w:noProof/>
        </w:rPr>
        <w:t>系統管理模組</w:t>
      </w:r>
      <w:r>
        <w:rPr>
          <w:noProof/>
        </w:rPr>
        <w:tab/>
      </w:r>
      <w:r>
        <w:rPr>
          <w:noProof/>
        </w:rPr>
        <w:fldChar w:fldCharType="begin"/>
      </w:r>
      <w:r>
        <w:rPr>
          <w:noProof/>
        </w:rPr>
        <w:instrText xml:space="preserve"> PAGEREF _Toc217921151 \h </w:instrText>
      </w:r>
      <w:r>
        <w:rPr>
          <w:noProof/>
        </w:rPr>
      </w:r>
      <w:r>
        <w:rPr>
          <w:noProof/>
        </w:rPr>
        <w:fldChar w:fldCharType="separate"/>
      </w:r>
      <w:r w:rsidR="00AA1FE6">
        <w:rPr>
          <w:noProof/>
        </w:rPr>
        <w:t>43</w:t>
      </w:r>
      <w:r>
        <w:rPr>
          <w:noProof/>
        </w:rPr>
        <w:fldChar w:fldCharType="end"/>
      </w:r>
    </w:p>
    <w:p w14:paraId="61968538" w14:textId="6A7ED7F0" w:rsidR="00BF1085" w:rsidRDefault="00BF1085">
      <w:pPr>
        <w:pStyle w:val="12"/>
        <w:rPr>
          <w:rFonts w:eastAsiaTheme="minorEastAsia" w:cstheme="minorBidi"/>
          <w:b w:val="0"/>
          <w:bCs w:val="0"/>
          <w:noProof/>
          <w:kern w:val="2"/>
          <w:sz w:val="24"/>
          <w:szCs w:val="24"/>
          <w14:ligatures w14:val="standardContextual"/>
        </w:rPr>
      </w:pPr>
      <w:r>
        <w:rPr>
          <w:rFonts w:hint="eastAsia"/>
          <w:noProof/>
        </w:rPr>
        <w:t>柒、</w:t>
      </w:r>
      <w:r>
        <w:rPr>
          <w:rFonts w:eastAsiaTheme="minorEastAsia" w:cstheme="minorBidi"/>
          <w:b w:val="0"/>
          <w:bCs w:val="0"/>
          <w:noProof/>
          <w:kern w:val="2"/>
          <w:sz w:val="24"/>
          <w:szCs w:val="24"/>
          <w14:ligatures w14:val="standardContextual"/>
        </w:rPr>
        <w:tab/>
      </w:r>
      <w:r>
        <w:rPr>
          <w:rFonts w:hint="eastAsia"/>
          <w:noProof/>
        </w:rPr>
        <w:t>系統非功能性需求與品質約束（</w:t>
      </w:r>
      <w:r>
        <w:rPr>
          <w:noProof/>
        </w:rPr>
        <w:t>Non-Functional Requirements &amp; Quality Constraints</w:t>
      </w:r>
      <w:r>
        <w:rPr>
          <w:rFonts w:hint="eastAsia"/>
          <w:noProof/>
        </w:rPr>
        <w:t>）</w:t>
      </w:r>
      <w:r>
        <w:rPr>
          <w:noProof/>
        </w:rPr>
        <w:tab/>
      </w:r>
      <w:r>
        <w:rPr>
          <w:noProof/>
        </w:rPr>
        <w:fldChar w:fldCharType="begin"/>
      </w:r>
      <w:r>
        <w:rPr>
          <w:noProof/>
        </w:rPr>
        <w:instrText xml:space="preserve"> PAGEREF _Toc217921152 \h </w:instrText>
      </w:r>
      <w:r>
        <w:rPr>
          <w:noProof/>
        </w:rPr>
      </w:r>
      <w:r>
        <w:rPr>
          <w:noProof/>
        </w:rPr>
        <w:fldChar w:fldCharType="separate"/>
      </w:r>
      <w:r w:rsidR="00AA1FE6">
        <w:rPr>
          <w:noProof/>
        </w:rPr>
        <w:t>46</w:t>
      </w:r>
      <w:r>
        <w:rPr>
          <w:noProof/>
        </w:rPr>
        <w:fldChar w:fldCharType="end"/>
      </w:r>
    </w:p>
    <w:p w14:paraId="66819806" w14:textId="66BFB31A"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一、</w:t>
      </w:r>
      <w:r>
        <w:rPr>
          <w:rFonts w:eastAsiaTheme="minorEastAsia" w:cstheme="minorBidi"/>
          <w:noProof/>
          <w:kern w:val="2"/>
          <w:sz w:val="24"/>
          <w:szCs w:val="24"/>
          <w14:ligatures w14:val="standardContextual"/>
        </w:rPr>
        <w:tab/>
      </w:r>
      <w:r>
        <w:rPr>
          <w:rFonts w:hint="eastAsia"/>
          <w:noProof/>
        </w:rPr>
        <w:t>效能與回應時間需求（</w:t>
      </w:r>
      <w:r>
        <w:rPr>
          <w:noProof/>
        </w:rPr>
        <w:t>Performance &amp; Latency</w:t>
      </w:r>
      <w:r>
        <w:rPr>
          <w:rFonts w:hint="eastAsia"/>
          <w:noProof/>
        </w:rPr>
        <w:t>）</w:t>
      </w:r>
      <w:r>
        <w:rPr>
          <w:noProof/>
        </w:rPr>
        <w:tab/>
      </w:r>
      <w:r>
        <w:rPr>
          <w:noProof/>
        </w:rPr>
        <w:fldChar w:fldCharType="begin"/>
      </w:r>
      <w:r>
        <w:rPr>
          <w:noProof/>
        </w:rPr>
        <w:instrText xml:space="preserve"> PAGEREF _Toc217921153 \h </w:instrText>
      </w:r>
      <w:r>
        <w:rPr>
          <w:noProof/>
        </w:rPr>
      </w:r>
      <w:r>
        <w:rPr>
          <w:noProof/>
        </w:rPr>
        <w:fldChar w:fldCharType="separate"/>
      </w:r>
      <w:r w:rsidR="00AA1FE6">
        <w:rPr>
          <w:noProof/>
        </w:rPr>
        <w:t>46</w:t>
      </w:r>
      <w:r>
        <w:rPr>
          <w:noProof/>
        </w:rPr>
        <w:fldChar w:fldCharType="end"/>
      </w:r>
    </w:p>
    <w:p w14:paraId="14B2007D" w14:textId="2DA78AE4"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二、</w:t>
      </w:r>
      <w:r>
        <w:rPr>
          <w:rFonts w:eastAsiaTheme="minorEastAsia" w:cstheme="minorBidi"/>
          <w:noProof/>
          <w:kern w:val="2"/>
          <w:sz w:val="24"/>
          <w:szCs w:val="24"/>
          <w14:ligatures w14:val="standardContextual"/>
        </w:rPr>
        <w:tab/>
      </w:r>
      <w:r>
        <w:rPr>
          <w:rFonts w:hint="eastAsia"/>
          <w:noProof/>
        </w:rPr>
        <w:t>穩定性與可用性（</w:t>
      </w:r>
      <w:r>
        <w:rPr>
          <w:noProof/>
        </w:rPr>
        <w:t>Stability &amp; Availability</w:t>
      </w:r>
      <w:r>
        <w:rPr>
          <w:rFonts w:hint="eastAsia"/>
          <w:noProof/>
        </w:rPr>
        <w:t>）</w:t>
      </w:r>
      <w:r>
        <w:rPr>
          <w:noProof/>
        </w:rPr>
        <w:tab/>
      </w:r>
      <w:r>
        <w:rPr>
          <w:noProof/>
        </w:rPr>
        <w:fldChar w:fldCharType="begin"/>
      </w:r>
      <w:r>
        <w:rPr>
          <w:noProof/>
        </w:rPr>
        <w:instrText xml:space="preserve"> PAGEREF _Toc217921154 \h </w:instrText>
      </w:r>
      <w:r>
        <w:rPr>
          <w:noProof/>
        </w:rPr>
      </w:r>
      <w:r>
        <w:rPr>
          <w:noProof/>
        </w:rPr>
        <w:fldChar w:fldCharType="separate"/>
      </w:r>
      <w:r w:rsidR="00AA1FE6">
        <w:rPr>
          <w:noProof/>
        </w:rPr>
        <w:t>47</w:t>
      </w:r>
      <w:r>
        <w:rPr>
          <w:noProof/>
        </w:rPr>
        <w:fldChar w:fldCharType="end"/>
      </w:r>
    </w:p>
    <w:p w14:paraId="0BC97AE1" w14:textId="72DBFB56"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三、</w:t>
      </w:r>
      <w:r>
        <w:rPr>
          <w:rFonts w:eastAsiaTheme="minorEastAsia" w:cstheme="minorBidi"/>
          <w:noProof/>
          <w:kern w:val="2"/>
          <w:sz w:val="24"/>
          <w:szCs w:val="24"/>
          <w14:ligatures w14:val="standardContextual"/>
        </w:rPr>
        <w:tab/>
      </w:r>
      <w:r>
        <w:rPr>
          <w:rFonts w:hint="eastAsia"/>
          <w:noProof/>
        </w:rPr>
        <w:t>擴充性與可伸縮性（</w:t>
      </w:r>
      <w:r>
        <w:rPr>
          <w:noProof/>
        </w:rPr>
        <w:t>Scalability</w:t>
      </w:r>
      <w:r>
        <w:rPr>
          <w:rFonts w:hint="eastAsia"/>
          <w:noProof/>
        </w:rPr>
        <w:t>）</w:t>
      </w:r>
      <w:r>
        <w:rPr>
          <w:noProof/>
        </w:rPr>
        <w:tab/>
      </w:r>
      <w:r>
        <w:rPr>
          <w:noProof/>
        </w:rPr>
        <w:fldChar w:fldCharType="begin"/>
      </w:r>
      <w:r>
        <w:rPr>
          <w:noProof/>
        </w:rPr>
        <w:instrText xml:space="preserve"> PAGEREF _Toc217921155 \h </w:instrText>
      </w:r>
      <w:r>
        <w:rPr>
          <w:noProof/>
        </w:rPr>
      </w:r>
      <w:r>
        <w:rPr>
          <w:noProof/>
        </w:rPr>
        <w:fldChar w:fldCharType="separate"/>
      </w:r>
      <w:r w:rsidR="00AA1FE6">
        <w:rPr>
          <w:noProof/>
        </w:rPr>
        <w:t>47</w:t>
      </w:r>
      <w:r>
        <w:rPr>
          <w:noProof/>
        </w:rPr>
        <w:fldChar w:fldCharType="end"/>
      </w:r>
    </w:p>
    <w:p w14:paraId="4B7BB772" w14:textId="267DD9C1"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四、</w:t>
      </w:r>
      <w:r>
        <w:rPr>
          <w:rFonts w:eastAsiaTheme="minorEastAsia" w:cstheme="minorBidi"/>
          <w:noProof/>
          <w:kern w:val="2"/>
          <w:sz w:val="24"/>
          <w:szCs w:val="24"/>
          <w14:ligatures w14:val="standardContextual"/>
        </w:rPr>
        <w:tab/>
      </w:r>
      <w:r>
        <w:rPr>
          <w:rFonts w:hint="eastAsia"/>
          <w:noProof/>
        </w:rPr>
        <w:t>安全性需求（</w:t>
      </w:r>
      <w:r>
        <w:rPr>
          <w:noProof/>
        </w:rPr>
        <w:t>Security Requirements</w:t>
      </w:r>
      <w:r>
        <w:rPr>
          <w:rFonts w:hint="eastAsia"/>
          <w:noProof/>
        </w:rPr>
        <w:t>）</w:t>
      </w:r>
      <w:r>
        <w:rPr>
          <w:noProof/>
        </w:rPr>
        <w:tab/>
      </w:r>
      <w:r>
        <w:rPr>
          <w:noProof/>
        </w:rPr>
        <w:fldChar w:fldCharType="begin"/>
      </w:r>
      <w:r>
        <w:rPr>
          <w:noProof/>
        </w:rPr>
        <w:instrText xml:space="preserve"> PAGEREF _Toc217921156 \h </w:instrText>
      </w:r>
      <w:r>
        <w:rPr>
          <w:noProof/>
        </w:rPr>
      </w:r>
      <w:r>
        <w:rPr>
          <w:noProof/>
        </w:rPr>
        <w:fldChar w:fldCharType="separate"/>
      </w:r>
      <w:r w:rsidR="00AA1FE6">
        <w:rPr>
          <w:noProof/>
        </w:rPr>
        <w:t>48</w:t>
      </w:r>
      <w:r>
        <w:rPr>
          <w:noProof/>
        </w:rPr>
        <w:fldChar w:fldCharType="end"/>
      </w:r>
    </w:p>
    <w:p w14:paraId="6439629C" w14:textId="30F48A1D"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五、</w:t>
      </w:r>
      <w:r>
        <w:rPr>
          <w:rFonts w:eastAsiaTheme="minorEastAsia" w:cstheme="minorBidi"/>
          <w:noProof/>
          <w:kern w:val="2"/>
          <w:sz w:val="24"/>
          <w:szCs w:val="24"/>
          <w14:ligatures w14:val="standardContextual"/>
        </w:rPr>
        <w:tab/>
      </w:r>
      <w:r>
        <w:rPr>
          <w:rFonts w:hint="eastAsia"/>
          <w:noProof/>
        </w:rPr>
        <w:t>隱私與資料治理（</w:t>
      </w:r>
      <w:r>
        <w:rPr>
          <w:noProof/>
        </w:rPr>
        <w:t>Privacy &amp; Data Governance</w:t>
      </w:r>
      <w:r>
        <w:rPr>
          <w:rFonts w:hint="eastAsia"/>
          <w:noProof/>
        </w:rPr>
        <w:t>）</w:t>
      </w:r>
      <w:r>
        <w:rPr>
          <w:noProof/>
        </w:rPr>
        <w:tab/>
      </w:r>
      <w:r>
        <w:rPr>
          <w:noProof/>
        </w:rPr>
        <w:fldChar w:fldCharType="begin"/>
      </w:r>
      <w:r>
        <w:rPr>
          <w:noProof/>
        </w:rPr>
        <w:instrText xml:space="preserve"> PAGEREF _Toc217921157 \h </w:instrText>
      </w:r>
      <w:r>
        <w:rPr>
          <w:noProof/>
        </w:rPr>
      </w:r>
      <w:r>
        <w:rPr>
          <w:noProof/>
        </w:rPr>
        <w:fldChar w:fldCharType="separate"/>
      </w:r>
      <w:r w:rsidR="00AA1FE6">
        <w:rPr>
          <w:noProof/>
        </w:rPr>
        <w:t>50</w:t>
      </w:r>
      <w:r>
        <w:rPr>
          <w:noProof/>
        </w:rPr>
        <w:fldChar w:fldCharType="end"/>
      </w:r>
    </w:p>
    <w:p w14:paraId="0888DE7B" w14:textId="6BCB8E03"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六、</w:t>
      </w:r>
      <w:r>
        <w:rPr>
          <w:rFonts w:eastAsiaTheme="minorEastAsia" w:cstheme="minorBidi"/>
          <w:noProof/>
          <w:kern w:val="2"/>
          <w:sz w:val="24"/>
          <w:szCs w:val="24"/>
          <w14:ligatures w14:val="standardContextual"/>
        </w:rPr>
        <w:tab/>
      </w:r>
      <w:r>
        <w:rPr>
          <w:noProof/>
        </w:rPr>
        <w:t>AI</w:t>
      </w:r>
      <w:r>
        <w:rPr>
          <w:rFonts w:hint="eastAsia"/>
          <w:noProof/>
        </w:rPr>
        <w:t>行為可靠度與可解釋性（</w:t>
      </w:r>
      <w:r>
        <w:rPr>
          <w:noProof/>
        </w:rPr>
        <w:t>AI Reliability &amp; Explainability</w:t>
      </w:r>
      <w:r>
        <w:rPr>
          <w:rFonts w:hint="eastAsia"/>
          <w:noProof/>
        </w:rPr>
        <w:t>）</w:t>
      </w:r>
      <w:r>
        <w:rPr>
          <w:noProof/>
        </w:rPr>
        <w:tab/>
      </w:r>
      <w:r>
        <w:rPr>
          <w:noProof/>
        </w:rPr>
        <w:fldChar w:fldCharType="begin"/>
      </w:r>
      <w:r>
        <w:rPr>
          <w:noProof/>
        </w:rPr>
        <w:instrText xml:space="preserve"> PAGEREF _Toc217921158 \h </w:instrText>
      </w:r>
      <w:r>
        <w:rPr>
          <w:noProof/>
        </w:rPr>
      </w:r>
      <w:r>
        <w:rPr>
          <w:noProof/>
        </w:rPr>
        <w:fldChar w:fldCharType="separate"/>
      </w:r>
      <w:r w:rsidR="00AA1FE6">
        <w:rPr>
          <w:noProof/>
        </w:rPr>
        <w:t>52</w:t>
      </w:r>
      <w:r>
        <w:rPr>
          <w:noProof/>
        </w:rPr>
        <w:fldChar w:fldCharType="end"/>
      </w:r>
    </w:p>
    <w:p w14:paraId="05CBC611" w14:textId="49ACDFE4"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七、</w:t>
      </w:r>
      <w:r>
        <w:rPr>
          <w:rFonts w:eastAsiaTheme="minorEastAsia" w:cstheme="minorBidi"/>
          <w:noProof/>
          <w:kern w:val="2"/>
          <w:sz w:val="24"/>
          <w:szCs w:val="24"/>
          <w14:ligatures w14:val="standardContextual"/>
        </w:rPr>
        <w:tab/>
      </w:r>
      <w:r>
        <w:rPr>
          <w:rFonts w:hint="eastAsia"/>
          <w:noProof/>
        </w:rPr>
        <w:t>可觀測性與監控（</w:t>
      </w:r>
      <w:r>
        <w:rPr>
          <w:noProof/>
        </w:rPr>
        <w:t>Observability &amp; Monitoring</w:t>
      </w:r>
      <w:r>
        <w:rPr>
          <w:rFonts w:hint="eastAsia"/>
          <w:noProof/>
        </w:rPr>
        <w:t>）</w:t>
      </w:r>
      <w:r>
        <w:rPr>
          <w:noProof/>
        </w:rPr>
        <w:tab/>
      </w:r>
      <w:r>
        <w:rPr>
          <w:noProof/>
        </w:rPr>
        <w:fldChar w:fldCharType="begin"/>
      </w:r>
      <w:r>
        <w:rPr>
          <w:noProof/>
        </w:rPr>
        <w:instrText xml:space="preserve"> PAGEREF _Toc217921159 \h </w:instrText>
      </w:r>
      <w:r>
        <w:rPr>
          <w:noProof/>
        </w:rPr>
      </w:r>
      <w:r>
        <w:rPr>
          <w:noProof/>
        </w:rPr>
        <w:fldChar w:fldCharType="separate"/>
      </w:r>
      <w:r w:rsidR="00AA1FE6">
        <w:rPr>
          <w:noProof/>
        </w:rPr>
        <w:t>52</w:t>
      </w:r>
      <w:r>
        <w:rPr>
          <w:noProof/>
        </w:rPr>
        <w:fldChar w:fldCharType="end"/>
      </w:r>
    </w:p>
    <w:p w14:paraId="757A222F" w14:textId="5081792C"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八、</w:t>
      </w:r>
      <w:r>
        <w:rPr>
          <w:rFonts w:eastAsiaTheme="minorEastAsia" w:cstheme="minorBidi"/>
          <w:noProof/>
          <w:kern w:val="2"/>
          <w:sz w:val="24"/>
          <w:szCs w:val="24"/>
          <w14:ligatures w14:val="standardContextual"/>
        </w:rPr>
        <w:tab/>
      </w:r>
      <w:r>
        <w:rPr>
          <w:rFonts w:hint="eastAsia"/>
          <w:noProof/>
        </w:rPr>
        <w:t>可維運性與版本管理（</w:t>
      </w:r>
      <w:r>
        <w:rPr>
          <w:noProof/>
        </w:rPr>
        <w:t>Maintainability &amp; Release</w:t>
      </w:r>
      <w:r>
        <w:rPr>
          <w:rFonts w:hint="eastAsia"/>
          <w:noProof/>
        </w:rPr>
        <w:t>）</w:t>
      </w:r>
      <w:r>
        <w:rPr>
          <w:noProof/>
        </w:rPr>
        <w:tab/>
      </w:r>
      <w:r>
        <w:rPr>
          <w:noProof/>
        </w:rPr>
        <w:fldChar w:fldCharType="begin"/>
      </w:r>
      <w:r>
        <w:rPr>
          <w:noProof/>
        </w:rPr>
        <w:instrText xml:space="preserve"> PAGEREF _Toc217921160 \h </w:instrText>
      </w:r>
      <w:r>
        <w:rPr>
          <w:noProof/>
        </w:rPr>
      </w:r>
      <w:r>
        <w:rPr>
          <w:noProof/>
        </w:rPr>
        <w:fldChar w:fldCharType="separate"/>
      </w:r>
      <w:r w:rsidR="00AA1FE6">
        <w:rPr>
          <w:noProof/>
        </w:rPr>
        <w:t>53</w:t>
      </w:r>
      <w:r>
        <w:rPr>
          <w:noProof/>
        </w:rPr>
        <w:fldChar w:fldCharType="end"/>
      </w:r>
    </w:p>
    <w:p w14:paraId="697E6520" w14:textId="66E2BF9E"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九、</w:t>
      </w:r>
      <w:r>
        <w:rPr>
          <w:rFonts w:eastAsiaTheme="minorEastAsia" w:cstheme="minorBidi"/>
          <w:noProof/>
          <w:kern w:val="2"/>
          <w:sz w:val="24"/>
          <w:szCs w:val="24"/>
          <w14:ligatures w14:val="standardContextual"/>
        </w:rPr>
        <w:tab/>
      </w:r>
      <w:r>
        <w:rPr>
          <w:rFonts w:hint="eastAsia"/>
          <w:noProof/>
        </w:rPr>
        <w:t>法規與標準遵循（</w:t>
      </w:r>
      <w:r>
        <w:rPr>
          <w:noProof/>
        </w:rPr>
        <w:t>Compliance</w:t>
      </w:r>
      <w:r>
        <w:rPr>
          <w:rFonts w:hint="eastAsia"/>
          <w:noProof/>
        </w:rPr>
        <w:t>）</w:t>
      </w:r>
      <w:r>
        <w:rPr>
          <w:noProof/>
        </w:rPr>
        <w:tab/>
      </w:r>
      <w:r>
        <w:rPr>
          <w:noProof/>
        </w:rPr>
        <w:fldChar w:fldCharType="begin"/>
      </w:r>
      <w:r>
        <w:rPr>
          <w:noProof/>
        </w:rPr>
        <w:instrText xml:space="preserve"> PAGEREF _Toc217921161 \h </w:instrText>
      </w:r>
      <w:r>
        <w:rPr>
          <w:noProof/>
        </w:rPr>
      </w:r>
      <w:r>
        <w:rPr>
          <w:noProof/>
        </w:rPr>
        <w:fldChar w:fldCharType="separate"/>
      </w:r>
      <w:r w:rsidR="00AA1FE6">
        <w:rPr>
          <w:noProof/>
        </w:rPr>
        <w:t>55</w:t>
      </w:r>
      <w:r>
        <w:rPr>
          <w:noProof/>
        </w:rPr>
        <w:fldChar w:fldCharType="end"/>
      </w:r>
    </w:p>
    <w:p w14:paraId="30FA66CD" w14:textId="13CBF3B2" w:rsidR="00BF1085" w:rsidRDefault="00BF1085">
      <w:pPr>
        <w:pStyle w:val="12"/>
        <w:rPr>
          <w:rFonts w:eastAsiaTheme="minorEastAsia" w:cstheme="minorBidi"/>
          <w:b w:val="0"/>
          <w:bCs w:val="0"/>
          <w:noProof/>
          <w:kern w:val="2"/>
          <w:sz w:val="24"/>
          <w:szCs w:val="24"/>
          <w14:ligatures w14:val="standardContextual"/>
        </w:rPr>
      </w:pPr>
      <w:r>
        <w:rPr>
          <w:rFonts w:hint="eastAsia"/>
          <w:noProof/>
        </w:rPr>
        <w:lastRenderedPageBreak/>
        <w:t>捌、</w:t>
      </w:r>
      <w:r>
        <w:rPr>
          <w:rFonts w:eastAsiaTheme="minorEastAsia" w:cstheme="minorBidi"/>
          <w:b w:val="0"/>
          <w:bCs w:val="0"/>
          <w:noProof/>
          <w:kern w:val="2"/>
          <w:sz w:val="24"/>
          <w:szCs w:val="24"/>
          <w14:ligatures w14:val="standardContextual"/>
        </w:rPr>
        <w:tab/>
      </w:r>
      <w:r>
        <w:rPr>
          <w:rFonts w:hint="eastAsia"/>
          <w:noProof/>
        </w:rPr>
        <w:t>後端整合與資料模組</w:t>
      </w:r>
      <w:r>
        <w:rPr>
          <w:noProof/>
        </w:rPr>
        <w:tab/>
      </w:r>
      <w:r>
        <w:rPr>
          <w:noProof/>
        </w:rPr>
        <w:fldChar w:fldCharType="begin"/>
      </w:r>
      <w:r>
        <w:rPr>
          <w:noProof/>
        </w:rPr>
        <w:instrText xml:space="preserve"> PAGEREF _Toc217921162 \h </w:instrText>
      </w:r>
      <w:r>
        <w:rPr>
          <w:noProof/>
        </w:rPr>
      </w:r>
      <w:r>
        <w:rPr>
          <w:noProof/>
        </w:rPr>
        <w:fldChar w:fldCharType="separate"/>
      </w:r>
      <w:r w:rsidR="00AA1FE6">
        <w:rPr>
          <w:noProof/>
        </w:rPr>
        <w:t>56</w:t>
      </w:r>
      <w:r>
        <w:rPr>
          <w:noProof/>
        </w:rPr>
        <w:fldChar w:fldCharType="end"/>
      </w:r>
    </w:p>
    <w:p w14:paraId="114688B6" w14:textId="3E537D48"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一、</w:t>
      </w:r>
      <w:r>
        <w:rPr>
          <w:rFonts w:eastAsiaTheme="minorEastAsia" w:cstheme="minorBidi"/>
          <w:noProof/>
          <w:kern w:val="2"/>
          <w:sz w:val="24"/>
          <w:szCs w:val="24"/>
          <w14:ligatures w14:val="standardContextual"/>
        </w:rPr>
        <w:tab/>
      </w:r>
      <w:r>
        <w:rPr>
          <w:noProof/>
        </w:rPr>
        <w:t xml:space="preserve">CRM / ERP / </w:t>
      </w:r>
      <w:r>
        <w:rPr>
          <w:rFonts w:hint="eastAsia"/>
          <w:noProof/>
        </w:rPr>
        <w:t>會員系統整合（</w:t>
      </w:r>
      <w:r>
        <w:rPr>
          <w:noProof/>
        </w:rPr>
        <w:t>System Integration</w:t>
      </w:r>
      <w:r>
        <w:rPr>
          <w:rFonts w:hint="eastAsia"/>
          <w:noProof/>
        </w:rPr>
        <w:t>）</w:t>
      </w:r>
      <w:r>
        <w:rPr>
          <w:noProof/>
        </w:rPr>
        <w:tab/>
      </w:r>
      <w:r>
        <w:rPr>
          <w:noProof/>
        </w:rPr>
        <w:fldChar w:fldCharType="begin"/>
      </w:r>
      <w:r>
        <w:rPr>
          <w:noProof/>
        </w:rPr>
        <w:instrText xml:space="preserve"> PAGEREF _Toc217921163 \h </w:instrText>
      </w:r>
      <w:r>
        <w:rPr>
          <w:noProof/>
        </w:rPr>
      </w:r>
      <w:r>
        <w:rPr>
          <w:noProof/>
        </w:rPr>
        <w:fldChar w:fldCharType="separate"/>
      </w:r>
      <w:r w:rsidR="00AA1FE6">
        <w:rPr>
          <w:noProof/>
        </w:rPr>
        <w:t>56</w:t>
      </w:r>
      <w:r>
        <w:rPr>
          <w:noProof/>
        </w:rPr>
        <w:fldChar w:fldCharType="end"/>
      </w:r>
    </w:p>
    <w:p w14:paraId="59F77779" w14:textId="4910F87C"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二、</w:t>
      </w:r>
      <w:r>
        <w:rPr>
          <w:rFonts w:eastAsiaTheme="minorEastAsia" w:cstheme="minorBidi"/>
          <w:noProof/>
          <w:kern w:val="2"/>
          <w:sz w:val="24"/>
          <w:szCs w:val="24"/>
          <w14:ligatures w14:val="standardContextual"/>
        </w:rPr>
        <w:tab/>
      </w:r>
      <w:r>
        <w:rPr>
          <w:rFonts w:hint="eastAsia"/>
          <w:noProof/>
        </w:rPr>
        <w:t>資料分析模組（</w:t>
      </w:r>
      <w:r>
        <w:rPr>
          <w:noProof/>
        </w:rPr>
        <w:t>Analytics &amp; Insights</w:t>
      </w:r>
      <w:r>
        <w:rPr>
          <w:rFonts w:hint="eastAsia"/>
          <w:noProof/>
        </w:rPr>
        <w:t>）</w:t>
      </w:r>
      <w:r>
        <w:rPr>
          <w:noProof/>
        </w:rPr>
        <w:tab/>
      </w:r>
      <w:r>
        <w:rPr>
          <w:noProof/>
        </w:rPr>
        <w:fldChar w:fldCharType="begin"/>
      </w:r>
      <w:r>
        <w:rPr>
          <w:noProof/>
        </w:rPr>
        <w:instrText xml:space="preserve"> PAGEREF _Toc217921164 \h </w:instrText>
      </w:r>
      <w:r>
        <w:rPr>
          <w:noProof/>
        </w:rPr>
      </w:r>
      <w:r>
        <w:rPr>
          <w:noProof/>
        </w:rPr>
        <w:fldChar w:fldCharType="separate"/>
      </w:r>
      <w:r w:rsidR="00AA1FE6">
        <w:rPr>
          <w:noProof/>
        </w:rPr>
        <w:t>56</w:t>
      </w:r>
      <w:r>
        <w:rPr>
          <w:noProof/>
        </w:rPr>
        <w:fldChar w:fldCharType="end"/>
      </w:r>
    </w:p>
    <w:p w14:paraId="05AF3022" w14:textId="0BE2D4F4"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三、</w:t>
      </w:r>
      <w:r>
        <w:rPr>
          <w:rFonts w:eastAsiaTheme="minorEastAsia" w:cstheme="minorBidi"/>
          <w:noProof/>
          <w:kern w:val="2"/>
          <w:sz w:val="24"/>
          <w:szCs w:val="24"/>
          <w14:ligatures w14:val="standardContextual"/>
        </w:rPr>
        <w:tab/>
      </w:r>
      <w:r>
        <w:rPr>
          <w:rFonts w:hint="eastAsia"/>
          <w:noProof/>
        </w:rPr>
        <w:t>搜尋引擎</w:t>
      </w:r>
      <w:r>
        <w:rPr>
          <w:noProof/>
        </w:rPr>
        <w:t xml:space="preserve"> / </w:t>
      </w:r>
      <w:r>
        <w:rPr>
          <w:rFonts w:hint="eastAsia"/>
          <w:noProof/>
        </w:rPr>
        <w:t>向量資料庫（</w:t>
      </w:r>
      <w:r>
        <w:rPr>
          <w:noProof/>
        </w:rPr>
        <w:t>Retrieval &amp; Vector DB</w:t>
      </w:r>
      <w:r>
        <w:rPr>
          <w:rFonts w:hint="eastAsia"/>
          <w:noProof/>
        </w:rPr>
        <w:t>）</w:t>
      </w:r>
      <w:r>
        <w:rPr>
          <w:noProof/>
        </w:rPr>
        <w:tab/>
      </w:r>
      <w:r>
        <w:rPr>
          <w:noProof/>
        </w:rPr>
        <w:fldChar w:fldCharType="begin"/>
      </w:r>
      <w:r>
        <w:rPr>
          <w:noProof/>
        </w:rPr>
        <w:instrText xml:space="preserve"> PAGEREF _Toc217921165 \h </w:instrText>
      </w:r>
      <w:r>
        <w:rPr>
          <w:noProof/>
        </w:rPr>
      </w:r>
      <w:r>
        <w:rPr>
          <w:noProof/>
        </w:rPr>
        <w:fldChar w:fldCharType="separate"/>
      </w:r>
      <w:r w:rsidR="00AA1FE6">
        <w:rPr>
          <w:noProof/>
        </w:rPr>
        <w:t>56</w:t>
      </w:r>
      <w:r>
        <w:rPr>
          <w:noProof/>
        </w:rPr>
        <w:fldChar w:fldCharType="end"/>
      </w:r>
    </w:p>
    <w:p w14:paraId="2CD62D4B" w14:textId="43667BAD" w:rsidR="00BF1085" w:rsidRDefault="00BF1085">
      <w:pPr>
        <w:pStyle w:val="12"/>
        <w:rPr>
          <w:rFonts w:eastAsiaTheme="minorEastAsia" w:cstheme="minorBidi"/>
          <w:b w:val="0"/>
          <w:bCs w:val="0"/>
          <w:noProof/>
          <w:kern w:val="2"/>
          <w:sz w:val="24"/>
          <w:szCs w:val="24"/>
          <w14:ligatures w14:val="standardContextual"/>
        </w:rPr>
      </w:pPr>
      <w:r>
        <w:rPr>
          <w:rFonts w:hint="eastAsia"/>
          <w:noProof/>
        </w:rPr>
        <w:t>玖、</w:t>
      </w:r>
      <w:r>
        <w:rPr>
          <w:rFonts w:eastAsiaTheme="minorEastAsia" w:cstheme="minorBidi"/>
          <w:b w:val="0"/>
          <w:bCs w:val="0"/>
          <w:noProof/>
          <w:kern w:val="2"/>
          <w:sz w:val="24"/>
          <w:szCs w:val="24"/>
          <w14:ligatures w14:val="standardContextual"/>
        </w:rPr>
        <w:tab/>
      </w:r>
      <w:r>
        <w:rPr>
          <w:noProof/>
        </w:rPr>
        <w:t>AI</w:t>
      </w:r>
      <w:r>
        <w:rPr>
          <w:rFonts w:hint="eastAsia"/>
          <w:noProof/>
        </w:rPr>
        <w:t>增強服務模組</w:t>
      </w:r>
      <w:r>
        <w:rPr>
          <w:noProof/>
        </w:rPr>
        <w:tab/>
      </w:r>
      <w:r>
        <w:rPr>
          <w:noProof/>
        </w:rPr>
        <w:fldChar w:fldCharType="begin"/>
      </w:r>
      <w:r>
        <w:rPr>
          <w:noProof/>
        </w:rPr>
        <w:instrText xml:space="preserve"> PAGEREF _Toc217921166 \h </w:instrText>
      </w:r>
      <w:r>
        <w:rPr>
          <w:noProof/>
        </w:rPr>
      </w:r>
      <w:r>
        <w:rPr>
          <w:noProof/>
        </w:rPr>
        <w:fldChar w:fldCharType="separate"/>
      </w:r>
      <w:r w:rsidR="00AA1FE6">
        <w:rPr>
          <w:noProof/>
        </w:rPr>
        <w:t>56</w:t>
      </w:r>
      <w:r>
        <w:rPr>
          <w:noProof/>
        </w:rPr>
        <w:fldChar w:fldCharType="end"/>
      </w:r>
    </w:p>
    <w:p w14:paraId="2F945EC7" w14:textId="10688F53"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一、</w:t>
      </w:r>
      <w:r>
        <w:rPr>
          <w:rFonts w:eastAsiaTheme="minorEastAsia" w:cstheme="minorBidi"/>
          <w:noProof/>
          <w:kern w:val="2"/>
          <w:sz w:val="24"/>
          <w:szCs w:val="24"/>
          <w14:ligatures w14:val="standardContextual"/>
        </w:rPr>
        <w:tab/>
      </w:r>
      <w:r>
        <w:rPr>
          <w:rFonts w:hint="eastAsia"/>
          <w:noProof/>
        </w:rPr>
        <w:t>語音轉文字（</w:t>
      </w:r>
      <w:r>
        <w:rPr>
          <w:noProof/>
        </w:rPr>
        <w:t>Speech-to-Text, STT</w:t>
      </w:r>
      <w:r>
        <w:rPr>
          <w:rFonts w:hint="eastAsia"/>
          <w:noProof/>
        </w:rPr>
        <w:t>）</w:t>
      </w:r>
      <w:r>
        <w:rPr>
          <w:noProof/>
        </w:rPr>
        <w:tab/>
      </w:r>
      <w:r>
        <w:rPr>
          <w:noProof/>
        </w:rPr>
        <w:fldChar w:fldCharType="begin"/>
      </w:r>
      <w:r>
        <w:rPr>
          <w:noProof/>
        </w:rPr>
        <w:instrText xml:space="preserve"> PAGEREF _Toc217921167 \h </w:instrText>
      </w:r>
      <w:r>
        <w:rPr>
          <w:noProof/>
        </w:rPr>
      </w:r>
      <w:r>
        <w:rPr>
          <w:noProof/>
        </w:rPr>
        <w:fldChar w:fldCharType="separate"/>
      </w:r>
      <w:r w:rsidR="00AA1FE6">
        <w:rPr>
          <w:noProof/>
        </w:rPr>
        <w:t>56</w:t>
      </w:r>
      <w:r>
        <w:rPr>
          <w:noProof/>
        </w:rPr>
        <w:fldChar w:fldCharType="end"/>
      </w:r>
    </w:p>
    <w:p w14:paraId="6A04CB89" w14:textId="72327B05"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二、</w:t>
      </w:r>
      <w:r>
        <w:rPr>
          <w:rFonts w:eastAsiaTheme="minorEastAsia" w:cstheme="minorBidi"/>
          <w:noProof/>
          <w:kern w:val="2"/>
          <w:sz w:val="24"/>
          <w:szCs w:val="24"/>
          <w14:ligatures w14:val="standardContextual"/>
        </w:rPr>
        <w:tab/>
      </w:r>
      <w:r>
        <w:rPr>
          <w:noProof/>
        </w:rPr>
        <w:t>AI</w:t>
      </w:r>
      <w:r>
        <w:rPr>
          <w:rFonts w:hint="eastAsia"/>
          <w:noProof/>
        </w:rPr>
        <w:t>回覆溯源與可解釋性（</w:t>
      </w:r>
      <w:r>
        <w:rPr>
          <w:noProof/>
        </w:rPr>
        <w:t>AI Explainability &amp; Source Attribution</w:t>
      </w:r>
      <w:r>
        <w:rPr>
          <w:rFonts w:hint="eastAsia"/>
          <w:noProof/>
        </w:rPr>
        <w:t>）</w:t>
      </w:r>
      <w:r>
        <w:rPr>
          <w:noProof/>
        </w:rPr>
        <w:tab/>
      </w:r>
      <w:r>
        <w:rPr>
          <w:noProof/>
        </w:rPr>
        <w:fldChar w:fldCharType="begin"/>
      </w:r>
      <w:r>
        <w:rPr>
          <w:noProof/>
        </w:rPr>
        <w:instrText xml:space="preserve"> PAGEREF _Toc217921168 \h </w:instrText>
      </w:r>
      <w:r>
        <w:rPr>
          <w:noProof/>
        </w:rPr>
      </w:r>
      <w:r>
        <w:rPr>
          <w:noProof/>
        </w:rPr>
        <w:fldChar w:fldCharType="separate"/>
      </w:r>
      <w:r w:rsidR="00AA1FE6">
        <w:rPr>
          <w:noProof/>
        </w:rPr>
        <w:t>57</w:t>
      </w:r>
      <w:r>
        <w:rPr>
          <w:noProof/>
        </w:rPr>
        <w:fldChar w:fldCharType="end"/>
      </w:r>
    </w:p>
    <w:p w14:paraId="55013F67" w14:textId="2D0F23CA"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三、</w:t>
      </w:r>
      <w:r>
        <w:rPr>
          <w:rFonts w:eastAsiaTheme="minorEastAsia" w:cstheme="minorBidi"/>
          <w:noProof/>
          <w:kern w:val="2"/>
          <w:sz w:val="24"/>
          <w:szCs w:val="24"/>
          <w14:ligatures w14:val="standardContextual"/>
        </w:rPr>
        <w:tab/>
      </w:r>
      <w:r>
        <w:rPr>
          <w:noProof/>
        </w:rPr>
        <w:t xml:space="preserve">Prompt </w:t>
      </w:r>
      <w:r>
        <w:rPr>
          <w:rFonts w:hint="eastAsia"/>
          <w:noProof/>
        </w:rPr>
        <w:t>與</w:t>
      </w:r>
      <w:r>
        <w:rPr>
          <w:noProof/>
        </w:rPr>
        <w:t xml:space="preserve"> AI </w:t>
      </w:r>
      <w:r>
        <w:rPr>
          <w:rFonts w:hint="eastAsia"/>
          <w:noProof/>
        </w:rPr>
        <w:t>行為治理（</w:t>
      </w:r>
      <w:r>
        <w:rPr>
          <w:noProof/>
        </w:rPr>
        <w:t>Prompt &amp; Behavior Governance</w:t>
      </w:r>
      <w:r>
        <w:rPr>
          <w:rFonts w:hint="eastAsia"/>
          <w:noProof/>
        </w:rPr>
        <w:t>）</w:t>
      </w:r>
      <w:r>
        <w:rPr>
          <w:noProof/>
        </w:rPr>
        <w:tab/>
      </w:r>
      <w:r>
        <w:rPr>
          <w:noProof/>
        </w:rPr>
        <w:fldChar w:fldCharType="begin"/>
      </w:r>
      <w:r>
        <w:rPr>
          <w:noProof/>
        </w:rPr>
        <w:instrText xml:space="preserve"> PAGEREF _Toc217921169 \h </w:instrText>
      </w:r>
      <w:r>
        <w:rPr>
          <w:noProof/>
        </w:rPr>
      </w:r>
      <w:r>
        <w:rPr>
          <w:noProof/>
        </w:rPr>
        <w:fldChar w:fldCharType="separate"/>
      </w:r>
      <w:r w:rsidR="00AA1FE6">
        <w:rPr>
          <w:noProof/>
        </w:rPr>
        <w:t>57</w:t>
      </w:r>
      <w:r>
        <w:rPr>
          <w:noProof/>
        </w:rPr>
        <w:fldChar w:fldCharType="end"/>
      </w:r>
    </w:p>
    <w:p w14:paraId="2BEA3D31" w14:textId="085899CF"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四、</w:t>
      </w:r>
      <w:r>
        <w:rPr>
          <w:rFonts w:eastAsiaTheme="minorEastAsia" w:cstheme="minorBidi"/>
          <w:noProof/>
          <w:kern w:val="2"/>
          <w:sz w:val="24"/>
          <w:szCs w:val="24"/>
          <w14:ligatures w14:val="standardContextual"/>
        </w:rPr>
        <w:tab/>
      </w:r>
      <w:r>
        <w:rPr>
          <w:noProof/>
        </w:rPr>
        <w:t>AI</w:t>
      </w:r>
      <w:r>
        <w:rPr>
          <w:rFonts w:hint="eastAsia"/>
          <w:noProof/>
        </w:rPr>
        <w:t>品質監控（</w:t>
      </w:r>
      <w:r>
        <w:rPr>
          <w:noProof/>
        </w:rPr>
        <w:t>AI Quality &amp; Feedback Loop</w:t>
      </w:r>
      <w:r>
        <w:rPr>
          <w:rFonts w:hint="eastAsia"/>
          <w:noProof/>
        </w:rPr>
        <w:t>）</w:t>
      </w:r>
      <w:r>
        <w:rPr>
          <w:noProof/>
        </w:rPr>
        <w:tab/>
      </w:r>
      <w:r>
        <w:rPr>
          <w:noProof/>
        </w:rPr>
        <w:fldChar w:fldCharType="begin"/>
      </w:r>
      <w:r>
        <w:rPr>
          <w:noProof/>
        </w:rPr>
        <w:instrText xml:space="preserve"> PAGEREF _Toc217921170 \h </w:instrText>
      </w:r>
      <w:r>
        <w:rPr>
          <w:noProof/>
        </w:rPr>
      </w:r>
      <w:r>
        <w:rPr>
          <w:noProof/>
        </w:rPr>
        <w:fldChar w:fldCharType="separate"/>
      </w:r>
      <w:r w:rsidR="00AA1FE6">
        <w:rPr>
          <w:noProof/>
        </w:rPr>
        <w:t>57</w:t>
      </w:r>
      <w:r>
        <w:rPr>
          <w:noProof/>
        </w:rPr>
        <w:fldChar w:fldCharType="end"/>
      </w:r>
    </w:p>
    <w:p w14:paraId="543A546B" w14:textId="1564D172"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五、</w:t>
      </w:r>
      <w:r>
        <w:rPr>
          <w:rFonts w:eastAsiaTheme="minorEastAsia" w:cstheme="minorBidi"/>
          <w:noProof/>
          <w:kern w:val="2"/>
          <w:sz w:val="24"/>
          <w:szCs w:val="24"/>
          <w14:ligatures w14:val="standardContextual"/>
        </w:rPr>
        <w:tab/>
      </w:r>
      <w:r>
        <w:rPr>
          <w:noProof/>
        </w:rPr>
        <w:t xml:space="preserve">AI </w:t>
      </w:r>
      <w:r>
        <w:rPr>
          <w:rFonts w:hint="eastAsia"/>
          <w:noProof/>
        </w:rPr>
        <w:t>風險偵測與異常監控（</w:t>
      </w:r>
      <w:r>
        <w:rPr>
          <w:noProof/>
        </w:rPr>
        <w:t>AI Risk &amp; Anomaly Detection</w:t>
      </w:r>
      <w:r>
        <w:rPr>
          <w:rFonts w:hint="eastAsia"/>
          <w:noProof/>
        </w:rPr>
        <w:t>）</w:t>
      </w:r>
      <w:r>
        <w:rPr>
          <w:noProof/>
        </w:rPr>
        <w:tab/>
      </w:r>
      <w:r>
        <w:rPr>
          <w:noProof/>
        </w:rPr>
        <w:fldChar w:fldCharType="begin"/>
      </w:r>
      <w:r>
        <w:rPr>
          <w:noProof/>
        </w:rPr>
        <w:instrText xml:space="preserve"> PAGEREF _Toc217921171 \h </w:instrText>
      </w:r>
      <w:r>
        <w:rPr>
          <w:noProof/>
        </w:rPr>
      </w:r>
      <w:r>
        <w:rPr>
          <w:noProof/>
        </w:rPr>
        <w:fldChar w:fldCharType="separate"/>
      </w:r>
      <w:r w:rsidR="00AA1FE6">
        <w:rPr>
          <w:noProof/>
        </w:rPr>
        <w:t>57</w:t>
      </w:r>
      <w:r>
        <w:rPr>
          <w:noProof/>
        </w:rPr>
        <w:fldChar w:fldCharType="end"/>
      </w:r>
    </w:p>
    <w:p w14:paraId="5CC581FC" w14:textId="09CCA183"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六、</w:t>
      </w:r>
      <w:r>
        <w:rPr>
          <w:rFonts w:eastAsiaTheme="minorEastAsia" w:cstheme="minorBidi"/>
          <w:noProof/>
          <w:kern w:val="2"/>
          <w:sz w:val="24"/>
          <w:szCs w:val="24"/>
          <w14:ligatures w14:val="standardContextual"/>
        </w:rPr>
        <w:tab/>
      </w:r>
      <w:r>
        <w:rPr>
          <w:rFonts w:hint="eastAsia"/>
          <w:noProof/>
        </w:rPr>
        <w:t>回覆信心指標與可靠度評估（</w:t>
      </w:r>
      <w:r>
        <w:rPr>
          <w:noProof/>
        </w:rPr>
        <w:t>Answer Confidence Indicator</w:t>
      </w:r>
      <w:r>
        <w:rPr>
          <w:rFonts w:hint="eastAsia"/>
          <w:noProof/>
        </w:rPr>
        <w:t>）</w:t>
      </w:r>
      <w:r>
        <w:rPr>
          <w:noProof/>
        </w:rPr>
        <w:tab/>
      </w:r>
      <w:r>
        <w:rPr>
          <w:noProof/>
        </w:rPr>
        <w:fldChar w:fldCharType="begin"/>
      </w:r>
      <w:r>
        <w:rPr>
          <w:noProof/>
        </w:rPr>
        <w:instrText xml:space="preserve"> PAGEREF _Toc217921172 \h </w:instrText>
      </w:r>
      <w:r>
        <w:rPr>
          <w:noProof/>
        </w:rPr>
      </w:r>
      <w:r>
        <w:rPr>
          <w:noProof/>
        </w:rPr>
        <w:fldChar w:fldCharType="separate"/>
      </w:r>
      <w:r w:rsidR="00AA1FE6">
        <w:rPr>
          <w:noProof/>
        </w:rPr>
        <w:t>57</w:t>
      </w:r>
      <w:r>
        <w:rPr>
          <w:noProof/>
        </w:rPr>
        <w:fldChar w:fldCharType="end"/>
      </w:r>
    </w:p>
    <w:p w14:paraId="201876B7" w14:textId="27C832C5" w:rsidR="00BF1085" w:rsidRDefault="00BF1085">
      <w:pPr>
        <w:pStyle w:val="12"/>
        <w:rPr>
          <w:rFonts w:eastAsiaTheme="minorEastAsia" w:cstheme="minorBidi"/>
          <w:b w:val="0"/>
          <w:bCs w:val="0"/>
          <w:noProof/>
          <w:kern w:val="2"/>
          <w:sz w:val="24"/>
          <w:szCs w:val="24"/>
          <w14:ligatures w14:val="standardContextual"/>
        </w:rPr>
      </w:pPr>
      <w:r>
        <w:rPr>
          <w:rFonts w:hint="eastAsia"/>
          <w:noProof/>
        </w:rPr>
        <w:t>壹拾、</w:t>
      </w:r>
      <w:r>
        <w:rPr>
          <w:rFonts w:eastAsiaTheme="minorEastAsia" w:cstheme="minorBidi"/>
          <w:b w:val="0"/>
          <w:bCs w:val="0"/>
          <w:noProof/>
          <w:kern w:val="2"/>
          <w:sz w:val="24"/>
          <w:szCs w:val="24"/>
          <w14:ligatures w14:val="standardContextual"/>
        </w:rPr>
        <w:tab/>
      </w:r>
      <w:r>
        <w:rPr>
          <w:rFonts w:hint="eastAsia"/>
          <w:noProof/>
        </w:rPr>
        <w:t>驗收標準</w:t>
      </w:r>
      <w:r>
        <w:rPr>
          <w:noProof/>
        </w:rPr>
        <w:tab/>
      </w:r>
      <w:r>
        <w:rPr>
          <w:noProof/>
        </w:rPr>
        <w:fldChar w:fldCharType="begin"/>
      </w:r>
      <w:r>
        <w:rPr>
          <w:noProof/>
        </w:rPr>
        <w:instrText xml:space="preserve"> PAGEREF _Toc217921173 \h </w:instrText>
      </w:r>
      <w:r>
        <w:rPr>
          <w:noProof/>
        </w:rPr>
      </w:r>
      <w:r>
        <w:rPr>
          <w:noProof/>
        </w:rPr>
        <w:fldChar w:fldCharType="separate"/>
      </w:r>
      <w:r w:rsidR="00AA1FE6">
        <w:rPr>
          <w:noProof/>
        </w:rPr>
        <w:t>58</w:t>
      </w:r>
      <w:r>
        <w:rPr>
          <w:noProof/>
        </w:rPr>
        <w:fldChar w:fldCharType="end"/>
      </w:r>
    </w:p>
    <w:p w14:paraId="658F1FF9" w14:textId="17B4AEFC"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一、</w:t>
      </w:r>
      <w:r>
        <w:rPr>
          <w:rFonts w:eastAsiaTheme="minorEastAsia" w:cstheme="minorBidi"/>
          <w:noProof/>
          <w:kern w:val="2"/>
          <w:sz w:val="24"/>
          <w:szCs w:val="24"/>
          <w14:ligatures w14:val="standardContextual"/>
        </w:rPr>
        <w:tab/>
      </w:r>
      <w:r>
        <w:rPr>
          <w:rFonts w:hint="eastAsia"/>
          <w:noProof/>
        </w:rPr>
        <w:t>通用驗收條件（</w:t>
      </w:r>
      <w:r>
        <w:rPr>
          <w:noProof/>
        </w:rPr>
        <w:t>General Acceptance Criteria</w:t>
      </w:r>
      <w:r>
        <w:rPr>
          <w:rFonts w:hint="eastAsia"/>
          <w:noProof/>
        </w:rPr>
        <w:t>）</w:t>
      </w:r>
      <w:r>
        <w:rPr>
          <w:noProof/>
        </w:rPr>
        <w:tab/>
      </w:r>
      <w:r>
        <w:rPr>
          <w:noProof/>
        </w:rPr>
        <w:fldChar w:fldCharType="begin"/>
      </w:r>
      <w:r>
        <w:rPr>
          <w:noProof/>
        </w:rPr>
        <w:instrText xml:space="preserve"> PAGEREF _Toc217921174 \h </w:instrText>
      </w:r>
      <w:r>
        <w:rPr>
          <w:noProof/>
        </w:rPr>
      </w:r>
      <w:r>
        <w:rPr>
          <w:noProof/>
        </w:rPr>
        <w:fldChar w:fldCharType="separate"/>
      </w:r>
      <w:r w:rsidR="00AA1FE6">
        <w:rPr>
          <w:noProof/>
        </w:rPr>
        <w:t>58</w:t>
      </w:r>
      <w:r>
        <w:rPr>
          <w:noProof/>
        </w:rPr>
        <w:fldChar w:fldCharType="end"/>
      </w:r>
    </w:p>
    <w:p w14:paraId="3ECA76F6" w14:textId="5139847E"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二、</w:t>
      </w:r>
      <w:r>
        <w:rPr>
          <w:rFonts w:eastAsiaTheme="minorEastAsia" w:cstheme="minorBidi"/>
          <w:noProof/>
          <w:kern w:val="2"/>
          <w:sz w:val="24"/>
          <w:szCs w:val="24"/>
          <w14:ligatures w14:val="standardContextual"/>
        </w:rPr>
        <w:tab/>
      </w:r>
      <w:r>
        <w:rPr>
          <w:noProof/>
        </w:rPr>
        <w:t xml:space="preserve">Navbar </w:t>
      </w:r>
      <w:r>
        <w:rPr>
          <w:rFonts w:hint="eastAsia"/>
          <w:noProof/>
        </w:rPr>
        <w:t>驗收條件</w:t>
      </w:r>
      <w:r>
        <w:rPr>
          <w:noProof/>
        </w:rPr>
        <w:tab/>
      </w:r>
      <w:r>
        <w:rPr>
          <w:noProof/>
        </w:rPr>
        <w:fldChar w:fldCharType="begin"/>
      </w:r>
      <w:r>
        <w:rPr>
          <w:noProof/>
        </w:rPr>
        <w:instrText xml:space="preserve"> PAGEREF _Toc217921175 \h </w:instrText>
      </w:r>
      <w:r>
        <w:rPr>
          <w:noProof/>
        </w:rPr>
      </w:r>
      <w:r>
        <w:rPr>
          <w:noProof/>
        </w:rPr>
        <w:fldChar w:fldCharType="separate"/>
      </w:r>
      <w:r w:rsidR="00AA1FE6">
        <w:rPr>
          <w:noProof/>
        </w:rPr>
        <w:t>59</w:t>
      </w:r>
      <w:r>
        <w:rPr>
          <w:noProof/>
        </w:rPr>
        <w:fldChar w:fldCharType="end"/>
      </w:r>
    </w:p>
    <w:p w14:paraId="78429D98" w14:textId="64DBC244"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三、</w:t>
      </w:r>
      <w:r>
        <w:rPr>
          <w:rFonts w:eastAsiaTheme="minorEastAsia" w:cstheme="minorBidi"/>
          <w:noProof/>
          <w:kern w:val="2"/>
          <w:sz w:val="24"/>
          <w:szCs w:val="24"/>
          <w14:ligatures w14:val="standardContextual"/>
        </w:rPr>
        <w:tab/>
      </w:r>
      <w:r>
        <w:rPr>
          <w:rFonts w:hint="eastAsia"/>
          <w:noProof/>
        </w:rPr>
        <w:t>互動區驗收條件</w:t>
      </w:r>
      <w:r>
        <w:rPr>
          <w:noProof/>
        </w:rPr>
        <w:tab/>
      </w:r>
      <w:r>
        <w:rPr>
          <w:noProof/>
        </w:rPr>
        <w:fldChar w:fldCharType="begin"/>
      </w:r>
      <w:r>
        <w:rPr>
          <w:noProof/>
        </w:rPr>
        <w:instrText xml:space="preserve"> PAGEREF _Toc217921176 \h </w:instrText>
      </w:r>
      <w:r>
        <w:rPr>
          <w:noProof/>
        </w:rPr>
      </w:r>
      <w:r>
        <w:rPr>
          <w:noProof/>
        </w:rPr>
        <w:fldChar w:fldCharType="separate"/>
      </w:r>
      <w:r w:rsidR="00AA1FE6">
        <w:rPr>
          <w:noProof/>
        </w:rPr>
        <w:t>59</w:t>
      </w:r>
      <w:r>
        <w:rPr>
          <w:noProof/>
        </w:rPr>
        <w:fldChar w:fldCharType="end"/>
      </w:r>
    </w:p>
    <w:p w14:paraId="2EA4D571" w14:textId="0B993079"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四、</w:t>
      </w:r>
      <w:r>
        <w:rPr>
          <w:rFonts w:eastAsiaTheme="minorEastAsia" w:cstheme="minorBidi"/>
          <w:noProof/>
          <w:kern w:val="2"/>
          <w:sz w:val="24"/>
          <w:szCs w:val="24"/>
          <w14:ligatures w14:val="standardContextual"/>
        </w:rPr>
        <w:tab/>
      </w:r>
      <w:r>
        <w:rPr>
          <w:rFonts w:hint="eastAsia"/>
          <w:noProof/>
        </w:rPr>
        <w:t>輸入區驗收條件</w:t>
      </w:r>
      <w:r>
        <w:rPr>
          <w:noProof/>
        </w:rPr>
        <w:tab/>
      </w:r>
      <w:r>
        <w:rPr>
          <w:noProof/>
        </w:rPr>
        <w:fldChar w:fldCharType="begin"/>
      </w:r>
      <w:r>
        <w:rPr>
          <w:noProof/>
        </w:rPr>
        <w:instrText xml:space="preserve"> PAGEREF _Toc217921177 \h </w:instrText>
      </w:r>
      <w:r>
        <w:rPr>
          <w:noProof/>
        </w:rPr>
      </w:r>
      <w:r>
        <w:rPr>
          <w:noProof/>
        </w:rPr>
        <w:fldChar w:fldCharType="separate"/>
      </w:r>
      <w:r w:rsidR="00AA1FE6">
        <w:rPr>
          <w:noProof/>
        </w:rPr>
        <w:t>59</w:t>
      </w:r>
      <w:r>
        <w:rPr>
          <w:noProof/>
        </w:rPr>
        <w:fldChar w:fldCharType="end"/>
      </w:r>
    </w:p>
    <w:p w14:paraId="049D283F" w14:textId="0C40E987"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五、</w:t>
      </w:r>
      <w:r>
        <w:rPr>
          <w:rFonts w:eastAsiaTheme="minorEastAsia" w:cstheme="minorBidi"/>
          <w:noProof/>
          <w:kern w:val="2"/>
          <w:sz w:val="24"/>
          <w:szCs w:val="24"/>
          <w14:ligatures w14:val="standardContextual"/>
        </w:rPr>
        <w:tab/>
      </w:r>
      <w:r>
        <w:rPr>
          <w:rFonts w:hint="eastAsia"/>
          <w:noProof/>
        </w:rPr>
        <w:t>側邊欄驗收條件</w:t>
      </w:r>
      <w:r>
        <w:rPr>
          <w:noProof/>
        </w:rPr>
        <w:tab/>
      </w:r>
      <w:r>
        <w:rPr>
          <w:noProof/>
        </w:rPr>
        <w:fldChar w:fldCharType="begin"/>
      </w:r>
      <w:r>
        <w:rPr>
          <w:noProof/>
        </w:rPr>
        <w:instrText xml:space="preserve"> PAGEREF _Toc217921178 \h </w:instrText>
      </w:r>
      <w:r>
        <w:rPr>
          <w:noProof/>
        </w:rPr>
      </w:r>
      <w:r>
        <w:rPr>
          <w:noProof/>
        </w:rPr>
        <w:fldChar w:fldCharType="separate"/>
      </w:r>
      <w:r w:rsidR="00AA1FE6">
        <w:rPr>
          <w:noProof/>
        </w:rPr>
        <w:t>60</w:t>
      </w:r>
      <w:r>
        <w:rPr>
          <w:noProof/>
        </w:rPr>
        <w:fldChar w:fldCharType="end"/>
      </w:r>
    </w:p>
    <w:p w14:paraId="1C1DA459" w14:textId="39F457AC"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六、</w:t>
      </w:r>
      <w:r>
        <w:rPr>
          <w:rFonts w:eastAsiaTheme="minorEastAsia" w:cstheme="minorBidi"/>
          <w:noProof/>
          <w:kern w:val="2"/>
          <w:sz w:val="24"/>
          <w:szCs w:val="24"/>
          <w14:ligatures w14:val="standardContextual"/>
        </w:rPr>
        <w:tab/>
      </w:r>
      <w:r>
        <w:rPr>
          <w:rFonts w:hint="eastAsia"/>
          <w:noProof/>
        </w:rPr>
        <w:t>使用模式驗收條件</w:t>
      </w:r>
      <w:r>
        <w:rPr>
          <w:noProof/>
        </w:rPr>
        <w:tab/>
      </w:r>
      <w:r>
        <w:rPr>
          <w:noProof/>
        </w:rPr>
        <w:fldChar w:fldCharType="begin"/>
      </w:r>
      <w:r>
        <w:rPr>
          <w:noProof/>
        </w:rPr>
        <w:instrText xml:space="preserve"> PAGEREF _Toc217921179 \h </w:instrText>
      </w:r>
      <w:r>
        <w:rPr>
          <w:noProof/>
        </w:rPr>
      </w:r>
      <w:r>
        <w:rPr>
          <w:noProof/>
        </w:rPr>
        <w:fldChar w:fldCharType="separate"/>
      </w:r>
      <w:r w:rsidR="00AA1FE6">
        <w:rPr>
          <w:noProof/>
        </w:rPr>
        <w:t>60</w:t>
      </w:r>
      <w:r>
        <w:rPr>
          <w:noProof/>
        </w:rPr>
        <w:fldChar w:fldCharType="end"/>
      </w:r>
    </w:p>
    <w:p w14:paraId="3836AB4C" w14:textId="01119B0C"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七、</w:t>
      </w:r>
      <w:r>
        <w:rPr>
          <w:rFonts w:eastAsiaTheme="minorEastAsia" w:cstheme="minorBidi"/>
          <w:noProof/>
          <w:kern w:val="2"/>
          <w:sz w:val="24"/>
          <w:szCs w:val="24"/>
          <w14:ligatures w14:val="standardContextual"/>
        </w:rPr>
        <w:tab/>
      </w:r>
      <w:r>
        <w:rPr>
          <w:noProof/>
        </w:rPr>
        <w:t xml:space="preserve">User Flow </w:t>
      </w:r>
      <w:r>
        <w:rPr>
          <w:rFonts w:hint="eastAsia"/>
          <w:noProof/>
        </w:rPr>
        <w:t>驗收條件（依</w:t>
      </w:r>
      <w:r>
        <w:rPr>
          <w:noProof/>
        </w:rPr>
        <w:t>Persona</w:t>
      </w:r>
      <w:r>
        <w:rPr>
          <w:rFonts w:hint="eastAsia"/>
          <w:noProof/>
        </w:rPr>
        <w:t>）</w:t>
      </w:r>
      <w:r>
        <w:rPr>
          <w:noProof/>
        </w:rPr>
        <w:tab/>
      </w:r>
      <w:r>
        <w:rPr>
          <w:noProof/>
        </w:rPr>
        <w:fldChar w:fldCharType="begin"/>
      </w:r>
      <w:r>
        <w:rPr>
          <w:noProof/>
        </w:rPr>
        <w:instrText xml:space="preserve"> PAGEREF _Toc217921180 \h </w:instrText>
      </w:r>
      <w:r>
        <w:rPr>
          <w:noProof/>
        </w:rPr>
      </w:r>
      <w:r>
        <w:rPr>
          <w:noProof/>
        </w:rPr>
        <w:fldChar w:fldCharType="separate"/>
      </w:r>
      <w:r w:rsidR="00AA1FE6">
        <w:rPr>
          <w:noProof/>
        </w:rPr>
        <w:t>60</w:t>
      </w:r>
      <w:r>
        <w:rPr>
          <w:noProof/>
        </w:rPr>
        <w:fldChar w:fldCharType="end"/>
      </w:r>
    </w:p>
    <w:p w14:paraId="24564898" w14:textId="0E8A5C14"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八、</w:t>
      </w:r>
      <w:r>
        <w:rPr>
          <w:rFonts w:eastAsiaTheme="minorEastAsia" w:cstheme="minorBidi"/>
          <w:noProof/>
          <w:kern w:val="2"/>
          <w:sz w:val="24"/>
          <w:szCs w:val="24"/>
          <w14:ligatures w14:val="standardContextual"/>
        </w:rPr>
        <w:tab/>
      </w:r>
      <w:r>
        <w:rPr>
          <w:rFonts w:hint="eastAsia"/>
          <w:noProof/>
        </w:rPr>
        <w:t>系統整體可靠性驗收條件（</w:t>
      </w:r>
      <w:r>
        <w:rPr>
          <w:noProof/>
        </w:rPr>
        <w:t>System Reliability Criteria</w:t>
      </w:r>
      <w:r>
        <w:rPr>
          <w:rFonts w:hint="eastAsia"/>
          <w:noProof/>
        </w:rPr>
        <w:t>）</w:t>
      </w:r>
      <w:r>
        <w:rPr>
          <w:noProof/>
        </w:rPr>
        <w:tab/>
      </w:r>
      <w:r>
        <w:rPr>
          <w:noProof/>
        </w:rPr>
        <w:fldChar w:fldCharType="begin"/>
      </w:r>
      <w:r>
        <w:rPr>
          <w:noProof/>
        </w:rPr>
        <w:instrText xml:space="preserve"> PAGEREF _Toc217921181 \h </w:instrText>
      </w:r>
      <w:r>
        <w:rPr>
          <w:noProof/>
        </w:rPr>
      </w:r>
      <w:r>
        <w:rPr>
          <w:noProof/>
        </w:rPr>
        <w:fldChar w:fldCharType="separate"/>
      </w:r>
      <w:r w:rsidR="00AA1FE6">
        <w:rPr>
          <w:noProof/>
        </w:rPr>
        <w:t>61</w:t>
      </w:r>
      <w:r>
        <w:rPr>
          <w:noProof/>
        </w:rPr>
        <w:fldChar w:fldCharType="end"/>
      </w:r>
    </w:p>
    <w:p w14:paraId="1D2BBBB9" w14:textId="7948BB95"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九、</w:t>
      </w:r>
      <w:r>
        <w:rPr>
          <w:rFonts w:eastAsiaTheme="minorEastAsia" w:cstheme="minorBidi"/>
          <w:noProof/>
          <w:kern w:val="2"/>
          <w:sz w:val="24"/>
          <w:szCs w:val="24"/>
          <w14:ligatures w14:val="standardContextual"/>
        </w:rPr>
        <w:tab/>
      </w:r>
      <w:r>
        <w:rPr>
          <w:rFonts w:hint="eastAsia"/>
          <w:noProof/>
        </w:rPr>
        <w:t>性能與穩定性驗收條件（</w:t>
      </w:r>
      <w:r>
        <w:rPr>
          <w:noProof/>
        </w:rPr>
        <w:t>Performance &amp; Stability Criteria</w:t>
      </w:r>
      <w:r>
        <w:rPr>
          <w:rFonts w:hint="eastAsia"/>
          <w:noProof/>
        </w:rPr>
        <w:t>）</w:t>
      </w:r>
      <w:r>
        <w:rPr>
          <w:noProof/>
        </w:rPr>
        <w:tab/>
      </w:r>
      <w:r>
        <w:rPr>
          <w:noProof/>
        </w:rPr>
        <w:fldChar w:fldCharType="begin"/>
      </w:r>
      <w:r>
        <w:rPr>
          <w:noProof/>
        </w:rPr>
        <w:instrText xml:space="preserve"> PAGEREF _Toc217921182 \h </w:instrText>
      </w:r>
      <w:r>
        <w:rPr>
          <w:noProof/>
        </w:rPr>
      </w:r>
      <w:r>
        <w:rPr>
          <w:noProof/>
        </w:rPr>
        <w:fldChar w:fldCharType="separate"/>
      </w:r>
      <w:r w:rsidR="00AA1FE6">
        <w:rPr>
          <w:noProof/>
        </w:rPr>
        <w:t>61</w:t>
      </w:r>
      <w:r>
        <w:rPr>
          <w:noProof/>
        </w:rPr>
        <w:fldChar w:fldCharType="end"/>
      </w:r>
    </w:p>
    <w:p w14:paraId="31CD6D24" w14:textId="27FB1555"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十、</w:t>
      </w:r>
      <w:r>
        <w:rPr>
          <w:rFonts w:eastAsiaTheme="minorEastAsia" w:cstheme="minorBidi"/>
          <w:noProof/>
          <w:kern w:val="2"/>
          <w:sz w:val="24"/>
          <w:szCs w:val="24"/>
          <w14:ligatures w14:val="standardContextual"/>
        </w:rPr>
        <w:tab/>
      </w:r>
      <w:r>
        <w:rPr>
          <w:rFonts w:hint="eastAsia"/>
          <w:noProof/>
        </w:rPr>
        <w:t>安全性驗收條件（</w:t>
      </w:r>
      <w:r>
        <w:rPr>
          <w:noProof/>
        </w:rPr>
        <w:t>Security Criteria</w:t>
      </w:r>
      <w:r>
        <w:rPr>
          <w:rFonts w:hint="eastAsia"/>
          <w:noProof/>
        </w:rPr>
        <w:t>）</w:t>
      </w:r>
      <w:r>
        <w:rPr>
          <w:noProof/>
        </w:rPr>
        <w:tab/>
      </w:r>
      <w:r>
        <w:rPr>
          <w:noProof/>
        </w:rPr>
        <w:fldChar w:fldCharType="begin"/>
      </w:r>
      <w:r>
        <w:rPr>
          <w:noProof/>
        </w:rPr>
        <w:instrText xml:space="preserve"> PAGEREF _Toc217921183 \h </w:instrText>
      </w:r>
      <w:r>
        <w:rPr>
          <w:noProof/>
        </w:rPr>
      </w:r>
      <w:r>
        <w:rPr>
          <w:noProof/>
        </w:rPr>
        <w:fldChar w:fldCharType="separate"/>
      </w:r>
      <w:r w:rsidR="00AA1FE6">
        <w:rPr>
          <w:noProof/>
        </w:rPr>
        <w:t>62</w:t>
      </w:r>
      <w:r>
        <w:rPr>
          <w:noProof/>
        </w:rPr>
        <w:fldChar w:fldCharType="end"/>
      </w:r>
    </w:p>
    <w:p w14:paraId="30E0DC1D" w14:textId="2B45B792" w:rsidR="00BF1085" w:rsidRDefault="00BF1085">
      <w:pPr>
        <w:pStyle w:val="22"/>
        <w:tabs>
          <w:tab w:val="left" w:pos="1440"/>
        </w:tabs>
        <w:spacing w:before="36" w:after="36"/>
        <w:rPr>
          <w:rFonts w:eastAsiaTheme="minorEastAsia" w:cstheme="minorBidi"/>
          <w:noProof/>
          <w:kern w:val="2"/>
          <w:sz w:val="24"/>
          <w:szCs w:val="24"/>
          <w14:ligatures w14:val="standardContextual"/>
        </w:rPr>
      </w:pPr>
      <w:r>
        <w:rPr>
          <w:rFonts w:hint="eastAsia"/>
          <w:noProof/>
        </w:rPr>
        <w:t>十一、</w:t>
      </w:r>
      <w:r>
        <w:rPr>
          <w:rFonts w:eastAsiaTheme="minorEastAsia" w:cstheme="minorBidi"/>
          <w:noProof/>
          <w:kern w:val="2"/>
          <w:sz w:val="24"/>
          <w:szCs w:val="24"/>
          <w14:ligatures w14:val="standardContextual"/>
        </w:rPr>
        <w:tab/>
      </w:r>
      <w:r>
        <w:rPr>
          <w:rFonts w:hint="eastAsia"/>
          <w:noProof/>
        </w:rPr>
        <w:t>人員角色與安全治理之驗收條件（</w:t>
      </w:r>
      <w:r>
        <w:rPr>
          <w:noProof/>
        </w:rPr>
        <w:t>Security Acceptance Criteria – Human Factor</w:t>
      </w:r>
      <w:r>
        <w:rPr>
          <w:rFonts w:hint="eastAsia"/>
          <w:noProof/>
        </w:rPr>
        <w:t>）</w:t>
      </w:r>
      <w:r>
        <w:rPr>
          <w:noProof/>
        </w:rPr>
        <w:tab/>
      </w:r>
      <w:r>
        <w:rPr>
          <w:noProof/>
        </w:rPr>
        <w:fldChar w:fldCharType="begin"/>
      </w:r>
      <w:r>
        <w:rPr>
          <w:noProof/>
        </w:rPr>
        <w:instrText xml:space="preserve"> PAGEREF _Toc217921184 \h </w:instrText>
      </w:r>
      <w:r>
        <w:rPr>
          <w:noProof/>
        </w:rPr>
      </w:r>
      <w:r>
        <w:rPr>
          <w:noProof/>
        </w:rPr>
        <w:fldChar w:fldCharType="separate"/>
      </w:r>
      <w:r w:rsidR="00AA1FE6">
        <w:rPr>
          <w:noProof/>
        </w:rPr>
        <w:t>63</w:t>
      </w:r>
      <w:r>
        <w:rPr>
          <w:noProof/>
        </w:rPr>
        <w:fldChar w:fldCharType="end"/>
      </w:r>
    </w:p>
    <w:p w14:paraId="3D691CCD" w14:textId="1911CC7B" w:rsidR="00BF1085" w:rsidRDefault="00BF1085">
      <w:pPr>
        <w:pStyle w:val="22"/>
        <w:tabs>
          <w:tab w:val="left" w:pos="1440"/>
        </w:tabs>
        <w:spacing w:before="36" w:after="36"/>
        <w:rPr>
          <w:rFonts w:eastAsiaTheme="minorEastAsia" w:cstheme="minorBidi"/>
          <w:noProof/>
          <w:kern w:val="2"/>
          <w:sz w:val="24"/>
          <w:szCs w:val="24"/>
          <w14:ligatures w14:val="standardContextual"/>
        </w:rPr>
      </w:pPr>
      <w:r>
        <w:rPr>
          <w:rFonts w:hint="eastAsia"/>
          <w:noProof/>
        </w:rPr>
        <w:t>十二、</w:t>
      </w:r>
      <w:r>
        <w:rPr>
          <w:rFonts w:eastAsiaTheme="minorEastAsia" w:cstheme="minorBidi"/>
          <w:noProof/>
          <w:kern w:val="2"/>
          <w:sz w:val="24"/>
          <w:szCs w:val="24"/>
          <w14:ligatures w14:val="standardContextual"/>
        </w:rPr>
        <w:tab/>
      </w:r>
      <w:r>
        <w:rPr>
          <w:rFonts w:hint="eastAsia"/>
          <w:noProof/>
        </w:rPr>
        <w:t>非功能性需求對應之驗收標準（</w:t>
      </w:r>
      <w:r>
        <w:rPr>
          <w:noProof/>
        </w:rPr>
        <w:t>NFR Acceptance Criteria</w:t>
      </w:r>
      <w:r>
        <w:rPr>
          <w:rFonts w:hint="eastAsia"/>
          <w:noProof/>
        </w:rPr>
        <w:t>）</w:t>
      </w:r>
      <w:r>
        <w:rPr>
          <w:noProof/>
        </w:rPr>
        <w:tab/>
      </w:r>
      <w:r>
        <w:rPr>
          <w:noProof/>
        </w:rPr>
        <w:fldChar w:fldCharType="begin"/>
      </w:r>
      <w:r>
        <w:rPr>
          <w:noProof/>
        </w:rPr>
        <w:instrText xml:space="preserve"> PAGEREF _Toc217921185 \h </w:instrText>
      </w:r>
      <w:r>
        <w:rPr>
          <w:noProof/>
        </w:rPr>
      </w:r>
      <w:r>
        <w:rPr>
          <w:noProof/>
        </w:rPr>
        <w:fldChar w:fldCharType="separate"/>
      </w:r>
      <w:r w:rsidR="00AA1FE6">
        <w:rPr>
          <w:noProof/>
        </w:rPr>
        <w:t>64</w:t>
      </w:r>
      <w:r>
        <w:rPr>
          <w:noProof/>
        </w:rPr>
        <w:fldChar w:fldCharType="end"/>
      </w:r>
    </w:p>
    <w:p w14:paraId="0482BD44" w14:textId="1F140DC1" w:rsidR="00BF1085" w:rsidRDefault="00BF1085">
      <w:pPr>
        <w:pStyle w:val="22"/>
        <w:tabs>
          <w:tab w:val="left" w:pos="1440"/>
        </w:tabs>
        <w:spacing w:before="36" w:after="36"/>
        <w:rPr>
          <w:rFonts w:eastAsiaTheme="minorEastAsia" w:cstheme="minorBidi"/>
          <w:noProof/>
          <w:kern w:val="2"/>
          <w:sz w:val="24"/>
          <w:szCs w:val="24"/>
          <w14:ligatures w14:val="standardContextual"/>
        </w:rPr>
      </w:pPr>
      <w:r>
        <w:rPr>
          <w:rFonts w:hint="eastAsia"/>
          <w:noProof/>
        </w:rPr>
        <w:t>十三、</w:t>
      </w:r>
      <w:r>
        <w:rPr>
          <w:rFonts w:eastAsiaTheme="minorEastAsia" w:cstheme="minorBidi"/>
          <w:noProof/>
          <w:kern w:val="2"/>
          <w:sz w:val="24"/>
          <w:szCs w:val="24"/>
          <w14:ligatures w14:val="standardContextual"/>
        </w:rPr>
        <w:tab/>
      </w:r>
      <w:r>
        <w:rPr>
          <w:rFonts w:hint="eastAsia"/>
          <w:noProof/>
        </w:rPr>
        <w:t>可維運性與版本管理驗收標準（</w:t>
      </w:r>
      <w:r>
        <w:rPr>
          <w:noProof/>
        </w:rPr>
        <w:t>Maintainability &amp; Release</w:t>
      </w:r>
      <w:r>
        <w:rPr>
          <w:rFonts w:hint="eastAsia"/>
          <w:noProof/>
        </w:rPr>
        <w:t>）</w:t>
      </w:r>
      <w:r>
        <w:rPr>
          <w:noProof/>
        </w:rPr>
        <w:tab/>
      </w:r>
      <w:r>
        <w:rPr>
          <w:noProof/>
        </w:rPr>
        <w:fldChar w:fldCharType="begin"/>
      </w:r>
      <w:r>
        <w:rPr>
          <w:noProof/>
        </w:rPr>
        <w:instrText xml:space="preserve"> PAGEREF _Toc217921186 \h </w:instrText>
      </w:r>
      <w:r>
        <w:rPr>
          <w:noProof/>
        </w:rPr>
      </w:r>
      <w:r>
        <w:rPr>
          <w:noProof/>
        </w:rPr>
        <w:fldChar w:fldCharType="separate"/>
      </w:r>
      <w:r w:rsidR="00AA1FE6">
        <w:rPr>
          <w:noProof/>
        </w:rPr>
        <w:t>65</w:t>
      </w:r>
      <w:r>
        <w:rPr>
          <w:noProof/>
        </w:rPr>
        <w:fldChar w:fldCharType="end"/>
      </w:r>
    </w:p>
    <w:p w14:paraId="26A3968C" w14:textId="0EC8E3CE" w:rsidR="00BF1085" w:rsidRDefault="00BF1085">
      <w:pPr>
        <w:pStyle w:val="22"/>
        <w:tabs>
          <w:tab w:val="left" w:pos="1440"/>
        </w:tabs>
        <w:spacing w:before="36" w:after="36"/>
        <w:rPr>
          <w:rFonts w:eastAsiaTheme="minorEastAsia" w:cstheme="minorBidi"/>
          <w:noProof/>
          <w:kern w:val="2"/>
          <w:sz w:val="24"/>
          <w:szCs w:val="24"/>
          <w14:ligatures w14:val="standardContextual"/>
        </w:rPr>
      </w:pPr>
      <w:r>
        <w:rPr>
          <w:rFonts w:hint="eastAsia"/>
          <w:noProof/>
        </w:rPr>
        <w:t>十四、</w:t>
      </w:r>
      <w:r>
        <w:rPr>
          <w:rFonts w:eastAsiaTheme="minorEastAsia" w:cstheme="minorBidi"/>
          <w:noProof/>
          <w:kern w:val="2"/>
          <w:sz w:val="24"/>
          <w:szCs w:val="24"/>
          <w14:ligatures w14:val="standardContextual"/>
        </w:rPr>
        <w:tab/>
      </w:r>
      <w:r>
        <w:rPr>
          <w:rFonts w:hint="eastAsia"/>
          <w:noProof/>
        </w:rPr>
        <w:t>驗收角色說明（</w:t>
      </w:r>
      <w:r>
        <w:rPr>
          <w:noProof/>
        </w:rPr>
        <w:t>Acceptance Ownership</w:t>
      </w:r>
      <w:r>
        <w:rPr>
          <w:rFonts w:hint="eastAsia"/>
          <w:noProof/>
        </w:rPr>
        <w:t>）</w:t>
      </w:r>
      <w:r>
        <w:rPr>
          <w:noProof/>
        </w:rPr>
        <w:tab/>
      </w:r>
      <w:r>
        <w:rPr>
          <w:noProof/>
        </w:rPr>
        <w:fldChar w:fldCharType="begin"/>
      </w:r>
      <w:r>
        <w:rPr>
          <w:noProof/>
        </w:rPr>
        <w:instrText xml:space="preserve"> PAGEREF _Toc217921187 \h </w:instrText>
      </w:r>
      <w:r>
        <w:rPr>
          <w:noProof/>
        </w:rPr>
      </w:r>
      <w:r>
        <w:rPr>
          <w:noProof/>
        </w:rPr>
        <w:fldChar w:fldCharType="separate"/>
      </w:r>
      <w:r w:rsidR="00AA1FE6">
        <w:rPr>
          <w:noProof/>
        </w:rPr>
        <w:t>66</w:t>
      </w:r>
      <w:r>
        <w:rPr>
          <w:noProof/>
        </w:rPr>
        <w:fldChar w:fldCharType="end"/>
      </w:r>
    </w:p>
    <w:p w14:paraId="6CD33F37" w14:textId="3C3A3918" w:rsidR="00BF1085" w:rsidRDefault="00BF1085">
      <w:pPr>
        <w:pStyle w:val="12"/>
        <w:tabs>
          <w:tab w:val="left" w:pos="1440"/>
        </w:tabs>
        <w:rPr>
          <w:rFonts w:eastAsiaTheme="minorEastAsia" w:cstheme="minorBidi"/>
          <w:b w:val="0"/>
          <w:bCs w:val="0"/>
          <w:noProof/>
          <w:kern w:val="2"/>
          <w:sz w:val="24"/>
          <w:szCs w:val="24"/>
          <w14:ligatures w14:val="standardContextual"/>
        </w:rPr>
      </w:pPr>
      <w:r>
        <w:rPr>
          <w:rFonts w:hint="eastAsia"/>
          <w:noProof/>
        </w:rPr>
        <w:t>壹拾壹、</w:t>
      </w:r>
      <w:r>
        <w:rPr>
          <w:rFonts w:eastAsiaTheme="minorEastAsia" w:cstheme="minorBidi"/>
          <w:b w:val="0"/>
          <w:bCs w:val="0"/>
          <w:noProof/>
          <w:kern w:val="2"/>
          <w:sz w:val="24"/>
          <w:szCs w:val="24"/>
          <w14:ligatures w14:val="standardContextual"/>
        </w:rPr>
        <w:tab/>
      </w:r>
      <w:r>
        <w:rPr>
          <w:rFonts w:hint="eastAsia"/>
          <w:noProof/>
        </w:rPr>
        <w:t>需求追蹤矩陣</w:t>
      </w:r>
      <w:r>
        <w:rPr>
          <w:noProof/>
        </w:rPr>
        <w:t xml:space="preserve"> (Requirement Traceability Matrix, RTM)</w:t>
      </w:r>
      <w:r>
        <w:rPr>
          <w:noProof/>
        </w:rPr>
        <w:tab/>
      </w:r>
      <w:r>
        <w:rPr>
          <w:noProof/>
        </w:rPr>
        <w:fldChar w:fldCharType="begin"/>
      </w:r>
      <w:r>
        <w:rPr>
          <w:noProof/>
        </w:rPr>
        <w:instrText xml:space="preserve"> PAGEREF _Toc217921188 \h </w:instrText>
      </w:r>
      <w:r>
        <w:rPr>
          <w:noProof/>
        </w:rPr>
      </w:r>
      <w:r>
        <w:rPr>
          <w:noProof/>
        </w:rPr>
        <w:fldChar w:fldCharType="separate"/>
      </w:r>
      <w:r w:rsidR="00AA1FE6">
        <w:rPr>
          <w:noProof/>
        </w:rPr>
        <w:t>66</w:t>
      </w:r>
      <w:r>
        <w:rPr>
          <w:noProof/>
        </w:rPr>
        <w:fldChar w:fldCharType="end"/>
      </w:r>
    </w:p>
    <w:p w14:paraId="7F2D1052" w14:textId="2D0473EF"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一、</w:t>
      </w:r>
      <w:r>
        <w:rPr>
          <w:rFonts w:eastAsiaTheme="minorEastAsia" w:cstheme="minorBidi"/>
          <w:noProof/>
          <w:kern w:val="2"/>
          <w:sz w:val="24"/>
          <w:szCs w:val="24"/>
          <w14:ligatures w14:val="standardContextual"/>
        </w:rPr>
        <w:tab/>
      </w:r>
      <w:r>
        <w:rPr>
          <w:noProof/>
        </w:rPr>
        <w:t>RTM</w:t>
      </w:r>
      <w:r>
        <w:rPr>
          <w:rFonts w:hint="eastAsia"/>
          <w:noProof/>
        </w:rPr>
        <w:t>建立原則與對齊方式</w:t>
      </w:r>
      <w:r>
        <w:rPr>
          <w:noProof/>
        </w:rPr>
        <w:tab/>
      </w:r>
      <w:r>
        <w:rPr>
          <w:noProof/>
        </w:rPr>
        <w:fldChar w:fldCharType="begin"/>
      </w:r>
      <w:r>
        <w:rPr>
          <w:noProof/>
        </w:rPr>
        <w:instrText xml:space="preserve"> PAGEREF _Toc217921189 \h </w:instrText>
      </w:r>
      <w:r>
        <w:rPr>
          <w:noProof/>
        </w:rPr>
      </w:r>
      <w:r>
        <w:rPr>
          <w:noProof/>
        </w:rPr>
        <w:fldChar w:fldCharType="separate"/>
      </w:r>
      <w:r w:rsidR="00AA1FE6">
        <w:rPr>
          <w:noProof/>
        </w:rPr>
        <w:t>67</w:t>
      </w:r>
      <w:r>
        <w:rPr>
          <w:noProof/>
        </w:rPr>
        <w:fldChar w:fldCharType="end"/>
      </w:r>
    </w:p>
    <w:p w14:paraId="7ED816D7" w14:textId="21DD2ACC"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二、</w:t>
      </w:r>
      <w:r>
        <w:rPr>
          <w:rFonts w:eastAsiaTheme="minorEastAsia" w:cstheme="minorBidi"/>
          <w:noProof/>
          <w:kern w:val="2"/>
          <w:sz w:val="24"/>
          <w:szCs w:val="24"/>
          <w14:ligatures w14:val="standardContextual"/>
        </w:rPr>
        <w:tab/>
      </w:r>
      <w:r>
        <w:rPr>
          <w:rFonts w:hint="eastAsia"/>
          <w:noProof/>
        </w:rPr>
        <w:t>需求追蹤矩陣（</w:t>
      </w:r>
      <w:r>
        <w:rPr>
          <w:noProof/>
        </w:rPr>
        <w:t>RTM</w:t>
      </w:r>
      <w:r>
        <w:rPr>
          <w:rFonts w:hint="eastAsia"/>
          <w:noProof/>
        </w:rPr>
        <w:t>）</w:t>
      </w:r>
      <w:r>
        <w:rPr>
          <w:noProof/>
        </w:rPr>
        <w:tab/>
      </w:r>
      <w:r>
        <w:rPr>
          <w:noProof/>
        </w:rPr>
        <w:fldChar w:fldCharType="begin"/>
      </w:r>
      <w:r>
        <w:rPr>
          <w:noProof/>
        </w:rPr>
        <w:instrText xml:space="preserve"> PAGEREF _Toc217921190 \h </w:instrText>
      </w:r>
      <w:r>
        <w:rPr>
          <w:noProof/>
        </w:rPr>
      </w:r>
      <w:r>
        <w:rPr>
          <w:noProof/>
        </w:rPr>
        <w:fldChar w:fldCharType="separate"/>
      </w:r>
      <w:r w:rsidR="00AA1FE6">
        <w:rPr>
          <w:noProof/>
        </w:rPr>
        <w:t>68</w:t>
      </w:r>
      <w:r>
        <w:rPr>
          <w:noProof/>
        </w:rPr>
        <w:fldChar w:fldCharType="end"/>
      </w:r>
    </w:p>
    <w:p w14:paraId="42F13C74" w14:textId="1C25C721"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三、</w:t>
      </w:r>
      <w:r>
        <w:rPr>
          <w:rFonts w:eastAsiaTheme="minorEastAsia" w:cstheme="minorBidi"/>
          <w:noProof/>
          <w:kern w:val="2"/>
          <w:sz w:val="24"/>
          <w:szCs w:val="24"/>
          <w14:ligatures w14:val="standardContextual"/>
        </w:rPr>
        <w:tab/>
      </w:r>
      <w:r>
        <w:rPr>
          <w:noProof/>
        </w:rPr>
        <w:t>RTM</w:t>
      </w:r>
      <w:r>
        <w:rPr>
          <w:rFonts w:hint="eastAsia"/>
          <w:noProof/>
        </w:rPr>
        <w:t>使用與維護說明</w:t>
      </w:r>
      <w:r>
        <w:rPr>
          <w:noProof/>
        </w:rPr>
        <w:tab/>
      </w:r>
      <w:r>
        <w:rPr>
          <w:noProof/>
        </w:rPr>
        <w:fldChar w:fldCharType="begin"/>
      </w:r>
      <w:r>
        <w:rPr>
          <w:noProof/>
        </w:rPr>
        <w:instrText xml:space="preserve"> PAGEREF _Toc217921191 \h </w:instrText>
      </w:r>
      <w:r>
        <w:rPr>
          <w:noProof/>
        </w:rPr>
      </w:r>
      <w:r>
        <w:rPr>
          <w:noProof/>
        </w:rPr>
        <w:fldChar w:fldCharType="separate"/>
      </w:r>
      <w:r w:rsidR="00AA1FE6">
        <w:rPr>
          <w:noProof/>
        </w:rPr>
        <w:t>78</w:t>
      </w:r>
      <w:r>
        <w:rPr>
          <w:noProof/>
        </w:rPr>
        <w:fldChar w:fldCharType="end"/>
      </w:r>
    </w:p>
    <w:p w14:paraId="3BA8FBD8" w14:textId="0970EAAD" w:rsidR="00BF1085" w:rsidRDefault="00BF1085">
      <w:pPr>
        <w:pStyle w:val="12"/>
        <w:tabs>
          <w:tab w:val="left" w:pos="1440"/>
        </w:tabs>
        <w:rPr>
          <w:rFonts w:eastAsiaTheme="minorEastAsia" w:cstheme="minorBidi"/>
          <w:b w:val="0"/>
          <w:bCs w:val="0"/>
          <w:noProof/>
          <w:kern w:val="2"/>
          <w:sz w:val="24"/>
          <w:szCs w:val="24"/>
          <w14:ligatures w14:val="standardContextual"/>
        </w:rPr>
      </w:pPr>
      <w:r>
        <w:rPr>
          <w:rFonts w:hint="eastAsia"/>
          <w:noProof/>
        </w:rPr>
        <w:lastRenderedPageBreak/>
        <w:t>壹拾貳、</w:t>
      </w:r>
      <w:r>
        <w:rPr>
          <w:rFonts w:eastAsiaTheme="minorEastAsia" w:cstheme="minorBidi"/>
          <w:b w:val="0"/>
          <w:bCs w:val="0"/>
          <w:noProof/>
          <w:kern w:val="2"/>
          <w:sz w:val="24"/>
          <w:szCs w:val="24"/>
          <w14:ligatures w14:val="standardContextual"/>
        </w:rPr>
        <w:tab/>
      </w:r>
      <w:r>
        <w:rPr>
          <w:rFonts w:hint="eastAsia"/>
          <w:noProof/>
        </w:rPr>
        <w:t>系統完整度與邊界定義</w:t>
      </w:r>
      <w:r>
        <w:rPr>
          <w:noProof/>
        </w:rPr>
        <w:t xml:space="preserve"> (Interface &amp; Boundary Integrity)</w:t>
      </w:r>
      <w:r>
        <w:rPr>
          <w:noProof/>
        </w:rPr>
        <w:tab/>
      </w:r>
      <w:r>
        <w:rPr>
          <w:noProof/>
        </w:rPr>
        <w:fldChar w:fldCharType="begin"/>
      </w:r>
      <w:r>
        <w:rPr>
          <w:noProof/>
        </w:rPr>
        <w:instrText xml:space="preserve"> PAGEREF _Toc217921192 \h </w:instrText>
      </w:r>
      <w:r>
        <w:rPr>
          <w:noProof/>
        </w:rPr>
      </w:r>
      <w:r>
        <w:rPr>
          <w:noProof/>
        </w:rPr>
        <w:fldChar w:fldCharType="separate"/>
      </w:r>
      <w:r w:rsidR="00AA1FE6">
        <w:rPr>
          <w:noProof/>
        </w:rPr>
        <w:t>79</w:t>
      </w:r>
      <w:r>
        <w:rPr>
          <w:noProof/>
        </w:rPr>
        <w:fldChar w:fldCharType="end"/>
      </w:r>
    </w:p>
    <w:p w14:paraId="5CD24ECE" w14:textId="11BB0B46"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一、</w:t>
      </w:r>
      <w:r>
        <w:rPr>
          <w:rFonts w:eastAsiaTheme="minorEastAsia" w:cstheme="minorBidi"/>
          <w:noProof/>
          <w:kern w:val="2"/>
          <w:sz w:val="24"/>
          <w:szCs w:val="24"/>
          <w14:ligatures w14:val="standardContextual"/>
        </w:rPr>
        <w:tab/>
      </w:r>
      <w:r>
        <w:rPr>
          <w:rFonts w:hint="eastAsia"/>
          <w:noProof/>
        </w:rPr>
        <w:t>系統責任完整度定義（</w:t>
      </w:r>
      <w:r>
        <w:rPr>
          <w:noProof/>
        </w:rPr>
        <w:t>System Responsibility Integrity</w:t>
      </w:r>
      <w:r>
        <w:rPr>
          <w:rFonts w:hint="eastAsia"/>
          <w:noProof/>
        </w:rPr>
        <w:t>）</w:t>
      </w:r>
      <w:r>
        <w:rPr>
          <w:noProof/>
        </w:rPr>
        <w:tab/>
      </w:r>
      <w:r>
        <w:rPr>
          <w:noProof/>
        </w:rPr>
        <w:fldChar w:fldCharType="begin"/>
      </w:r>
      <w:r>
        <w:rPr>
          <w:noProof/>
        </w:rPr>
        <w:instrText xml:space="preserve"> PAGEREF _Toc217921193 \h </w:instrText>
      </w:r>
      <w:r>
        <w:rPr>
          <w:noProof/>
        </w:rPr>
      </w:r>
      <w:r>
        <w:rPr>
          <w:noProof/>
        </w:rPr>
        <w:fldChar w:fldCharType="separate"/>
      </w:r>
      <w:r w:rsidR="00AA1FE6">
        <w:rPr>
          <w:noProof/>
        </w:rPr>
        <w:t>79</w:t>
      </w:r>
      <w:r>
        <w:rPr>
          <w:noProof/>
        </w:rPr>
        <w:fldChar w:fldCharType="end"/>
      </w:r>
    </w:p>
    <w:p w14:paraId="0B261DAA" w14:textId="1D15592E"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二、</w:t>
      </w:r>
      <w:r>
        <w:rPr>
          <w:rFonts w:eastAsiaTheme="minorEastAsia" w:cstheme="minorBidi"/>
          <w:noProof/>
          <w:kern w:val="2"/>
          <w:sz w:val="24"/>
          <w:szCs w:val="24"/>
          <w14:ligatures w14:val="standardContextual"/>
        </w:rPr>
        <w:tab/>
      </w:r>
      <w:r>
        <w:rPr>
          <w:noProof/>
        </w:rPr>
        <w:t>AI</w:t>
      </w:r>
      <w:r>
        <w:rPr>
          <w:rFonts w:hint="eastAsia"/>
          <w:noProof/>
        </w:rPr>
        <w:t>行為邊界定義（</w:t>
      </w:r>
      <w:r>
        <w:rPr>
          <w:noProof/>
        </w:rPr>
        <w:t>AI Behavior Boundary</w:t>
      </w:r>
      <w:r>
        <w:rPr>
          <w:rFonts w:hint="eastAsia"/>
          <w:noProof/>
        </w:rPr>
        <w:t>）</w:t>
      </w:r>
      <w:r>
        <w:rPr>
          <w:noProof/>
        </w:rPr>
        <w:tab/>
      </w:r>
      <w:r>
        <w:rPr>
          <w:noProof/>
        </w:rPr>
        <w:fldChar w:fldCharType="begin"/>
      </w:r>
      <w:r>
        <w:rPr>
          <w:noProof/>
        </w:rPr>
        <w:instrText xml:space="preserve"> PAGEREF _Toc217921194 \h </w:instrText>
      </w:r>
      <w:r>
        <w:rPr>
          <w:noProof/>
        </w:rPr>
      </w:r>
      <w:r>
        <w:rPr>
          <w:noProof/>
        </w:rPr>
        <w:fldChar w:fldCharType="separate"/>
      </w:r>
      <w:r w:rsidR="00AA1FE6">
        <w:rPr>
          <w:noProof/>
        </w:rPr>
        <w:t>80</w:t>
      </w:r>
      <w:r>
        <w:rPr>
          <w:noProof/>
        </w:rPr>
        <w:fldChar w:fldCharType="end"/>
      </w:r>
    </w:p>
    <w:p w14:paraId="504CBAA7" w14:textId="588DA3DE"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三、</w:t>
      </w:r>
      <w:r>
        <w:rPr>
          <w:rFonts w:eastAsiaTheme="minorEastAsia" w:cstheme="minorBidi"/>
          <w:noProof/>
          <w:kern w:val="2"/>
          <w:sz w:val="24"/>
          <w:szCs w:val="24"/>
          <w14:ligatures w14:val="standardContextual"/>
        </w:rPr>
        <w:tab/>
      </w:r>
      <w:r>
        <w:rPr>
          <w:rFonts w:hint="eastAsia"/>
          <w:noProof/>
        </w:rPr>
        <w:t>跨系統整合之介面與責任切割（</w:t>
      </w:r>
      <w:r>
        <w:rPr>
          <w:noProof/>
        </w:rPr>
        <w:t>Interface Responsibility</w:t>
      </w:r>
      <w:r>
        <w:rPr>
          <w:rFonts w:hint="eastAsia"/>
          <w:noProof/>
        </w:rPr>
        <w:t>）</w:t>
      </w:r>
      <w:r>
        <w:rPr>
          <w:noProof/>
        </w:rPr>
        <w:tab/>
      </w:r>
      <w:r>
        <w:rPr>
          <w:noProof/>
        </w:rPr>
        <w:fldChar w:fldCharType="begin"/>
      </w:r>
      <w:r>
        <w:rPr>
          <w:noProof/>
        </w:rPr>
        <w:instrText xml:space="preserve"> PAGEREF _Toc217921195 \h </w:instrText>
      </w:r>
      <w:r>
        <w:rPr>
          <w:noProof/>
        </w:rPr>
      </w:r>
      <w:r>
        <w:rPr>
          <w:noProof/>
        </w:rPr>
        <w:fldChar w:fldCharType="separate"/>
      </w:r>
      <w:r w:rsidR="00AA1FE6">
        <w:rPr>
          <w:noProof/>
        </w:rPr>
        <w:t>81</w:t>
      </w:r>
      <w:r>
        <w:rPr>
          <w:noProof/>
        </w:rPr>
        <w:fldChar w:fldCharType="end"/>
      </w:r>
    </w:p>
    <w:p w14:paraId="2AA185D7" w14:textId="0B5E9160"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四、</w:t>
      </w:r>
      <w:r>
        <w:rPr>
          <w:rFonts w:eastAsiaTheme="minorEastAsia" w:cstheme="minorBidi"/>
          <w:noProof/>
          <w:kern w:val="2"/>
          <w:sz w:val="24"/>
          <w:szCs w:val="24"/>
          <w14:ligatures w14:val="standardContextual"/>
        </w:rPr>
        <w:tab/>
      </w:r>
      <w:r>
        <w:rPr>
          <w:rFonts w:hint="eastAsia"/>
          <w:noProof/>
        </w:rPr>
        <w:t>權限、資料治理與人為責任切割</w:t>
      </w:r>
      <w:r>
        <w:rPr>
          <w:noProof/>
        </w:rPr>
        <w:tab/>
      </w:r>
      <w:r>
        <w:rPr>
          <w:noProof/>
        </w:rPr>
        <w:fldChar w:fldCharType="begin"/>
      </w:r>
      <w:r>
        <w:rPr>
          <w:noProof/>
        </w:rPr>
        <w:instrText xml:space="preserve"> PAGEREF _Toc217921196 \h </w:instrText>
      </w:r>
      <w:r>
        <w:rPr>
          <w:noProof/>
        </w:rPr>
      </w:r>
      <w:r>
        <w:rPr>
          <w:noProof/>
        </w:rPr>
        <w:fldChar w:fldCharType="separate"/>
      </w:r>
      <w:r w:rsidR="00AA1FE6">
        <w:rPr>
          <w:noProof/>
        </w:rPr>
        <w:t>82</w:t>
      </w:r>
      <w:r>
        <w:rPr>
          <w:noProof/>
        </w:rPr>
        <w:fldChar w:fldCharType="end"/>
      </w:r>
    </w:p>
    <w:p w14:paraId="11985589" w14:textId="67511C0E" w:rsidR="00BF1085" w:rsidRDefault="00BF1085">
      <w:pPr>
        <w:pStyle w:val="12"/>
        <w:tabs>
          <w:tab w:val="left" w:pos="1440"/>
        </w:tabs>
        <w:rPr>
          <w:rFonts w:eastAsiaTheme="minorEastAsia" w:cstheme="minorBidi"/>
          <w:b w:val="0"/>
          <w:bCs w:val="0"/>
          <w:noProof/>
          <w:kern w:val="2"/>
          <w:sz w:val="24"/>
          <w:szCs w:val="24"/>
          <w14:ligatures w14:val="standardContextual"/>
        </w:rPr>
      </w:pPr>
      <w:r>
        <w:rPr>
          <w:rFonts w:hint="eastAsia"/>
          <w:noProof/>
        </w:rPr>
        <w:t>壹拾參、</w:t>
      </w:r>
      <w:r>
        <w:rPr>
          <w:rFonts w:eastAsiaTheme="minorEastAsia" w:cstheme="minorBidi"/>
          <w:b w:val="0"/>
          <w:bCs w:val="0"/>
          <w:noProof/>
          <w:kern w:val="2"/>
          <w:sz w:val="24"/>
          <w:szCs w:val="24"/>
          <w14:ligatures w14:val="standardContextual"/>
        </w:rPr>
        <w:tab/>
      </w:r>
      <w:r>
        <w:rPr>
          <w:rFonts w:hint="eastAsia"/>
          <w:noProof/>
        </w:rPr>
        <w:t>治理、安全與合規模組</w:t>
      </w:r>
      <w:r>
        <w:rPr>
          <w:noProof/>
        </w:rPr>
        <w:tab/>
      </w:r>
      <w:r>
        <w:rPr>
          <w:noProof/>
        </w:rPr>
        <w:fldChar w:fldCharType="begin"/>
      </w:r>
      <w:r>
        <w:rPr>
          <w:noProof/>
        </w:rPr>
        <w:instrText xml:space="preserve"> PAGEREF _Toc217921197 \h </w:instrText>
      </w:r>
      <w:r>
        <w:rPr>
          <w:noProof/>
        </w:rPr>
      </w:r>
      <w:r>
        <w:rPr>
          <w:noProof/>
        </w:rPr>
        <w:fldChar w:fldCharType="separate"/>
      </w:r>
      <w:r w:rsidR="00AA1FE6">
        <w:rPr>
          <w:noProof/>
        </w:rPr>
        <w:t>85</w:t>
      </w:r>
      <w:r>
        <w:rPr>
          <w:noProof/>
        </w:rPr>
        <w:fldChar w:fldCharType="end"/>
      </w:r>
    </w:p>
    <w:p w14:paraId="1C1626BD" w14:textId="0D5AEAF6"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一、</w:t>
      </w:r>
      <w:r>
        <w:rPr>
          <w:rFonts w:eastAsiaTheme="minorEastAsia" w:cstheme="minorBidi"/>
          <w:noProof/>
          <w:kern w:val="2"/>
          <w:sz w:val="24"/>
          <w:szCs w:val="24"/>
          <w14:ligatures w14:val="standardContextual"/>
        </w:rPr>
        <w:tab/>
      </w:r>
      <w:r>
        <w:rPr>
          <w:rFonts w:hint="eastAsia"/>
          <w:noProof/>
        </w:rPr>
        <w:t>存取控制與身分驗證（</w:t>
      </w:r>
      <w:r>
        <w:rPr>
          <w:noProof/>
        </w:rPr>
        <w:t>IAM</w:t>
      </w:r>
      <w:r>
        <w:rPr>
          <w:rFonts w:hint="eastAsia"/>
          <w:noProof/>
        </w:rPr>
        <w:t>）</w:t>
      </w:r>
      <w:r>
        <w:rPr>
          <w:noProof/>
        </w:rPr>
        <w:tab/>
      </w:r>
      <w:r>
        <w:rPr>
          <w:noProof/>
        </w:rPr>
        <w:fldChar w:fldCharType="begin"/>
      </w:r>
      <w:r>
        <w:rPr>
          <w:noProof/>
        </w:rPr>
        <w:instrText xml:space="preserve"> PAGEREF _Toc217921198 \h </w:instrText>
      </w:r>
      <w:r>
        <w:rPr>
          <w:noProof/>
        </w:rPr>
      </w:r>
      <w:r>
        <w:rPr>
          <w:noProof/>
        </w:rPr>
        <w:fldChar w:fldCharType="separate"/>
      </w:r>
      <w:r w:rsidR="00AA1FE6">
        <w:rPr>
          <w:noProof/>
        </w:rPr>
        <w:t>85</w:t>
      </w:r>
      <w:r>
        <w:rPr>
          <w:noProof/>
        </w:rPr>
        <w:fldChar w:fldCharType="end"/>
      </w:r>
    </w:p>
    <w:p w14:paraId="18D8DC75" w14:textId="08D4B898"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二、</w:t>
      </w:r>
      <w:r>
        <w:rPr>
          <w:rFonts w:eastAsiaTheme="minorEastAsia" w:cstheme="minorBidi"/>
          <w:noProof/>
          <w:kern w:val="2"/>
          <w:sz w:val="24"/>
          <w:szCs w:val="24"/>
          <w14:ligatures w14:val="standardContextual"/>
        </w:rPr>
        <w:tab/>
      </w:r>
      <w:r>
        <w:rPr>
          <w:rFonts w:hint="eastAsia"/>
          <w:noProof/>
        </w:rPr>
        <w:t>資料保護模組（</w:t>
      </w:r>
      <w:r>
        <w:rPr>
          <w:noProof/>
        </w:rPr>
        <w:t>Data Protection / PII Masking</w:t>
      </w:r>
      <w:r>
        <w:rPr>
          <w:rFonts w:hint="eastAsia"/>
          <w:noProof/>
        </w:rPr>
        <w:t>）</w:t>
      </w:r>
      <w:r>
        <w:rPr>
          <w:noProof/>
        </w:rPr>
        <w:tab/>
      </w:r>
      <w:r>
        <w:rPr>
          <w:noProof/>
        </w:rPr>
        <w:fldChar w:fldCharType="begin"/>
      </w:r>
      <w:r>
        <w:rPr>
          <w:noProof/>
        </w:rPr>
        <w:instrText xml:space="preserve"> PAGEREF _Toc217921199 \h </w:instrText>
      </w:r>
      <w:r>
        <w:rPr>
          <w:noProof/>
        </w:rPr>
      </w:r>
      <w:r>
        <w:rPr>
          <w:noProof/>
        </w:rPr>
        <w:fldChar w:fldCharType="separate"/>
      </w:r>
      <w:r w:rsidR="00AA1FE6">
        <w:rPr>
          <w:noProof/>
        </w:rPr>
        <w:t>85</w:t>
      </w:r>
      <w:r>
        <w:rPr>
          <w:noProof/>
        </w:rPr>
        <w:fldChar w:fldCharType="end"/>
      </w:r>
    </w:p>
    <w:p w14:paraId="528E2608" w14:textId="7C489C40"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三、</w:t>
      </w:r>
      <w:r>
        <w:rPr>
          <w:rFonts w:eastAsiaTheme="minorEastAsia" w:cstheme="minorBidi"/>
          <w:noProof/>
          <w:kern w:val="2"/>
          <w:sz w:val="24"/>
          <w:szCs w:val="24"/>
          <w14:ligatures w14:val="standardContextual"/>
        </w:rPr>
        <w:tab/>
      </w:r>
      <w:r>
        <w:rPr>
          <w:rFonts w:hint="eastAsia"/>
          <w:noProof/>
        </w:rPr>
        <w:t>隱私保護與</w:t>
      </w:r>
      <w:r>
        <w:rPr>
          <w:noProof/>
        </w:rPr>
        <w:t xml:space="preserve"> AI </w:t>
      </w:r>
      <w:r>
        <w:rPr>
          <w:rFonts w:hint="eastAsia"/>
          <w:noProof/>
        </w:rPr>
        <w:t>風險治理（</w:t>
      </w:r>
      <w:r>
        <w:rPr>
          <w:noProof/>
        </w:rPr>
        <w:t>ISO 42001 / AI RMF</w:t>
      </w:r>
      <w:r>
        <w:rPr>
          <w:rFonts w:hint="eastAsia"/>
          <w:noProof/>
        </w:rPr>
        <w:t>）</w:t>
      </w:r>
      <w:r>
        <w:rPr>
          <w:noProof/>
        </w:rPr>
        <w:tab/>
      </w:r>
      <w:r>
        <w:rPr>
          <w:noProof/>
        </w:rPr>
        <w:fldChar w:fldCharType="begin"/>
      </w:r>
      <w:r>
        <w:rPr>
          <w:noProof/>
        </w:rPr>
        <w:instrText xml:space="preserve"> PAGEREF _Toc217921200 \h </w:instrText>
      </w:r>
      <w:r>
        <w:rPr>
          <w:noProof/>
        </w:rPr>
      </w:r>
      <w:r>
        <w:rPr>
          <w:noProof/>
        </w:rPr>
        <w:fldChar w:fldCharType="separate"/>
      </w:r>
      <w:r w:rsidR="00AA1FE6">
        <w:rPr>
          <w:noProof/>
        </w:rPr>
        <w:t>85</w:t>
      </w:r>
      <w:r>
        <w:rPr>
          <w:noProof/>
        </w:rPr>
        <w:fldChar w:fldCharType="end"/>
      </w:r>
    </w:p>
    <w:p w14:paraId="3255DD38" w14:textId="5E39A9ED"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四、</w:t>
      </w:r>
      <w:r>
        <w:rPr>
          <w:rFonts w:eastAsiaTheme="minorEastAsia" w:cstheme="minorBidi"/>
          <w:noProof/>
          <w:kern w:val="2"/>
          <w:sz w:val="24"/>
          <w:szCs w:val="24"/>
          <w14:ligatures w14:val="standardContextual"/>
        </w:rPr>
        <w:tab/>
      </w:r>
      <w:r>
        <w:rPr>
          <w:rFonts w:hint="eastAsia"/>
          <w:noProof/>
        </w:rPr>
        <w:t>稽核與報告（</w:t>
      </w:r>
      <w:r>
        <w:rPr>
          <w:noProof/>
        </w:rPr>
        <w:t>Audit &amp; Reporting</w:t>
      </w:r>
      <w:r>
        <w:rPr>
          <w:rFonts w:hint="eastAsia"/>
          <w:noProof/>
        </w:rPr>
        <w:t>）</w:t>
      </w:r>
      <w:r>
        <w:rPr>
          <w:noProof/>
        </w:rPr>
        <w:tab/>
      </w:r>
      <w:r>
        <w:rPr>
          <w:noProof/>
        </w:rPr>
        <w:fldChar w:fldCharType="begin"/>
      </w:r>
      <w:r>
        <w:rPr>
          <w:noProof/>
        </w:rPr>
        <w:instrText xml:space="preserve"> PAGEREF _Toc217921201 \h </w:instrText>
      </w:r>
      <w:r>
        <w:rPr>
          <w:noProof/>
        </w:rPr>
      </w:r>
      <w:r>
        <w:rPr>
          <w:noProof/>
        </w:rPr>
        <w:fldChar w:fldCharType="separate"/>
      </w:r>
      <w:r w:rsidR="00AA1FE6">
        <w:rPr>
          <w:noProof/>
        </w:rPr>
        <w:t>86</w:t>
      </w:r>
      <w:r>
        <w:rPr>
          <w:noProof/>
        </w:rPr>
        <w:fldChar w:fldCharType="end"/>
      </w:r>
    </w:p>
    <w:p w14:paraId="23147ECB" w14:textId="4D536618"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五、</w:t>
      </w:r>
      <w:r>
        <w:rPr>
          <w:rFonts w:eastAsiaTheme="minorEastAsia" w:cstheme="minorBidi"/>
          <w:noProof/>
          <w:kern w:val="2"/>
          <w:sz w:val="24"/>
          <w:szCs w:val="24"/>
          <w14:ligatures w14:val="standardContextual"/>
        </w:rPr>
        <w:tab/>
      </w:r>
      <w:r>
        <w:rPr>
          <w:rFonts w:hint="eastAsia"/>
          <w:noProof/>
        </w:rPr>
        <w:t>管理介面與運營工具</w:t>
      </w:r>
      <w:r>
        <w:rPr>
          <w:noProof/>
        </w:rPr>
        <w:tab/>
      </w:r>
      <w:r>
        <w:rPr>
          <w:noProof/>
        </w:rPr>
        <w:fldChar w:fldCharType="begin"/>
      </w:r>
      <w:r>
        <w:rPr>
          <w:noProof/>
        </w:rPr>
        <w:instrText xml:space="preserve"> PAGEREF _Toc217921202 \h </w:instrText>
      </w:r>
      <w:r>
        <w:rPr>
          <w:noProof/>
        </w:rPr>
      </w:r>
      <w:r>
        <w:rPr>
          <w:noProof/>
        </w:rPr>
        <w:fldChar w:fldCharType="separate"/>
      </w:r>
      <w:r w:rsidR="00AA1FE6">
        <w:rPr>
          <w:noProof/>
        </w:rPr>
        <w:t>86</w:t>
      </w:r>
      <w:r>
        <w:rPr>
          <w:noProof/>
        </w:rPr>
        <w:fldChar w:fldCharType="end"/>
      </w:r>
    </w:p>
    <w:p w14:paraId="6450F63B" w14:textId="41F0B538"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六、</w:t>
      </w:r>
      <w:r>
        <w:rPr>
          <w:rFonts w:eastAsiaTheme="minorEastAsia" w:cstheme="minorBidi"/>
          <w:noProof/>
          <w:kern w:val="2"/>
          <w:sz w:val="24"/>
          <w:szCs w:val="24"/>
          <w14:ligatures w14:val="standardContextual"/>
        </w:rPr>
        <w:tab/>
      </w:r>
      <w:r>
        <w:rPr>
          <w:rFonts w:hint="eastAsia"/>
          <w:noProof/>
        </w:rPr>
        <w:t>服務品質監控（</w:t>
      </w:r>
      <w:r>
        <w:rPr>
          <w:noProof/>
        </w:rPr>
        <w:t>Service Quality Monitoring</w:t>
      </w:r>
      <w:r>
        <w:rPr>
          <w:rFonts w:hint="eastAsia"/>
          <w:noProof/>
        </w:rPr>
        <w:t>）</w:t>
      </w:r>
      <w:r>
        <w:rPr>
          <w:noProof/>
        </w:rPr>
        <w:tab/>
      </w:r>
      <w:r>
        <w:rPr>
          <w:noProof/>
        </w:rPr>
        <w:fldChar w:fldCharType="begin"/>
      </w:r>
      <w:r>
        <w:rPr>
          <w:noProof/>
        </w:rPr>
        <w:instrText xml:space="preserve"> PAGEREF _Toc217921203 \h </w:instrText>
      </w:r>
      <w:r>
        <w:rPr>
          <w:noProof/>
        </w:rPr>
      </w:r>
      <w:r>
        <w:rPr>
          <w:noProof/>
        </w:rPr>
        <w:fldChar w:fldCharType="separate"/>
      </w:r>
      <w:r w:rsidR="00AA1FE6">
        <w:rPr>
          <w:noProof/>
        </w:rPr>
        <w:t>86</w:t>
      </w:r>
      <w:r>
        <w:rPr>
          <w:noProof/>
        </w:rPr>
        <w:fldChar w:fldCharType="end"/>
      </w:r>
    </w:p>
    <w:p w14:paraId="11031006" w14:textId="1F342489" w:rsidR="00BF1085" w:rsidRDefault="00BF1085">
      <w:pPr>
        <w:pStyle w:val="22"/>
        <w:spacing w:before="36" w:after="36"/>
        <w:rPr>
          <w:rFonts w:eastAsiaTheme="minorEastAsia" w:cstheme="minorBidi"/>
          <w:noProof/>
          <w:kern w:val="2"/>
          <w:sz w:val="24"/>
          <w:szCs w:val="24"/>
          <w14:ligatures w14:val="standardContextual"/>
        </w:rPr>
      </w:pPr>
      <w:r>
        <w:rPr>
          <w:rFonts w:hint="eastAsia"/>
          <w:noProof/>
        </w:rPr>
        <w:t>七、</w:t>
      </w:r>
      <w:r>
        <w:rPr>
          <w:rFonts w:eastAsiaTheme="minorEastAsia" w:cstheme="minorBidi"/>
          <w:noProof/>
          <w:kern w:val="2"/>
          <w:sz w:val="24"/>
          <w:szCs w:val="24"/>
          <w14:ligatures w14:val="standardContextual"/>
        </w:rPr>
        <w:tab/>
      </w:r>
      <w:r>
        <w:rPr>
          <w:rFonts w:hint="eastAsia"/>
          <w:noProof/>
        </w:rPr>
        <w:t>版本管理與佈署（</w:t>
      </w:r>
      <w:r>
        <w:rPr>
          <w:noProof/>
        </w:rPr>
        <w:t>Release &amp; Deployment</w:t>
      </w:r>
      <w:r>
        <w:rPr>
          <w:rFonts w:hint="eastAsia"/>
          <w:noProof/>
        </w:rPr>
        <w:t>）</w:t>
      </w:r>
      <w:r>
        <w:rPr>
          <w:noProof/>
        </w:rPr>
        <w:tab/>
      </w:r>
      <w:r>
        <w:rPr>
          <w:noProof/>
        </w:rPr>
        <w:fldChar w:fldCharType="begin"/>
      </w:r>
      <w:r>
        <w:rPr>
          <w:noProof/>
        </w:rPr>
        <w:instrText xml:space="preserve"> PAGEREF _Toc217921204 \h </w:instrText>
      </w:r>
      <w:r>
        <w:rPr>
          <w:noProof/>
        </w:rPr>
      </w:r>
      <w:r>
        <w:rPr>
          <w:noProof/>
        </w:rPr>
        <w:fldChar w:fldCharType="separate"/>
      </w:r>
      <w:r w:rsidR="00AA1FE6">
        <w:rPr>
          <w:noProof/>
        </w:rPr>
        <w:t>87</w:t>
      </w:r>
      <w:r>
        <w:rPr>
          <w:noProof/>
        </w:rPr>
        <w:fldChar w:fldCharType="end"/>
      </w:r>
    </w:p>
    <w:p w14:paraId="22FE5311" w14:textId="3D8A80CF" w:rsidR="00F32F69" w:rsidRDefault="00334B77" w:rsidP="00836F2A">
      <w:pPr>
        <w:pStyle w:val="a7"/>
        <w:spacing w:before="180" w:after="180"/>
        <w:jc w:val="left"/>
        <w:rPr>
          <w:rFonts w:asciiTheme="minorHAnsi" w:hAnsiTheme="minorHAnsi" w:cs="Arial"/>
          <w:b/>
          <w:bCs/>
          <w:caps/>
          <w:sz w:val="28"/>
          <w:szCs w:val="20"/>
        </w:rPr>
      </w:pPr>
      <w:r w:rsidRPr="00816AF7">
        <w:rPr>
          <w:rFonts w:asciiTheme="minorHAnsi" w:hAnsiTheme="minorHAnsi" w:cs="Arial"/>
          <w:b/>
          <w:bCs/>
          <w:sz w:val="28"/>
          <w:szCs w:val="20"/>
        </w:rPr>
        <w:fldChar w:fldCharType="end"/>
      </w:r>
    </w:p>
    <w:p w14:paraId="1DCFF666" w14:textId="7AA5C0F5" w:rsidR="008125D0" w:rsidRPr="00F32F69" w:rsidRDefault="00F32F69" w:rsidP="00F32F69">
      <w:pPr>
        <w:rPr>
          <w:rFonts w:asciiTheme="minorHAnsi" w:hAnsiTheme="minorHAnsi" w:cs="Arial"/>
          <w:b/>
          <w:bCs/>
          <w:caps/>
          <w:sz w:val="28"/>
          <w:szCs w:val="20"/>
        </w:rPr>
      </w:pPr>
      <w:r>
        <w:rPr>
          <w:rFonts w:asciiTheme="minorHAnsi" w:hAnsiTheme="minorHAnsi" w:cs="Arial"/>
          <w:b/>
          <w:bCs/>
          <w:caps/>
          <w:sz w:val="28"/>
          <w:szCs w:val="20"/>
        </w:rPr>
        <w:br w:type="page"/>
      </w:r>
    </w:p>
    <w:p w14:paraId="11C57F02" w14:textId="7866AA2A" w:rsidR="00137B18" w:rsidRPr="005134D3" w:rsidRDefault="00863E75" w:rsidP="00ED4217">
      <w:pPr>
        <w:pStyle w:val="10"/>
        <w:numPr>
          <w:ilvl w:val="0"/>
          <w:numId w:val="7"/>
        </w:numPr>
        <w:spacing w:before="180" w:after="180"/>
        <w:rPr>
          <w:rFonts w:ascii="標楷體-繁" w:hAnsi="標楷體-繁"/>
          <w:szCs w:val="32"/>
        </w:rPr>
      </w:pPr>
      <w:bookmarkStart w:id="0" w:name="_Toc217921135"/>
      <w:r w:rsidRPr="005134D3">
        <w:rPr>
          <w:rFonts w:ascii="標楷體-繁" w:hAnsi="標楷體-繁" w:hint="eastAsia"/>
          <w:szCs w:val="32"/>
        </w:rPr>
        <w:lastRenderedPageBreak/>
        <w:t>應用概述</w:t>
      </w:r>
      <w:bookmarkEnd w:id="0"/>
    </w:p>
    <w:p w14:paraId="3CE9FF71" w14:textId="0C6FE612" w:rsidR="006705FB" w:rsidRPr="00F2668A" w:rsidRDefault="00937200" w:rsidP="006705FB">
      <w:pPr>
        <w:pStyle w:val="-1"/>
        <w:spacing w:before="180" w:after="180"/>
      </w:pPr>
      <w:r w:rsidRPr="00F2668A">
        <w:t>助</w:t>
      </w:r>
    </w:p>
    <w:p w14:paraId="6FBEE6CC" w14:textId="0F586519" w:rsidR="00C27F27" w:rsidRPr="00F2668A" w:rsidRDefault="00C27F27" w:rsidP="00F2668A">
      <w:pPr>
        <w:pStyle w:val="-1"/>
        <w:spacing w:before="180" w:after="180"/>
      </w:pPr>
    </w:p>
    <w:p w14:paraId="3B2441CF" w14:textId="77777777" w:rsidR="00C74F1A" w:rsidRDefault="00C74F1A" w:rsidP="009E1B99">
      <w:pPr>
        <w:pStyle w:val="-1"/>
        <w:spacing w:before="180" w:after="180"/>
        <w:ind w:left="0"/>
        <w:rPr>
          <w:rFonts w:ascii="標楷體-繁" w:hAnsi="標楷體-繁"/>
        </w:rPr>
      </w:pPr>
    </w:p>
    <w:p w14:paraId="4DA092E4" w14:textId="32425233" w:rsidR="009E1B99" w:rsidRPr="00943E3E" w:rsidRDefault="009E1B99" w:rsidP="009E1B99">
      <w:pPr>
        <w:pStyle w:val="10"/>
        <w:spacing w:before="180" w:after="180"/>
        <w:rPr>
          <w:rFonts w:ascii="標楷體-繁" w:hAnsi="標楷體-繁"/>
          <w:szCs w:val="40"/>
        </w:rPr>
      </w:pPr>
      <w:bookmarkStart w:id="1" w:name="_Toc217921136"/>
      <w:r w:rsidRPr="00943E3E">
        <w:rPr>
          <w:rFonts w:ascii="標楷體-繁" w:hAnsi="標楷體-繁" w:hint="eastAsia"/>
          <w:szCs w:val="40"/>
        </w:rPr>
        <w:t>解決的核心問題與可量化的商業指標</w:t>
      </w:r>
      <w:bookmarkEnd w:id="1"/>
    </w:p>
    <w:p w14:paraId="0FE5A1FC" w14:textId="48E8CB1B" w:rsidR="009E1B99" w:rsidRPr="00F2668A" w:rsidRDefault="00A866C6" w:rsidP="00F2668A">
      <w:pPr>
        <w:pStyle w:val="-1"/>
        <w:spacing w:before="180" w:after="180"/>
      </w:pPr>
      <w:r w:rsidRPr="00F2668A">
        <w:t>在</w:t>
      </w:r>
    </w:p>
    <w:p w14:paraId="25E13BBA" w14:textId="77777777" w:rsidR="0095268D" w:rsidRPr="00F2668A" w:rsidRDefault="0095268D" w:rsidP="00ED4217">
      <w:pPr>
        <w:pStyle w:val="2"/>
        <w:numPr>
          <w:ilvl w:val="0"/>
          <w:numId w:val="8"/>
        </w:numPr>
        <w:spacing w:before="180" w:after="180"/>
      </w:pPr>
      <w:bookmarkStart w:id="2" w:name="_Toc217921137"/>
      <w:r w:rsidRPr="00F2668A">
        <w:t>解決的核心問題</w:t>
      </w:r>
      <w:bookmarkEnd w:id="2"/>
    </w:p>
    <w:p w14:paraId="02BE59B6" w14:textId="3382C084" w:rsidR="001A4B6C" w:rsidRPr="00F2668A" w:rsidRDefault="0095268D" w:rsidP="00F2668A">
      <w:pPr>
        <w:pStyle w:val="-2"/>
        <w:spacing w:before="180" w:after="180"/>
      </w:pPr>
      <w:proofErr w:type="spellStart"/>
      <w:r w:rsidRPr="00F2668A">
        <w:t>Qbi</w:t>
      </w:r>
      <w:proofErr w:type="spellEnd"/>
    </w:p>
    <w:p w14:paraId="5B8456AF" w14:textId="57378990" w:rsidR="001A4B6C" w:rsidRPr="00F2668A" w:rsidRDefault="00E44211" w:rsidP="00ED4217">
      <w:pPr>
        <w:pStyle w:val="3"/>
        <w:numPr>
          <w:ilvl w:val="0"/>
          <w:numId w:val="9"/>
        </w:numPr>
        <w:spacing w:before="180" w:after="180"/>
      </w:pPr>
      <w:r w:rsidRPr="00F2668A">
        <w:t>企</w:t>
      </w:r>
    </w:p>
    <w:p w14:paraId="684778CF" w14:textId="72E18AAF" w:rsidR="001A4B6C" w:rsidRPr="00F2668A" w:rsidRDefault="00CA0B1A" w:rsidP="00F2668A">
      <w:pPr>
        <w:pStyle w:val="-3"/>
        <w:spacing w:before="180" w:after="180"/>
      </w:pPr>
      <w:r w:rsidRPr="00F2668A">
        <w:t>企</w:t>
      </w:r>
    </w:p>
    <w:p w14:paraId="361DEDC4" w14:textId="557F3763" w:rsidR="00D103F7" w:rsidRPr="00F2668A" w:rsidRDefault="00CA0B1A" w:rsidP="00ED4217">
      <w:pPr>
        <w:pStyle w:val="3"/>
        <w:numPr>
          <w:ilvl w:val="0"/>
          <w:numId w:val="9"/>
        </w:numPr>
        <w:spacing w:before="180" w:after="180"/>
      </w:pPr>
      <w:r w:rsidRPr="00F2668A">
        <w:t>流</w:t>
      </w:r>
    </w:p>
    <w:p w14:paraId="741F4AC1" w14:textId="655773E4" w:rsidR="00D103F7" w:rsidRPr="00F2668A" w:rsidRDefault="009F5BC0" w:rsidP="00F2668A">
      <w:pPr>
        <w:pStyle w:val="-3"/>
        <w:spacing w:before="180" w:after="180"/>
      </w:pPr>
      <w:r w:rsidRPr="00F2668A">
        <w:t>即</w:t>
      </w:r>
    </w:p>
    <w:p w14:paraId="0B2A296A" w14:textId="7A545B2C" w:rsidR="00D103F7" w:rsidRPr="00F2668A" w:rsidRDefault="009F5BC0" w:rsidP="00ED4217">
      <w:pPr>
        <w:pStyle w:val="3"/>
        <w:numPr>
          <w:ilvl w:val="0"/>
          <w:numId w:val="9"/>
        </w:numPr>
        <w:spacing w:before="180" w:after="180"/>
      </w:pPr>
      <w:r w:rsidRPr="00F2668A">
        <w:t>人</w:t>
      </w:r>
    </w:p>
    <w:p w14:paraId="6B83713E" w14:textId="4D5B443C" w:rsidR="00D103F7" w:rsidRPr="00F2668A" w:rsidRDefault="001720BE" w:rsidP="00F2668A">
      <w:pPr>
        <w:pStyle w:val="-3"/>
        <w:spacing w:before="180" w:after="180"/>
      </w:pPr>
      <w:r w:rsidRPr="00F2668A">
        <w:t>新</w:t>
      </w:r>
    </w:p>
    <w:p w14:paraId="713250A1" w14:textId="0E829B62" w:rsidR="00D103F7" w:rsidRPr="00F2668A" w:rsidRDefault="006C326A" w:rsidP="00ED4217">
      <w:pPr>
        <w:pStyle w:val="3"/>
        <w:numPr>
          <w:ilvl w:val="0"/>
          <w:numId w:val="9"/>
        </w:numPr>
        <w:spacing w:before="180" w:after="180"/>
      </w:pPr>
      <w:r w:rsidRPr="00F2668A">
        <w:t>A</w:t>
      </w:r>
    </w:p>
    <w:p w14:paraId="7C5BFB7C" w14:textId="56031F87" w:rsidR="00D103F7" w:rsidRPr="00F2668A" w:rsidRDefault="00584CD2" w:rsidP="00F2668A">
      <w:pPr>
        <w:pStyle w:val="-3"/>
        <w:spacing w:before="180" w:after="180"/>
      </w:pPr>
      <w:r w:rsidRPr="00F2668A">
        <w:t>傳</w:t>
      </w:r>
    </w:p>
    <w:p w14:paraId="72DF25FF" w14:textId="03A003B0" w:rsidR="00077ED3" w:rsidRPr="00F2668A" w:rsidRDefault="00A977A7" w:rsidP="00ED4217">
      <w:pPr>
        <w:pStyle w:val="2"/>
        <w:numPr>
          <w:ilvl w:val="0"/>
          <w:numId w:val="8"/>
        </w:numPr>
        <w:spacing w:before="180" w:after="180"/>
      </w:pPr>
      <w:bookmarkStart w:id="3" w:name="_Toc217921138"/>
      <w:r w:rsidRPr="00F2668A">
        <w:t>可量化商業指標（</w:t>
      </w:r>
      <w:r w:rsidRPr="00F2668A">
        <w:t>Business Metrics</w:t>
      </w:r>
      <w:r w:rsidRPr="00F2668A">
        <w:t>）</w:t>
      </w:r>
      <w:bookmarkEnd w:id="3"/>
    </w:p>
    <w:p w14:paraId="75C19507" w14:textId="662B0108" w:rsidR="006705FB" w:rsidRPr="00F2668A" w:rsidRDefault="00752538" w:rsidP="006705FB">
      <w:pPr>
        <w:pStyle w:val="-2"/>
        <w:spacing w:before="180" w:after="180"/>
      </w:pPr>
      <w:r w:rsidRPr="00F2668A">
        <w:t>為</w:t>
      </w:r>
    </w:p>
    <w:p w14:paraId="4ADD0C8F" w14:textId="100ED67F" w:rsidR="000603C1" w:rsidRPr="00F2668A" w:rsidRDefault="000603C1" w:rsidP="00F2668A">
      <w:pPr>
        <w:pStyle w:val="-2"/>
        <w:spacing w:before="180" w:after="180"/>
      </w:pPr>
    </w:p>
    <w:p w14:paraId="7BE3A300" w14:textId="058CB48B" w:rsidR="00D57CC9" w:rsidRPr="00CD76EE" w:rsidRDefault="00812EF3" w:rsidP="00CD76EE">
      <w:pPr>
        <w:pStyle w:val="3"/>
        <w:spacing w:before="180" w:after="180"/>
      </w:pPr>
      <w:r w:rsidRPr="00CD76EE">
        <w:t>資訊取得效率（</w:t>
      </w:r>
      <w:r w:rsidRPr="00CD76EE">
        <w:t>Knowledge Access Efficiency</w:t>
      </w:r>
      <w:r w:rsidRPr="00CD76EE">
        <w:t>）</w:t>
      </w:r>
    </w:p>
    <w:tbl>
      <w:tblPr>
        <w:tblStyle w:val="a8"/>
        <w:tblW w:w="0" w:type="auto"/>
        <w:tblInd w:w="1701" w:type="dxa"/>
        <w:tblLook w:val="04A0" w:firstRow="1" w:lastRow="0" w:firstColumn="1" w:lastColumn="0" w:noHBand="0" w:noVBand="1"/>
      </w:tblPr>
      <w:tblGrid>
        <w:gridCol w:w="4673"/>
        <w:gridCol w:w="3254"/>
      </w:tblGrid>
      <w:tr w:rsidR="00D57CC9" w:rsidRPr="00763051" w14:paraId="2559BB2D" w14:textId="77777777" w:rsidTr="003B632B">
        <w:tc>
          <w:tcPr>
            <w:tcW w:w="4673" w:type="dxa"/>
            <w:shd w:val="clear" w:color="auto" w:fill="DAEEF3" w:themeFill="accent5" w:themeFillTint="33"/>
            <w:hideMark/>
          </w:tcPr>
          <w:p w14:paraId="1C105E9F" w14:textId="77777777" w:rsidR="00D57CC9" w:rsidRPr="00CD76EE" w:rsidRDefault="00D57CC9" w:rsidP="00CD76EE">
            <w:pPr>
              <w:pStyle w:val="-"/>
              <w:spacing w:before="72" w:after="72"/>
            </w:pPr>
            <w:r w:rsidRPr="00CD76EE">
              <w:t>指標</w:t>
            </w:r>
          </w:p>
        </w:tc>
        <w:tc>
          <w:tcPr>
            <w:tcW w:w="3254" w:type="dxa"/>
            <w:shd w:val="clear" w:color="auto" w:fill="DAEEF3" w:themeFill="accent5" w:themeFillTint="33"/>
            <w:hideMark/>
          </w:tcPr>
          <w:p w14:paraId="3B0AB8A1" w14:textId="77777777" w:rsidR="00D57CC9" w:rsidRPr="00CD76EE" w:rsidRDefault="00D57CC9" w:rsidP="00CD76EE">
            <w:pPr>
              <w:pStyle w:val="-"/>
              <w:spacing w:before="72" w:after="72"/>
            </w:pPr>
            <w:r w:rsidRPr="00CD76EE">
              <w:t>目標數值</w:t>
            </w:r>
          </w:p>
        </w:tc>
      </w:tr>
      <w:tr w:rsidR="00D57CC9" w:rsidRPr="00763051" w14:paraId="0D5F2897" w14:textId="77777777" w:rsidTr="003B632B">
        <w:tc>
          <w:tcPr>
            <w:tcW w:w="4673" w:type="dxa"/>
            <w:hideMark/>
          </w:tcPr>
          <w:p w14:paraId="7E6E7A25" w14:textId="77740CF6" w:rsidR="00D57CC9" w:rsidRPr="00CD76EE" w:rsidRDefault="00175AF4" w:rsidP="00CD76EE">
            <w:pPr>
              <w:pStyle w:val="-0"/>
              <w:spacing w:before="72" w:after="72"/>
            </w:pPr>
            <w:r w:rsidRPr="00CD76EE">
              <w:t>員</w:t>
            </w:r>
          </w:p>
        </w:tc>
        <w:tc>
          <w:tcPr>
            <w:tcW w:w="3254" w:type="dxa"/>
            <w:hideMark/>
          </w:tcPr>
          <w:p w14:paraId="6F50E49C" w14:textId="32814747" w:rsidR="00D57CC9" w:rsidRPr="00CD76EE" w:rsidRDefault="00D57CC9" w:rsidP="00CD76EE">
            <w:pPr>
              <w:pStyle w:val="-0"/>
              <w:spacing w:before="72" w:after="72"/>
            </w:pPr>
          </w:p>
        </w:tc>
      </w:tr>
      <w:tr w:rsidR="00D57CC9" w:rsidRPr="00763051" w14:paraId="605B4C9C" w14:textId="77777777" w:rsidTr="003B632B">
        <w:tc>
          <w:tcPr>
            <w:tcW w:w="4673" w:type="dxa"/>
            <w:hideMark/>
          </w:tcPr>
          <w:p w14:paraId="16A4DC56" w14:textId="109C3864" w:rsidR="00D57CC9" w:rsidRPr="00CD76EE" w:rsidRDefault="00D57CC9" w:rsidP="00CD76EE">
            <w:pPr>
              <w:pStyle w:val="-0"/>
              <w:spacing w:before="72" w:after="72"/>
            </w:pPr>
          </w:p>
        </w:tc>
        <w:tc>
          <w:tcPr>
            <w:tcW w:w="3254" w:type="dxa"/>
            <w:hideMark/>
          </w:tcPr>
          <w:p w14:paraId="4DA57A8D" w14:textId="2664F4AE" w:rsidR="00D57CC9" w:rsidRPr="00CD76EE" w:rsidRDefault="00D57CC9" w:rsidP="00CD76EE">
            <w:pPr>
              <w:pStyle w:val="-0"/>
              <w:spacing w:before="72" w:after="72"/>
            </w:pPr>
          </w:p>
        </w:tc>
      </w:tr>
      <w:tr w:rsidR="00D57CC9" w:rsidRPr="00763051" w14:paraId="3C905BB2" w14:textId="77777777" w:rsidTr="003B632B">
        <w:tc>
          <w:tcPr>
            <w:tcW w:w="4673" w:type="dxa"/>
            <w:hideMark/>
          </w:tcPr>
          <w:p w14:paraId="2996F143" w14:textId="6240FF1C" w:rsidR="00D57CC9" w:rsidRPr="00CD76EE" w:rsidRDefault="003B632B" w:rsidP="00CD76EE">
            <w:pPr>
              <w:pStyle w:val="-0"/>
              <w:spacing w:before="72" w:after="72"/>
            </w:pPr>
            <w:r w:rsidRPr="00CD76EE">
              <w:t>例</w:t>
            </w:r>
          </w:p>
        </w:tc>
        <w:tc>
          <w:tcPr>
            <w:tcW w:w="3254" w:type="dxa"/>
            <w:hideMark/>
          </w:tcPr>
          <w:p w14:paraId="1EB26318" w14:textId="6C07F24C" w:rsidR="00D57CC9" w:rsidRPr="00CD76EE" w:rsidRDefault="00EC3FBB" w:rsidP="00CD76EE">
            <w:pPr>
              <w:pStyle w:val="-0"/>
              <w:spacing w:before="72" w:after="72"/>
            </w:pPr>
            <w:r w:rsidRPr="00CD76EE">
              <w:t>下</w:t>
            </w:r>
          </w:p>
        </w:tc>
      </w:tr>
    </w:tbl>
    <w:p w14:paraId="1B423AAE" w14:textId="1FFE09CC" w:rsidR="00D57CC9" w:rsidRPr="00CD76EE" w:rsidRDefault="0024440A" w:rsidP="00CD76EE">
      <w:pPr>
        <w:pStyle w:val="3"/>
        <w:spacing w:before="180" w:after="180"/>
      </w:pPr>
      <w:r w:rsidRPr="00CD76EE">
        <w:t>人力成本與重工降低（</w:t>
      </w:r>
      <w:r w:rsidRPr="00CD76EE">
        <w:t>Operational Cost Reduction</w:t>
      </w:r>
      <w:r w:rsidRPr="00CD76EE">
        <w:t>）</w:t>
      </w:r>
    </w:p>
    <w:tbl>
      <w:tblPr>
        <w:tblStyle w:val="a8"/>
        <w:tblW w:w="7933" w:type="dxa"/>
        <w:tblInd w:w="1701" w:type="dxa"/>
        <w:tblLook w:val="04A0" w:firstRow="1" w:lastRow="0" w:firstColumn="1" w:lastColumn="0" w:noHBand="0" w:noVBand="1"/>
      </w:tblPr>
      <w:tblGrid>
        <w:gridCol w:w="4673"/>
        <w:gridCol w:w="3260"/>
      </w:tblGrid>
      <w:tr w:rsidR="006E1E52" w14:paraId="688D4BBB" w14:textId="77777777" w:rsidTr="006E1E52">
        <w:tc>
          <w:tcPr>
            <w:tcW w:w="4673" w:type="dxa"/>
            <w:shd w:val="clear" w:color="auto" w:fill="DAEEF3" w:themeFill="accent5" w:themeFillTint="33"/>
            <w:hideMark/>
          </w:tcPr>
          <w:p w14:paraId="1C8E84DD" w14:textId="77777777" w:rsidR="006E1E52" w:rsidRPr="00CA514C" w:rsidRDefault="006E1E52" w:rsidP="00CA514C">
            <w:pPr>
              <w:pStyle w:val="-"/>
              <w:spacing w:before="72" w:after="72"/>
            </w:pPr>
            <w:r w:rsidRPr="00CA514C">
              <w:t>指標</w:t>
            </w:r>
          </w:p>
        </w:tc>
        <w:tc>
          <w:tcPr>
            <w:tcW w:w="3260" w:type="dxa"/>
            <w:shd w:val="clear" w:color="auto" w:fill="DAEEF3" w:themeFill="accent5" w:themeFillTint="33"/>
            <w:hideMark/>
          </w:tcPr>
          <w:p w14:paraId="228BCEE7" w14:textId="77777777" w:rsidR="006E1E52" w:rsidRPr="00CA514C" w:rsidRDefault="006E1E52" w:rsidP="00CA514C">
            <w:pPr>
              <w:pStyle w:val="-"/>
              <w:spacing w:before="72" w:after="72"/>
            </w:pPr>
            <w:r w:rsidRPr="00CA514C">
              <w:t>目標數值</w:t>
            </w:r>
          </w:p>
        </w:tc>
      </w:tr>
      <w:tr w:rsidR="006E1E52" w14:paraId="1B88DAEB" w14:textId="77777777" w:rsidTr="006E1E52">
        <w:tc>
          <w:tcPr>
            <w:tcW w:w="4673" w:type="dxa"/>
            <w:hideMark/>
          </w:tcPr>
          <w:p w14:paraId="0F9F40A5" w14:textId="1745C4D7" w:rsidR="006E1E52" w:rsidRPr="006E1E52" w:rsidRDefault="006E1E52" w:rsidP="00C57E1D">
            <w:pPr>
              <w:pStyle w:val="-"/>
              <w:spacing w:before="72" w:after="72"/>
              <w:jc w:val="left"/>
              <w:rPr>
                <w:rFonts w:ascii="標楷體-繁" w:hAnsi="標楷體-繁" w:cstheme="minorBidi"/>
                <w:color w:val="000000" w:themeColor="text1"/>
                <w:kern w:val="2"/>
                <w:szCs w:val="22"/>
              </w:rPr>
            </w:pPr>
            <w:r w:rsidRPr="006E1E52">
              <w:rPr>
                <w:rFonts w:ascii="標楷體-繁" w:hAnsi="標楷體-繁" w:cstheme="minorBidi"/>
                <w:color w:val="000000" w:themeColor="text1"/>
                <w:kern w:val="2"/>
                <w:szCs w:val="22"/>
              </w:rPr>
              <w:t>S</w:t>
            </w:r>
          </w:p>
        </w:tc>
        <w:tc>
          <w:tcPr>
            <w:tcW w:w="3260" w:type="dxa"/>
            <w:hideMark/>
          </w:tcPr>
          <w:p w14:paraId="6B7FA925" w14:textId="7E029DF7" w:rsidR="006E1E52" w:rsidRPr="006E1E52" w:rsidRDefault="006E1E52" w:rsidP="00C57E1D">
            <w:pPr>
              <w:pStyle w:val="-"/>
              <w:spacing w:before="72" w:after="72"/>
              <w:jc w:val="left"/>
              <w:rPr>
                <w:rFonts w:ascii="標楷體-繁" w:hAnsi="標楷體-繁" w:cstheme="minorBidi"/>
                <w:color w:val="000000" w:themeColor="text1"/>
                <w:kern w:val="2"/>
                <w:szCs w:val="22"/>
              </w:rPr>
            </w:pPr>
            <w:r w:rsidRPr="006E1E52">
              <w:rPr>
                <w:rFonts w:ascii="標楷體-繁" w:hAnsi="標楷體-繁" w:cstheme="minorBidi"/>
                <w:color w:val="000000" w:themeColor="text1"/>
                <w:kern w:val="2"/>
                <w:szCs w:val="22"/>
              </w:rPr>
              <w:t>下</w:t>
            </w:r>
          </w:p>
        </w:tc>
      </w:tr>
      <w:tr w:rsidR="006E1E52" w14:paraId="21AD65EA" w14:textId="77777777" w:rsidTr="006E1E52">
        <w:tc>
          <w:tcPr>
            <w:tcW w:w="4673" w:type="dxa"/>
            <w:hideMark/>
          </w:tcPr>
          <w:p w14:paraId="6C432131" w14:textId="377FE380" w:rsidR="006E1E52" w:rsidRPr="006E1E52" w:rsidRDefault="006E1E52" w:rsidP="00C57E1D">
            <w:pPr>
              <w:pStyle w:val="-"/>
              <w:spacing w:before="72" w:after="72"/>
              <w:jc w:val="left"/>
              <w:rPr>
                <w:rFonts w:ascii="標楷體-繁" w:hAnsi="標楷體-繁" w:cstheme="minorBidi"/>
                <w:color w:val="000000" w:themeColor="text1"/>
                <w:kern w:val="2"/>
                <w:szCs w:val="22"/>
              </w:rPr>
            </w:pPr>
            <w:r w:rsidRPr="006E1E52">
              <w:rPr>
                <w:rFonts w:ascii="標楷體-繁" w:hAnsi="標楷體-繁" w:cstheme="minorBidi"/>
                <w:color w:val="000000" w:themeColor="text1"/>
                <w:kern w:val="2"/>
                <w:szCs w:val="22"/>
              </w:rPr>
              <w:t>部</w:t>
            </w:r>
          </w:p>
        </w:tc>
        <w:tc>
          <w:tcPr>
            <w:tcW w:w="3260" w:type="dxa"/>
            <w:hideMark/>
          </w:tcPr>
          <w:p w14:paraId="665D3B00" w14:textId="4FDCEA86" w:rsidR="006E1E52" w:rsidRPr="006E1E52" w:rsidRDefault="006E1E52" w:rsidP="00C57E1D">
            <w:pPr>
              <w:pStyle w:val="-"/>
              <w:spacing w:before="72" w:after="72"/>
              <w:jc w:val="left"/>
              <w:rPr>
                <w:rFonts w:ascii="標楷體-繁" w:hAnsi="標楷體-繁" w:cstheme="minorBidi"/>
                <w:color w:val="000000" w:themeColor="text1"/>
                <w:kern w:val="2"/>
                <w:szCs w:val="22"/>
              </w:rPr>
            </w:pPr>
            <w:r w:rsidRPr="006E1E52">
              <w:rPr>
                <w:rFonts w:ascii="標楷體-繁" w:hAnsi="標楷體-繁" w:cstheme="minorBidi"/>
                <w:color w:val="000000" w:themeColor="text1"/>
                <w:kern w:val="2"/>
                <w:szCs w:val="22"/>
              </w:rPr>
              <w:t>降</w:t>
            </w:r>
          </w:p>
        </w:tc>
      </w:tr>
      <w:tr w:rsidR="006E1E52" w14:paraId="7C562E78" w14:textId="77777777" w:rsidTr="006E1E52">
        <w:tc>
          <w:tcPr>
            <w:tcW w:w="4673" w:type="dxa"/>
            <w:hideMark/>
          </w:tcPr>
          <w:p w14:paraId="142B7F9A" w14:textId="21710165" w:rsidR="006E1E52" w:rsidRPr="006E1E52" w:rsidRDefault="006E1E52" w:rsidP="00C57E1D">
            <w:pPr>
              <w:pStyle w:val="-"/>
              <w:spacing w:before="72" w:after="72"/>
              <w:jc w:val="left"/>
              <w:rPr>
                <w:rFonts w:ascii="標楷體-繁" w:hAnsi="標楷體-繁" w:cstheme="minorBidi"/>
                <w:color w:val="000000" w:themeColor="text1"/>
                <w:kern w:val="2"/>
                <w:szCs w:val="22"/>
              </w:rPr>
            </w:pPr>
            <w:r w:rsidRPr="006E1E52">
              <w:rPr>
                <w:rFonts w:ascii="標楷體-繁" w:hAnsi="標楷體-繁" w:cstheme="minorBidi"/>
                <w:color w:val="000000" w:themeColor="text1"/>
                <w:kern w:val="2"/>
                <w:szCs w:val="22"/>
              </w:rPr>
              <w:t>重</w:t>
            </w:r>
          </w:p>
        </w:tc>
        <w:tc>
          <w:tcPr>
            <w:tcW w:w="3260" w:type="dxa"/>
            <w:hideMark/>
          </w:tcPr>
          <w:p w14:paraId="63CAF642" w14:textId="4EEAEDBA" w:rsidR="006E1E52" w:rsidRPr="006E1E52" w:rsidRDefault="006E1E52" w:rsidP="00C57E1D">
            <w:pPr>
              <w:pStyle w:val="-"/>
              <w:spacing w:before="72" w:after="72"/>
              <w:jc w:val="left"/>
              <w:rPr>
                <w:rFonts w:ascii="標楷體-繁" w:hAnsi="標楷體-繁" w:cstheme="minorBidi"/>
                <w:color w:val="000000" w:themeColor="text1"/>
                <w:kern w:val="2"/>
                <w:szCs w:val="22"/>
              </w:rPr>
            </w:pPr>
            <w:r w:rsidRPr="006E1E52">
              <w:rPr>
                <w:rFonts w:ascii="標楷體-繁" w:hAnsi="標楷體-繁" w:cstheme="minorBidi"/>
                <w:color w:val="000000" w:themeColor="text1"/>
                <w:kern w:val="2"/>
                <w:szCs w:val="22"/>
              </w:rPr>
              <w:t>下</w:t>
            </w:r>
          </w:p>
        </w:tc>
      </w:tr>
    </w:tbl>
    <w:p w14:paraId="2506016F" w14:textId="6735D4FA" w:rsidR="005B1678" w:rsidRPr="00CA514C" w:rsidRDefault="00B368D1" w:rsidP="00CA514C">
      <w:pPr>
        <w:pStyle w:val="3"/>
        <w:spacing w:before="180" w:after="180"/>
      </w:pPr>
      <w:r w:rsidRPr="00CA514C">
        <w:t>流程執行一致性與正確率（</w:t>
      </w:r>
      <w:r w:rsidRPr="00CA514C">
        <w:t>Process Consistency</w:t>
      </w:r>
      <w:r w:rsidRPr="00CA514C">
        <w:t>）</w:t>
      </w:r>
    </w:p>
    <w:tbl>
      <w:tblPr>
        <w:tblStyle w:val="a8"/>
        <w:tblW w:w="7933" w:type="dxa"/>
        <w:tblInd w:w="1701" w:type="dxa"/>
        <w:tblLook w:val="04A0" w:firstRow="1" w:lastRow="0" w:firstColumn="1" w:lastColumn="0" w:noHBand="0" w:noVBand="1"/>
      </w:tblPr>
      <w:tblGrid>
        <w:gridCol w:w="4673"/>
        <w:gridCol w:w="3260"/>
      </w:tblGrid>
      <w:tr w:rsidR="005B1678" w14:paraId="79BF226E" w14:textId="77777777" w:rsidTr="005B1678">
        <w:tc>
          <w:tcPr>
            <w:tcW w:w="4673" w:type="dxa"/>
            <w:shd w:val="clear" w:color="auto" w:fill="DAEEF3" w:themeFill="accent5" w:themeFillTint="33"/>
            <w:hideMark/>
          </w:tcPr>
          <w:p w14:paraId="7271C90D" w14:textId="77777777" w:rsidR="005B1678" w:rsidRPr="00CA514C" w:rsidRDefault="005B1678" w:rsidP="00CA514C">
            <w:pPr>
              <w:pStyle w:val="-"/>
              <w:spacing w:before="72" w:after="72"/>
            </w:pPr>
            <w:r w:rsidRPr="00CA514C">
              <w:t>指標</w:t>
            </w:r>
          </w:p>
        </w:tc>
        <w:tc>
          <w:tcPr>
            <w:tcW w:w="3260" w:type="dxa"/>
            <w:shd w:val="clear" w:color="auto" w:fill="DAEEF3" w:themeFill="accent5" w:themeFillTint="33"/>
            <w:hideMark/>
          </w:tcPr>
          <w:p w14:paraId="123AEDBD" w14:textId="77777777" w:rsidR="005B1678" w:rsidRPr="00CA514C" w:rsidRDefault="005B1678" w:rsidP="00CA514C">
            <w:pPr>
              <w:pStyle w:val="-"/>
              <w:spacing w:before="72" w:after="72"/>
            </w:pPr>
            <w:r w:rsidRPr="00CA514C">
              <w:t>目標數值</w:t>
            </w:r>
          </w:p>
        </w:tc>
      </w:tr>
      <w:tr w:rsidR="005B1678" w14:paraId="6632F834" w14:textId="77777777" w:rsidTr="005B1678">
        <w:tc>
          <w:tcPr>
            <w:tcW w:w="4673" w:type="dxa"/>
            <w:hideMark/>
          </w:tcPr>
          <w:p w14:paraId="3498CDB3" w14:textId="4E3971FD" w:rsidR="005B1678" w:rsidRPr="00CA514C" w:rsidRDefault="005B1678" w:rsidP="00CA514C">
            <w:pPr>
              <w:pStyle w:val="-0"/>
              <w:spacing w:before="72" w:after="72"/>
            </w:pPr>
            <w:r w:rsidRPr="00CA514C">
              <w:t>S</w:t>
            </w:r>
          </w:p>
        </w:tc>
        <w:tc>
          <w:tcPr>
            <w:tcW w:w="3260" w:type="dxa"/>
            <w:hideMark/>
          </w:tcPr>
          <w:p w14:paraId="6518098B" w14:textId="285E72AE" w:rsidR="005B1678" w:rsidRPr="00CA514C" w:rsidRDefault="005B1678" w:rsidP="00CA514C">
            <w:pPr>
              <w:pStyle w:val="-0"/>
              <w:spacing w:before="72" w:after="72"/>
            </w:pPr>
            <w:r w:rsidRPr="00CA514C">
              <w:t>提</w:t>
            </w:r>
          </w:p>
        </w:tc>
      </w:tr>
      <w:tr w:rsidR="005B1678" w14:paraId="11898976" w14:textId="77777777" w:rsidTr="005B1678">
        <w:tc>
          <w:tcPr>
            <w:tcW w:w="4673" w:type="dxa"/>
            <w:hideMark/>
          </w:tcPr>
          <w:p w14:paraId="4C68D382" w14:textId="1078D1DC" w:rsidR="005B1678" w:rsidRPr="00CA514C" w:rsidRDefault="005B1678" w:rsidP="00CA514C">
            <w:pPr>
              <w:pStyle w:val="-0"/>
              <w:spacing w:before="72" w:after="72"/>
            </w:pPr>
            <w:r w:rsidRPr="00CA514C">
              <w:t>因</w:t>
            </w:r>
          </w:p>
        </w:tc>
        <w:tc>
          <w:tcPr>
            <w:tcW w:w="3260" w:type="dxa"/>
            <w:hideMark/>
          </w:tcPr>
          <w:p w14:paraId="6C86FC4A" w14:textId="670C3167" w:rsidR="005B1678" w:rsidRPr="00CA514C" w:rsidRDefault="005B1678" w:rsidP="00CA514C">
            <w:pPr>
              <w:pStyle w:val="-0"/>
              <w:spacing w:before="72" w:after="72"/>
            </w:pPr>
            <w:r w:rsidRPr="00CA514C">
              <w:t>下</w:t>
            </w:r>
          </w:p>
        </w:tc>
      </w:tr>
      <w:tr w:rsidR="005B1678" w14:paraId="2EBBDF93" w14:textId="77777777" w:rsidTr="005B1678">
        <w:tc>
          <w:tcPr>
            <w:tcW w:w="4673" w:type="dxa"/>
            <w:hideMark/>
          </w:tcPr>
          <w:p w14:paraId="646B40F7" w14:textId="3A3E8631" w:rsidR="005B1678" w:rsidRPr="00CA514C" w:rsidRDefault="005B1678" w:rsidP="00CA514C">
            <w:pPr>
              <w:pStyle w:val="-0"/>
              <w:spacing w:before="72" w:after="72"/>
            </w:pPr>
            <w:r w:rsidRPr="00CA514C">
              <w:t>流</w:t>
            </w:r>
          </w:p>
        </w:tc>
        <w:tc>
          <w:tcPr>
            <w:tcW w:w="3260" w:type="dxa"/>
            <w:hideMark/>
          </w:tcPr>
          <w:p w14:paraId="01A8406A" w14:textId="45966A43" w:rsidR="005B1678" w:rsidRPr="00CA514C" w:rsidRDefault="005B1678" w:rsidP="00CA514C">
            <w:pPr>
              <w:pStyle w:val="-0"/>
              <w:spacing w:before="72" w:after="72"/>
            </w:pPr>
            <w:r w:rsidRPr="00CA514C">
              <w:t>明</w:t>
            </w:r>
          </w:p>
        </w:tc>
      </w:tr>
    </w:tbl>
    <w:p w14:paraId="14C59BDC" w14:textId="041DEF19" w:rsidR="00D57CC9" w:rsidRPr="00CA514C" w:rsidRDefault="00E460D3" w:rsidP="00CA514C">
      <w:pPr>
        <w:pStyle w:val="3"/>
        <w:spacing w:before="180" w:after="180"/>
      </w:pPr>
      <w:r w:rsidRPr="00CA514C">
        <w:t>新人上手效率（</w:t>
      </w:r>
      <w:r w:rsidRPr="00CA514C">
        <w:t>Onboarding Efficiency</w:t>
      </w:r>
      <w:r w:rsidRPr="00CA514C">
        <w:t>）</w:t>
      </w:r>
    </w:p>
    <w:tbl>
      <w:tblPr>
        <w:tblStyle w:val="a8"/>
        <w:tblW w:w="0" w:type="auto"/>
        <w:tblInd w:w="1701" w:type="dxa"/>
        <w:tblLook w:val="04A0" w:firstRow="1" w:lastRow="0" w:firstColumn="1" w:lastColumn="0" w:noHBand="0" w:noVBand="1"/>
      </w:tblPr>
      <w:tblGrid>
        <w:gridCol w:w="4673"/>
        <w:gridCol w:w="3254"/>
      </w:tblGrid>
      <w:tr w:rsidR="00D86BC1" w14:paraId="2EA3F01A" w14:textId="77777777" w:rsidTr="00D86BC1">
        <w:tc>
          <w:tcPr>
            <w:tcW w:w="4673" w:type="dxa"/>
            <w:shd w:val="clear" w:color="auto" w:fill="DAEEF3" w:themeFill="accent5" w:themeFillTint="33"/>
            <w:hideMark/>
          </w:tcPr>
          <w:p w14:paraId="0FC722A0" w14:textId="77777777" w:rsidR="00D86BC1" w:rsidRPr="00D86BC1" w:rsidRDefault="00D86BC1" w:rsidP="00D86BC1">
            <w:pPr>
              <w:pStyle w:val="-"/>
              <w:spacing w:before="72" w:after="72"/>
              <w:rPr>
                <w:rFonts w:ascii="標楷體-繁" w:hAnsi="標楷體-繁" w:cstheme="minorBidi"/>
                <w:color w:val="000000" w:themeColor="text1"/>
                <w:kern w:val="2"/>
                <w:szCs w:val="22"/>
              </w:rPr>
            </w:pPr>
            <w:r w:rsidRPr="00D86BC1">
              <w:rPr>
                <w:rFonts w:ascii="標楷體-繁" w:hAnsi="標楷體-繁" w:cstheme="minorBidi"/>
                <w:color w:val="000000" w:themeColor="text1"/>
                <w:kern w:val="2"/>
                <w:szCs w:val="22"/>
              </w:rPr>
              <w:t>指標</w:t>
            </w:r>
          </w:p>
        </w:tc>
        <w:tc>
          <w:tcPr>
            <w:tcW w:w="3254" w:type="dxa"/>
            <w:shd w:val="clear" w:color="auto" w:fill="DAEEF3" w:themeFill="accent5" w:themeFillTint="33"/>
            <w:hideMark/>
          </w:tcPr>
          <w:p w14:paraId="658807E6" w14:textId="77777777" w:rsidR="00D86BC1" w:rsidRPr="00D86BC1" w:rsidRDefault="00D86BC1" w:rsidP="00D86BC1">
            <w:pPr>
              <w:pStyle w:val="-"/>
              <w:spacing w:before="72" w:after="72"/>
              <w:rPr>
                <w:rFonts w:ascii="標楷體-繁" w:hAnsi="標楷體-繁" w:cstheme="minorBidi"/>
                <w:color w:val="000000" w:themeColor="text1"/>
                <w:kern w:val="2"/>
                <w:szCs w:val="22"/>
              </w:rPr>
            </w:pPr>
            <w:r w:rsidRPr="00D86BC1">
              <w:rPr>
                <w:rFonts w:ascii="標楷體-繁" w:hAnsi="標楷體-繁" w:cstheme="minorBidi"/>
                <w:color w:val="000000" w:themeColor="text1"/>
                <w:kern w:val="2"/>
                <w:szCs w:val="22"/>
              </w:rPr>
              <w:t>目標數值</w:t>
            </w:r>
          </w:p>
        </w:tc>
      </w:tr>
      <w:tr w:rsidR="00D86BC1" w14:paraId="0A34D6E7" w14:textId="77777777" w:rsidTr="00D86BC1">
        <w:tc>
          <w:tcPr>
            <w:tcW w:w="4673" w:type="dxa"/>
            <w:hideMark/>
          </w:tcPr>
          <w:p w14:paraId="623EDE59" w14:textId="2A8C2B29" w:rsidR="00D86BC1" w:rsidRPr="00CA514C" w:rsidRDefault="00D86BC1" w:rsidP="00CA514C">
            <w:pPr>
              <w:pStyle w:val="-0"/>
              <w:spacing w:before="72" w:after="72"/>
            </w:pPr>
            <w:r w:rsidRPr="00CA514C">
              <w:t>新</w:t>
            </w:r>
          </w:p>
        </w:tc>
        <w:tc>
          <w:tcPr>
            <w:tcW w:w="3254" w:type="dxa"/>
            <w:hideMark/>
          </w:tcPr>
          <w:p w14:paraId="20E4F26C" w14:textId="0B4CF186" w:rsidR="00D86BC1" w:rsidRPr="00CA514C" w:rsidRDefault="00D86BC1" w:rsidP="00CA514C">
            <w:pPr>
              <w:pStyle w:val="-0"/>
              <w:spacing w:before="72" w:after="72"/>
            </w:pPr>
            <w:r w:rsidRPr="00CA514C">
              <w:t>縮</w:t>
            </w:r>
          </w:p>
        </w:tc>
      </w:tr>
      <w:tr w:rsidR="00D86BC1" w14:paraId="4BB006BB" w14:textId="77777777" w:rsidTr="00D86BC1">
        <w:tc>
          <w:tcPr>
            <w:tcW w:w="4673" w:type="dxa"/>
            <w:hideMark/>
          </w:tcPr>
          <w:p w14:paraId="28252234" w14:textId="11A13A28" w:rsidR="00D86BC1" w:rsidRPr="00CA514C" w:rsidRDefault="00D86BC1" w:rsidP="00CA514C">
            <w:pPr>
              <w:pStyle w:val="-0"/>
              <w:spacing w:before="72" w:after="72"/>
            </w:pPr>
            <w:r w:rsidRPr="00CA514C">
              <w:t>新</w:t>
            </w:r>
          </w:p>
        </w:tc>
        <w:tc>
          <w:tcPr>
            <w:tcW w:w="3254" w:type="dxa"/>
            <w:hideMark/>
          </w:tcPr>
          <w:p w14:paraId="339DE6E7" w14:textId="420D9D36" w:rsidR="00D86BC1" w:rsidRPr="00CA514C" w:rsidRDefault="00D86BC1" w:rsidP="00CA514C">
            <w:pPr>
              <w:pStyle w:val="-0"/>
              <w:spacing w:before="72" w:after="72"/>
            </w:pPr>
            <w:r w:rsidRPr="00CA514C">
              <w:t>下</w:t>
            </w:r>
          </w:p>
        </w:tc>
      </w:tr>
      <w:tr w:rsidR="00D86BC1" w14:paraId="56E2FB06" w14:textId="77777777" w:rsidTr="00D86BC1">
        <w:tc>
          <w:tcPr>
            <w:tcW w:w="4673" w:type="dxa"/>
            <w:hideMark/>
          </w:tcPr>
          <w:p w14:paraId="3AFF1378" w14:textId="72B40181" w:rsidR="00D86BC1" w:rsidRPr="00CA514C" w:rsidRDefault="00D86BC1" w:rsidP="00CA514C">
            <w:pPr>
              <w:pStyle w:val="-0"/>
              <w:spacing w:before="72" w:after="72"/>
            </w:pPr>
            <w:r w:rsidRPr="00CA514C">
              <w:t>O</w:t>
            </w:r>
          </w:p>
        </w:tc>
        <w:tc>
          <w:tcPr>
            <w:tcW w:w="3254" w:type="dxa"/>
            <w:hideMark/>
          </w:tcPr>
          <w:p w14:paraId="669AACC5" w14:textId="48014A0F" w:rsidR="00D86BC1" w:rsidRPr="00CA514C" w:rsidRDefault="00D86BC1" w:rsidP="00CA514C">
            <w:pPr>
              <w:pStyle w:val="-0"/>
              <w:spacing w:before="72" w:after="72"/>
            </w:pPr>
            <w:r w:rsidRPr="00CA514C">
              <w:t xml:space="preserve">≥ </w:t>
            </w:r>
          </w:p>
        </w:tc>
      </w:tr>
    </w:tbl>
    <w:p w14:paraId="34BFB103" w14:textId="792CBF7D" w:rsidR="00D57CC9" w:rsidRPr="00CA514C" w:rsidRDefault="00322FEB" w:rsidP="00CA514C">
      <w:pPr>
        <w:pStyle w:val="3"/>
        <w:spacing w:before="180" w:after="180"/>
      </w:pPr>
      <w:r w:rsidRPr="00CA514C">
        <w:t>系統使用率與導入成效（</w:t>
      </w:r>
      <w:r w:rsidRPr="00CA514C">
        <w:t>Adoption &amp; Engagement</w:t>
      </w:r>
      <w:r w:rsidRPr="00CA514C">
        <w:t>）</w:t>
      </w:r>
    </w:p>
    <w:tbl>
      <w:tblPr>
        <w:tblStyle w:val="a8"/>
        <w:tblW w:w="0" w:type="auto"/>
        <w:tblInd w:w="1701" w:type="dxa"/>
        <w:tblLook w:val="04A0" w:firstRow="1" w:lastRow="0" w:firstColumn="1" w:lastColumn="0" w:noHBand="0" w:noVBand="1"/>
      </w:tblPr>
      <w:tblGrid>
        <w:gridCol w:w="3823"/>
        <w:gridCol w:w="4104"/>
      </w:tblGrid>
      <w:tr w:rsidR="00D57CC9" w:rsidRPr="00763051" w14:paraId="5EFAE818" w14:textId="77777777" w:rsidTr="0093180C">
        <w:tc>
          <w:tcPr>
            <w:tcW w:w="3823" w:type="dxa"/>
            <w:shd w:val="clear" w:color="auto" w:fill="DAEEF3" w:themeFill="accent5" w:themeFillTint="33"/>
            <w:hideMark/>
          </w:tcPr>
          <w:p w14:paraId="38F68CAB" w14:textId="77777777" w:rsidR="00D57CC9" w:rsidRPr="00CA514C" w:rsidRDefault="00D57CC9" w:rsidP="00CA514C">
            <w:pPr>
              <w:pStyle w:val="-"/>
              <w:spacing w:before="72" w:after="72"/>
            </w:pPr>
            <w:r w:rsidRPr="00CA514C">
              <w:t>指標</w:t>
            </w:r>
          </w:p>
        </w:tc>
        <w:tc>
          <w:tcPr>
            <w:tcW w:w="4104" w:type="dxa"/>
            <w:shd w:val="clear" w:color="auto" w:fill="DAEEF3" w:themeFill="accent5" w:themeFillTint="33"/>
            <w:hideMark/>
          </w:tcPr>
          <w:p w14:paraId="657F4806" w14:textId="77777777" w:rsidR="00D57CC9" w:rsidRPr="00CA514C" w:rsidRDefault="00D57CC9" w:rsidP="00CA514C">
            <w:pPr>
              <w:pStyle w:val="-"/>
              <w:spacing w:before="72" w:after="72"/>
            </w:pPr>
            <w:r w:rsidRPr="00CA514C">
              <w:t>目標數值</w:t>
            </w:r>
          </w:p>
        </w:tc>
      </w:tr>
      <w:tr w:rsidR="00D57CC9" w:rsidRPr="00763051" w14:paraId="31C2FBE7" w14:textId="77777777" w:rsidTr="0093180C">
        <w:tc>
          <w:tcPr>
            <w:tcW w:w="3823" w:type="dxa"/>
            <w:hideMark/>
          </w:tcPr>
          <w:p w14:paraId="5AA6B95C" w14:textId="19DAA5CE" w:rsidR="00D57CC9" w:rsidRPr="00CA514C" w:rsidRDefault="009610D4" w:rsidP="00CA514C">
            <w:pPr>
              <w:pStyle w:val="-0"/>
              <w:spacing w:before="72" w:after="72"/>
            </w:pPr>
            <w:r w:rsidRPr="00CA514C">
              <w:t>月</w:t>
            </w:r>
          </w:p>
        </w:tc>
        <w:tc>
          <w:tcPr>
            <w:tcW w:w="4104" w:type="dxa"/>
            <w:hideMark/>
          </w:tcPr>
          <w:p w14:paraId="4921D3B1" w14:textId="6EEED9EA" w:rsidR="00D57CC9" w:rsidRPr="00CA514C" w:rsidRDefault="00962DBB" w:rsidP="00CA514C">
            <w:pPr>
              <w:pStyle w:val="-0"/>
              <w:spacing w:before="72" w:after="72"/>
            </w:pPr>
            <w:r w:rsidRPr="00CA514C">
              <w:t xml:space="preserve">≥ </w:t>
            </w:r>
          </w:p>
        </w:tc>
      </w:tr>
      <w:tr w:rsidR="00D57CC9" w:rsidRPr="00763051" w14:paraId="508580E3" w14:textId="77777777" w:rsidTr="0093180C">
        <w:tc>
          <w:tcPr>
            <w:tcW w:w="3823" w:type="dxa"/>
            <w:hideMark/>
          </w:tcPr>
          <w:p w14:paraId="20469527" w14:textId="2903B7D8" w:rsidR="00D57CC9" w:rsidRPr="00CA514C" w:rsidRDefault="00962DBB" w:rsidP="00CA514C">
            <w:pPr>
              <w:pStyle w:val="-0"/>
              <w:spacing w:before="72" w:after="72"/>
            </w:pPr>
            <w:r w:rsidRPr="00CA514C">
              <w:t>人</w:t>
            </w:r>
          </w:p>
        </w:tc>
        <w:tc>
          <w:tcPr>
            <w:tcW w:w="4104" w:type="dxa"/>
            <w:hideMark/>
          </w:tcPr>
          <w:p w14:paraId="4ED4B08A" w14:textId="0A59C0EC" w:rsidR="00D57CC9" w:rsidRPr="00CA514C" w:rsidRDefault="00962DBB" w:rsidP="00CA514C">
            <w:pPr>
              <w:pStyle w:val="-0"/>
              <w:spacing w:before="72" w:after="72"/>
            </w:pPr>
            <w:r w:rsidRPr="00CA514C">
              <w:t>2</w:t>
            </w:r>
          </w:p>
        </w:tc>
      </w:tr>
      <w:tr w:rsidR="00D57CC9" w:rsidRPr="00763051" w14:paraId="45376398" w14:textId="77777777" w:rsidTr="0093180C">
        <w:tc>
          <w:tcPr>
            <w:tcW w:w="3823" w:type="dxa"/>
            <w:hideMark/>
          </w:tcPr>
          <w:p w14:paraId="2CAE6DBE" w14:textId="4E0B22C9" w:rsidR="00D57CC9" w:rsidRPr="00CA514C" w:rsidRDefault="00962DBB" w:rsidP="00CA514C">
            <w:pPr>
              <w:pStyle w:val="-0"/>
              <w:spacing w:before="72" w:after="72"/>
            </w:pPr>
            <w:r w:rsidRPr="00CA514C">
              <w:t>跨</w:t>
            </w:r>
          </w:p>
        </w:tc>
        <w:tc>
          <w:tcPr>
            <w:tcW w:w="4104" w:type="dxa"/>
            <w:hideMark/>
          </w:tcPr>
          <w:p w14:paraId="3AB4CD5E" w14:textId="1781B35C" w:rsidR="00D57CC9" w:rsidRPr="00CA514C" w:rsidRDefault="00C24299" w:rsidP="00CA514C">
            <w:pPr>
              <w:pStyle w:val="-0"/>
              <w:spacing w:before="72" w:after="72"/>
            </w:pPr>
            <w:r w:rsidRPr="00CA514C">
              <w:t xml:space="preserve">≥ </w:t>
            </w:r>
          </w:p>
        </w:tc>
      </w:tr>
    </w:tbl>
    <w:p w14:paraId="4F05807E" w14:textId="761D575B" w:rsidR="00D57CC9" w:rsidRPr="00CA514C" w:rsidRDefault="00074030" w:rsidP="00CA514C">
      <w:pPr>
        <w:pStyle w:val="3"/>
        <w:spacing w:before="180" w:after="180"/>
      </w:pPr>
      <w:r w:rsidRPr="00CA514C">
        <w:lastRenderedPageBreak/>
        <w:t xml:space="preserve">AI </w:t>
      </w:r>
      <w:r w:rsidRPr="00CA514C">
        <w:t>回覆可靠度與信任指標（</w:t>
      </w:r>
      <w:r w:rsidRPr="00CA514C">
        <w:t>AI Reliability &amp; Trust</w:t>
      </w:r>
      <w:r w:rsidRPr="00CA514C">
        <w:t>）</w:t>
      </w:r>
    </w:p>
    <w:tbl>
      <w:tblPr>
        <w:tblStyle w:val="a8"/>
        <w:tblW w:w="0" w:type="auto"/>
        <w:tblInd w:w="1701" w:type="dxa"/>
        <w:tblLook w:val="04A0" w:firstRow="1" w:lastRow="0" w:firstColumn="1" w:lastColumn="0" w:noHBand="0" w:noVBand="1"/>
      </w:tblPr>
      <w:tblGrid>
        <w:gridCol w:w="3823"/>
        <w:gridCol w:w="4104"/>
      </w:tblGrid>
      <w:tr w:rsidR="00D57CC9" w:rsidRPr="00763051" w14:paraId="191E8FD0" w14:textId="77777777" w:rsidTr="0093180C">
        <w:tc>
          <w:tcPr>
            <w:tcW w:w="3823" w:type="dxa"/>
            <w:shd w:val="clear" w:color="auto" w:fill="DAEEF3" w:themeFill="accent5" w:themeFillTint="33"/>
            <w:hideMark/>
          </w:tcPr>
          <w:p w14:paraId="211F3240" w14:textId="77777777" w:rsidR="00D57CC9" w:rsidRPr="00CA514C" w:rsidRDefault="00D57CC9" w:rsidP="00CA514C">
            <w:pPr>
              <w:pStyle w:val="-"/>
              <w:spacing w:before="72" w:after="72"/>
            </w:pPr>
            <w:r w:rsidRPr="00CA514C">
              <w:t>指標</w:t>
            </w:r>
          </w:p>
        </w:tc>
        <w:tc>
          <w:tcPr>
            <w:tcW w:w="4104" w:type="dxa"/>
            <w:shd w:val="clear" w:color="auto" w:fill="DAEEF3" w:themeFill="accent5" w:themeFillTint="33"/>
            <w:hideMark/>
          </w:tcPr>
          <w:p w14:paraId="44D777DF" w14:textId="77777777" w:rsidR="00D57CC9" w:rsidRPr="00CA514C" w:rsidRDefault="00D57CC9" w:rsidP="00CA514C">
            <w:pPr>
              <w:pStyle w:val="-"/>
              <w:spacing w:before="72" w:after="72"/>
            </w:pPr>
            <w:r w:rsidRPr="00CA514C">
              <w:t>目標數值</w:t>
            </w:r>
          </w:p>
        </w:tc>
      </w:tr>
      <w:tr w:rsidR="00D57CC9" w:rsidRPr="00763051" w14:paraId="7ED4C60B" w14:textId="77777777" w:rsidTr="0093180C">
        <w:tc>
          <w:tcPr>
            <w:tcW w:w="3823" w:type="dxa"/>
            <w:hideMark/>
          </w:tcPr>
          <w:p w14:paraId="447FE452" w14:textId="69B8A0BD" w:rsidR="00D57CC9" w:rsidRPr="00CA514C" w:rsidRDefault="00A96CD0" w:rsidP="00CA514C">
            <w:pPr>
              <w:pStyle w:val="-0"/>
              <w:spacing w:before="72" w:after="72"/>
            </w:pPr>
            <w:r w:rsidRPr="00CA514C">
              <w:t>具</w:t>
            </w:r>
          </w:p>
        </w:tc>
        <w:tc>
          <w:tcPr>
            <w:tcW w:w="4104" w:type="dxa"/>
            <w:hideMark/>
          </w:tcPr>
          <w:p w14:paraId="7966FBBF" w14:textId="367BA016" w:rsidR="00D57CC9" w:rsidRPr="00CA514C" w:rsidRDefault="00D57CC9" w:rsidP="00CA514C">
            <w:pPr>
              <w:pStyle w:val="-0"/>
              <w:spacing w:before="72" w:after="72"/>
            </w:pPr>
          </w:p>
        </w:tc>
      </w:tr>
      <w:tr w:rsidR="00D57CC9" w:rsidRPr="00763051" w14:paraId="627DCF32" w14:textId="77777777" w:rsidTr="0093180C">
        <w:tc>
          <w:tcPr>
            <w:tcW w:w="3823" w:type="dxa"/>
            <w:hideMark/>
          </w:tcPr>
          <w:p w14:paraId="43BE9758" w14:textId="14755356" w:rsidR="00D57CC9" w:rsidRPr="00CA514C" w:rsidRDefault="00530D8A" w:rsidP="00CA514C">
            <w:pPr>
              <w:pStyle w:val="-0"/>
              <w:spacing w:before="72" w:after="72"/>
            </w:pPr>
            <w:r w:rsidRPr="00CA514C">
              <w:t>使</w:t>
            </w:r>
          </w:p>
        </w:tc>
        <w:tc>
          <w:tcPr>
            <w:tcW w:w="4104" w:type="dxa"/>
            <w:hideMark/>
          </w:tcPr>
          <w:p w14:paraId="01C0F4D9" w14:textId="62BC30A5" w:rsidR="00D57CC9" w:rsidRPr="00CA514C" w:rsidRDefault="00D57CC9" w:rsidP="00CA514C">
            <w:pPr>
              <w:pStyle w:val="-0"/>
              <w:spacing w:before="72" w:after="72"/>
            </w:pPr>
          </w:p>
        </w:tc>
      </w:tr>
      <w:tr w:rsidR="00D57CC9" w:rsidRPr="00763051" w14:paraId="2224E5F5" w14:textId="77777777" w:rsidTr="0093180C">
        <w:tc>
          <w:tcPr>
            <w:tcW w:w="3823" w:type="dxa"/>
            <w:hideMark/>
          </w:tcPr>
          <w:p w14:paraId="0F828B02" w14:textId="55F0B193" w:rsidR="00D57CC9" w:rsidRPr="00CA514C" w:rsidRDefault="00E9312B" w:rsidP="00CA514C">
            <w:pPr>
              <w:pStyle w:val="-0"/>
              <w:spacing w:before="72" w:after="72"/>
            </w:pPr>
            <w:r w:rsidRPr="00CA514C">
              <w:t>明</w:t>
            </w:r>
          </w:p>
        </w:tc>
        <w:tc>
          <w:tcPr>
            <w:tcW w:w="4104" w:type="dxa"/>
            <w:hideMark/>
          </w:tcPr>
          <w:p w14:paraId="1E1B8E0A" w14:textId="4667A302" w:rsidR="00D57CC9" w:rsidRPr="00CA514C" w:rsidRDefault="00D57CC9" w:rsidP="00CA514C">
            <w:pPr>
              <w:pStyle w:val="-0"/>
              <w:spacing w:before="72" w:after="72"/>
            </w:pPr>
          </w:p>
        </w:tc>
      </w:tr>
    </w:tbl>
    <w:p w14:paraId="457BD6A0" w14:textId="77777777" w:rsidR="00D57CC9" w:rsidRPr="00D57CC9" w:rsidRDefault="00D57CC9" w:rsidP="00D57CC9"/>
    <w:p w14:paraId="2BEF1299" w14:textId="56F607D2" w:rsidR="00974A50" w:rsidRPr="005134D3" w:rsidRDefault="00873F1B" w:rsidP="00137B18">
      <w:pPr>
        <w:pStyle w:val="10"/>
        <w:spacing w:before="180" w:after="180"/>
        <w:rPr>
          <w:rFonts w:ascii="標楷體-繁" w:hAnsi="標楷體-繁"/>
          <w:szCs w:val="40"/>
        </w:rPr>
      </w:pPr>
      <w:bookmarkStart w:id="4" w:name="_Toc217921139"/>
      <w:r w:rsidRPr="005134D3">
        <w:rPr>
          <w:rFonts w:ascii="標楷體-繁" w:hAnsi="標楷體-繁" w:hint="eastAsia"/>
          <w:szCs w:val="40"/>
        </w:rPr>
        <w:t>人物誌</w:t>
      </w:r>
      <w:bookmarkEnd w:id="4"/>
    </w:p>
    <w:p w14:paraId="2EE802FC" w14:textId="5359ACD3" w:rsidR="00141992" w:rsidRPr="00EF119E" w:rsidRDefault="000F751A" w:rsidP="00EF119E">
      <w:pPr>
        <w:pStyle w:val="-1"/>
        <w:spacing w:before="180" w:after="180"/>
      </w:pPr>
      <w:r w:rsidRPr="00EF119E">
        <w:t>為</w:t>
      </w:r>
    </w:p>
    <w:p w14:paraId="0DA95339" w14:textId="02B6D947" w:rsidR="00974A50" w:rsidRPr="00EF119E" w:rsidRDefault="00C127A5" w:rsidP="00AD52A3">
      <w:pPr>
        <w:pStyle w:val="2"/>
        <w:numPr>
          <w:ilvl w:val="0"/>
          <w:numId w:val="92"/>
        </w:numPr>
        <w:spacing w:before="180" w:after="180"/>
      </w:pPr>
      <w:bookmarkStart w:id="5" w:name="_Toc217921140"/>
      <w:r w:rsidRPr="00EF119E">
        <w:t>企</w:t>
      </w:r>
      <w:bookmarkEnd w:id="5"/>
    </w:p>
    <w:p w14:paraId="31071A20" w14:textId="55AE5E91" w:rsidR="00DE7181" w:rsidRPr="00EF119E" w:rsidRDefault="006A1A57" w:rsidP="00AD52A3">
      <w:pPr>
        <w:pStyle w:val="3"/>
        <w:numPr>
          <w:ilvl w:val="0"/>
          <w:numId w:val="97"/>
        </w:numPr>
        <w:spacing w:before="180" w:after="180"/>
      </w:pPr>
      <w:r w:rsidRPr="00EF119E">
        <w:t>Persona B1</w:t>
      </w:r>
      <w:r w:rsidRPr="00EF119E">
        <w:t>：</w:t>
      </w:r>
    </w:p>
    <w:p w14:paraId="48921CED" w14:textId="77777777" w:rsidR="001020C7" w:rsidRPr="00EF119E" w:rsidRDefault="00A04DE8" w:rsidP="00EF119E">
      <w:pPr>
        <w:pStyle w:val="4"/>
        <w:spacing w:before="180" w:after="180"/>
      </w:pPr>
      <w:r w:rsidRPr="00EF119E">
        <w:t>主</w:t>
      </w:r>
      <w:r w:rsidR="00A86D1A" w:rsidRPr="00EF119E">
        <w:t>要目標：</w:t>
      </w:r>
    </w:p>
    <w:p w14:paraId="603F8F22" w14:textId="096387A1" w:rsidR="0004111B" w:rsidRPr="001020C7" w:rsidRDefault="00DF4E42" w:rsidP="0004111B">
      <w:pPr>
        <w:pStyle w:val="5"/>
        <w:spacing w:before="180" w:after="180"/>
      </w:pPr>
      <w:r w:rsidRPr="00EF119E">
        <w:t>降</w:t>
      </w:r>
    </w:p>
    <w:p w14:paraId="66CF2901" w14:textId="4ED937AD" w:rsidR="00886342" w:rsidRPr="001020C7" w:rsidRDefault="00886342" w:rsidP="00EF119E">
      <w:pPr>
        <w:pStyle w:val="5"/>
        <w:spacing w:before="180" w:after="180"/>
      </w:pPr>
    </w:p>
    <w:p w14:paraId="4B5511AE" w14:textId="283F8256" w:rsidR="008A47B7" w:rsidRPr="00EF119E" w:rsidRDefault="00BC74B0" w:rsidP="00EF119E">
      <w:pPr>
        <w:pStyle w:val="4"/>
        <w:spacing w:before="180" w:after="180"/>
      </w:pPr>
      <w:r w:rsidRPr="00EF119E">
        <w:t>痛點</w:t>
      </w:r>
      <w:r w:rsidR="008A47B7" w:rsidRPr="00EF119E">
        <w:t>：</w:t>
      </w:r>
    </w:p>
    <w:p w14:paraId="1994170E" w14:textId="1A3CAD72" w:rsidR="0004111B" w:rsidRPr="00A86D1A" w:rsidRDefault="00341126" w:rsidP="0004111B">
      <w:pPr>
        <w:pStyle w:val="5"/>
        <w:numPr>
          <w:ilvl w:val="0"/>
          <w:numId w:val="98"/>
        </w:numPr>
        <w:spacing w:before="180" w:after="180"/>
      </w:pPr>
      <w:r w:rsidRPr="00EF119E">
        <w:t>各</w:t>
      </w:r>
    </w:p>
    <w:p w14:paraId="380B0E75" w14:textId="0DE746F0" w:rsidR="008A47B7" w:rsidRPr="00A86D1A" w:rsidRDefault="008A47B7" w:rsidP="00EF119E">
      <w:pPr>
        <w:pStyle w:val="5"/>
        <w:spacing w:before="180" w:after="180"/>
      </w:pPr>
    </w:p>
    <w:p w14:paraId="412740B4" w14:textId="4D03D36F" w:rsidR="008A47B7" w:rsidRPr="00EF119E" w:rsidRDefault="00BC74B0" w:rsidP="00EF119E">
      <w:pPr>
        <w:pStyle w:val="4"/>
        <w:spacing w:before="180" w:after="180"/>
      </w:pPr>
      <w:r w:rsidRPr="00EF119E">
        <w:t>動機</w:t>
      </w:r>
      <w:r w:rsidR="008A47B7" w:rsidRPr="00EF119E">
        <w:t>：</w:t>
      </w:r>
    </w:p>
    <w:p w14:paraId="19EA1268" w14:textId="46C94ACB" w:rsidR="0004111B" w:rsidRPr="008A47B7" w:rsidRDefault="00245BB0" w:rsidP="0004111B">
      <w:pPr>
        <w:pStyle w:val="5"/>
        <w:numPr>
          <w:ilvl w:val="0"/>
          <w:numId w:val="99"/>
        </w:numPr>
        <w:spacing w:before="180" w:after="180"/>
      </w:pPr>
      <w:r w:rsidRPr="00EF119E">
        <w:t>希</w:t>
      </w:r>
    </w:p>
    <w:p w14:paraId="1A077CC2" w14:textId="51BBCFB9" w:rsidR="008A47B7" w:rsidRPr="008A47B7" w:rsidRDefault="008A47B7" w:rsidP="00EF119E">
      <w:pPr>
        <w:pStyle w:val="5"/>
        <w:spacing w:before="180" w:after="180"/>
      </w:pPr>
    </w:p>
    <w:p w14:paraId="09CF0BBA" w14:textId="70988A6E" w:rsidR="001C1432" w:rsidRPr="00EF119E" w:rsidRDefault="00BA0601" w:rsidP="00EF119E">
      <w:pPr>
        <w:pStyle w:val="3"/>
        <w:spacing w:before="180" w:after="180"/>
      </w:pPr>
      <w:r w:rsidRPr="00EF119E">
        <w:t>Persona B2</w:t>
      </w:r>
      <w:r w:rsidRPr="00EF119E">
        <w:t>：</w:t>
      </w:r>
    </w:p>
    <w:p w14:paraId="670199A6" w14:textId="77777777" w:rsidR="001C1432" w:rsidRPr="00491A09" w:rsidRDefault="001C1432" w:rsidP="00ED4217">
      <w:pPr>
        <w:pStyle w:val="4"/>
        <w:numPr>
          <w:ilvl w:val="0"/>
          <w:numId w:val="12"/>
        </w:numPr>
        <w:spacing w:before="180" w:after="180"/>
      </w:pPr>
      <w:r w:rsidRPr="00491A09">
        <w:t>主要目標：</w:t>
      </w:r>
    </w:p>
    <w:p w14:paraId="4AC2103C" w14:textId="12C0AA11" w:rsidR="001C1432" w:rsidRPr="00491A09" w:rsidRDefault="005751EF" w:rsidP="0004111B">
      <w:pPr>
        <w:pStyle w:val="5"/>
        <w:numPr>
          <w:ilvl w:val="0"/>
          <w:numId w:val="100"/>
        </w:numPr>
        <w:spacing w:before="180" w:after="180"/>
      </w:pPr>
      <w:r w:rsidRPr="00491A09">
        <w:t>成</w:t>
      </w:r>
    </w:p>
    <w:p w14:paraId="11F5B25B" w14:textId="68273DFD" w:rsidR="001C1432" w:rsidRPr="00491A09" w:rsidRDefault="0080649D" w:rsidP="00491A09">
      <w:pPr>
        <w:pStyle w:val="5"/>
        <w:spacing w:before="180" w:after="180"/>
      </w:pPr>
      <w:r w:rsidRPr="00491A09">
        <w:t>提</w:t>
      </w:r>
    </w:p>
    <w:p w14:paraId="19C7F765" w14:textId="77777777" w:rsidR="001C1432" w:rsidRPr="00491A09" w:rsidRDefault="001C1432" w:rsidP="00491A09">
      <w:pPr>
        <w:pStyle w:val="4"/>
        <w:spacing w:before="180" w:after="180"/>
      </w:pPr>
      <w:r w:rsidRPr="00491A09">
        <w:lastRenderedPageBreak/>
        <w:t>痛點：</w:t>
      </w:r>
    </w:p>
    <w:p w14:paraId="276AA939" w14:textId="543A431B" w:rsidR="0004111B" w:rsidRPr="00491A09" w:rsidRDefault="00CC4428" w:rsidP="0004111B">
      <w:pPr>
        <w:pStyle w:val="5"/>
        <w:numPr>
          <w:ilvl w:val="0"/>
          <w:numId w:val="101"/>
        </w:numPr>
        <w:spacing w:before="180" w:after="180"/>
      </w:pPr>
      <w:r w:rsidRPr="00491A09">
        <w:t>資</w:t>
      </w:r>
    </w:p>
    <w:p w14:paraId="620D0D89" w14:textId="79F2E371" w:rsidR="001C1432" w:rsidRPr="00491A09" w:rsidRDefault="001C1432" w:rsidP="00491A09">
      <w:pPr>
        <w:pStyle w:val="5"/>
        <w:spacing w:before="180" w:after="180"/>
      </w:pPr>
    </w:p>
    <w:p w14:paraId="29CD3A88" w14:textId="77777777" w:rsidR="001C1432" w:rsidRPr="00491A09" w:rsidRDefault="001C1432" w:rsidP="00491A09">
      <w:pPr>
        <w:pStyle w:val="4"/>
        <w:spacing w:before="180" w:after="180"/>
      </w:pPr>
      <w:r w:rsidRPr="00491A09">
        <w:t>動機：</w:t>
      </w:r>
    </w:p>
    <w:p w14:paraId="414B2D40" w14:textId="6E780B74" w:rsidR="0004111B" w:rsidRPr="00491A09" w:rsidRDefault="00883C1A" w:rsidP="0004111B">
      <w:pPr>
        <w:pStyle w:val="5"/>
        <w:numPr>
          <w:ilvl w:val="0"/>
          <w:numId w:val="102"/>
        </w:numPr>
        <w:spacing w:before="180" w:after="180"/>
      </w:pPr>
      <w:r w:rsidRPr="00491A09">
        <w:t>希</w:t>
      </w:r>
    </w:p>
    <w:p w14:paraId="1F8A1707" w14:textId="22D3B2E6" w:rsidR="001C1432" w:rsidRPr="00491A09" w:rsidRDefault="001C1432" w:rsidP="00491A09">
      <w:pPr>
        <w:pStyle w:val="5"/>
        <w:spacing w:before="180" w:after="180"/>
      </w:pPr>
    </w:p>
    <w:p w14:paraId="51B1CE24" w14:textId="09B5123D" w:rsidR="001C1432" w:rsidRPr="00491A09" w:rsidRDefault="00FD1F56" w:rsidP="00491A09">
      <w:pPr>
        <w:pStyle w:val="3"/>
        <w:spacing w:before="180" w:after="180"/>
      </w:pPr>
      <w:r w:rsidRPr="00491A09">
        <w:t>Persona B3</w:t>
      </w:r>
      <w:r w:rsidRPr="00491A09">
        <w:t>：</w:t>
      </w:r>
    </w:p>
    <w:p w14:paraId="2D3E2720" w14:textId="77777777" w:rsidR="001C1432" w:rsidRPr="00491A09" w:rsidRDefault="001C1432" w:rsidP="00ED4217">
      <w:pPr>
        <w:pStyle w:val="4"/>
        <w:numPr>
          <w:ilvl w:val="0"/>
          <w:numId w:val="11"/>
        </w:numPr>
        <w:spacing w:before="180" w:after="180"/>
      </w:pPr>
      <w:r w:rsidRPr="00491A09">
        <w:t>主要目標：</w:t>
      </w:r>
    </w:p>
    <w:p w14:paraId="446FCD9E" w14:textId="4596AB2C" w:rsidR="0004111B" w:rsidRPr="00491A09" w:rsidRDefault="00532DDB" w:rsidP="0004111B">
      <w:pPr>
        <w:pStyle w:val="5"/>
        <w:numPr>
          <w:ilvl w:val="0"/>
          <w:numId w:val="103"/>
        </w:numPr>
        <w:spacing w:before="180" w:after="180"/>
      </w:pPr>
      <w:r w:rsidRPr="00491A09">
        <w:t>整</w:t>
      </w:r>
    </w:p>
    <w:p w14:paraId="1BDC5D77" w14:textId="442D53C9" w:rsidR="001C1432" w:rsidRPr="00491A09" w:rsidRDefault="001C1432" w:rsidP="00491A09">
      <w:pPr>
        <w:pStyle w:val="5"/>
        <w:spacing w:before="180" w:after="180"/>
      </w:pPr>
    </w:p>
    <w:p w14:paraId="6FFA5E37" w14:textId="77777777" w:rsidR="001C1432" w:rsidRPr="00491A09" w:rsidRDefault="001C1432" w:rsidP="00491A09">
      <w:pPr>
        <w:pStyle w:val="4"/>
        <w:spacing w:before="180" w:after="180"/>
      </w:pPr>
      <w:r w:rsidRPr="00491A09">
        <w:t>痛點：</w:t>
      </w:r>
    </w:p>
    <w:p w14:paraId="38152DE3" w14:textId="26783A69" w:rsidR="0004111B" w:rsidRPr="00491A09" w:rsidRDefault="00E869D0" w:rsidP="0004111B">
      <w:pPr>
        <w:pStyle w:val="5"/>
        <w:numPr>
          <w:ilvl w:val="0"/>
          <w:numId w:val="104"/>
        </w:numPr>
        <w:spacing w:before="180" w:after="180"/>
      </w:pPr>
      <w:r w:rsidRPr="00491A09">
        <w:t>S</w:t>
      </w:r>
    </w:p>
    <w:p w14:paraId="10E06DF2" w14:textId="76B2AE69" w:rsidR="001C1432" w:rsidRPr="00491A09" w:rsidRDefault="001C1432" w:rsidP="00491A09">
      <w:pPr>
        <w:pStyle w:val="5"/>
        <w:spacing w:before="180" w:after="180"/>
      </w:pPr>
    </w:p>
    <w:p w14:paraId="0CE69EEE" w14:textId="77777777" w:rsidR="001C1432" w:rsidRPr="00491A09" w:rsidRDefault="001C1432" w:rsidP="00491A09">
      <w:pPr>
        <w:pStyle w:val="4"/>
        <w:spacing w:before="180" w:after="180"/>
      </w:pPr>
      <w:r w:rsidRPr="00491A09">
        <w:t>動機：</w:t>
      </w:r>
    </w:p>
    <w:p w14:paraId="28DDF86B" w14:textId="21DEE81D" w:rsidR="0004111B" w:rsidRPr="00491A09" w:rsidRDefault="00360DE8" w:rsidP="0004111B">
      <w:pPr>
        <w:pStyle w:val="5"/>
        <w:numPr>
          <w:ilvl w:val="0"/>
          <w:numId w:val="105"/>
        </w:numPr>
        <w:spacing w:before="180" w:after="180"/>
      </w:pPr>
      <w:r w:rsidRPr="00491A09">
        <w:t>讓</w:t>
      </w:r>
    </w:p>
    <w:p w14:paraId="4D087237" w14:textId="0A3AA33D" w:rsidR="00300B4D" w:rsidRPr="00491A09" w:rsidRDefault="00300B4D" w:rsidP="00491A09">
      <w:pPr>
        <w:pStyle w:val="5"/>
        <w:spacing w:before="180" w:after="180"/>
      </w:pPr>
    </w:p>
    <w:p w14:paraId="11214150" w14:textId="01C0EBCD" w:rsidR="00DE7181" w:rsidRPr="00491A09" w:rsidRDefault="00641EA0" w:rsidP="00491A09">
      <w:pPr>
        <w:pStyle w:val="2"/>
        <w:spacing w:before="180" w:after="180"/>
      </w:pPr>
      <w:bookmarkStart w:id="6" w:name="_Toc217921141"/>
      <w:r w:rsidRPr="00491A09">
        <w:t>員工端人物誌（企業內部使用者／知識需求者／流程執行）</w:t>
      </w:r>
      <w:bookmarkEnd w:id="6"/>
    </w:p>
    <w:p w14:paraId="32784BB7" w14:textId="04DEDA75" w:rsidR="00C26C4A" w:rsidRPr="00491A09" w:rsidRDefault="003904D6" w:rsidP="00ED4217">
      <w:pPr>
        <w:pStyle w:val="3"/>
        <w:numPr>
          <w:ilvl w:val="0"/>
          <w:numId w:val="13"/>
        </w:numPr>
        <w:spacing w:before="180" w:after="180"/>
      </w:pPr>
      <w:r w:rsidRPr="00491A09">
        <w:t>Persona C1</w:t>
      </w:r>
      <w:r w:rsidRPr="00491A09">
        <w:t>：</w:t>
      </w:r>
    </w:p>
    <w:p w14:paraId="4BFD7057" w14:textId="77777777" w:rsidR="00C26C4A" w:rsidRPr="00491A09" w:rsidRDefault="00C26C4A" w:rsidP="00AD52A3">
      <w:pPr>
        <w:pStyle w:val="4"/>
        <w:numPr>
          <w:ilvl w:val="0"/>
          <w:numId w:val="106"/>
        </w:numPr>
        <w:spacing w:before="180" w:after="180"/>
      </w:pPr>
      <w:r w:rsidRPr="00491A09">
        <w:t>主要目標：</w:t>
      </w:r>
    </w:p>
    <w:p w14:paraId="7D742812" w14:textId="575B91A9" w:rsidR="0004111B" w:rsidRPr="00491A09" w:rsidRDefault="005B1E08" w:rsidP="0004111B">
      <w:pPr>
        <w:pStyle w:val="5"/>
        <w:numPr>
          <w:ilvl w:val="0"/>
          <w:numId w:val="107"/>
        </w:numPr>
        <w:spacing w:before="180" w:after="180"/>
      </w:pPr>
      <w:r w:rsidRPr="00491A09">
        <w:t>快</w:t>
      </w:r>
    </w:p>
    <w:p w14:paraId="01672D6E" w14:textId="36A43CE3" w:rsidR="00C26C4A" w:rsidRPr="00491A09" w:rsidRDefault="00C26C4A" w:rsidP="00491A09">
      <w:pPr>
        <w:pStyle w:val="5"/>
        <w:spacing w:before="180" w:after="180"/>
      </w:pPr>
    </w:p>
    <w:p w14:paraId="6E469552" w14:textId="77777777" w:rsidR="00C26C4A" w:rsidRPr="00491A09" w:rsidRDefault="00C26C4A" w:rsidP="00491A09">
      <w:pPr>
        <w:pStyle w:val="4"/>
        <w:spacing w:before="180" w:after="180"/>
      </w:pPr>
      <w:r w:rsidRPr="00491A09">
        <w:t>痛點：</w:t>
      </w:r>
    </w:p>
    <w:p w14:paraId="416430D1" w14:textId="4B88915C" w:rsidR="0004111B" w:rsidRPr="00491A09" w:rsidRDefault="004F03A1" w:rsidP="0004111B">
      <w:pPr>
        <w:pStyle w:val="5"/>
        <w:numPr>
          <w:ilvl w:val="0"/>
          <w:numId w:val="108"/>
        </w:numPr>
        <w:spacing w:before="180" w:after="180"/>
      </w:pPr>
      <w:r w:rsidRPr="00491A09">
        <w:lastRenderedPageBreak/>
        <w:t>公</w:t>
      </w:r>
    </w:p>
    <w:p w14:paraId="0575F4C0" w14:textId="51090F40" w:rsidR="00C26C4A" w:rsidRPr="00491A09" w:rsidRDefault="00C26C4A" w:rsidP="00491A09">
      <w:pPr>
        <w:pStyle w:val="5"/>
        <w:spacing w:before="180" w:after="180"/>
      </w:pPr>
    </w:p>
    <w:p w14:paraId="193B28C4" w14:textId="77777777" w:rsidR="00C26C4A" w:rsidRPr="00491A09" w:rsidRDefault="00C26C4A" w:rsidP="00491A09">
      <w:pPr>
        <w:pStyle w:val="4"/>
        <w:spacing w:before="180" w:after="180"/>
      </w:pPr>
      <w:r w:rsidRPr="00491A09">
        <w:t>動機：</w:t>
      </w:r>
    </w:p>
    <w:p w14:paraId="2B8DA8E2" w14:textId="17F02130" w:rsidR="0004111B" w:rsidRPr="00491A09" w:rsidRDefault="004F03A1" w:rsidP="0004111B">
      <w:pPr>
        <w:pStyle w:val="5"/>
        <w:numPr>
          <w:ilvl w:val="0"/>
          <w:numId w:val="109"/>
        </w:numPr>
        <w:spacing w:before="180" w:after="180"/>
      </w:pPr>
      <w:r w:rsidRPr="00491A09">
        <w:t>希</w:t>
      </w:r>
    </w:p>
    <w:p w14:paraId="4DE05CF5" w14:textId="5D474FF1" w:rsidR="00C26C4A" w:rsidRPr="00491A09" w:rsidRDefault="00C26C4A" w:rsidP="00491A09">
      <w:pPr>
        <w:pStyle w:val="5"/>
        <w:spacing w:before="180" w:after="180"/>
      </w:pPr>
    </w:p>
    <w:p w14:paraId="4D049F85" w14:textId="0B1A47EF" w:rsidR="00310752" w:rsidRPr="003A092E" w:rsidRDefault="00074801" w:rsidP="00ED4217">
      <w:pPr>
        <w:pStyle w:val="3"/>
        <w:numPr>
          <w:ilvl w:val="0"/>
          <w:numId w:val="13"/>
        </w:numPr>
        <w:spacing w:before="180" w:after="180"/>
      </w:pPr>
      <w:r w:rsidRPr="003A092E">
        <w:t>Persona C2</w:t>
      </w:r>
      <w:r w:rsidRPr="003A092E">
        <w:t>：</w:t>
      </w:r>
    </w:p>
    <w:p w14:paraId="45689E43" w14:textId="77777777" w:rsidR="00310752" w:rsidRPr="003A092E" w:rsidRDefault="00310752" w:rsidP="00AD52A3">
      <w:pPr>
        <w:pStyle w:val="4"/>
        <w:numPr>
          <w:ilvl w:val="0"/>
          <w:numId w:val="114"/>
        </w:numPr>
        <w:spacing w:before="180" w:after="180"/>
      </w:pPr>
      <w:r w:rsidRPr="003A092E">
        <w:t>主要目標：</w:t>
      </w:r>
    </w:p>
    <w:p w14:paraId="2B0F2A35" w14:textId="1B615187" w:rsidR="0004111B" w:rsidRPr="003A092E" w:rsidRDefault="006A5B03" w:rsidP="0004111B">
      <w:pPr>
        <w:pStyle w:val="5"/>
        <w:numPr>
          <w:ilvl w:val="0"/>
          <w:numId w:val="110"/>
        </w:numPr>
        <w:spacing w:before="180" w:after="180"/>
      </w:pPr>
      <w:r w:rsidRPr="003A092E">
        <w:t>快</w:t>
      </w:r>
    </w:p>
    <w:p w14:paraId="38EB1716" w14:textId="3D2CC684" w:rsidR="00310752" w:rsidRPr="003A092E" w:rsidRDefault="00310752" w:rsidP="003A092E">
      <w:pPr>
        <w:pStyle w:val="5"/>
        <w:spacing w:before="180" w:after="180"/>
      </w:pPr>
    </w:p>
    <w:p w14:paraId="2DE18986" w14:textId="77777777" w:rsidR="00310752" w:rsidRPr="003A092E" w:rsidRDefault="00310752" w:rsidP="003A092E">
      <w:pPr>
        <w:pStyle w:val="4"/>
        <w:spacing w:before="180" w:after="180"/>
      </w:pPr>
      <w:r w:rsidRPr="003A092E">
        <w:t>痛點：</w:t>
      </w:r>
    </w:p>
    <w:p w14:paraId="0BEC2011" w14:textId="47D67128" w:rsidR="0004111B" w:rsidRPr="003A092E" w:rsidRDefault="006A5B03" w:rsidP="0004111B">
      <w:pPr>
        <w:pStyle w:val="5"/>
        <w:numPr>
          <w:ilvl w:val="0"/>
          <w:numId w:val="111"/>
        </w:numPr>
        <w:spacing w:before="180" w:after="180"/>
      </w:pPr>
      <w:r w:rsidRPr="003A092E">
        <w:t>部</w:t>
      </w:r>
    </w:p>
    <w:p w14:paraId="125E7F49" w14:textId="2ADFE6AD" w:rsidR="00310752" w:rsidRPr="003A092E" w:rsidRDefault="00310752" w:rsidP="003A092E">
      <w:pPr>
        <w:pStyle w:val="5"/>
        <w:spacing w:before="180" w:after="180"/>
      </w:pPr>
    </w:p>
    <w:p w14:paraId="4E45C665" w14:textId="77777777" w:rsidR="00310752" w:rsidRPr="003A092E" w:rsidRDefault="00310752" w:rsidP="003A092E">
      <w:pPr>
        <w:pStyle w:val="4"/>
        <w:spacing w:before="180" w:after="180"/>
      </w:pPr>
      <w:r w:rsidRPr="003A092E">
        <w:t>動機：</w:t>
      </w:r>
    </w:p>
    <w:p w14:paraId="01603B1B" w14:textId="292CBA6B" w:rsidR="0004111B" w:rsidRPr="003A092E" w:rsidRDefault="00560E74" w:rsidP="0004111B">
      <w:pPr>
        <w:pStyle w:val="5"/>
        <w:numPr>
          <w:ilvl w:val="0"/>
          <w:numId w:val="112"/>
        </w:numPr>
        <w:spacing w:before="180" w:after="180"/>
      </w:pPr>
      <w:r w:rsidRPr="003A092E">
        <w:t>Q</w:t>
      </w:r>
    </w:p>
    <w:p w14:paraId="3ECBD4F5" w14:textId="72015D12" w:rsidR="00310752" w:rsidRPr="003A092E" w:rsidRDefault="00310752" w:rsidP="003A092E">
      <w:pPr>
        <w:pStyle w:val="5"/>
        <w:spacing w:before="180" w:after="180"/>
      </w:pPr>
    </w:p>
    <w:p w14:paraId="10657863" w14:textId="19C51853" w:rsidR="00310752" w:rsidRPr="003A092E" w:rsidRDefault="001A0B25" w:rsidP="00ED4217">
      <w:pPr>
        <w:pStyle w:val="3"/>
        <w:numPr>
          <w:ilvl w:val="0"/>
          <w:numId w:val="13"/>
        </w:numPr>
        <w:spacing w:before="180" w:after="180"/>
      </w:pPr>
      <w:r w:rsidRPr="003A092E">
        <w:t>Persona C</w:t>
      </w:r>
      <w:r w:rsidR="0066080A">
        <w:t>3</w:t>
      </w:r>
      <w:r w:rsidRPr="003A092E">
        <w:t>：</w:t>
      </w:r>
    </w:p>
    <w:p w14:paraId="1FC82E1B" w14:textId="77777777" w:rsidR="00310752" w:rsidRPr="007B0155" w:rsidRDefault="00310752" w:rsidP="00AD52A3">
      <w:pPr>
        <w:pStyle w:val="4"/>
        <w:numPr>
          <w:ilvl w:val="0"/>
          <w:numId w:val="113"/>
        </w:numPr>
        <w:spacing w:before="180" w:after="180"/>
      </w:pPr>
      <w:r w:rsidRPr="007B0155">
        <w:t>主要目標：</w:t>
      </w:r>
    </w:p>
    <w:p w14:paraId="28E9E3AC" w14:textId="66C3B17C" w:rsidR="0004111B" w:rsidRPr="007B0155" w:rsidRDefault="002C66B2" w:rsidP="0004111B">
      <w:pPr>
        <w:pStyle w:val="5"/>
        <w:numPr>
          <w:ilvl w:val="0"/>
          <w:numId w:val="115"/>
        </w:numPr>
        <w:spacing w:before="180" w:after="180"/>
      </w:pPr>
      <w:r w:rsidRPr="007B0155">
        <w:t>了</w:t>
      </w:r>
    </w:p>
    <w:p w14:paraId="58BA1D13" w14:textId="629F42BF" w:rsidR="00310752" w:rsidRPr="007B0155" w:rsidRDefault="00310752" w:rsidP="007B0155">
      <w:pPr>
        <w:pStyle w:val="5"/>
        <w:spacing w:before="180" w:after="180"/>
      </w:pPr>
    </w:p>
    <w:p w14:paraId="76FA4062" w14:textId="77777777" w:rsidR="00310752" w:rsidRPr="007B0155" w:rsidRDefault="00310752" w:rsidP="007B0155">
      <w:pPr>
        <w:pStyle w:val="4"/>
        <w:spacing w:before="180" w:after="180"/>
      </w:pPr>
      <w:r w:rsidRPr="007B0155">
        <w:t>痛點：</w:t>
      </w:r>
    </w:p>
    <w:p w14:paraId="2D5887DD" w14:textId="282B520D" w:rsidR="0004111B" w:rsidRPr="007B0155" w:rsidRDefault="00DD0F48" w:rsidP="0004111B">
      <w:pPr>
        <w:pStyle w:val="5"/>
        <w:numPr>
          <w:ilvl w:val="0"/>
          <w:numId w:val="116"/>
        </w:numPr>
        <w:spacing w:before="180" w:after="180"/>
      </w:pPr>
      <w:r w:rsidRPr="007B0155">
        <w:t>新</w:t>
      </w:r>
    </w:p>
    <w:p w14:paraId="386105F9" w14:textId="524C5634" w:rsidR="00DD0F48" w:rsidRPr="007B0155" w:rsidRDefault="00DD0F48" w:rsidP="007B0155">
      <w:pPr>
        <w:pStyle w:val="5"/>
        <w:spacing w:before="180" w:after="180"/>
      </w:pPr>
    </w:p>
    <w:p w14:paraId="19D242F6" w14:textId="7384BB57" w:rsidR="00310752" w:rsidRPr="007B0155" w:rsidRDefault="00310752" w:rsidP="007B0155">
      <w:pPr>
        <w:pStyle w:val="5"/>
        <w:spacing w:before="180" w:after="180"/>
      </w:pPr>
    </w:p>
    <w:p w14:paraId="325F8FA4" w14:textId="77777777" w:rsidR="00310752" w:rsidRPr="007B0155" w:rsidRDefault="00310752" w:rsidP="007B0155">
      <w:pPr>
        <w:pStyle w:val="4"/>
        <w:spacing w:before="180" w:after="180"/>
      </w:pPr>
      <w:r w:rsidRPr="007B0155">
        <w:t>動機：</w:t>
      </w:r>
    </w:p>
    <w:p w14:paraId="4F0CE866" w14:textId="558E84A3" w:rsidR="0004111B" w:rsidRPr="007B0155" w:rsidRDefault="00FD6390" w:rsidP="0004111B">
      <w:pPr>
        <w:pStyle w:val="5"/>
        <w:numPr>
          <w:ilvl w:val="0"/>
          <w:numId w:val="117"/>
        </w:numPr>
        <w:spacing w:before="180" w:after="180"/>
      </w:pPr>
      <w:r w:rsidRPr="007B0155">
        <w:t>Q</w:t>
      </w:r>
    </w:p>
    <w:p w14:paraId="75D434FB" w14:textId="042940E1" w:rsidR="00310752" w:rsidRPr="007B0155" w:rsidRDefault="00310752" w:rsidP="007B0155">
      <w:pPr>
        <w:pStyle w:val="5"/>
        <w:spacing w:before="180" w:after="180"/>
      </w:pPr>
    </w:p>
    <w:p w14:paraId="1ACFCF46" w14:textId="367BDB38" w:rsidR="00FC5F10" w:rsidRPr="004A38FD" w:rsidRDefault="00FC5F10" w:rsidP="006C6605">
      <w:pPr>
        <w:pStyle w:val="3"/>
        <w:numPr>
          <w:ilvl w:val="0"/>
          <w:numId w:val="0"/>
        </w:numPr>
        <w:spacing w:before="180" w:after="180"/>
        <w:ind w:left="1614" w:right="480" w:hanging="480"/>
        <w:rPr>
          <w:rFonts w:ascii="標楷體-繁" w:hAnsi="標楷體-繁"/>
        </w:rPr>
      </w:pPr>
    </w:p>
    <w:p w14:paraId="3BE67317" w14:textId="3DE3AA75" w:rsidR="00242FA0" w:rsidRPr="00D258C5" w:rsidRDefault="00373ACF" w:rsidP="00D258C5">
      <w:pPr>
        <w:pStyle w:val="10"/>
      </w:pPr>
      <w:bookmarkStart w:id="7" w:name="_Toc217921142"/>
      <w:r w:rsidRPr="00D258C5">
        <w:t>使用情境與流程（</w:t>
      </w:r>
      <w:r w:rsidRPr="00D258C5">
        <w:t>User Scenarios &amp; User Flow</w:t>
      </w:r>
      <w:r w:rsidRPr="00D258C5">
        <w:t>）</w:t>
      </w:r>
      <w:bookmarkEnd w:id="7"/>
    </w:p>
    <w:p w14:paraId="12DA1838" w14:textId="10B22F6D" w:rsidR="00242FA0" w:rsidRPr="00BD3457" w:rsidRDefault="009A783F" w:rsidP="00ED4217">
      <w:pPr>
        <w:pStyle w:val="2"/>
        <w:numPr>
          <w:ilvl w:val="0"/>
          <w:numId w:val="10"/>
        </w:numPr>
        <w:spacing w:before="180" w:after="180"/>
      </w:pPr>
      <w:bookmarkStart w:id="8" w:name="_Toc217921143"/>
      <w:r w:rsidRPr="00BD3457">
        <w:t>企業端人物誌（企業內部導入者／治理者／維運管理者）</w:t>
      </w:r>
      <w:bookmarkEnd w:id="8"/>
    </w:p>
    <w:p w14:paraId="0F2D87E4" w14:textId="11A167D0" w:rsidR="0087649A" w:rsidRPr="00BD3457" w:rsidRDefault="00C810A1" w:rsidP="00ED4217">
      <w:pPr>
        <w:pStyle w:val="3"/>
        <w:numPr>
          <w:ilvl w:val="0"/>
          <w:numId w:val="14"/>
        </w:numPr>
        <w:spacing w:before="180" w:after="180"/>
      </w:pPr>
      <w:r w:rsidRPr="00BD3457">
        <w:t>Persona B</w:t>
      </w:r>
      <w:r w:rsidR="0066080A">
        <w:t>1</w:t>
      </w:r>
      <w:r w:rsidRPr="00BD3457">
        <w:t>：</w:t>
      </w:r>
    </w:p>
    <w:p w14:paraId="0DB52D28" w14:textId="77777777" w:rsidR="00BD3457" w:rsidRPr="00BD3457" w:rsidRDefault="001155E8" w:rsidP="00AD52A3">
      <w:pPr>
        <w:pStyle w:val="4"/>
        <w:numPr>
          <w:ilvl w:val="0"/>
          <w:numId w:val="118"/>
        </w:numPr>
        <w:spacing w:before="180" w:after="180"/>
      </w:pPr>
      <w:r w:rsidRPr="00BD3457">
        <w:t>使用情境（</w:t>
      </w:r>
      <w:r w:rsidRPr="00BD3457">
        <w:t>User Scenario</w:t>
      </w:r>
      <w:r w:rsidRPr="00BD3457">
        <w:t>）：</w:t>
      </w:r>
    </w:p>
    <w:p w14:paraId="3555C584" w14:textId="32A68293" w:rsidR="0087649A" w:rsidRPr="00ED6241" w:rsidRDefault="00256686" w:rsidP="00ED6241">
      <w:pPr>
        <w:pStyle w:val="-4"/>
        <w:spacing w:before="180" w:after="180"/>
      </w:pPr>
      <w:r w:rsidRPr="00ED6241">
        <w:t>企</w:t>
      </w:r>
    </w:p>
    <w:p w14:paraId="36873258" w14:textId="787F1256" w:rsidR="0087649A" w:rsidRPr="00BD3457" w:rsidRDefault="00B85219" w:rsidP="00BD3457">
      <w:pPr>
        <w:pStyle w:val="4"/>
        <w:spacing w:before="180" w:after="180"/>
      </w:pPr>
      <w:r w:rsidRPr="00BD3457">
        <w:t>使用流程（</w:t>
      </w:r>
      <w:r w:rsidRPr="00BD3457">
        <w:t>User Flow</w:t>
      </w:r>
      <w:r w:rsidRPr="00BD3457">
        <w:t>）：</w:t>
      </w:r>
    </w:p>
    <w:p w14:paraId="58314FEB" w14:textId="430D6EF7" w:rsidR="0004111B" w:rsidRPr="0007799F" w:rsidRDefault="0007799F" w:rsidP="0004111B">
      <w:pPr>
        <w:pStyle w:val="5"/>
        <w:numPr>
          <w:ilvl w:val="0"/>
          <w:numId w:val="119"/>
        </w:numPr>
        <w:spacing w:before="180" w:after="180"/>
      </w:pPr>
      <w:r w:rsidRPr="00BD3457">
        <w:t>由</w:t>
      </w:r>
    </w:p>
    <w:p w14:paraId="5B58B121" w14:textId="7BA56CA1" w:rsidR="00EF2EA4" w:rsidRPr="0007799F" w:rsidRDefault="00EF2EA4" w:rsidP="00BD3457">
      <w:pPr>
        <w:pStyle w:val="5"/>
        <w:spacing w:before="180" w:after="180"/>
      </w:pPr>
    </w:p>
    <w:p w14:paraId="3F51A55B" w14:textId="313E7007" w:rsidR="00236341" w:rsidRPr="00ED6241" w:rsidRDefault="00205248" w:rsidP="00ED4217">
      <w:pPr>
        <w:pStyle w:val="3"/>
        <w:numPr>
          <w:ilvl w:val="0"/>
          <w:numId w:val="14"/>
        </w:numPr>
        <w:spacing w:before="180" w:after="180"/>
      </w:pPr>
      <w:r w:rsidRPr="00ED6241">
        <w:t>Persona B</w:t>
      </w:r>
      <w:r w:rsidR="0066080A">
        <w:t>2</w:t>
      </w:r>
      <w:r w:rsidRPr="00ED6241">
        <w:t>：</w:t>
      </w:r>
    </w:p>
    <w:p w14:paraId="4D3B9B07" w14:textId="77777777" w:rsidR="00ED6241" w:rsidRPr="00E7252D" w:rsidRDefault="00236341" w:rsidP="00AD52A3">
      <w:pPr>
        <w:pStyle w:val="4"/>
        <w:numPr>
          <w:ilvl w:val="0"/>
          <w:numId w:val="120"/>
        </w:numPr>
        <w:spacing w:before="180" w:after="180"/>
      </w:pPr>
      <w:r w:rsidRPr="00E7252D">
        <w:t>使用情境（</w:t>
      </w:r>
      <w:r w:rsidRPr="00E7252D">
        <w:t>User Scenario</w:t>
      </w:r>
      <w:r w:rsidRPr="00E7252D">
        <w:t>）：</w:t>
      </w:r>
    </w:p>
    <w:p w14:paraId="3F484696" w14:textId="0CF7FF20" w:rsidR="00236341" w:rsidRPr="00ED6241" w:rsidRDefault="00F412DF" w:rsidP="00ED6241">
      <w:pPr>
        <w:pStyle w:val="-4"/>
        <w:spacing w:before="180" w:after="180"/>
      </w:pPr>
      <w:r w:rsidRPr="00ED6241">
        <w:t>主</w:t>
      </w:r>
    </w:p>
    <w:p w14:paraId="0EFD28CB" w14:textId="646F111E" w:rsidR="00236341" w:rsidRPr="00E7252D" w:rsidRDefault="00236341" w:rsidP="00E7252D">
      <w:pPr>
        <w:pStyle w:val="4"/>
        <w:spacing w:before="180" w:after="180"/>
      </w:pPr>
      <w:r w:rsidRPr="00E7252D">
        <w:t>使用流程（</w:t>
      </w:r>
      <w:r w:rsidRPr="00E7252D">
        <w:t>User Flow</w:t>
      </w:r>
      <w:r w:rsidRPr="00E7252D">
        <w:t>）：</w:t>
      </w:r>
    </w:p>
    <w:p w14:paraId="7FBAE45B" w14:textId="7ED708CE" w:rsidR="0004111B" w:rsidRPr="00E7252D" w:rsidRDefault="00B7579A" w:rsidP="0004111B">
      <w:pPr>
        <w:pStyle w:val="5"/>
        <w:numPr>
          <w:ilvl w:val="0"/>
          <w:numId w:val="121"/>
        </w:numPr>
        <w:spacing w:before="180" w:after="180"/>
      </w:pPr>
      <w:r w:rsidRPr="00E7252D">
        <w:t>登</w:t>
      </w:r>
    </w:p>
    <w:p w14:paraId="40482B39" w14:textId="35C15B67" w:rsidR="00B7579A" w:rsidRPr="00E7252D" w:rsidRDefault="00B7579A" w:rsidP="00E7252D">
      <w:pPr>
        <w:pStyle w:val="5"/>
        <w:spacing w:before="180" w:after="180"/>
      </w:pPr>
    </w:p>
    <w:p w14:paraId="35AAC515" w14:textId="4D8CCC91" w:rsidR="00236341" w:rsidRPr="00EB5EEE" w:rsidRDefault="006469F2" w:rsidP="00ED4217">
      <w:pPr>
        <w:pStyle w:val="3"/>
        <w:numPr>
          <w:ilvl w:val="0"/>
          <w:numId w:val="14"/>
        </w:numPr>
        <w:spacing w:before="180" w:after="180"/>
      </w:pPr>
      <w:r w:rsidRPr="00EB5EEE">
        <w:t>Persona B</w:t>
      </w:r>
      <w:r w:rsidR="0066080A">
        <w:t>3</w:t>
      </w:r>
      <w:r w:rsidRPr="00EB5EEE">
        <w:t>：</w:t>
      </w:r>
    </w:p>
    <w:p w14:paraId="717CBA76" w14:textId="77777777" w:rsidR="00EB5EEE" w:rsidRPr="00EB5EEE" w:rsidRDefault="00236341" w:rsidP="00ED4217">
      <w:pPr>
        <w:pStyle w:val="4"/>
        <w:numPr>
          <w:ilvl w:val="0"/>
          <w:numId w:val="15"/>
        </w:numPr>
        <w:spacing w:before="180" w:after="180"/>
      </w:pPr>
      <w:r w:rsidRPr="00EB5EEE">
        <w:t>使用情境（</w:t>
      </w:r>
      <w:r w:rsidRPr="00EB5EEE">
        <w:t>User Scenario</w:t>
      </w:r>
      <w:r w:rsidRPr="00EB5EEE">
        <w:t>）：</w:t>
      </w:r>
    </w:p>
    <w:p w14:paraId="1986BC24" w14:textId="49A6C0D1" w:rsidR="00236341" w:rsidRPr="00EB5EEE" w:rsidRDefault="00C069B3" w:rsidP="00EB5EEE">
      <w:pPr>
        <w:pStyle w:val="-4"/>
        <w:spacing w:before="180" w:after="180"/>
      </w:pPr>
      <w:r w:rsidRPr="00EB5EEE">
        <w:t>部</w:t>
      </w:r>
    </w:p>
    <w:p w14:paraId="60EC837F" w14:textId="77777777" w:rsidR="00236341" w:rsidRPr="00EB5EEE" w:rsidRDefault="00236341" w:rsidP="00EB5EEE">
      <w:pPr>
        <w:pStyle w:val="4"/>
        <w:spacing w:before="180" w:after="180"/>
      </w:pPr>
      <w:r w:rsidRPr="00EB5EEE">
        <w:lastRenderedPageBreak/>
        <w:t>使用流程（</w:t>
      </w:r>
      <w:r w:rsidRPr="00EB5EEE">
        <w:t>User Flow</w:t>
      </w:r>
      <w:r w:rsidRPr="00EB5EEE">
        <w:t>）：</w:t>
      </w:r>
    </w:p>
    <w:p w14:paraId="13DD54FF" w14:textId="66508B8C" w:rsidR="0004111B" w:rsidRPr="00EB5EEE" w:rsidRDefault="00AD4741" w:rsidP="0004111B">
      <w:pPr>
        <w:pStyle w:val="5"/>
        <w:numPr>
          <w:ilvl w:val="0"/>
          <w:numId w:val="122"/>
        </w:numPr>
        <w:spacing w:before="180" w:after="180"/>
      </w:pPr>
      <w:r w:rsidRPr="00EB5EEE">
        <w:t>登</w:t>
      </w:r>
    </w:p>
    <w:p w14:paraId="6239FCA2" w14:textId="171F4D69" w:rsidR="00236341" w:rsidRPr="00EB5EEE" w:rsidRDefault="00236341" w:rsidP="0004111B">
      <w:pPr>
        <w:pStyle w:val="5"/>
        <w:spacing w:before="180" w:after="180"/>
      </w:pPr>
    </w:p>
    <w:p w14:paraId="4BF53FCE" w14:textId="1BE614E8" w:rsidR="00242FA0" w:rsidRPr="00235B39" w:rsidRDefault="00665CBA" w:rsidP="00235B39">
      <w:pPr>
        <w:pStyle w:val="2"/>
        <w:spacing w:before="180" w:after="180"/>
      </w:pPr>
      <w:bookmarkStart w:id="9" w:name="_Toc217921144"/>
      <w:r w:rsidRPr="00235B39">
        <w:t>員工端人物誌（企業內部使用者／知識需求者／流程執行）</w:t>
      </w:r>
      <w:bookmarkEnd w:id="9"/>
    </w:p>
    <w:p w14:paraId="22D287A9" w14:textId="6BA301CA" w:rsidR="00311799" w:rsidRPr="002B4CA5" w:rsidRDefault="00582CFE" w:rsidP="00ED4217">
      <w:pPr>
        <w:pStyle w:val="3"/>
        <w:numPr>
          <w:ilvl w:val="0"/>
          <w:numId w:val="16"/>
        </w:numPr>
        <w:spacing w:before="180" w:after="180"/>
      </w:pPr>
      <w:r w:rsidRPr="002B4CA5">
        <w:t>Persona C</w:t>
      </w:r>
      <w:r w:rsidR="0066080A">
        <w:t>1</w:t>
      </w:r>
      <w:r w:rsidRPr="002B4CA5">
        <w:t>：</w:t>
      </w:r>
    </w:p>
    <w:p w14:paraId="47C14A73" w14:textId="77777777" w:rsidR="002B4CA5" w:rsidRPr="002B4CA5" w:rsidRDefault="00311799" w:rsidP="00AD52A3">
      <w:pPr>
        <w:pStyle w:val="4"/>
        <w:numPr>
          <w:ilvl w:val="0"/>
          <w:numId w:val="123"/>
        </w:numPr>
        <w:spacing w:before="180" w:after="180"/>
      </w:pPr>
      <w:r w:rsidRPr="002B4CA5">
        <w:t>使用情境（</w:t>
      </w:r>
      <w:r w:rsidRPr="002B4CA5">
        <w:t>User Scenario</w:t>
      </w:r>
      <w:r w:rsidRPr="002B4CA5">
        <w:t>）：</w:t>
      </w:r>
    </w:p>
    <w:p w14:paraId="44DAAC20" w14:textId="6965E5F9" w:rsidR="00311799" w:rsidRPr="002B4CA5" w:rsidRDefault="00F769F2" w:rsidP="002B4CA5">
      <w:pPr>
        <w:pStyle w:val="-4"/>
        <w:spacing w:before="180" w:after="180"/>
      </w:pPr>
      <w:r w:rsidRPr="002B4CA5">
        <w:t>一</w:t>
      </w:r>
    </w:p>
    <w:p w14:paraId="6384A5F8" w14:textId="0F0D1909" w:rsidR="00311799" w:rsidRPr="002B4CA5" w:rsidRDefault="00311799" w:rsidP="002B4CA5">
      <w:pPr>
        <w:pStyle w:val="4"/>
        <w:spacing w:before="180" w:after="180"/>
      </w:pPr>
      <w:r w:rsidRPr="002B4CA5">
        <w:t>使用流程（</w:t>
      </w:r>
      <w:r w:rsidRPr="002B4CA5">
        <w:t>User Flow</w:t>
      </w:r>
      <w:r w:rsidRPr="002B4CA5">
        <w:t>）：</w:t>
      </w:r>
    </w:p>
    <w:p w14:paraId="295AB8F9" w14:textId="786D4619" w:rsidR="0004111B" w:rsidRPr="002B4CA5" w:rsidRDefault="00702D7B" w:rsidP="0004111B">
      <w:pPr>
        <w:pStyle w:val="5"/>
        <w:numPr>
          <w:ilvl w:val="0"/>
          <w:numId w:val="124"/>
        </w:numPr>
        <w:spacing w:before="180" w:after="180"/>
      </w:pPr>
      <w:r w:rsidRPr="002B4CA5">
        <w:t>開</w:t>
      </w:r>
    </w:p>
    <w:p w14:paraId="1A9DA92A" w14:textId="7955F974" w:rsidR="00242FA0" w:rsidRPr="002B4CA5" w:rsidRDefault="00242FA0" w:rsidP="002B4CA5">
      <w:pPr>
        <w:pStyle w:val="5"/>
        <w:spacing w:before="180" w:after="180"/>
      </w:pPr>
    </w:p>
    <w:p w14:paraId="13B8282F" w14:textId="12A963F6" w:rsidR="0030095C" w:rsidRPr="00163545" w:rsidRDefault="00B23450" w:rsidP="00ED4217">
      <w:pPr>
        <w:pStyle w:val="3"/>
        <w:numPr>
          <w:ilvl w:val="0"/>
          <w:numId w:val="16"/>
        </w:numPr>
        <w:spacing w:before="180" w:after="180"/>
      </w:pPr>
      <w:r w:rsidRPr="00163545">
        <w:t>Persona C2</w:t>
      </w:r>
      <w:r w:rsidRPr="00163545">
        <w:t>：</w:t>
      </w:r>
    </w:p>
    <w:p w14:paraId="725555C1" w14:textId="77777777" w:rsidR="00163545" w:rsidRPr="00163545" w:rsidRDefault="0030095C" w:rsidP="00AD52A3">
      <w:pPr>
        <w:pStyle w:val="4"/>
        <w:numPr>
          <w:ilvl w:val="0"/>
          <w:numId w:val="126"/>
        </w:numPr>
        <w:spacing w:before="180" w:after="180"/>
      </w:pPr>
      <w:r w:rsidRPr="00163545">
        <w:t>使用情境（</w:t>
      </w:r>
      <w:r w:rsidRPr="00163545">
        <w:t>User Scenario</w:t>
      </w:r>
      <w:r w:rsidRPr="00163545">
        <w:t>）：</w:t>
      </w:r>
    </w:p>
    <w:p w14:paraId="1AEA4AF9" w14:textId="4DB0BEC0" w:rsidR="0030095C" w:rsidRPr="00163545" w:rsidRDefault="00FE4D16" w:rsidP="00163545">
      <w:pPr>
        <w:pStyle w:val="-4"/>
        <w:spacing w:before="180" w:after="180"/>
      </w:pPr>
      <w:r w:rsidRPr="00163545">
        <w:t>跨</w:t>
      </w:r>
    </w:p>
    <w:p w14:paraId="6D6E5CBE" w14:textId="77777777" w:rsidR="0030095C" w:rsidRPr="00163545" w:rsidRDefault="0030095C" w:rsidP="00163545">
      <w:pPr>
        <w:pStyle w:val="4"/>
        <w:spacing w:before="180" w:after="180"/>
      </w:pPr>
      <w:r w:rsidRPr="00163545">
        <w:t>使用流程（</w:t>
      </w:r>
      <w:r w:rsidRPr="00163545">
        <w:t>User Flow</w:t>
      </w:r>
      <w:r w:rsidRPr="00163545">
        <w:t>）：</w:t>
      </w:r>
    </w:p>
    <w:p w14:paraId="43EB05CC" w14:textId="60845E6B" w:rsidR="0004111B" w:rsidRPr="00163545" w:rsidRDefault="00E05D87" w:rsidP="0004111B">
      <w:pPr>
        <w:pStyle w:val="5"/>
        <w:numPr>
          <w:ilvl w:val="0"/>
          <w:numId w:val="125"/>
        </w:numPr>
        <w:spacing w:before="180" w:after="180"/>
      </w:pPr>
      <w:r w:rsidRPr="00163545">
        <w:t>開</w:t>
      </w:r>
    </w:p>
    <w:p w14:paraId="11A4941F" w14:textId="29AAB9EA" w:rsidR="0030095C" w:rsidRPr="00163545" w:rsidRDefault="0030095C" w:rsidP="00163545">
      <w:pPr>
        <w:pStyle w:val="5"/>
        <w:spacing w:before="180" w:after="180"/>
      </w:pPr>
    </w:p>
    <w:p w14:paraId="2DAC48FD" w14:textId="16188E07" w:rsidR="0030095C" w:rsidRPr="00D57B70" w:rsidRDefault="00AC25CC" w:rsidP="00ED4217">
      <w:pPr>
        <w:pStyle w:val="3"/>
        <w:numPr>
          <w:ilvl w:val="0"/>
          <w:numId w:val="16"/>
        </w:numPr>
        <w:spacing w:before="180" w:after="180"/>
      </w:pPr>
      <w:r w:rsidRPr="00D57B70">
        <w:t>Persona C</w:t>
      </w:r>
      <w:r w:rsidR="0066080A">
        <w:t>3</w:t>
      </w:r>
      <w:r w:rsidRPr="00D57B70">
        <w:t>：</w:t>
      </w:r>
    </w:p>
    <w:p w14:paraId="2AF90833" w14:textId="77777777" w:rsidR="00D57B70" w:rsidRPr="00D57B70" w:rsidRDefault="0030095C" w:rsidP="00AD52A3">
      <w:pPr>
        <w:pStyle w:val="4"/>
        <w:numPr>
          <w:ilvl w:val="0"/>
          <w:numId w:val="127"/>
        </w:numPr>
        <w:spacing w:before="180" w:after="180"/>
      </w:pPr>
      <w:r w:rsidRPr="00D57B70">
        <w:t>使用情境（</w:t>
      </w:r>
      <w:r w:rsidRPr="00D57B70">
        <w:t>User Scenario</w:t>
      </w:r>
      <w:r w:rsidRPr="00D57B70">
        <w:t>）：</w:t>
      </w:r>
    </w:p>
    <w:p w14:paraId="6C92061C" w14:textId="3B59BDCA" w:rsidR="0030095C" w:rsidRPr="00D57B70" w:rsidRDefault="00F335B4" w:rsidP="00D57B70">
      <w:pPr>
        <w:pStyle w:val="-4"/>
        <w:spacing w:before="180" w:after="180"/>
      </w:pPr>
      <w:r w:rsidRPr="00D57B70">
        <w:t>新</w:t>
      </w:r>
    </w:p>
    <w:p w14:paraId="390142C7" w14:textId="77777777" w:rsidR="0030095C" w:rsidRPr="00D57B70" w:rsidRDefault="0030095C" w:rsidP="00D57B70">
      <w:pPr>
        <w:pStyle w:val="4"/>
        <w:spacing w:before="180" w:after="180"/>
      </w:pPr>
      <w:r w:rsidRPr="00D57B70">
        <w:t>使用流程（</w:t>
      </w:r>
      <w:r w:rsidRPr="00D57B70">
        <w:t>User Flow</w:t>
      </w:r>
      <w:r w:rsidRPr="00D57B70">
        <w:t>）：</w:t>
      </w:r>
    </w:p>
    <w:p w14:paraId="13E1996C" w14:textId="007AB129" w:rsidR="0004111B" w:rsidRPr="00D57B70" w:rsidRDefault="00E06646" w:rsidP="0004111B">
      <w:pPr>
        <w:pStyle w:val="5"/>
        <w:numPr>
          <w:ilvl w:val="0"/>
          <w:numId w:val="128"/>
        </w:numPr>
        <w:spacing w:before="180" w:after="180"/>
      </w:pPr>
      <w:r w:rsidRPr="00D57B70">
        <w:t>入</w:t>
      </w:r>
    </w:p>
    <w:p w14:paraId="5B1B652A" w14:textId="35D7E4F0" w:rsidR="0030095C" w:rsidRPr="00D57B70" w:rsidRDefault="0030095C" w:rsidP="00D57B70">
      <w:pPr>
        <w:pStyle w:val="5"/>
        <w:spacing w:before="180" w:after="180"/>
      </w:pPr>
    </w:p>
    <w:p w14:paraId="1B2BE7F2" w14:textId="503B58D9" w:rsidR="00242FA0" w:rsidRPr="00236341" w:rsidRDefault="00242FA0" w:rsidP="00236341">
      <w:pPr>
        <w:pStyle w:val="2"/>
        <w:numPr>
          <w:ilvl w:val="0"/>
          <w:numId w:val="0"/>
        </w:numPr>
        <w:spacing w:before="180" w:after="180"/>
        <w:rPr>
          <w:rFonts w:ascii="標楷體-繁" w:hAnsi="標楷體-繁"/>
          <w:szCs w:val="40"/>
        </w:rPr>
      </w:pPr>
    </w:p>
    <w:p w14:paraId="48914B8D" w14:textId="3EA05951" w:rsidR="00242FA0" w:rsidRPr="00CE29C9" w:rsidRDefault="00247F52" w:rsidP="00ED4217">
      <w:pPr>
        <w:pStyle w:val="10"/>
        <w:numPr>
          <w:ilvl w:val="0"/>
          <w:numId w:val="7"/>
        </w:numPr>
      </w:pPr>
      <w:bookmarkStart w:id="10" w:name="_Toc217921145"/>
      <w:r w:rsidRPr="00CE29C9">
        <w:t>UI</w:t>
      </w:r>
      <w:r w:rsidRPr="00CE29C9">
        <w:t>畫面區塊定義</w:t>
      </w:r>
      <w:bookmarkEnd w:id="10"/>
    </w:p>
    <w:p w14:paraId="673472A5" w14:textId="1876F51C" w:rsidR="006F4FCE" w:rsidRPr="006F4FCE" w:rsidRDefault="005C1164" w:rsidP="006F4FCE">
      <w:pPr>
        <w:spacing w:before="180" w:after="180"/>
      </w:pPr>
      <w:r w:rsidRPr="006F4FCE">
        <w:rPr>
          <w:rFonts w:ascii="Microsoft YaHei" w:eastAsia="Microsoft YaHei" w:hAnsi="Microsoft YaHei" w:cs="Times New Roman"/>
          <w:noProof/>
        </w:rPr>
        <mc:AlternateContent>
          <mc:Choice Requires="wps">
            <w:drawing>
              <wp:anchor distT="0" distB="0" distL="114300" distR="114300" simplePos="0" relativeHeight="251667456" behindDoc="0" locked="0" layoutInCell="1" allowOverlap="1" wp14:anchorId="4A1813D7" wp14:editId="130790A3">
                <wp:simplePos x="0" y="0"/>
                <wp:positionH relativeFrom="column">
                  <wp:posOffset>3211195</wp:posOffset>
                </wp:positionH>
                <wp:positionV relativeFrom="paragraph">
                  <wp:posOffset>293370</wp:posOffset>
                </wp:positionV>
                <wp:extent cx="624840" cy="0"/>
                <wp:effectExtent l="0" t="50800" r="0" b="76200"/>
                <wp:wrapNone/>
                <wp:docPr id="222096518" name="直線箭頭接點 4"/>
                <wp:cNvGraphicFramePr/>
                <a:graphic xmlns:a="http://schemas.openxmlformats.org/drawingml/2006/main">
                  <a:graphicData uri="http://schemas.microsoft.com/office/word/2010/wordprocessingShape">
                    <wps:wsp>
                      <wps:cNvCnPr/>
                      <wps:spPr>
                        <a:xfrm>
                          <a:off x="0" y="0"/>
                          <a:ext cx="624840" cy="0"/>
                        </a:xfrm>
                        <a:prstGeom prst="straightConnector1">
                          <a:avLst/>
                        </a:prstGeom>
                        <a:noFill/>
                        <a:ln w="12700" cap="flat" cmpd="sng" algn="ctr">
                          <a:solidFill>
                            <a:srgbClr val="ED7D31"/>
                          </a:solidFill>
                          <a:prstDash val="solid"/>
                          <a:miter lim="800000"/>
                          <a:tailEnd type="triangle"/>
                        </a:ln>
                        <a:effectLst/>
                      </wps:spPr>
                      <wps:bodyPr/>
                    </wps:wsp>
                  </a:graphicData>
                </a:graphic>
              </wp:anchor>
            </w:drawing>
          </mc:Choice>
          <mc:Fallback>
            <w:pict>
              <v:shapetype w14:anchorId="2869D5AA" id="_x0000_t32" coordsize="21600,21600" o:spt="32" o:oned="t" path="m,l21600,21600e" filled="f">
                <v:path arrowok="t" fillok="f" o:connecttype="none"/>
                <o:lock v:ext="edit" shapetype="t"/>
              </v:shapetype>
              <v:shape id="直線箭頭接點 4" o:spid="_x0000_s1026" type="#_x0000_t32" style="position:absolute;margin-left:252.85pt;margin-top:23.1pt;width:49.2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" strokecolor="#ed7d31" strokeweight="1pt">
                <v:stroke endarrow="block" joinstyle="miter"/>
              </v:shape>
            </w:pict>
          </mc:Fallback>
        </mc:AlternateContent>
      </w:r>
      <w:r w:rsidRPr="006F4FCE">
        <w:rPr>
          <w:rFonts w:ascii="Microsoft YaHei" w:eastAsia="Microsoft YaHei" w:hAnsi="Microsoft YaHei" w:cs="Times New Roman"/>
          <w:noProof/>
        </w:rPr>
        <mc:AlternateContent>
          <mc:Choice Requires="wps">
            <w:drawing>
              <wp:anchor distT="0" distB="0" distL="114300" distR="114300" simplePos="0" relativeHeight="251668480" behindDoc="0" locked="0" layoutInCell="1" allowOverlap="1" wp14:anchorId="4A4C35DD" wp14:editId="4F97F10E">
                <wp:simplePos x="0" y="0"/>
                <wp:positionH relativeFrom="column">
                  <wp:posOffset>3831590</wp:posOffset>
                </wp:positionH>
                <wp:positionV relativeFrom="paragraph">
                  <wp:posOffset>124460</wp:posOffset>
                </wp:positionV>
                <wp:extent cx="751205" cy="325755"/>
                <wp:effectExtent l="0" t="0" r="10795" b="17145"/>
                <wp:wrapNone/>
                <wp:docPr id="557552437" name="文字方塊 5"/>
                <wp:cNvGraphicFramePr/>
                <a:graphic xmlns:a="http://schemas.openxmlformats.org/drawingml/2006/main">
                  <a:graphicData uri="http://schemas.microsoft.com/office/word/2010/wordprocessingShape">
                    <wps:wsp>
                      <wps:cNvSpPr txBox="1"/>
                      <wps:spPr>
                        <a:xfrm>
                          <a:off x="0" y="0"/>
                          <a:ext cx="751205" cy="325755"/>
                        </a:xfrm>
                        <a:prstGeom prst="rect">
                          <a:avLst/>
                        </a:prstGeom>
                        <a:solidFill>
                          <a:srgbClr val="ED7D31"/>
                        </a:solidFill>
                        <a:ln w="12700" cap="flat" cmpd="sng" algn="ctr">
                          <a:solidFill>
                            <a:srgbClr val="ED7D31"/>
                          </a:solidFill>
                          <a:prstDash val="solid"/>
                          <a:miter lim="800000"/>
                        </a:ln>
                        <a:effectLst/>
                      </wps:spPr>
                      <wps:txbx>
                        <w:txbxContent>
                          <w:p w14:paraId="7372CA82" w14:textId="3FA748C7" w:rsidR="006F4FCE" w:rsidRPr="006F4FCE" w:rsidRDefault="006F4FCE" w:rsidP="006F4FCE">
                            <w:pPr>
                              <w:spacing w:before="180" w:after="180" w:line="120" w:lineRule="exact"/>
                              <w:rPr>
                                <w:color w:val="FFFFFF" w:themeColor="background1"/>
                                <w:sz w:val="22"/>
                                <w:szCs w:val="21"/>
                              </w:rPr>
                            </w:pPr>
                            <w:r>
                              <w:rPr>
                                <w:rFonts w:ascii="標楷體-繁" w:hAnsi="標楷體-繁"/>
                                <w:color w:val="FFFFFF" w:themeColor="background1"/>
                                <w:szCs w:val="21"/>
                              </w:rPr>
                              <w:t>Navbar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A4C35DD" id="_x0000_t202" coordsize="21600,21600" o:spt="202" path="m,l,21600r21600,l21600,xe">
                <v:stroke joinstyle="miter"/>
                <v:path gradientshapeok="t" o:connecttype="rect"/>
              </v:shapetype>
              <v:shape id="文字方塊 5" o:spid="_x0000_s1026" type="#_x0000_t202" style="position:absolute;margin-left:301.7pt;margin-top:9.8pt;width:59.15pt;height:25.6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" fillcolor="#ed7d31" strokecolor="#ed7d31" strokeweight="1pt">
                <v:textbox>
                  <w:txbxContent>
                    <w:p w14:paraId="7372CA82" w14:textId="3FA748C7" w:rsidR="006F4FCE" w:rsidRPr="006F4FCE" w:rsidRDefault="006F4FCE" w:rsidP="006F4FCE">
                      <w:pPr>
                        <w:spacing w:before="180" w:after="180" w:line="120" w:lineRule="exact"/>
                        <w:rPr>
                          <w:color w:val="FFFFFF" w:themeColor="background1"/>
                          <w:sz w:val="22"/>
                          <w:szCs w:val="21"/>
                        </w:rPr>
                      </w:pPr>
                      <w:r>
                        <w:rPr>
                          <w:rFonts w:ascii="標楷體-繁" w:hAnsi="標楷體-繁"/>
                          <w:color w:val="FFFFFF" w:themeColor="background1"/>
                          <w:szCs w:val="21"/>
                        </w:rPr>
                        <w:t>Navbar</w:t>
                      </w:r>
                    </w:p>
                  </w:txbxContent>
                </v:textbox>
              </v:shape>
            </w:pict>
          </mc:Fallback>
        </mc:AlternateContent>
      </w:r>
      <w:r w:rsidR="007354F1" w:rsidRPr="006F4FCE">
        <w:rPr>
          <w:rFonts w:ascii="Microsoft YaHei" w:eastAsia="Microsoft YaHei" w:hAnsi="Microsoft YaHei" w:cs="Times New Roman"/>
          <w:noProof/>
        </w:rPr>
        <mc:AlternateContent>
          <mc:Choice Requires="wps">
            <w:drawing>
              <wp:anchor distT="0" distB="0" distL="114300" distR="114300" simplePos="0" relativeHeight="251661312" behindDoc="0" locked="0" layoutInCell="1" allowOverlap="1" wp14:anchorId="214904BE" wp14:editId="2C730F22">
                <wp:simplePos x="0" y="0"/>
                <wp:positionH relativeFrom="column">
                  <wp:posOffset>3218815</wp:posOffset>
                </wp:positionH>
                <wp:positionV relativeFrom="paragraph">
                  <wp:posOffset>2633345</wp:posOffset>
                </wp:positionV>
                <wp:extent cx="624840" cy="0"/>
                <wp:effectExtent l="0" t="50800" r="0" b="76200"/>
                <wp:wrapNone/>
                <wp:docPr id="1973513884" name="直線箭頭接點 4"/>
                <wp:cNvGraphicFramePr/>
                <a:graphic xmlns:a="http://schemas.openxmlformats.org/drawingml/2006/main">
                  <a:graphicData uri="http://schemas.microsoft.com/office/word/2010/wordprocessingShape">
                    <wps:wsp>
                      <wps:cNvCnPr/>
                      <wps:spPr>
                        <a:xfrm>
                          <a:off x="0" y="0"/>
                          <a:ext cx="624840" cy="0"/>
                        </a:xfrm>
                        <a:prstGeom prst="straightConnector1">
                          <a:avLst/>
                        </a:prstGeom>
                        <a:noFill/>
                        <a:ln w="12700" cap="flat" cmpd="sng" algn="ctr">
                          <a:solidFill>
                            <a:srgbClr val="ED7D31"/>
                          </a:solidFill>
                          <a:prstDash val="solid"/>
                          <a:miter lim="800000"/>
                          <a:tailEnd type="triangle"/>
                        </a:ln>
                        <a:effectLst/>
                      </wps:spPr>
                      <wps:bodyPr/>
                    </wps:wsp>
                  </a:graphicData>
                </a:graphic>
              </wp:anchor>
            </w:drawing>
          </mc:Choice>
          <mc:Fallback>
            <w:pict>
              <v:shape w14:anchorId="6ECCD771" id="直線箭頭接點 4" o:spid="_x0000_s1026" type="#_x0000_t32" style="position:absolute;margin-left:253.45pt;margin-top:207.35pt;width:49.2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" strokecolor="#ed7d31" strokeweight="1pt">
                <v:stroke endarrow="block" joinstyle="miter"/>
              </v:shape>
            </w:pict>
          </mc:Fallback>
        </mc:AlternateContent>
      </w:r>
      <w:r w:rsidR="007354F1" w:rsidRPr="006F4FCE">
        <w:rPr>
          <w:rFonts w:ascii="Microsoft YaHei" w:eastAsia="Microsoft YaHei" w:hAnsi="Microsoft YaHei" w:cs="Times New Roman"/>
          <w:noProof/>
        </w:rPr>
        <mc:AlternateContent>
          <mc:Choice Requires="wps">
            <w:drawing>
              <wp:anchor distT="0" distB="0" distL="114300" distR="114300" simplePos="0" relativeHeight="251662336" behindDoc="0" locked="0" layoutInCell="1" allowOverlap="1" wp14:anchorId="1F49391E" wp14:editId="551860B2">
                <wp:simplePos x="0" y="0"/>
                <wp:positionH relativeFrom="column">
                  <wp:posOffset>3839575</wp:posOffset>
                </wp:positionH>
                <wp:positionV relativeFrom="paragraph">
                  <wp:posOffset>2458720</wp:posOffset>
                </wp:positionV>
                <wp:extent cx="751205" cy="325755"/>
                <wp:effectExtent l="0" t="0" r="10795" b="17145"/>
                <wp:wrapNone/>
                <wp:docPr id="1798020106" name="文字方塊 5"/>
                <wp:cNvGraphicFramePr/>
                <a:graphic xmlns:a="http://schemas.openxmlformats.org/drawingml/2006/main">
                  <a:graphicData uri="http://schemas.microsoft.com/office/word/2010/wordprocessingShape">
                    <wps:wsp>
                      <wps:cNvSpPr txBox="1"/>
                      <wps:spPr>
                        <a:xfrm>
                          <a:off x="0" y="0"/>
                          <a:ext cx="751205" cy="325755"/>
                        </a:xfrm>
                        <a:prstGeom prst="rect">
                          <a:avLst/>
                        </a:prstGeom>
                        <a:solidFill>
                          <a:srgbClr val="ED7D31"/>
                        </a:solidFill>
                        <a:ln w="12700" cap="flat" cmpd="sng" algn="ctr">
                          <a:solidFill>
                            <a:srgbClr val="ED7D31"/>
                          </a:solidFill>
                          <a:prstDash val="solid"/>
                          <a:miter lim="800000"/>
                        </a:ln>
                        <a:effectLst/>
                      </wps:spPr>
                      <wps:txbx>
                        <w:txbxContent>
                          <w:p w14:paraId="71525E10" w14:textId="2D29D06C" w:rsidR="006F4FCE" w:rsidRPr="006F4FCE" w:rsidRDefault="006F4FCE" w:rsidP="006F4FCE">
                            <w:pPr>
                              <w:spacing w:before="180" w:after="180" w:line="120" w:lineRule="exact"/>
                              <w:rPr>
                                <w:color w:val="FFFFFF"/>
                              </w:rPr>
                            </w:pPr>
                            <w:r>
                              <w:rPr>
                                <w:rFonts w:ascii="標楷體-繁" w:hAnsi="標楷體-繁" w:hint="eastAsia"/>
                                <w:color w:val="FFFFFF" w:themeColor="background1"/>
                                <w:szCs w:val="21"/>
                              </w:rPr>
                              <w:t>輸入區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F49391E" id="_x0000_s1027" type="#_x0000_t202" style="position:absolute;margin-left:302.35pt;margin-top:193.6pt;width:59.15pt;height:25.6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" fillcolor="#ed7d31" strokecolor="#ed7d31" strokeweight="1pt">
                <v:textbox>
                  <w:txbxContent>
                    <w:p w14:paraId="71525E10" w14:textId="2D29D06C" w:rsidR="006F4FCE" w:rsidRPr="006F4FCE" w:rsidRDefault="006F4FCE" w:rsidP="006F4FCE">
                      <w:pPr>
                        <w:spacing w:before="180" w:after="180" w:line="120" w:lineRule="exact"/>
                        <w:rPr>
                          <w:color w:val="FFFFFF"/>
                        </w:rPr>
                      </w:pPr>
                      <w:r>
                        <w:rPr>
                          <w:rFonts w:ascii="標楷體-繁" w:hAnsi="標楷體-繁" w:hint="eastAsia"/>
                          <w:color w:val="FFFFFF" w:themeColor="background1"/>
                          <w:szCs w:val="21"/>
                        </w:rPr>
                        <w:t>輸入區</w:t>
                      </w:r>
                    </w:p>
                  </w:txbxContent>
                </v:textbox>
              </v:shape>
            </w:pict>
          </mc:Fallback>
        </mc:AlternateContent>
      </w:r>
      <w:r w:rsidR="00AF3FBF" w:rsidRPr="006F4FCE">
        <w:rPr>
          <w:rFonts w:ascii="Microsoft YaHei" w:eastAsia="Microsoft YaHei" w:hAnsi="Microsoft YaHei" w:cs="Times New Roman"/>
          <w:noProof/>
        </w:rPr>
        <mc:AlternateContent>
          <mc:Choice Requires="wps">
            <w:drawing>
              <wp:anchor distT="0" distB="0" distL="114300" distR="114300" simplePos="0" relativeHeight="251664384" behindDoc="0" locked="0" layoutInCell="1" allowOverlap="1" wp14:anchorId="7201C1F9" wp14:editId="2342623C">
                <wp:simplePos x="0" y="0"/>
                <wp:positionH relativeFrom="column">
                  <wp:posOffset>3213735</wp:posOffset>
                </wp:positionH>
                <wp:positionV relativeFrom="paragraph">
                  <wp:posOffset>1490980</wp:posOffset>
                </wp:positionV>
                <wp:extent cx="624840" cy="0"/>
                <wp:effectExtent l="0" t="50800" r="0" b="76200"/>
                <wp:wrapNone/>
                <wp:docPr id="1061989810" name="直線箭頭接點 4"/>
                <wp:cNvGraphicFramePr/>
                <a:graphic xmlns:a="http://schemas.openxmlformats.org/drawingml/2006/main">
                  <a:graphicData uri="http://schemas.microsoft.com/office/word/2010/wordprocessingShape">
                    <wps:wsp>
                      <wps:cNvCnPr/>
                      <wps:spPr>
                        <a:xfrm>
                          <a:off x="0" y="0"/>
                          <a:ext cx="624840" cy="0"/>
                        </a:xfrm>
                        <a:prstGeom prst="straightConnector1">
                          <a:avLst/>
                        </a:prstGeom>
                        <a:noFill/>
                        <a:ln w="12700" cap="flat" cmpd="sng" algn="ctr">
                          <a:solidFill>
                            <a:srgbClr val="ED7D31"/>
                          </a:solidFill>
                          <a:prstDash val="solid"/>
                          <a:miter lim="800000"/>
                          <a:tailEnd type="triangle"/>
                        </a:ln>
                        <a:effectLst/>
                      </wps:spPr>
                      <wps:bodyPr/>
                    </wps:wsp>
                  </a:graphicData>
                </a:graphic>
              </wp:anchor>
            </w:drawing>
          </mc:Choice>
          <mc:Fallback>
            <w:pict>
              <v:shape w14:anchorId="2331EDC3" id="直線箭頭接點 4" o:spid="_x0000_s1026" type="#_x0000_t32" style="position:absolute;margin-left:253.05pt;margin-top:117.4pt;width:49.2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" strokecolor="#ed7d31" strokeweight="1pt">
                <v:stroke endarrow="block" joinstyle="miter"/>
              </v:shape>
            </w:pict>
          </mc:Fallback>
        </mc:AlternateContent>
      </w:r>
      <w:r w:rsidR="00AF3FBF" w:rsidRPr="006F4FCE">
        <w:rPr>
          <w:rFonts w:ascii="Microsoft YaHei" w:eastAsia="Microsoft YaHei" w:hAnsi="Microsoft YaHei" w:cs="Times New Roman"/>
          <w:noProof/>
        </w:rPr>
        <mc:AlternateContent>
          <mc:Choice Requires="wps">
            <w:drawing>
              <wp:anchor distT="0" distB="0" distL="114300" distR="114300" simplePos="0" relativeHeight="251665408" behindDoc="0" locked="0" layoutInCell="1" allowOverlap="1" wp14:anchorId="3DF7AE82" wp14:editId="44BF5BE8">
                <wp:simplePos x="0" y="0"/>
                <wp:positionH relativeFrom="column">
                  <wp:posOffset>3834180</wp:posOffset>
                </wp:positionH>
                <wp:positionV relativeFrom="paragraph">
                  <wp:posOffset>1323975</wp:posOffset>
                </wp:positionV>
                <wp:extent cx="751205" cy="325755"/>
                <wp:effectExtent l="0" t="0" r="10795" b="17145"/>
                <wp:wrapNone/>
                <wp:docPr id="1821350004" name="文字方塊 5"/>
                <wp:cNvGraphicFramePr/>
                <a:graphic xmlns:a="http://schemas.openxmlformats.org/drawingml/2006/main">
                  <a:graphicData uri="http://schemas.microsoft.com/office/word/2010/wordprocessingShape">
                    <wps:wsp>
                      <wps:cNvSpPr txBox="1"/>
                      <wps:spPr>
                        <a:xfrm>
                          <a:off x="0" y="0"/>
                          <a:ext cx="751205" cy="325755"/>
                        </a:xfrm>
                        <a:prstGeom prst="rect">
                          <a:avLst/>
                        </a:prstGeom>
                        <a:solidFill>
                          <a:srgbClr val="ED7D31"/>
                        </a:solidFill>
                        <a:ln w="12700" cap="flat" cmpd="sng" algn="ctr">
                          <a:solidFill>
                            <a:srgbClr val="ED7D31"/>
                          </a:solidFill>
                          <a:prstDash val="solid"/>
                          <a:miter lim="800000"/>
                        </a:ln>
                        <a:effectLst/>
                      </wps:spPr>
                      <wps:txbx>
                        <w:txbxContent>
                          <w:p w14:paraId="7C434571" w14:textId="5E34F63B" w:rsidR="006F4FCE" w:rsidRPr="006F4FCE" w:rsidRDefault="006F4FCE" w:rsidP="006F4FCE">
                            <w:pPr>
                              <w:spacing w:before="180" w:after="180" w:line="120" w:lineRule="exact"/>
                              <w:rPr>
                                <w:color w:val="FFFFFF" w:themeColor="background1"/>
                                <w:sz w:val="22"/>
                                <w:szCs w:val="21"/>
                              </w:rPr>
                            </w:pPr>
                            <w:r>
                              <w:rPr>
                                <w:rFonts w:ascii="標楷體-繁" w:hAnsi="標楷體-繁" w:hint="eastAsia"/>
                                <w:color w:val="FFFFFF" w:themeColor="background1"/>
                                <w:szCs w:val="21"/>
                              </w:rPr>
                              <w:t>互動區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F7AE82" id="_x0000_s1028" type="#_x0000_t202" style="position:absolute;margin-left:301.9pt;margin-top:104.25pt;width:59.15pt;height:25.6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" fillcolor="#ed7d31" strokecolor="#ed7d31" strokeweight="1pt">
                <v:textbox>
                  <w:txbxContent>
                    <w:p w14:paraId="7C434571" w14:textId="5E34F63B" w:rsidR="006F4FCE" w:rsidRPr="006F4FCE" w:rsidRDefault="006F4FCE" w:rsidP="006F4FCE">
                      <w:pPr>
                        <w:spacing w:before="180" w:after="180" w:line="120" w:lineRule="exact"/>
                        <w:rPr>
                          <w:color w:val="FFFFFF" w:themeColor="background1"/>
                          <w:sz w:val="22"/>
                          <w:szCs w:val="21"/>
                        </w:rPr>
                      </w:pPr>
                      <w:r>
                        <w:rPr>
                          <w:rFonts w:ascii="標楷體-繁" w:hAnsi="標楷體-繁" w:hint="eastAsia"/>
                          <w:color w:val="FFFFFF" w:themeColor="background1"/>
                          <w:szCs w:val="21"/>
                        </w:rPr>
                        <w:t>互動區</w:t>
                      </w:r>
                    </w:p>
                  </w:txbxContent>
                </v:textbox>
              </v:shape>
            </w:pict>
          </mc:Fallback>
        </mc:AlternateContent>
      </w:r>
      <w:r w:rsidR="00AF3FBF">
        <w:rPr>
          <w:rFonts w:hint="eastAsia"/>
        </w:rPr>
        <w:t xml:space="preserve">　　　　　</w:t>
      </w:r>
      <w:r w:rsidR="007354F1">
        <w:rPr>
          <w:rFonts w:hint="eastAsia"/>
        </w:rPr>
        <w:t xml:space="preserve">　　</w:t>
      </w:r>
      <w:r w:rsidR="006F4FCE" w:rsidRPr="00B84E6A">
        <w:rPr>
          <w:rFonts w:ascii="Microsoft YaHei" w:hAnsi="Microsoft YaHei" w:hint="eastAsia"/>
          <w:noProof/>
        </w:rPr>
        <w:drawing>
          <wp:inline distT="0" distB="0" distL="0" distR="0" wp14:anchorId="03A94681" wp14:editId="21BF199D">
            <wp:extent cx="2116800" cy="2866883"/>
            <wp:effectExtent l="0" t="0" r="4445" b="3810"/>
            <wp:docPr id="10150328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32824" name="圖片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35140" cy="2891722"/>
                    </a:xfrm>
                    <a:prstGeom prst="rect">
                      <a:avLst/>
                    </a:prstGeom>
                  </pic:spPr>
                </pic:pic>
              </a:graphicData>
            </a:graphic>
          </wp:inline>
        </w:drawing>
      </w:r>
    </w:p>
    <w:p w14:paraId="3924499F" w14:textId="09516AC0" w:rsidR="00AF3FBF" w:rsidRPr="00C335BF" w:rsidRDefault="0055743D" w:rsidP="00C335BF">
      <w:pPr>
        <w:pStyle w:val="H3-"/>
        <w:spacing w:before="180" w:after="180"/>
      </w:pPr>
      <w:r w:rsidRPr="00C335BF">
        <w:t>圖</w:t>
      </w:r>
      <w:r w:rsidRPr="00C335BF">
        <w:t>1</w:t>
      </w:r>
      <w:r w:rsidRPr="00C335BF">
        <w:t>：</w:t>
      </w:r>
      <w:proofErr w:type="spellStart"/>
      <w:r w:rsidRPr="00C335BF">
        <w:t>Qbi</w:t>
      </w:r>
      <w:proofErr w:type="spellEnd"/>
      <w:r w:rsidRPr="00C335BF">
        <w:t>助理預設畫面</w:t>
      </w:r>
    </w:p>
    <w:p w14:paraId="1A9ED21E" w14:textId="16CF3A16" w:rsidR="00AF3FBF" w:rsidRDefault="00AF3FBF" w:rsidP="00AF3FBF">
      <w:pPr>
        <w:pStyle w:val="-1"/>
        <w:spacing w:before="180" w:after="180" w:line="240" w:lineRule="auto"/>
        <w:jc w:val="center"/>
        <w:rPr>
          <w:rFonts w:ascii="標楷體-繁" w:hAnsi="標楷體-繁"/>
        </w:rPr>
      </w:pPr>
      <w:r w:rsidRPr="006F4FCE">
        <w:rPr>
          <w:rFonts w:ascii="Microsoft YaHei" w:eastAsia="Microsoft YaHei" w:hAnsi="Microsoft YaHei" w:cs="Times New Roman"/>
          <w:noProof/>
        </w:rPr>
        <mc:AlternateContent>
          <mc:Choice Requires="wps">
            <w:drawing>
              <wp:anchor distT="0" distB="0" distL="114300" distR="114300" simplePos="0" relativeHeight="251670528" behindDoc="0" locked="0" layoutInCell="1" allowOverlap="1" wp14:anchorId="0276020D" wp14:editId="63A0A741">
                <wp:simplePos x="0" y="0"/>
                <wp:positionH relativeFrom="column">
                  <wp:posOffset>1173510</wp:posOffset>
                </wp:positionH>
                <wp:positionV relativeFrom="paragraph">
                  <wp:posOffset>1247835</wp:posOffset>
                </wp:positionV>
                <wp:extent cx="295200" cy="251600"/>
                <wp:effectExtent l="12700" t="0" r="22860" b="27940"/>
                <wp:wrapNone/>
                <wp:docPr id="1948595041" name="直線箭頭接點 4"/>
                <wp:cNvGraphicFramePr/>
                <a:graphic xmlns:a="http://schemas.openxmlformats.org/drawingml/2006/main">
                  <a:graphicData uri="http://schemas.microsoft.com/office/word/2010/wordprocessingShape">
                    <wps:wsp>
                      <wps:cNvCnPr/>
                      <wps:spPr>
                        <a:xfrm flipH="1">
                          <a:off x="0" y="0"/>
                          <a:ext cx="295200" cy="251600"/>
                        </a:xfrm>
                        <a:prstGeom prst="straightConnector1">
                          <a:avLst/>
                        </a:prstGeom>
                        <a:noFill/>
                        <a:ln w="12700"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09455FA" id="直線箭頭接點 4" o:spid="_x0000_s1026" type="#_x0000_t32" style="position:absolute;margin-left:92.4pt;margin-top:98.25pt;width:23.25pt;height:19.8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" strokecolor="#ed7d31" strokeweight="1pt">
                <v:stroke endarrow="block" joinstyle="miter"/>
              </v:shape>
            </w:pict>
          </mc:Fallback>
        </mc:AlternateContent>
      </w:r>
      <w:r w:rsidRPr="006F4FCE">
        <w:rPr>
          <w:rFonts w:ascii="Microsoft YaHei" w:eastAsia="Microsoft YaHei" w:hAnsi="Microsoft YaHei" w:cs="Times New Roman"/>
          <w:noProof/>
        </w:rPr>
        <mc:AlternateContent>
          <mc:Choice Requires="wps">
            <w:drawing>
              <wp:anchor distT="0" distB="0" distL="114300" distR="114300" simplePos="0" relativeHeight="251671552" behindDoc="0" locked="0" layoutInCell="1" allowOverlap="1" wp14:anchorId="265AAB27" wp14:editId="1EF75742">
                <wp:simplePos x="0" y="0"/>
                <wp:positionH relativeFrom="column">
                  <wp:posOffset>364285</wp:posOffset>
                </wp:positionH>
                <wp:positionV relativeFrom="paragraph">
                  <wp:posOffset>1376425</wp:posOffset>
                </wp:positionV>
                <wp:extent cx="751205" cy="325755"/>
                <wp:effectExtent l="0" t="0" r="10795" b="17145"/>
                <wp:wrapNone/>
                <wp:docPr id="988376334" name="文字方塊 5"/>
                <wp:cNvGraphicFramePr/>
                <a:graphic xmlns:a="http://schemas.openxmlformats.org/drawingml/2006/main">
                  <a:graphicData uri="http://schemas.microsoft.com/office/word/2010/wordprocessingShape">
                    <wps:wsp>
                      <wps:cNvSpPr txBox="1"/>
                      <wps:spPr>
                        <a:xfrm>
                          <a:off x="0" y="0"/>
                          <a:ext cx="751205" cy="325755"/>
                        </a:xfrm>
                        <a:prstGeom prst="rect">
                          <a:avLst/>
                        </a:prstGeom>
                        <a:solidFill>
                          <a:srgbClr val="ED7D31"/>
                        </a:solidFill>
                        <a:ln w="12700" cap="flat" cmpd="sng" algn="ctr">
                          <a:solidFill>
                            <a:srgbClr val="ED7D31"/>
                          </a:solidFill>
                          <a:prstDash val="solid"/>
                          <a:miter lim="800000"/>
                        </a:ln>
                        <a:effectLst/>
                      </wps:spPr>
                      <wps:txbx>
                        <w:txbxContent>
                          <w:p w14:paraId="53578848" w14:textId="3BA80800" w:rsidR="00AF3FBF" w:rsidRPr="006F4FCE" w:rsidRDefault="00AF3FBF" w:rsidP="00AF3FBF">
                            <w:pPr>
                              <w:spacing w:before="180" w:after="180" w:line="120" w:lineRule="exact"/>
                              <w:rPr>
                                <w:color w:val="FFFFFF"/>
                              </w:rPr>
                            </w:pPr>
                            <w:r>
                              <w:rPr>
                                <w:rFonts w:ascii="標楷體-繁" w:hAnsi="標楷體-繁" w:hint="eastAsia"/>
                                <w:color w:val="FFFFFF" w:themeColor="background1"/>
                                <w:szCs w:val="21"/>
                              </w:rPr>
                              <w:t>側邊欄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5AAB27" id="_x0000_s1029" type="#_x0000_t202" style="position:absolute;left:0;text-align:left;margin-left:28.7pt;margin-top:108.4pt;width:59.15pt;height:25.6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" fillcolor="#ed7d31" strokecolor="#ed7d31" strokeweight="1pt">
                <v:textbox>
                  <w:txbxContent>
                    <w:p w14:paraId="53578848" w14:textId="3BA80800" w:rsidR="00AF3FBF" w:rsidRPr="006F4FCE" w:rsidRDefault="00AF3FBF" w:rsidP="00AF3FBF">
                      <w:pPr>
                        <w:spacing w:before="180" w:after="180" w:line="120" w:lineRule="exact"/>
                        <w:rPr>
                          <w:color w:val="FFFFFF"/>
                        </w:rPr>
                      </w:pPr>
                      <w:r>
                        <w:rPr>
                          <w:rFonts w:ascii="標楷體-繁" w:hAnsi="標楷體-繁" w:hint="eastAsia"/>
                          <w:color w:val="FFFFFF" w:themeColor="background1"/>
                          <w:szCs w:val="21"/>
                        </w:rPr>
                        <w:t>側邊欄</w:t>
                      </w:r>
                    </w:p>
                  </w:txbxContent>
                </v:textbox>
              </v:shape>
            </w:pict>
          </mc:Fallback>
        </mc:AlternateContent>
      </w:r>
      <w:r w:rsidRPr="00B84E6A">
        <w:rPr>
          <w:rFonts w:ascii="Microsoft YaHei" w:hAnsi="Microsoft YaHei" w:hint="eastAsia"/>
          <w:noProof/>
        </w:rPr>
        <w:drawing>
          <wp:inline distT="0" distB="0" distL="0" distR="0" wp14:anchorId="1D64C97A" wp14:editId="2525446F">
            <wp:extent cx="3549426" cy="3218767"/>
            <wp:effectExtent l="0" t="0" r="0" b="0"/>
            <wp:docPr id="51523080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30800" name="圖片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49426" cy="3218767"/>
                    </a:xfrm>
                    <a:prstGeom prst="rect">
                      <a:avLst/>
                    </a:prstGeom>
                  </pic:spPr>
                </pic:pic>
              </a:graphicData>
            </a:graphic>
          </wp:inline>
        </w:drawing>
      </w:r>
    </w:p>
    <w:p w14:paraId="3E513879" w14:textId="77BB1677" w:rsidR="0055743D" w:rsidRPr="00AF1E86" w:rsidRDefault="000F3758" w:rsidP="00AF1E86">
      <w:pPr>
        <w:pStyle w:val="H3-"/>
        <w:spacing w:before="180" w:after="180"/>
      </w:pPr>
      <w:r w:rsidRPr="00AF1E86">
        <w:lastRenderedPageBreak/>
        <w:t>圖</w:t>
      </w:r>
      <w:r w:rsidRPr="00AF1E86">
        <w:t>2</w:t>
      </w:r>
      <w:r w:rsidRPr="00AF1E86">
        <w:t>：</w:t>
      </w:r>
      <w:proofErr w:type="spellStart"/>
      <w:r w:rsidRPr="00AF1E86">
        <w:t>Qbi</w:t>
      </w:r>
      <w:proofErr w:type="spellEnd"/>
      <w:r w:rsidRPr="00AF1E86">
        <w:t>助理開啟側邊欄畫面</w:t>
      </w:r>
    </w:p>
    <w:p w14:paraId="44CFA5B6" w14:textId="77777777" w:rsidR="0055743D" w:rsidRPr="00FC47BF" w:rsidRDefault="0055743D" w:rsidP="0055743D">
      <w:pPr>
        <w:pStyle w:val="-1"/>
        <w:spacing w:before="180" w:after="180"/>
        <w:ind w:left="0"/>
        <w:rPr>
          <w:rFonts w:ascii="標楷體-繁" w:hAnsi="標楷體-繁"/>
        </w:rPr>
      </w:pPr>
    </w:p>
    <w:p w14:paraId="4182EF08" w14:textId="0DDFD7E4" w:rsidR="00242FA0" w:rsidRPr="00AF1E86" w:rsidRDefault="00417C19" w:rsidP="00ED4217">
      <w:pPr>
        <w:pStyle w:val="10"/>
        <w:numPr>
          <w:ilvl w:val="0"/>
          <w:numId w:val="7"/>
        </w:numPr>
      </w:pPr>
      <w:bookmarkStart w:id="11" w:name="_Toc217921146"/>
      <w:proofErr w:type="spellStart"/>
      <w:r w:rsidRPr="00AF1E86">
        <w:t>Qbi</w:t>
      </w:r>
      <w:proofErr w:type="spellEnd"/>
      <w:r w:rsidRPr="00AF1E86">
        <w:t>助理功能需求模組</w:t>
      </w:r>
      <w:bookmarkEnd w:id="11"/>
    </w:p>
    <w:p w14:paraId="63996B83" w14:textId="77777777" w:rsidR="008C00F1" w:rsidRPr="00AF1E86" w:rsidRDefault="00704530" w:rsidP="00ED4217">
      <w:pPr>
        <w:pStyle w:val="2"/>
        <w:numPr>
          <w:ilvl w:val="0"/>
          <w:numId w:val="17"/>
        </w:numPr>
        <w:spacing w:before="180" w:after="180"/>
      </w:pPr>
      <w:bookmarkStart w:id="12" w:name="_Toc217921147"/>
      <w:r w:rsidRPr="00AF1E86">
        <w:t>Navbar</w:t>
      </w:r>
      <w:r w:rsidRPr="00AF1E86">
        <w:t>模組</w:t>
      </w:r>
      <w:bookmarkEnd w:id="12"/>
    </w:p>
    <w:p w14:paraId="7514FE9F" w14:textId="3F58953E" w:rsidR="00E17B6F" w:rsidRDefault="009F1B99" w:rsidP="00AF1E86">
      <w:pPr>
        <w:pStyle w:val="-2"/>
        <w:spacing w:before="180" w:after="180"/>
      </w:pPr>
      <w:r w:rsidRPr="00AF1E86">
        <w:t>此為</w:t>
      </w:r>
      <w:proofErr w:type="spellStart"/>
      <w:r w:rsidRPr="00AF1E86">
        <w:t>Qbi</w:t>
      </w:r>
      <w:proofErr w:type="spellEnd"/>
      <w:r w:rsidRPr="00AF1E86">
        <w:t>助理聊天室</w:t>
      </w:r>
      <w:r w:rsidRPr="00AF1E86">
        <w:t>Header</w:t>
      </w:r>
      <w:r w:rsidRPr="00AF1E86">
        <w:t>區塊，該區包含了「開／關側邊欄、</w:t>
      </w:r>
      <w:proofErr w:type="spellStart"/>
      <w:r w:rsidRPr="00AF1E86">
        <w:t>Qbi</w:t>
      </w:r>
      <w:proofErr w:type="spellEnd"/>
      <w:r w:rsidRPr="00AF1E86">
        <w:t>助理客製化名稱、釘選、視窗放大／縮小、文字放大／縮小、查看更多、關閉</w:t>
      </w:r>
      <w:proofErr w:type="spellStart"/>
      <w:r w:rsidRPr="00AF1E86">
        <w:t>Qbi</w:t>
      </w:r>
      <w:proofErr w:type="spellEnd"/>
      <w:r w:rsidRPr="00AF1E86">
        <w:t>助理」，畫面功能說明左到右如下：</w:t>
      </w:r>
    </w:p>
    <w:p w14:paraId="43B092B6" w14:textId="72CB254D" w:rsidR="00AF1E86" w:rsidRPr="00AF1E86" w:rsidRDefault="00AF1E86" w:rsidP="00AD52A3">
      <w:pPr>
        <w:pStyle w:val="3"/>
        <w:numPr>
          <w:ilvl w:val="0"/>
          <w:numId w:val="129"/>
        </w:numPr>
        <w:spacing w:before="180" w:after="180"/>
      </w:pPr>
      <w:r w:rsidRPr="00AF1E86">
        <w:t>開啟</w:t>
      </w:r>
      <w:r w:rsidRPr="00AF1E86">
        <w:t>/</w:t>
      </w:r>
      <w:r w:rsidRPr="00AF1E86">
        <w:t>關閉側邊欄</w:t>
      </w:r>
    </w:p>
    <w:p w14:paraId="1865357D" w14:textId="57AB9714" w:rsidR="00E17B6F" w:rsidRPr="00EC67A0" w:rsidRDefault="00F641FB" w:rsidP="00EC67A0">
      <w:pPr>
        <w:pStyle w:val="-3"/>
        <w:spacing w:before="180" w:after="180" w:line="240" w:lineRule="auto"/>
      </w:pPr>
      <w:r w:rsidRPr="00EC67A0">
        <w:rPr>
          <w:noProof/>
        </w:rPr>
        <w:drawing>
          <wp:inline distT="0" distB="0" distL="0" distR="0" wp14:anchorId="20D1ED01" wp14:editId="307E0182">
            <wp:extent cx="396000" cy="396000"/>
            <wp:effectExtent l="0" t="0" r="0" b="0"/>
            <wp:docPr id="132435497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47630" name=""/>
                    <pic:cNvPicPr/>
                  </pic:nvPicPr>
                  <pic:blipFill>
                    <a:blip r:embed="rId10"/>
                    <a:stretch>
                      <a:fillRect/>
                    </a:stretch>
                  </pic:blipFill>
                  <pic:spPr>
                    <a:xfrm>
                      <a:off x="0" y="0"/>
                      <a:ext cx="396000" cy="396000"/>
                    </a:xfrm>
                    <a:prstGeom prst="rect">
                      <a:avLst/>
                    </a:prstGeom>
                  </pic:spPr>
                </pic:pic>
              </a:graphicData>
            </a:graphic>
          </wp:inline>
        </w:drawing>
      </w:r>
    </w:p>
    <w:p w14:paraId="622D78EE" w14:textId="77777777" w:rsidR="00126653" w:rsidRPr="00126653" w:rsidRDefault="00E12BF9" w:rsidP="00ED4217">
      <w:pPr>
        <w:pStyle w:val="4"/>
        <w:numPr>
          <w:ilvl w:val="0"/>
          <w:numId w:val="18"/>
        </w:numPr>
        <w:spacing w:before="180" w:after="180"/>
      </w:pPr>
      <w:r w:rsidRPr="00126653">
        <w:t>功能說明</w:t>
      </w:r>
      <w:r w:rsidR="00E17B6F" w:rsidRPr="00126653">
        <w:t>：</w:t>
      </w:r>
    </w:p>
    <w:p w14:paraId="601B53F1" w14:textId="37C3AE45" w:rsidR="00E17B6F" w:rsidRDefault="00B46D76" w:rsidP="00126653">
      <w:pPr>
        <w:pStyle w:val="-4"/>
        <w:spacing w:before="180" w:after="180"/>
      </w:pPr>
      <w:r w:rsidRPr="00126653">
        <w:t>點擊開啟</w:t>
      </w:r>
      <w:r w:rsidRPr="00126653">
        <w:t>/</w:t>
      </w:r>
      <w:r w:rsidRPr="00126653">
        <w:t>關閉側邊欄區塊，點擊「</w:t>
      </w:r>
      <w:r w:rsidRPr="00126653">
        <w:rPr>
          <w:noProof/>
        </w:rPr>
        <w:drawing>
          <wp:inline distT="0" distB="0" distL="0" distR="0" wp14:anchorId="47085383" wp14:editId="2578A295">
            <wp:extent cx="215900" cy="215900"/>
            <wp:effectExtent l="0" t="0" r="0" b="0"/>
            <wp:docPr id="4787476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47630" name=""/>
                    <pic:cNvPicPr/>
                  </pic:nvPicPr>
                  <pic:blipFill>
                    <a:blip r:embed="rId10"/>
                    <a:stretch>
                      <a:fillRect/>
                    </a:stretch>
                  </pic:blipFill>
                  <pic:spPr>
                    <a:xfrm>
                      <a:off x="0" y="0"/>
                      <a:ext cx="215900" cy="215900"/>
                    </a:xfrm>
                    <a:prstGeom prst="rect">
                      <a:avLst/>
                    </a:prstGeom>
                  </pic:spPr>
                </pic:pic>
              </a:graphicData>
            </a:graphic>
          </wp:inline>
        </w:drawing>
      </w:r>
      <w:r w:rsidRPr="00126653">
        <w:t>」會於左側開啟</w:t>
      </w:r>
      <w:r w:rsidRPr="00126653">
        <w:t>/</w:t>
      </w:r>
      <w:r w:rsidRPr="00126653">
        <w:t>關閉側邊欄；當側邊欄「未開啟」時，該</w:t>
      </w:r>
      <w:r w:rsidRPr="00126653">
        <w:t>icon</w:t>
      </w:r>
      <w:r w:rsidRPr="00126653">
        <w:t>位於「</w:t>
      </w:r>
      <w:r w:rsidRPr="00126653">
        <w:t>Navbar</w:t>
      </w:r>
      <w:r w:rsidRPr="00126653">
        <w:t>的最左邊」如「圖</w:t>
      </w:r>
      <w:r w:rsidRPr="00126653">
        <w:t>1</w:t>
      </w:r>
      <w:r w:rsidRPr="00126653">
        <w:t>」；當側邊欄開啟後該</w:t>
      </w:r>
      <w:r w:rsidRPr="00126653">
        <w:t>icon</w:t>
      </w:r>
      <w:r w:rsidRPr="00126653">
        <w:t>在側邊欄的左上方，如「圖</w:t>
      </w:r>
      <w:r w:rsidRPr="00126653">
        <w:t>2</w:t>
      </w:r>
      <w:r w:rsidRPr="00126653">
        <w:t>」。</w:t>
      </w:r>
    </w:p>
    <w:p w14:paraId="3D670D67" w14:textId="396C3C79" w:rsidR="00BF6D02" w:rsidRPr="00EC67A0" w:rsidRDefault="00B31EEF" w:rsidP="00EC67A0">
      <w:pPr>
        <w:pStyle w:val="-3"/>
        <w:spacing w:before="180" w:after="180" w:line="240" w:lineRule="auto"/>
      </w:pPr>
      <w:proofErr w:type="spellStart"/>
      <w:r w:rsidRPr="00B31EEF">
        <w:t>Qbi</w:t>
      </w:r>
      <w:proofErr w:type="spellEnd"/>
      <w:r w:rsidRPr="00B31EEF">
        <w:t>助理的「客製化名稱」</w:t>
      </w:r>
      <w:r>
        <w:br/>
      </w:r>
      <w:r w:rsidR="00210B0B" w:rsidRPr="00EC67A0">
        <w:rPr>
          <w:noProof/>
        </w:rPr>
        <w:drawing>
          <wp:inline distT="0" distB="0" distL="0" distR="0" wp14:anchorId="20FC5C63" wp14:editId="0C71087A">
            <wp:extent cx="2128174" cy="372979"/>
            <wp:effectExtent l="0" t="0" r="0" b="0"/>
            <wp:docPr id="16057273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02087" name=""/>
                    <pic:cNvPicPr/>
                  </pic:nvPicPr>
                  <pic:blipFill>
                    <a:blip r:embed="rId11"/>
                    <a:stretch>
                      <a:fillRect/>
                    </a:stretch>
                  </pic:blipFill>
                  <pic:spPr>
                    <a:xfrm>
                      <a:off x="0" y="0"/>
                      <a:ext cx="2128174" cy="372979"/>
                    </a:xfrm>
                    <a:prstGeom prst="rect">
                      <a:avLst/>
                    </a:prstGeom>
                  </pic:spPr>
                </pic:pic>
              </a:graphicData>
            </a:graphic>
          </wp:inline>
        </w:drawing>
      </w:r>
    </w:p>
    <w:p w14:paraId="5D3E6208" w14:textId="77777777" w:rsidR="00B31EEF" w:rsidRPr="00B31EEF" w:rsidRDefault="00BF6D02" w:rsidP="00ED4217">
      <w:pPr>
        <w:pStyle w:val="4"/>
        <w:numPr>
          <w:ilvl w:val="0"/>
          <w:numId w:val="19"/>
        </w:numPr>
        <w:spacing w:before="180" w:after="180"/>
      </w:pPr>
      <w:r w:rsidRPr="00B31EEF">
        <w:t>功能說明：</w:t>
      </w:r>
    </w:p>
    <w:p w14:paraId="357A0721" w14:textId="6B85CF81" w:rsidR="00BF6D02" w:rsidRDefault="006063C7" w:rsidP="00B31EEF">
      <w:pPr>
        <w:pStyle w:val="-4"/>
        <w:spacing w:before="180" w:after="180"/>
      </w:pPr>
      <w:r w:rsidRPr="00B31EEF">
        <w:t>讓企業能依需求自行於後台調整與命名，將</w:t>
      </w:r>
      <w:r w:rsidRPr="00B31EEF">
        <w:t xml:space="preserve"> </w:t>
      </w:r>
      <w:proofErr w:type="spellStart"/>
      <w:r w:rsidRPr="00B31EEF">
        <w:t>Qbi</w:t>
      </w:r>
      <w:proofErr w:type="spellEnd"/>
      <w:r w:rsidRPr="00B31EEF">
        <w:t xml:space="preserve"> </w:t>
      </w:r>
      <w:r w:rsidRPr="00B31EEF">
        <w:t>助理打造為專屬於自家員工的專屬小幫手。</w:t>
      </w:r>
    </w:p>
    <w:p w14:paraId="4425C12C" w14:textId="1F8D39CE" w:rsidR="00EC67A0" w:rsidRDefault="00EC67A0" w:rsidP="00EC67A0">
      <w:pPr>
        <w:pStyle w:val="3"/>
        <w:spacing w:before="180" w:after="180"/>
      </w:pPr>
      <w:r w:rsidRPr="00EC67A0">
        <w:t>釘選</w:t>
      </w:r>
    </w:p>
    <w:p w14:paraId="5EFA5751" w14:textId="6C11A148" w:rsidR="0093319F" w:rsidRPr="00EC67A0" w:rsidRDefault="00B87721" w:rsidP="00EC67A0">
      <w:pPr>
        <w:pStyle w:val="-3"/>
        <w:spacing w:before="180" w:after="180" w:line="240" w:lineRule="auto"/>
      </w:pPr>
      <w:r w:rsidRPr="00EC67A0">
        <w:rPr>
          <w:noProof/>
        </w:rPr>
        <w:drawing>
          <wp:inline distT="0" distB="0" distL="0" distR="0" wp14:anchorId="5C7E3629" wp14:editId="70F0B083">
            <wp:extent cx="396000" cy="396000"/>
            <wp:effectExtent l="0" t="0" r="0" b="0"/>
            <wp:docPr id="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6000" cy="396000"/>
                    </a:xfrm>
                    <a:prstGeom prst="rect">
                      <a:avLst/>
                    </a:prstGeom>
                    <a:noFill/>
                    <a:ln>
                      <a:noFill/>
                    </a:ln>
                  </pic:spPr>
                </pic:pic>
              </a:graphicData>
            </a:graphic>
          </wp:inline>
        </w:drawing>
      </w:r>
    </w:p>
    <w:p w14:paraId="2FB963DE" w14:textId="77777777" w:rsidR="00771E9F" w:rsidRPr="00771E9F" w:rsidRDefault="0093319F" w:rsidP="00ED4217">
      <w:pPr>
        <w:pStyle w:val="4"/>
        <w:numPr>
          <w:ilvl w:val="0"/>
          <w:numId w:val="20"/>
        </w:numPr>
        <w:spacing w:before="180" w:after="180"/>
      </w:pPr>
      <w:r w:rsidRPr="00771E9F">
        <w:lastRenderedPageBreak/>
        <w:t>功能說明：</w:t>
      </w:r>
    </w:p>
    <w:p w14:paraId="44F4AEBE" w14:textId="0EAA6542" w:rsidR="0093319F" w:rsidRPr="00771E9F" w:rsidRDefault="009F2643" w:rsidP="00771E9F">
      <w:pPr>
        <w:pStyle w:val="-4"/>
        <w:spacing w:before="180" w:after="180"/>
      </w:pPr>
      <w:r w:rsidRPr="00771E9F">
        <w:t>出廠預設「已釘選」，釘選後鼠標離開</w:t>
      </w:r>
      <w:proofErr w:type="spellStart"/>
      <w:r w:rsidRPr="00771E9F">
        <w:t>Qbi</w:t>
      </w:r>
      <w:proofErr w:type="spellEnd"/>
      <w:r w:rsidRPr="00771E9F">
        <w:t>助理時，</w:t>
      </w:r>
      <w:proofErr w:type="spellStart"/>
      <w:r w:rsidRPr="00771E9F">
        <w:t>Qbi</w:t>
      </w:r>
      <w:proofErr w:type="spellEnd"/>
      <w:r w:rsidRPr="00771E9F">
        <w:t>助理不會收起；若</w:t>
      </w:r>
      <w:r w:rsidR="00F92472">
        <w:rPr>
          <w:rFonts w:hint="eastAsia"/>
        </w:rPr>
        <w:t>使用者</w:t>
      </w:r>
      <w:r w:rsidRPr="00771E9F">
        <w:t>自</w:t>
      </w:r>
      <w:r w:rsidR="009A22BC">
        <w:t>己</w:t>
      </w:r>
      <w:r w:rsidRPr="00771E9F">
        <w:t>操作為「未釘選」，則鼠標離開時</w:t>
      </w:r>
      <w:proofErr w:type="spellStart"/>
      <w:r w:rsidRPr="00771E9F">
        <w:t>Qbi</w:t>
      </w:r>
      <w:proofErr w:type="spellEnd"/>
      <w:r w:rsidRPr="00771E9F">
        <w:t>助理會自動收起。主要用來將</w:t>
      </w:r>
      <w:proofErr w:type="spellStart"/>
      <w:r w:rsidRPr="00771E9F">
        <w:t>Qbi</w:t>
      </w:r>
      <w:proofErr w:type="spellEnd"/>
      <w:r w:rsidRPr="00771E9F">
        <w:t>助理固定在畫面右側。</w:t>
      </w:r>
    </w:p>
    <w:p w14:paraId="14298CAE" w14:textId="77777777" w:rsidR="00ED1F37" w:rsidRPr="00ED1F37" w:rsidRDefault="000E1D6A" w:rsidP="00ED1F37">
      <w:pPr>
        <w:pStyle w:val="3"/>
        <w:spacing w:before="180" w:after="180"/>
      </w:pPr>
      <w:r w:rsidRPr="00ED1F37">
        <w:t>放大／縮小</w:t>
      </w:r>
    </w:p>
    <w:p w14:paraId="1E0D9CC2" w14:textId="17619BE4" w:rsidR="0093319F" w:rsidRPr="00ED1F37" w:rsidRDefault="006179F9" w:rsidP="00ED1F37">
      <w:pPr>
        <w:pStyle w:val="-3"/>
        <w:spacing w:before="180" w:after="180" w:line="240" w:lineRule="auto"/>
      </w:pPr>
      <w:r w:rsidRPr="00ED1F37">
        <w:rPr>
          <w:noProof/>
        </w:rPr>
        <w:drawing>
          <wp:inline distT="0" distB="0" distL="0" distR="0" wp14:anchorId="1276851E" wp14:editId="67DD8F10">
            <wp:extent cx="396000" cy="396000"/>
            <wp:effectExtent l="0" t="0" r="0" b="0"/>
            <wp:docPr id="12458584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67442" name=""/>
                    <pic:cNvPicPr/>
                  </pic:nvPicPr>
                  <pic:blipFill>
                    <a:blip r:embed="rId13"/>
                    <a:stretch>
                      <a:fillRect/>
                    </a:stretch>
                  </pic:blipFill>
                  <pic:spPr>
                    <a:xfrm>
                      <a:off x="0" y="0"/>
                      <a:ext cx="396000" cy="396000"/>
                    </a:xfrm>
                    <a:prstGeom prst="rect">
                      <a:avLst/>
                    </a:prstGeom>
                  </pic:spPr>
                </pic:pic>
              </a:graphicData>
            </a:graphic>
          </wp:inline>
        </w:drawing>
      </w:r>
    </w:p>
    <w:p w14:paraId="2DCF8AFC" w14:textId="77777777" w:rsidR="00ED1F37" w:rsidRPr="00ED1F37" w:rsidRDefault="0093319F" w:rsidP="00ED4217">
      <w:pPr>
        <w:pStyle w:val="4"/>
        <w:numPr>
          <w:ilvl w:val="0"/>
          <w:numId w:val="21"/>
        </w:numPr>
        <w:spacing w:before="180" w:after="180"/>
      </w:pPr>
      <w:r w:rsidRPr="00ED1F37">
        <w:t>功能說明：</w:t>
      </w:r>
    </w:p>
    <w:p w14:paraId="0B4380F1" w14:textId="54BD9EAC" w:rsidR="0093319F" w:rsidRPr="00ED1F37" w:rsidRDefault="00181E41" w:rsidP="00ED1F37">
      <w:pPr>
        <w:pStyle w:val="-4"/>
        <w:spacing w:before="180" w:after="180"/>
      </w:pPr>
      <w:r w:rsidRPr="00ED1F37">
        <w:t>點擊可將</w:t>
      </w:r>
      <w:proofErr w:type="spellStart"/>
      <w:r w:rsidRPr="00ED1F37">
        <w:t>Qbi</w:t>
      </w:r>
      <w:proofErr w:type="spellEnd"/>
      <w:r w:rsidRPr="00ED1F37">
        <w:t>助理的畫面放大／縮小，依各</w:t>
      </w:r>
      <w:r w:rsidR="00F92472">
        <w:rPr>
          <w:rFonts w:hint="eastAsia"/>
        </w:rPr>
        <w:t>使用者</w:t>
      </w:r>
      <w:r w:rsidRPr="00ED1F37">
        <w:t>螢幕尺寸自動分辨，點一次</w:t>
      </w:r>
      <w:r w:rsidRPr="00ED1F37">
        <w:t>icon</w:t>
      </w:r>
      <w:r w:rsidRPr="00ED1F37">
        <w:t>，就會依「小</w:t>
      </w:r>
      <w:r w:rsidRPr="00ED1F37">
        <w:t>(20%)</w:t>
      </w:r>
      <w:r w:rsidRPr="00ED1F37">
        <w:t>、中</w:t>
      </w:r>
      <w:r w:rsidRPr="00ED1F37">
        <w:t>(50%)</w:t>
      </w:r>
      <w:r w:rsidRPr="00ED1F37">
        <w:t>、大</w:t>
      </w:r>
      <w:r w:rsidRPr="00ED1F37">
        <w:t>(100%)</w:t>
      </w:r>
      <w:r w:rsidRPr="00ED1F37">
        <w:t>」或「大</w:t>
      </w:r>
      <w:r w:rsidRPr="00ED1F37">
        <w:t>(100%)</w:t>
      </w:r>
      <w:r w:rsidRPr="00ED1F37">
        <w:t>、中</w:t>
      </w:r>
      <w:r w:rsidRPr="00ED1F37">
        <w:t>(50%)</w:t>
      </w:r>
      <w:r w:rsidRPr="00ED1F37">
        <w:t>、小</w:t>
      </w:r>
      <w:r w:rsidRPr="00ED1F37">
        <w:t>(20%)</w:t>
      </w:r>
      <w:r w:rsidRPr="00ED1F37">
        <w:t>」三種尺寸動態變化；當畫面已經是最大時，</w:t>
      </w:r>
      <w:r w:rsidRPr="00ED1F37">
        <w:t>icon</w:t>
      </w:r>
      <w:r w:rsidRPr="00ED1F37">
        <w:t>要換成縮小畫面的「</w:t>
      </w:r>
      <w:r w:rsidRPr="00ED1F37">
        <w:rPr>
          <w:noProof/>
        </w:rPr>
        <w:drawing>
          <wp:inline distT="0" distB="0" distL="0" distR="0" wp14:anchorId="54E16C95" wp14:editId="465D103A">
            <wp:extent cx="167640" cy="186267"/>
            <wp:effectExtent l="0" t="0" r="0" b="4445"/>
            <wp:docPr id="6271956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84216" name=""/>
                    <pic:cNvPicPr/>
                  </pic:nvPicPr>
                  <pic:blipFill>
                    <a:blip r:embed="rId14"/>
                    <a:stretch>
                      <a:fillRect/>
                    </a:stretch>
                  </pic:blipFill>
                  <pic:spPr>
                    <a:xfrm>
                      <a:off x="0" y="0"/>
                      <a:ext cx="168778" cy="187531"/>
                    </a:xfrm>
                    <a:prstGeom prst="rect">
                      <a:avLst/>
                    </a:prstGeom>
                  </pic:spPr>
                </pic:pic>
              </a:graphicData>
            </a:graphic>
          </wp:inline>
        </w:drawing>
      </w:r>
      <w:r w:rsidRPr="00ED1F37">
        <w:t>」。</w:t>
      </w:r>
    </w:p>
    <w:p w14:paraId="233BE6D8" w14:textId="77777777" w:rsidR="00FA125A" w:rsidRPr="00FA125A" w:rsidRDefault="00A170F3" w:rsidP="00FA125A">
      <w:pPr>
        <w:pStyle w:val="3"/>
        <w:spacing w:before="180" w:after="180"/>
      </w:pPr>
      <w:r w:rsidRPr="00FA125A">
        <w:t>文字「放大／縮小」</w:t>
      </w:r>
    </w:p>
    <w:p w14:paraId="5BA42BDD" w14:textId="7A82F3C9" w:rsidR="0093319F" w:rsidRPr="00E17B6F" w:rsidRDefault="003B4471" w:rsidP="00FA125A">
      <w:pPr>
        <w:pStyle w:val="-3"/>
        <w:spacing w:before="180" w:after="180" w:line="240" w:lineRule="auto"/>
        <w:rPr>
          <w:rFonts w:ascii="標楷體-繁" w:hAnsi="標楷體-繁"/>
        </w:rPr>
      </w:pPr>
      <w:r w:rsidRPr="00FA125A">
        <w:rPr>
          <w:noProof/>
        </w:rPr>
        <w:drawing>
          <wp:inline distT="0" distB="0" distL="0" distR="0" wp14:anchorId="70CE315D" wp14:editId="3148ACE1">
            <wp:extent cx="396000" cy="396000"/>
            <wp:effectExtent l="0" t="0" r="0" b="0"/>
            <wp:docPr id="10823670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19511" name=""/>
                    <pic:cNvPicPr/>
                  </pic:nvPicPr>
                  <pic:blipFill>
                    <a:blip r:embed="rId15"/>
                    <a:stretch>
                      <a:fillRect/>
                    </a:stretch>
                  </pic:blipFill>
                  <pic:spPr>
                    <a:xfrm>
                      <a:off x="0" y="0"/>
                      <a:ext cx="396000" cy="396000"/>
                    </a:xfrm>
                    <a:prstGeom prst="rect">
                      <a:avLst/>
                    </a:prstGeom>
                  </pic:spPr>
                </pic:pic>
              </a:graphicData>
            </a:graphic>
          </wp:inline>
        </w:drawing>
      </w:r>
    </w:p>
    <w:p w14:paraId="0D74FDCB" w14:textId="77777777" w:rsidR="00FA125A" w:rsidRPr="00F75F13" w:rsidRDefault="0093319F" w:rsidP="00ED4217">
      <w:pPr>
        <w:pStyle w:val="4"/>
        <w:numPr>
          <w:ilvl w:val="0"/>
          <w:numId w:val="22"/>
        </w:numPr>
        <w:spacing w:before="180" w:after="180"/>
      </w:pPr>
      <w:r w:rsidRPr="00F75F13">
        <w:t>功能說明：</w:t>
      </w:r>
    </w:p>
    <w:p w14:paraId="44339D32" w14:textId="440193E2" w:rsidR="0093319F" w:rsidRPr="00F75F13" w:rsidRDefault="00704324" w:rsidP="00F75F13">
      <w:pPr>
        <w:pStyle w:val="-4"/>
        <w:spacing w:before="180" w:after="180"/>
      </w:pPr>
      <w:r w:rsidRPr="00F75F13">
        <w:t>點擊可以調整「互動區」的字體大小，有「大</w:t>
      </w:r>
      <w:r w:rsidRPr="00F75F13">
        <w:t>(18px)</w:t>
      </w:r>
      <w:r w:rsidRPr="00F75F13">
        <w:t>、中</w:t>
      </w:r>
      <w:r w:rsidRPr="00F75F13">
        <w:t>(16px)</w:t>
      </w:r>
      <w:r w:rsidRPr="00F75F13">
        <w:t>、小</w:t>
      </w:r>
      <w:r w:rsidRPr="00F75F13">
        <w:t>(14px)</w:t>
      </w:r>
      <w:r w:rsidRPr="00F75F13">
        <w:t>」三種文字尺寸。</w:t>
      </w:r>
    </w:p>
    <w:p w14:paraId="16D78335" w14:textId="77777777" w:rsidR="0046675E" w:rsidRPr="0046675E" w:rsidRDefault="00E05C40" w:rsidP="0046675E">
      <w:pPr>
        <w:pStyle w:val="3"/>
        <w:spacing w:before="180" w:after="180"/>
      </w:pPr>
      <w:r w:rsidRPr="0046675E">
        <w:t>查看更多</w:t>
      </w:r>
    </w:p>
    <w:p w14:paraId="61847408" w14:textId="264C694F" w:rsidR="0093319F" w:rsidRPr="0046675E" w:rsidRDefault="0045316B" w:rsidP="0046675E">
      <w:pPr>
        <w:pStyle w:val="-4"/>
        <w:spacing w:before="180" w:after="180" w:line="240" w:lineRule="auto"/>
      </w:pPr>
      <w:r w:rsidRPr="0046675E">
        <w:rPr>
          <w:noProof/>
        </w:rPr>
        <w:drawing>
          <wp:inline distT="0" distB="0" distL="0" distR="0" wp14:anchorId="77568D73" wp14:editId="4E7D6C36">
            <wp:extent cx="396000" cy="396000"/>
            <wp:effectExtent l="0" t="0" r="0" b="0"/>
            <wp:docPr id="13647502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38218" name=""/>
                    <pic:cNvPicPr/>
                  </pic:nvPicPr>
                  <pic:blipFill>
                    <a:blip r:embed="rId16"/>
                    <a:stretch>
                      <a:fillRect/>
                    </a:stretch>
                  </pic:blipFill>
                  <pic:spPr>
                    <a:xfrm>
                      <a:off x="0" y="0"/>
                      <a:ext cx="396000" cy="396000"/>
                    </a:xfrm>
                    <a:prstGeom prst="rect">
                      <a:avLst/>
                    </a:prstGeom>
                  </pic:spPr>
                </pic:pic>
              </a:graphicData>
            </a:graphic>
          </wp:inline>
        </w:drawing>
      </w:r>
    </w:p>
    <w:p w14:paraId="2F14D217" w14:textId="77777777" w:rsidR="0046675E" w:rsidRPr="0046675E" w:rsidRDefault="0093319F" w:rsidP="00ED4217">
      <w:pPr>
        <w:pStyle w:val="4"/>
        <w:numPr>
          <w:ilvl w:val="0"/>
          <w:numId w:val="23"/>
        </w:numPr>
        <w:spacing w:before="180" w:after="180"/>
      </w:pPr>
      <w:r w:rsidRPr="0046675E">
        <w:t>功能說明：</w:t>
      </w:r>
    </w:p>
    <w:p w14:paraId="31644C05" w14:textId="219FCC66" w:rsidR="0093319F" w:rsidRPr="0046675E" w:rsidRDefault="004950A7" w:rsidP="0046675E">
      <w:pPr>
        <w:pStyle w:val="-4"/>
        <w:spacing w:before="180" w:after="180"/>
      </w:pPr>
      <w:r w:rsidRPr="0046675E">
        <w:t>點擊查看更多，會出現個人化的功能選單（圖</w:t>
      </w:r>
      <w:r w:rsidRPr="0046675E">
        <w:t>3</w:t>
      </w:r>
      <w:r w:rsidRPr="0046675E">
        <w:t>），內容包含了</w:t>
      </w:r>
      <w:r w:rsidR="00100D02" w:rsidRPr="0046675E">
        <w:t>；</w:t>
      </w:r>
      <w:r w:rsidR="00F92472">
        <w:rPr>
          <w:rFonts w:hint="eastAsia"/>
        </w:rPr>
        <w:t>使用者</w:t>
      </w:r>
      <w:r w:rsidR="00100D02" w:rsidRPr="0046675E">
        <w:t>頭圖、姓名及個人化設置、版本號。</w:t>
      </w:r>
    </w:p>
    <w:p w14:paraId="4A3EDF86" w14:textId="409461F2" w:rsidR="004950A7" w:rsidRDefault="004950A7" w:rsidP="004950A7">
      <w:pPr>
        <w:spacing w:before="180" w:after="180"/>
        <w:jc w:val="center"/>
      </w:pPr>
      <w:r w:rsidRPr="00B84E6A">
        <w:rPr>
          <w:rFonts w:ascii="Microsoft YaHei" w:hAnsi="Microsoft YaHei"/>
          <w:b/>
          <w:bCs/>
          <w:noProof/>
          <w:sz w:val="26"/>
          <w:szCs w:val="26"/>
        </w:rPr>
        <w:lastRenderedPageBreak/>
        <w:drawing>
          <wp:inline distT="0" distB="0" distL="0" distR="0" wp14:anchorId="177E5270" wp14:editId="642D5E23">
            <wp:extent cx="2050682" cy="1359568"/>
            <wp:effectExtent l="0" t="0" r="0" b="0"/>
            <wp:docPr id="66122033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2670" name="圖片 181532670"/>
                    <pic:cNvPicPr/>
                  </pic:nvPicPr>
                  <pic:blipFill>
                    <a:blip r:embed="rId17">
                      <a:extLst>
                        <a:ext uri="{28A0092B-C50C-407E-A947-70E740481C1C}">
                          <a14:useLocalDpi xmlns:a14="http://schemas.microsoft.com/office/drawing/2010/main" val="0"/>
                        </a:ext>
                      </a:extLst>
                    </a:blip>
                    <a:stretch>
                      <a:fillRect/>
                    </a:stretch>
                  </pic:blipFill>
                  <pic:spPr>
                    <a:xfrm>
                      <a:off x="0" y="0"/>
                      <a:ext cx="2139498" cy="1418451"/>
                    </a:xfrm>
                    <a:prstGeom prst="rect">
                      <a:avLst/>
                    </a:prstGeom>
                  </pic:spPr>
                </pic:pic>
              </a:graphicData>
            </a:graphic>
          </wp:inline>
        </w:drawing>
      </w:r>
    </w:p>
    <w:p w14:paraId="453E71B6" w14:textId="387A0F2B" w:rsidR="004950A7" w:rsidRPr="0046675E" w:rsidRDefault="004950A7" w:rsidP="0046675E">
      <w:pPr>
        <w:pStyle w:val="H3-"/>
        <w:spacing w:before="180" w:after="180"/>
      </w:pPr>
      <w:r w:rsidRPr="0046675E">
        <w:t>圖</w:t>
      </w:r>
      <w:r w:rsidRPr="0046675E">
        <w:t>3</w:t>
      </w:r>
      <w:r w:rsidRPr="0046675E">
        <w:t>：查看更多選單</w:t>
      </w:r>
    </w:p>
    <w:p w14:paraId="0DCE7F5C" w14:textId="3DAD83C1" w:rsidR="0029519D" w:rsidRPr="0046675E" w:rsidRDefault="00F92472" w:rsidP="00AD52A3">
      <w:pPr>
        <w:pStyle w:val="5"/>
        <w:numPr>
          <w:ilvl w:val="0"/>
          <w:numId w:val="130"/>
        </w:numPr>
        <w:spacing w:before="180" w:after="180"/>
      </w:pPr>
      <w:r>
        <w:rPr>
          <w:rFonts w:hint="eastAsia"/>
        </w:rPr>
        <w:t>使用者</w:t>
      </w:r>
      <w:r w:rsidR="0029519D" w:rsidRPr="0046675E">
        <w:t>頭圖，使用者在</w:t>
      </w:r>
      <w:r w:rsidR="0029519D" w:rsidRPr="0046675E">
        <w:t>CKM</w:t>
      </w:r>
      <w:r w:rsidR="0029519D" w:rsidRPr="0046675E">
        <w:t>上傳的頭圖。</w:t>
      </w:r>
    </w:p>
    <w:p w14:paraId="45F8AFC8" w14:textId="7D21AD57" w:rsidR="0029519D" w:rsidRPr="0046675E" w:rsidRDefault="00F92472" w:rsidP="0046675E">
      <w:pPr>
        <w:pStyle w:val="5"/>
        <w:spacing w:before="180" w:after="180"/>
      </w:pPr>
      <w:r>
        <w:rPr>
          <w:rFonts w:hint="eastAsia"/>
        </w:rPr>
        <w:t>使用者</w:t>
      </w:r>
      <w:r w:rsidR="00C42818" w:rsidRPr="0046675E">
        <w:t>姓名，使用者在</w:t>
      </w:r>
      <w:r w:rsidR="00C42818" w:rsidRPr="0046675E">
        <w:t>CKM</w:t>
      </w:r>
      <w:r w:rsidR="00C42818" w:rsidRPr="0046675E">
        <w:t>設定的姓名。</w:t>
      </w:r>
    </w:p>
    <w:p w14:paraId="707C70CF" w14:textId="18647903" w:rsidR="0029519D" w:rsidRPr="0046675E" w:rsidRDefault="008902D9" w:rsidP="0046675E">
      <w:pPr>
        <w:pStyle w:val="5"/>
        <w:spacing w:before="180" w:after="180"/>
      </w:pPr>
      <w:r w:rsidRPr="0046675E">
        <w:t>自動播音開關，預設「關閉」，若</w:t>
      </w:r>
      <w:r w:rsidR="00F92472">
        <w:rPr>
          <w:rFonts w:hint="eastAsia"/>
        </w:rPr>
        <w:t>使用者</w:t>
      </w:r>
      <w:r w:rsidRPr="0046675E">
        <w:t>自行開啟後，每次互動都會主動將訊息內容用語音播放出來。</w:t>
      </w:r>
    </w:p>
    <w:p w14:paraId="7EF8B6DC" w14:textId="6BB731F5" w:rsidR="0029519D" w:rsidRPr="0046675E" w:rsidRDefault="00EA1287" w:rsidP="0046675E">
      <w:pPr>
        <w:pStyle w:val="5"/>
        <w:spacing w:before="180" w:after="180"/>
      </w:pPr>
      <w:r w:rsidRPr="0046675E">
        <w:t>應用版本，供</w:t>
      </w:r>
      <w:r w:rsidR="009A7291">
        <w:rPr>
          <w:rFonts w:hint="eastAsia"/>
        </w:rPr>
        <w:t>使用者</w:t>
      </w:r>
      <w:r w:rsidRPr="0046675E">
        <w:t>查看目前所用版本。</w:t>
      </w:r>
    </w:p>
    <w:p w14:paraId="4BBAEE42" w14:textId="77777777" w:rsidR="0015519E" w:rsidRPr="0015519E" w:rsidRDefault="005E1D93" w:rsidP="0015519E">
      <w:pPr>
        <w:pStyle w:val="3"/>
        <w:spacing w:before="180" w:after="180"/>
      </w:pPr>
      <w:r w:rsidRPr="0015519E">
        <w:t>關閉</w:t>
      </w:r>
      <w:proofErr w:type="spellStart"/>
      <w:r w:rsidRPr="0015519E">
        <w:t>Qbi</w:t>
      </w:r>
      <w:proofErr w:type="spellEnd"/>
      <w:r w:rsidRPr="0015519E">
        <w:t>助理</w:t>
      </w:r>
    </w:p>
    <w:p w14:paraId="6B183F1F" w14:textId="5958771A" w:rsidR="0093319F" w:rsidRPr="0015519E" w:rsidRDefault="00E550BC" w:rsidP="0015519E">
      <w:pPr>
        <w:pStyle w:val="-3"/>
        <w:spacing w:before="180" w:after="180" w:line="240" w:lineRule="auto"/>
      </w:pPr>
      <w:r w:rsidRPr="0015519E">
        <w:rPr>
          <w:noProof/>
        </w:rPr>
        <w:drawing>
          <wp:inline distT="0" distB="0" distL="0" distR="0" wp14:anchorId="6952C4C8" wp14:editId="27541BC7">
            <wp:extent cx="396000" cy="396000"/>
            <wp:effectExtent l="0" t="0" r="0" b="0"/>
            <wp:docPr id="812524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90807" name=""/>
                    <pic:cNvPicPr/>
                  </pic:nvPicPr>
                  <pic:blipFill>
                    <a:blip r:embed="rId18"/>
                    <a:stretch>
                      <a:fillRect/>
                    </a:stretch>
                  </pic:blipFill>
                  <pic:spPr>
                    <a:xfrm>
                      <a:off x="0" y="0"/>
                      <a:ext cx="396000" cy="396000"/>
                    </a:xfrm>
                    <a:prstGeom prst="rect">
                      <a:avLst/>
                    </a:prstGeom>
                  </pic:spPr>
                </pic:pic>
              </a:graphicData>
            </a:graphic>
          </wp:inline>
        </w:drawing>
      </w:r>
    </w:p>
    <w:p w14:paraId="4F248A37" w14:textId="77777777" w:rsidR="0015519E" w:rsidRPr="0015519E" w:rsidRDefault="0093319F" w:rsidP="00ED4217">
      <w:pPr>
        <w:pStyle w:val="4"/>
        <w:numPr>
          <w:ilvl w:val="0"/>
          <w:numId w:val="24"/>
        </w:numPr>
        <w:spacing w:before="180" w:after="180"/>
      </w:pPr>
      <w:r w:rsidRPr="0015519E">
        <w:t>功能說明：</w:t>
      </w:r>
    </w:p>
    <w:p w14:paraId="142C7429" w14:textId="4BF16CDE" w:rsidR="00BF6D02" w:rsidRPr="0015519E" w:rsidRDefault="002E6955" w:rsidP="0015519E">
      <w:pPr>
        <w:pStyle w:val="-4"/>
        <w:spacing w:before="180" w:after="180"/>
      </w:pPr>
      <w:r w:rsidRPr="0015519E">
        <w:t>點擊後「關閉</w:t>
      </w:r>
      <w:proofErr w:type="spellStart"/>
      <w:r w:rsidRPr="0015519E">
        <w:t>Qbi</w:t>
      </w:r>
      <w:proofErr w:type="spellEnd"/>
      <w:r w:rsidRPr="0015519E">
        <w:t>助理」。</w:t>
      </w:r>
    </w:p>
    <w:p w14:paraId="5F47FFC7" w14:textId="767B4EC7" w:rsidR="001A7B1F" w:rsidRPr="00EC183B" w:rsidRDefault="000845FA" w:rsidP="00ED4217">
      <w:pPr>
        <w:pStyle w:val="2"/>
        <w:numPr>
          <w:ilvl w:val="0"/>
          <w:numId w:val="17"/>
        </w:numPr>
        <w:spacing w:before="180" w:after="180"/>
      </w:pPr>
      <w:bookmarkStart w:id="13" w:name="_Toc217921148"/>
      <w:r w:rsidRPr="00EC183B">
        <w:t>互動區模組</w:t>
      </w:r>
      <w:bookmarkEnd w:id="13"/>
    </w:p>
    <w:p w14:paraId="3C7B187A" w14:textId="2808F9E6" w:rsidR="00A773F2" w:rsidRPr="00EC183B" w:rsidRDefault="00A773F2" w:rsidP="00EC183B">
      <w:pPr>
        <w:pStyle w:val="-2"/>
        <w:spacing w:before="180" w:after="180"/>
      </w:pPr>
      <w:r w:rsidRPr="00EC183B">
        <w:t>服務人員</w:t>
      </w:r>
      <w:r w:rsidRPr="00EC183B">
        <w:t>&amp;Chat Bot</w:t>
      </w:r>
      <w:r w:rsidRPr="00EC183B">
        <w:t>與客戶、員工互動的訊息內容呈現區塊。以下為各種訊息格式呈現及相關功能。</w:t>
      </w:r>
    </w:p>
    <w:p w14:paraId="682C4BFC" w14:textId="24A1FC8D" w:rsidR="001A7B1F" w:rsidRPr="00EC183B" w:rsidRDefault="00BA13CC" w:rsidP="00AD52A3">
      <w:pPr>
        <w:pStyle w:val="3"/>
        <w:numPr>
          <w:ilvl w:val="0"/>
          <w:numId w:val="131"/>
        </w:numPr>
        <w:spacing w:before="180" w:after="180"/>
      </w:pPr>
      <w:r w:rsidRPr="00EC183B">
        <w:t>共通功能說明</w:t>
      </w:r>
    </w:p>
    <w:p w14:paraId="1BEBB0B8" w14:textId="3E37080D" w:rsidR="00050F03" w:rsidRPr="00331F71" w:rsidRDefault="0007192C" w:rsidP="00ED4217">
      <w:pPr>
        <w:pStyle w:val="4"/>
        <w:numPr>
          <w:ilvl w:val="0"/>
          <w:numId w:val="25"/>
        </w:numPr>
        <w:spacing w:before="180" w:after="180"/>
      </w:pPr>
      <w:r w:rsidRPr="00331F71">
        <w:t>每一個</w:t>
      </w:r>
      <w:r w:rsidRPr="00331F71">
        <w:t>Chat POP</w:t>
      </w:r>
      <w:r w:rsidRPr="00331F71">
        <w:t>最大只能佔整體視窗的</w:t>
      </w:r>
      <w:r w:rsidRPr="00331F71">
        <w:t>60%</w:t>
      </w:r>
      <w:r w:rsidRPr="00331F71">
        <w:t>。</w:t>
      </w:r>
    </w:p>
    <w:p w14:paraId="07CD8401" w14:textId="6E2AD713" w:rsidR="00050F03" w:rsidRPr="00331F71" w:rsidRDefault="00C62EC0" w:rsidP="00331F71">
      <w:pPr>
        <w:pStyle w:val="4"/>
        <w:spacing w:before="180" w:after="180"/>
      </w:pPr>
      <w:r w:rsidRPr="00331F71">
        <w:t>互動區畫面左邊訊息為</w:t>
      </w:r>
      <w:proofErr w:type="spellStart"/>
      <w:r w:rsidRPr="00331F71">
        <w:t>Qbi</w:t>
      </w:r>
      <w:proofErr w:type="spellEnd"/>
      <w:r w:rsidRPr="00331F71">
        <w:t>助理回覆，訊息上方需有「</w:t>
      </w:r>
      <w:proofErr w:type="spellStart"/>
      <w:r w:rsidRPr="00331F71">
        <w:t>Qbi</w:t>
      </w:r>
      <w:proofErr w:type="spellEnd"/>
      <w:r w:rsidRPr="00331F71">
        <w:t>助理名稱」；右邊訊息為員工訊息，不需要有「員工名稱」。</w:t>
      </w:r>
    </w:p>
    <w:p w14:paraId="4A0CEC45" w14:textId="576BBC54" w:rsidR="00050F03" w:rsidRPr="00331F71" w:rsidRDefault="00D31664" w:rsidP="00331F71">
      <w:pPr>
        <w:pStyle w:val="4"/>
        <w:spacing w:before="180" w:after="180"/>
      </w:pPr>
      <w:proofErr w:type="spellStart"/>
      <w:r w:rsidRPr="00331F71">
        <w:lastRenderedPageBreak/>
        <w:t>Qbi</w:t>
      </w:r>
      <w:proofErr w:type="spellEnd"/>
      <w:r w:rsidRPr="00331F71">
        <w:t>助理傳送的每個訊息類型下方都會有對應的子功能，此處就各子功能做說明。</w:t>
      </w:r>
      <w:r w:rsidRPr="00331F71">
        <w:br/>
      </w:r>
      <w:r w:rsidRPr="00331F71">
        <w:t>複製，點擊「</w:t>
      </w:r>
      <w:r w:rsidRPr="00331F71">
        <w:rPr>
          <w:noProof/>
        </w:rPr>
        <w:drawing>
          <wp:inline distT="0" distB="0" distL="0" distR="0" wp14:anchorId="5B24B71C" wp14:editId="2A9189C9">
            <wp:extent cx="177800" cy="177800"/>
            <wp:effectExtent l="0" t="0" r="0" b="0"/>
            <wp:docPr id="1926598590"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98590" name="圖片 1926598590"/>
                    <pic:cNvPicPr/>
                  </pic:nvPicPr>
                  <pic:blipFill>
                    <a:blip r:embed="rId19">
                      <a:extLst>
                        <a:ext uri="{28A0092B-C50C-407E-A947-70E740481C1C}">
                          <a14:useLocalDpi xmlns:a14="http://schemas.microsoft.com/office/drawing/2010/main" val="0"/>
                        </a:ext>
                      </a:extLst>
                    </a:blip>
                    <a:stretch>
                      <a:fillRect/>
                    </a:stretch>
                  </pic:blipFill>
                  <pic:spPr>
                    <a:xfrm>
                      <a:off x="0" y="0"/>
                      <a:ext cx="177800" cy="177800"/>
                    </a:xfrm>
                    <a:prstGeom prst="rect">
                      <a:avLst/>
                    </a:prstGeom>
                  </pic:spPr>
                </pic:pic>
              </a:graphicData>
            </a:graphic>
          </wp:inline>
        </w:drawing>
      </w:r>
      <w:r w:rsidRPr="00331F71">
        <w:t>」複製訊息內容，同時要有「</w:t>
      </w:r>
      <w:r w:rsidRPr="00331F71">
        <w:rPr>
          <w:noProof/>
        </w:rPr>
        <w:drawing>
          <wp:inline distT="0" distB="0" distL="0" distR="0" wp14:anchorId="2C5FAAFA" wp14:editId="6D2F132E">
            <wp:extent cx="908822" cy="327504"/>
            <wp:effectExtent l="0" t="0" r="0" b="3175"/>
            <wp:docPr id="773546550"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46550" name="圖片 773546550"/>
                    <pic:cNvPicPr/>
                  </pic:nvPicPr>
                  <pic:blipFill>
                    <a:blip r:embed="rId20">
                      <a:extLst>
                        <a:ext uri="{28A0092B-C50C-407E-A947-70E740481C1C}">
                          <a14:useLocalDpi xmlns:a14="http://schemas.microsoft.com/office/drawing/2010/main" val="0"/>
                        </a:ext>
                      </a:extLst>
                    </a:blip>
                    <a:stretch>
                      <a:fillRect/>
                    </a:stretch>
                  </pic:blipFill>
                  <pic:spPr>
                    <a:xfrm>
                      <a:off x="0" y="0"/>
                      <a:ext cx="1035372" cy="373108"/>
                    </a:xfrm>
                    <a:prstGeom prst="rect">
                      <a:avLst/>
                    </a:prstGeom>
                  </pic:spPr>
                </pic:pic>
              </a:graphicData>
            </a:graphic>
          </wp:inline>
        </w:drawing>
      </w:r>
      <w:r w:rsidRPr="00331F71">
        <w:t>」的提示。若複製的是「附件、圖片、影片」時，其複製的內容是對應的連結網址。</w:t>
      </w:r>
      <w:r w:rsidRPr="00331F71">
        <w:br/>
      </w:r>
      <w:r w:rsidRPr="00331F71">
        <w:t>讚，點擊「</w:t>
      </w:r>
      <w:r w:rsidRPr="00331F71">
        <w:rPr>
          <w:noProof/>
        </w:rPr>
        <w:drawing>
          <wp:inline distT="0" distB="0" distL="0" distR="0" wp14:anchorId="41FFCE29" wp14:editId="0D94DDE1">
            <wp:extent cx="177800" cy="177800"/>
            <wp:effectExtent l="0" t="0" r="0" b="0"/>
            <wp:docPr id="262064452"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64452" name="圖片 262064452"/>
                    <pic:cNvPicPr/>
                  </pic:nvPicPr>
                  <pic:blipFill>
                    <a:blip r:embed="rId21">
                      <a:extLst>
                        <a:ext uri="{28A0092B-C50C-407E-A947-70E740481C1C}">
                          <a14:useLocalDpi xmlns:a14="http://schemas.microsoft.com/office/drawing/2010/main" val="0"/>
                        </a:ext>
                      </a:extLst>
                    </a:blip>
                    <a:stretch>
                      <a:fillRect/>
                    </a:stretch>
                  </pic:blipFill>
                  <pic:spPr>
                    <a:xfrm>
                      <a:off x="0" y="0"/>
                      <a:ext cx="177800" cy="177800"/>
                    </a:xfrm>
                    <a:prstGeom prst="rect">
                      <a:avLst/>
                    </a:prstGeom>
                  </pic:spPr>
                </pic:pic>
              </a:graphicData>
            </a:graphic>
          </wp:inline>
        </w:drawing>
      </w:r>
      <w:r w:rsidRPr="00331F71">
        <w:t>」後會變成「</w:t>
      </w:r>
      <w:r w:rsidRPr="00331F71">
        <w:rPr>
          <w:noProof/>
        </w:rPr>
        <w:drawing>
          <wp:inline distT="0" distB="0" distL="0" distR="0" wp14:anchorId="2310B231" wp14:editId="5290D725">
            <wp:extent cx="177800" cy="177800"/>
            <wp:effectExtent l="0" t="0" r="0" b="0"/>
            <wp:docPr id="1411511218"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11218" name="圖片 1411511218"/>
                    <pic:cNvPicPr/>
                  </pic:nvPicPr>
                  <pic:blipFill>
                    <a:blip r:embed="rId22">
                      <a:extLst>
                        <a:ext uri="{28A0092B-C50C-407E-A947-70E740481C1C}">
                          <a14:useLocalDpi xmlns:a14="http://schemas.microsoft.com/office/drawing/2010/main" val="0"/>
                        </a:ext>
                      </a:extLst>
                    </a:blip>
                    <a:stretch>
                      <a:fillRect/>
                    </a:stretch>
                  </pic:blipFill>
                  <pic:spPr>
                    <a:xfrm>
                      <a:off x="0" y="0"/>
                      <a:ext cx="177800" cy="177800"/>
                    </a:xfrm>
                    <a:prstGeom prst="rect">
                      <a:avLst/>
                    </a:prstGeom>
                  </pic:spPr>
                </pic:pic>
              </a:graphicData>
            </a:graphic>
          </wp:inline>
        </w:drawing>
      </w:r>
      <w:r w:rsidRPr="00331F71">
        <w:t>」，在點一次就收回，同時會於後端做紀錄，以利日後優化知識依據。</w:t>
      </w:r>
      <w:r w:rsidRPr="00331F71">
        <w:br/>
      </w:r>
      <w:r w:rsidRPr="00331F71">
        <w:t>倒讚，點擊「</w:t>
      </w:r>
      <w:r w:rsidRPr="00331F71">
        <w:rPr>
          <w:noProof/>
        </w:rPr>
        <w:drawing>
          <wp:inline distT="0" distB="0" distL="0" distR="0" wp14:anchorId="199A7C03" wp14:editId="56944333">
            <wp:extent cx="177800" cy="177800"/>
            <wp:effectExtent l="0" t="0" r="0" b="0"/>
            <wp:docPr id="1893127087"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27087" name="圖片 1893127087"/>
                    <pic:cNvPicPr/>
                  </pic:nvPicPr>
                  <pic:blipFill>
                    <a:blip r:embed="rId23">
                      <a:extLst>
                        <a:ext uri="{28A0092B-C50C-407E-A947-70E740481C1C}">
                          <a14:useLocalDpi xmlns:a14="http://schemas.microsoft.com/office/drawing/2010/main" val="0"/>
                        </a:ext>
                      </a:extLst>
                    </a:blip>
                    <a:stretch>
                      <a:fillRect/>
                    </a:stretch>
                  </pic:blipFill>
                  <pic:spPr>
                    <a:xfrm>
                      <a:off x="0" y="0"/>
                      <a:ext cx="177800" cy="177800"/>
                    </a:xfrm>
                    <a:prstGeom prst="rect">
                      <a:avLst/>
                    </a:prstGeom>
                  </pic:spPr>
                </pic:pic>
              </a:graphicData>
            </a:graphic>
          </wp:inline>
        </w:drawing>
      </w:r>
      <w:r w:rsidRPr="00331F71">
        <w:t>」會變成「</w:t>
      </w:r>
      <w:r w:rsidRPr="00331F71">
        <w:rPr>
          <w:noProof/>
        </w:rPr>
        <w:drawing>
          <wp:inline distT="0" distB="0" distL="0" distR="0" wp14:anchorId="10E2D9A4" wp14:editId="69C42172">
            <wp:extent cx="177800" cy="177800"/>
            <wp:effectExtent l="0" t="0" r="0" b="0"/>
            <wp:docPr id="1677804970"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04970" name="圖片 1677804970"/>
                    <pic:cNvPicPr/>
                  </pic:nvPicPr>
                  <pic:blipFill>
                    <a:blip r:embed="rId24">
                      <a:extLst>
                        <a:ext uri="{28A0092B-C50C-407E-A947-70E740481C1C}">
                          <a14:useLocalDpi xmlns:a14="http://schemas.microsoft.com/office/drawing/2010/main" val="0"/>
                        </a:ext>
                      </a:extLst>
                    </a:blip>
                    <a:stretch>
                      <a:fillRect/>
                    </a:stretch>
                  </pic:blipFill>
                  <pic:spPr>
                    <a:xfrm>
                      <a:off x="0" y="0"/>
                      <a:ext cx="177800" cy="177800"/>
                    </a:xfrm>
                    <a:prstGeom prst="rect">
                      <a:avLst/>
                    </a:prstGeom>
                  </pic:spPr>
                </pic:pic>
              </a:graphicData>
            </a:graphic>
          </wp:inline>
        </w:drawing>
      </w:r>
      <w:r w:rsidRPr="00331F71">
        <w:t>」，且觸發下方意見回饋功能（圖</w:t>
      </w:r>
      <w:r w:rsidRPr="00331F71">
        <w:t>4</w:t>
      </w:r>
      <w:r w:rsidRPr="00331F71">
        <w:t>、圖</w:t>
      </w:r>
      <w:r w:rsidRPr="00331F71">
        <w:t>5</w:t>
      </w:r>
      <w:r w:rsidRPr="00331F71">
        <w:t>）；在點一次就收回，同時會將反饋內容紀錄於後端同時做為優化依據。</w:t>
      </w:r>
    </w:p>
    <w:p w14:paraId="5F407E21" w14:textId="77777777" w:rsidR="00D416FC" w:rsidRPr="00EF1392" w:rsidRDefault="00D416FC" w:rsidP="00D416FC">
      <w:pPr>
        <w:spacing w:before="180" w:after="180"/>
        <w:ind w:left="480"/>
        <w:jc w:val="center"/>
        <w:rPr>
          <w:rFonts w:ascii="Microsoft YaHei" w:hAnsi="Microsoft YaHei"/>
          <w:sz w:val="26"/>
          <w:szCs w:val="26"/>
        </w:rPr>
      </w:pPr>
      <w:r w:rsidRPr="00B84E6A">
        <w:rPr>
          <w:rFonts w:hint="eastAsia"/>
          <w:noProof/>
        </w:rPr>
        <w:drawing>
          <wp:inline distT="0" distB="0" distL="0" distR="0" wp14:anchorId="7E87F703" wp14:editId="411C199D">
            <wp:extent cx="3679651" cy="2005455"/>
            <wp:effectExtent l="12700" t="12700" r="16510" b="13970"/>
            <wp:docPr id="210920334"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0334" name="圖片 18"/>
                    <pic:cNvPicPr/>
                  </pic:nvPicPr>
                  <pic:blipFill>
                    <a:blip r:embed="rId25">
                      <a:extLst>
                        <a:ext uri="{28A0092B-C50C-407E-A947-70E740481C1C}">
                          <a14:useLocalDpi xmlns:a14="http://schemas.microsoft.com/office/drawing/2010/main" val="0"/>
                        </a:ext>
                      </a:extLst>
                    </a:blip>
                    <a:stretch>
                      <a:fillRect/>
                    </a:stretch>
                  </pic:blipFill>
                  <pic:spPr>
                    <a:xfrm>
                      <a:off x="0" y="0"/>
                      <a:ext cx="3679651" cy="2005455"/>
                    </a:xfrm>
                    <a:prstGeom prst="rect">
                      <a:avLst/>
                    </a:prstGeom>
                    <a:ln>
                      <a:solidFill>
                        <a:schemeClr val="bg2">
                          <a:lumMod val="50000"/>
                        </a:schemeClr>
                      </a:solidFill>
                    </a:ln>
                  </pic:spPr>
                </pic:pic>
              </a:graphicData>
            </a:graphic>
          </wp:inline>
        </w:drawing>
      </w:r>
    </w:p>
    <w:p w14:paraId="4833992C" w14:textId="77777777" w:rsidR="00D416FC" w:rsidRPr="00C159B5" w:rsidRDefault="00D416FC" w:rsidP="00C159B5">
      <w:pPr>
        <w:pStyle w:val="H3-"/>
        <w:spacing w:before="180" w:after="180"/>
      </w:pPr>
      <w:r w:rsidRPr="00C159B5">
        <w:t>圖</w:t>
      </w:r>
      <w:r w:rsidRPr="00C159B5">
        <w:t>4</w:t>
      </w:r>
      <w:r w:rsidRPr="00C159B5">
        <w:t>：使用者回饋意見畫面</w:t>
      </w:r>
    </w:p>
    <w:p w14:paraId="366ACC48" w14:textId="77777777" w:rsidR="00D775A9" w:rsidRDefault="00D775A9" w:rsidP="00D416FC">
      <w:pPr>
        <w:spacing w:before="180" w:after="180"/>
        <w:jc w:val="center"/>
        <w:rPr>
          <w:rFonts w:ascii="標楷體-繁" w:hAnsi="標楷體-繁"/>
          <w:sz w:val="28"/>
        </w:rPr>
      </w:pPr>
    </w:p>
    <w:p w14:paraId="6226F359" w14:textId="77777777" w:rsidR="00D775A9" w:rsidRPr="00B84E6A" w:rsidRDefault="00D775A9" w:rsidP="00D775A9">
      <w:pPr>
        <w:spacing w:before="180" w:after="180"/>
        <w:jc w:val="center"/>
        <w:rPr>
          <w:rFonts w:ascii="Microsoft YaHei" w:hAnsi="Microsoft YaHei"/>
          <w:sz w:val="26"/>
          <w:szCs w:val="26"/>
        </w:rPr>
      </w:pPr>
      <w:r w:rsidRPr="00B84E6A">
        <w:rPr>
          <w:rFonts w:ascii="Microsoft YaHei" w:hAnsi="Microsoft YaHei" w:hint="eastAsia"/>
          <w:noProof/>
          <w:sz w:val="26"/>
          <w:szCs w:val="26"/>
        </w:rPr>
        <w:lastRenderedPageBreak/>
        <w:drawing>
          <wp:inline distT="0" distB="0" distL="0" distR="0" wp14:anchorId="78DD402F" wp14:editId="5AF43F96">
            <wp:extent cx="3340100" cy="2235200"/>
            <wp:effectExtent l="12700" t="12700" r="12700" b="12700"/>
            <wp:docPr id="370958093"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58093" name="圖片 370958093"/>
                    <pic:cNvPicPr/>
                  </pic:nvPicPr>
                  <pic:blipFill>
                    <a:blip r:embed="rId26">
                      <a:extLst>
                        <a:ext uri="{28A0092B-C50C-407E-A947-70E740481C1C}">
                          <a14:useLocalDpi xmlns:a14="http://schemas.microsoft.com/office/drawing/2010/main" val="0"/>
                        </a:ext>
                      </a:extLst>
                    </a:blip>
                    <a:stretch>
                      <a:fillRect/>
                    </a:stretch>
                  </pic:blipFill>
                  <pic:spPr>
                    <a:xfrm>
                      <a:off x="0" y="0"/>
                      <a:ext cx="3340100" cy="2235200"/>
                    </a:xfrm>
                    <a:prstGeom prst="rect">
                      <a:avLst/>
                    </a:prstGeom>
                    <a:ln>
                      <a:solidFill>
                        <a:schemeClr val="bg2">
                          <a:lumMod val="50000"/>
                        </a:schemeClr>
                      </a:solidFill>
                    </a:ln>
                  </pic:spPr>
                </pic:pic>
              </a:graphicData>
            </a:graphic>
          </wp:inline>
        </w:drawing>
      </w:r>
    </w:p>
    <w:p w14:paraId="1349AFEC" w14:textId="4A5B4924" w:rsidR="006D38F4" w:rsidRPr="00496812" w:rsidRDefault="00D775A9" w:rsidP="00496812">
      <w:pPr>
        <w:pStyle w:val="H3-"/>
        <w:spacing w:before="180" w:after="180"/>
      </w:pPr>
      <w:r w:rsidRPr="00496812">
        <w:t>圖</w:t>
      </w:r>
      <w:r w:rsidRPr="00496812">
        <w:t>5</w:t>
      </w:r>
      <w:r w:rsidRPr="00496812">
        <w:t>：系統收到回饋確認頁</w:t>
      </w:r>
    </w:p>
    <w:p w14:paraId="2C03AE05" w14:textId="71AC4A4B" w:rsidR="00073542" w:rsidRPr="00816536" w:rsidRDefault="00073542" w:rsidP="00816536">
      <w:pPr>
        <w:pStyle w:val="4"/>
        <w:numPr>
          <w:ilvl w:val="0"/>
          <w:numId w:val="0"/>
        </w:numPr>
        <w:spacing w:before="180" w:after="180"/>
        <w:ind w:left="2041"/>
      </w:pPr>
      <w:r w:rsidRPr="00816536">
        <w:t>擴音，點擊「</w:t>
      </w:r>
      <w:r w:rsidRPr="00816536">
        <w:rPr>
          <w:noProof/>
        </w:rPr>
        <w:drawing>
          <wp:inline distT="0" distB="0" distL="0" distR="0" wp14:anchorId="4C829310" wp14:editId="4850B4BD">
            <wp:extent cx="190500" cy="177800"/>
            <wp:effectExtent l="0" t="0" r="0" b="0"/>
            <wp:docPr id="1092351561"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51561" name="圖片 1092351561"/>
                    <pic:cNvPicPr/>
                  </pic:nvPicPr>
                  <pic:blipFill>
                    <a:blip r:embed="rId27">
                      <a:extLst>
                        <a:ext uri="{28A0092B-C50C-407E-A947-70E740481C1C}">
                          <a14:useLocalDpi xmlns:a14="http://schemas.microsoft.com/office/drawing/2010/main" val="0"/>
                        </a:ext>
                      </a:extLst>
                    </a:blip>
                    <a:stretch>
                      <a:fillRect/>
                    </a:stretch>
                  </pic:blipFill>
                  <pic:spPr>
                    <a:xfrm>
                      <a:off x="0" y="0"/>
                      <a:ext cx="190500" cy="177800"/>
                    </a:xfrm>
                    <a:prstGeom prst="rect">
                      <a:avLst/>
                    </a:prstGeom>
                  </pic:spPr>
                </pic:pic>
              </a:graphicData>
            </a:graphic>
          </wp:inline>
        </w:drawing>
      </w:r>
      <w:r w:rsidRPr="00816536">
        <w:t>」變成「</w:t>
      </w:r>
      <w:r w:rsidRPr="00816536">
        <w:rPr>
          <w:noProof/>
        </w:rPr>
        <w:drawing>
          <wp:inline distT="0" distB="0" distL="0" distR="0" wp14:anchorId="5B328E06" wp14:editId="3D7F7471">
            <wp:extent cx="190500" cy="177800"/>
            <wp:effectExtent l="0" t="0" r="0" b="0"/>
            <wp:docPr id="844676865"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76865" name="圖片 844676865"/>
                    <pic:cNvPicPr/>
                  </pic:nvPicPr>
                  <pic:blipFill>
                    <a:blip r:embed="rId28">
                      <a:extLst>
                        <a:ext uri="{28A0092B-C50C-407E-A947-70E740481C1C}">
                          <a14:useLocalDpi xmlns:a14="http://schemas.microsoft.com/office/drawing/2010/main" val="0"/>
                        </a:ext>
                      </a:extLst>
                    </a:blip>
                    <a:stretch>
                      <a:fillRect/>
                    </a:stretch>
                  </pic:blipFill>
                  <pic:spPr>
                    <a:xfrm>
                      <a:off x="0" y="0"/>
                      <a:ext cx="190500" cy="177800"/>
                    </a:xfrm>
                    <a:prstGeom prst="rect">
                      <a:avLst/>
                    </a:prstGeom>
                  </pic:spPr>
                </pic:pic>
              </a:graphicData>
            </a:graphic>
          </wp:inline>
        </w:drawing>
      </w:r>
      <w:r w:rsidRPr="00816536">
        <w:t>」並將訊息播放出來，</w:t>
      </w:r>
      <w:r w:rsidR="003B6554">
        <w:rPr>
          <w:rFonts w:hint="eastAsia"/>
        </w:rPr>
        <w:t>再</w:t>
      </w:r>
      <w:r w:rsidRPr="00816536">
        <w:rPr>
          <w:rFonts w:hint="eastAsia"/>
        </w:rPr>
        <w:t>點</w:t>
      </w:r>
      <w:r w:rsidRPr="00816536">
        <w:t>擊一次「</w:t>
      </w:r>
      <w:r w:rsidRPr="00816536">
        <w:rPr>
          <w:noProof/>
        </w:rPr>
        <w:drawing>
          <wp:inline distT="0" distB="0" distL="0" distR="0" wp14:anchorId="5DA2DAFB" wp14:editId="4BB7B769">
            <wp:extent cx="190500" cy="177800"/>
            <wp:effectExtent l="0" t="0" r="0" b="0"/>
            <wp:docPr id="1182507777"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76865" name="圖片 844676865"/>
                    <pic:cNvPicPr/>
                  </pic:nvPicPr>
                  <pic:blipFill>
                    <a:blip r:embed="rId28">
                      <a:extLst>
                        <a:ext uri="{28A0092B-C50C-407E-A947-70E740481C1C}">
                          <a14:useLocalDpi xmlns:a14="http://schemas.microsoft.com/office/drawing/2010/main" val="0"/>
                        </a:ext>
                      </a:extLst>
                    </a:blip>
                    <a:stretch>
                      <a:fillRect/>
                    </a:stretch>
                  </pic:blipFill>
                  <pic:spPr>
                    <a:xfrm>
                      <a:off x="0" y="0"/>
                      <a:ext cx="190500" cy="177800"/>
                    </a:xfrm>
                    <a:prstGeom prst="rect">
                      <a:avLst/>
                    </a:prstGeom>
                  </pic:spPr>
                </pic:pic>
              </a:graphicData>
            </a:graphic>
          </wp:inline>
        </w:drawing>
      </w:r>
      <w:r w:rsidRPr="00816536">
        <w:t>」就停止。</w:t>
      </w:r>
    </w:p>
    <w:p w14:paraId="2437B61B" w14:textId="7A7796C0" w:rsidR="00073542" w:rsidRPr="00816536" w:rsidRDefault="00073542" w:rsidP="00816536">
      <w:pPr>
        <w:pStyle w:val="4"/>
        <w:numPr>
          <w:ilvl w:val="0"/>
          <w:numId w:val="0"/>
        </w:numPr>
        <w:spacing w:before="180" w:after="180"/>
        <w:ind w:left="2041"/>
      </w:pPr>
      <w:r w:rsidRPr="00816536">
        <w:t>下載，點擊「下載」可直接下載附件、圖片、影片、音檔；另外也有點擊另開視窗呈</w:t>
      </w:r>
      <w:r w:rsidR="00FF27CF">
        <w:rPr>
          <w:rFonts w:hint="eastAsia"/>
        </w:rPr>
        <w:t>現</w:t>
      </w:r>
      <w:r w:rsidRPr="00816536">
        <w:t>圖片、影片內容，使用者可以自行下載。</w:t>
      </w:r>
    </w:p>
    <w:p w14:paraId="0E44A3C7" w14:textId="4DEA92C3" w:rsidR="00D416FC" w:rsidRPr="00073542" w:rsidRDefault="00073542" w:rsidP="00816536">
      <w:pPr>
        <w:pStyle w:val="4"/>
        <w:numPr>
          <w:ilvl w:val="0"/>
          <w:numId w:val="0"/>
        </w:numPr>
        <w:spacing w:before="180" w:after="180"/>
        <w:ind w:left="2041"/>
      </w:pPr>
      <w:r w:rsidRPr="00816536">
        <w:t>查看更多，點擊「查看更多」會於左側擴展區，開啟連結對應的相關內容。</w:t>
      </w:r>
    </w:p>
    <w:p w14:paraId="066BE275" w14:textId="0FB8F77A" w:rsidR="001A7B1F" w:rsidRPr="00816536" w:rsidRDefault="00D64361" w:rsidP="00ED4217">
      <w:pPr>
        <w:pStyle w:val="4"/>
        <w:numPr>
          <w:ilvl w:val="0"/>
          <w:numId w:val="25"/>
        </w:numPr>
        <w:spacing w:before="180" w:after="180"/>
      </w:pPr>
      <w:r w:rsidRPr="00816536">
        <w:t>時間標記，於各類訊息的左／右都會有收到訊息的時間標記，呈現為「</w:t>
      </w:r>
      <w:proofErr w:type="spellStart"/>
      <w:r w:rsidRPr="00816536">
        <w:t>hh</w:t>
      </w:r>
      <w:proofErr w:type="spellEnd"/>
      <w:r w:rsidRPr="00816536">
        <w:t>(</w:t>
      </w:r>
      <w:r w:rsidRPr="00816536">
        <w:t>時</w:t>
      </w:r>
      <w:r w:rsidRPr="00816536">
        <w:t>):mm(</w:t>
      </w:r>
      <w:r w:rsidRPr="00816536">
        <w:t>分</w:t>
      </w:r>
      <w:r w:rsidRPr="00816536">
        <w:t>)</w:t>
      </w:r>
      <w:r w:rsidRPr="00816536">
        <w:t>」。</w:t>
      </w:r>
    </w:p>
    <w:p w14:paraId="21A0234B" w14:textId="77777777" w:rsidR="003D66ED" w:rsidRPr="0015471A" w:rsidRDefault="00602183" w:rsidP="0015471A">
      <w:pPr>
        <w:pStyle w:val="3"/>
        <w:spacing w:before="180" w:after="180"/>
      </w:pPr>
      <w:r w:rsidRPr="0015471A">
        <w:t>文字訊息</w:t>
      </w:r>
    </w:p>
    <w:p w14:paraId="0DC9DE10" w14:textId="4545CB96" w:rsidR="001A7B1F" w:rsidRDefault="003D66ED" w:rsidP="004F7223">
      <w:pPr>
        <w:pStyle w:val="3"/>
        <w:numPr>
          <w:ilvl w:val="0"/>
          <w:numId w:val="0"/>
        </w:numPr>
        <w:spacing w:before="180" w:after="180" w:line="240" w:lineRule="auto"/>
        <w:ind w:left="1134" w:right="480"/>
        <w:jc w:val="center"/>
        <w:rPr>
          <w:rFonts w:ascii="標楷體-繁" w:hAnsi="標楷體-繁"/>
        </w:rPr>
      </w:pPr>
      <w:r w:rsidRPr="00B84E6A">
        <w:rPr>
          <w:noProof/>
        </w:rPr>
        <w:lastRenderedPageBreak/>
        <w:drawing>
          <wp:inline distT="0" distB="0" distL="0" distR="0" wp14:anchorId="7642E568" wp14:editId="7F67B7D8">
            <wp:extent cx="3668963" cy="2653804"/>
            <wp:effectExtent l="12700" t="12700" r="14605" b="13335"/>
            <wp:docPr id="374754448"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54448" name="圖片 11"/>
                    <pic:cNvPicPr/>
                  </pic:nvPicPr>
                  <pic:blipFill>
                    <a:blip r:embed="rId29">
                      <a:extLst>
                        <a:ext uri="{28A0092B-C50C-407E-A947-70E740481C1C}">
                          <a14:useLocalDpi xmlns:a14="http://schemas.microsoft.com/office/drawing/2010/main" val="0"/>
                        </a:ext>
                      </a:extLst>
                    </a:blip>
                    <a:stretch>
                      <a:fillRect/>
                    </a:stretch>
                  </pic:blipFill>
                  <pic:spPr>
                    <a:xfrm>
                      <a:off x="0" y="0"/>
                      <a:ext cx="3779550" cy="2733793"/>
                    </a:xfrm>
                    <a:prstGeom prst="rect">
                      <a:avLst/>
                    </a:prstGeom>
                    <a:ln>
                      <a:solidFill>
                        <a:schemeClr val="tx1">
                          <a:lumMod val="75000"/>
                          <a:lumOff val="25000"/>
                        </a:schemeClr>
                      </a:solidFill>
                    </a:ln>
                  </pic:spPr>
                </pic:pic>
              </a:graphicData>
            </a:graphic>
          </wp:inline>
        </w:drawing>
      </w:r>
    </w:p>
    <w:p w14:paraId="5539F161" w14:textId="12989DE3" w:rsidR="003D66ED" w:rsidRPr="004F7223" w:rsidRDefault="003D66ED" w:rsidP="004F7223">
      <w:pPr>
        <w:pStyle w:val="H3-"/>
        <w:spacing w:before="180" w:after="180"/>
      </w:pPr>
      <w:r w:rsidRPr="004F7223">
        <w:t>圖</w:t>
      </w:r>
      <w:r w:rsidRPr="004F7223">
        <w:t>6</w:t>
      </w:r>
      <w:r w:rsidRPr="004F7223">
        <w:t>：文字訊息</w:t>
      </w:r>
    </w:p>
    <w:p w14:paraId="3856F8BA" w14:textId="77777777" w:rsidR="004F7223" w:rsidRPr="004F7223" w:rsidRDefault="001A7B1F" w:rsidP="00ED4217">
      <w:pPr>
        <w:pStyle w:val="4"/>
        <w:numPr>
          <w:ilvl w:val="0"/>
          <w:numId w:val="26"/>
        </w:numPr>
        <w:spacing w:before="180" w:after="180"/>
      </w:pPr>
      <w:r w:rsidRPr="004F7223">
        <w:t>功能說明：</w:t>
      </w:r>
    </w:p>
    <w:p w14:paraId="1458CA75" w14:textId="08182449" w:rsidR="001A7B1F" w:rsidRPr="004F7223" w:rsidRDefault="00D27BA2" w:rsidP="004F7223">
      <w:pPr>
        <w:pStyle w:val="-4"/>
        <w:spacing w:before="180" w:after="180"/>
      </w:pPr>
      <w:r w:rsidRPr="004F7223">
        <w:t>內容會包含「文字」、「文字</w:t>
      </w:r>
      <w:r w:rsidRPr="004F7223">
        <w:t>+</w:t>
      </w:r>
      <w:r w:rsidRPr="004F7223">
        <w:t>短網址連結」；左方訊息下方功能會有「複製、讚、倒讚、播音／停止播音」</w:t>
      </w:r>
      <w:r w:rsidRPr="004F7223">
        <w:t>(</w:t>
      </w:r>
      <w:r w:rsidRPr="004F7223">
        <w:t>詳細功能內容請看共通功能說明</w:t>
      </w:r>
      <w:r w:rsidRPr="004F7223">
        <w:t>)</w:t>
      </w:r>
      <w:r w:rsidRPr="004F7223">
        <w:t>。</w:t>
      </w:r>
    </w:p>
    <w:p w14:paraId="21BA9400" w14:textId="03FE9B99" w:rsidR="00EA5606" w:rsidRPr="004F7223" w:rsidRDefault="001379CD" w:rsidP="004F7223">
      <w:pPr>
        <w:pStyle w:val="3"/>
        <w:spacing w:before="180" w:after="180"/>
      </w:pPr>
      <w:r w:rsidRPr="004F7223">
        <w:t>超連結訊息</w:t>
      </w:r>
    </w:p>
    <w:p w14:paraId="077F0A0C" w14:textId="05F4371B" w:rsidR="00EA5606" w:rsidRDefault="00AA2284" w:rsidP="00AA2284">
      <w:pPr>
        <w:spacing w:before="180" w:after="180"/>
        <w:jc w:val="center"/>
      </w:pPr>
      <w:r w:rsidRPr="00B84E6A">
        <w:rPr>
          <w:noProof/>
        </w:rPr>
        <w:drawing>
          <wp:inline distT="0" distB="0" distL="0" distR="0" wp14:anchorId="04F2C407" wp14:editId="70570360">
            <wp:extent cx="3779550" cy="2305607"/>
            <wp:effectExtent l="12700" t="12700" r="17780" b="19050"/>
            <wp:docPr id="739694358"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94358" name="圖片 11"/>
                    <pic:cNvPicPr/>
                  </pic:nvPicPr>
                  <pic:blipFill>
                    <a:blip r:embed="rId30">
                      <a:extLst>
                        <a:ext uri="{28A0092B-C50C-407E-A947-70E740481C1C}">
                          <a14:useLocalDpi xmlns:a14="http://schemas.microsoft.com/office/drawing/2010/main" val="0"/>
                        </a:ext>
                      </a:extLst>
                    </a:blip>
                    <a:stretch>
                      <a:fillRect/>
                    </a:stretch>
                  </pic:blipFill>
                  <pic:spPr>
                    <a:xfrm>
                      <a:off x="0" y="0"/>
                      <a:ext cx="3779550" cy="2305607"/>
                    </a:xfrm>
                    <a:prstGeom prst="rect">
                      <a:avLst/>
                    </a:prstGeom>
                    <a:ln>
                      <a:solidFill>
                        <a:schemeClr val="tx1">
                          <a:lumMod val="75000"/>
                          <a:lumOff val="25000"/>
                        </a:schemeClr>
                      </a:solidFill>
                    </a:ln>
                  </pic:spPr>
                </pic:pic>
              </a:graphicData>
            </a:graphic>
          </wp:inline>
        </w:drawing>
      </w:r>
    </w:p>
    <w:p w14:paraId="5BF7EB84" w14:textId="6B0ED3A1" w:rsidR="00EA5606" w:rsidRPr="004F7223" w:rsidRDefault="00EA5606" w:rsidP="004F7223">
      <w:pPr>
        <w:pStyle w:val="H3-"/>
        <w:spacing w:before="180" w:after="180"/>
      </w:pPr>
      <w:r w:rsidRPr="004F7223">
        <w:t>圖</w:t>
      </w:r>
      <w:r w:rsidR="00A3225D" w:rsidRPr="004F7223">
        <w:t>7</w:t>
      </w:r>
      <w:r w:rsidRPr="004F7223">
        <w:t>：</w:t>
      </w:r>
      <w:r w:rsidR="00C053E7" w:rsidRPr="004F7223">
        <w:t>超連結訊息</w:t>
      </w:r>
    </w:p>
    <w:p w14:paraId="1A555DA0" w14:textId="77777777" w:rsidR="004F7223" w:rsidRPr="004F7223" w:rsidRDefault="001A7B1F" w:rsidP="00ED4217">
      <w:pPr>
        <w:pStyle w:val="4"/>
        <w:numPr>
          <w:ilvl w:val="0"/>
          <w:numId w:val="27"/>
        </w:numPr>
        <w:spacing w:before="180" w:after="180"/>
      </w:pPr>
      <w:r w:rsidRPr="004F7223">
        <w:lastRenderedPageBreak/>
        <w:t>功能說明：</w:t>
      </w:r>
    </w:p>
    <w:p w14:paraId="3B226E61" w14:textId="0D97B7D4" w:rsidR="001A7B1F" w:rsidRPr="004F7223" w:rsidRDefault="00692782" w:rsidP="004F7223">
      <w:pPr>
        <w:pStyle w:val="-4"/>
        <w:spacing w:before="180" w:after="180"/>
      </w:pPr>
      <w:r w:rsidRPr="004F7223">
        <w:t>內容呈現包含「縮圖</w:t>
      </w:r>
      <w:r w:rsidRPr="004F7223">
        <w:t>+</w:t>
      </w:r>
      <w:r w:rsidRPr="004F7223">
        <w:t>連結名稱</w:t>
      </w:r>
      <w:r w:rsidRPr="004F7223">
        <w:t>+</w:t>
      </w:r>
      <w:r w:rsidRPr="004F7223">
        <w:t>短網址連結」、「預設圖</w:t>
      </w:r>
      <w:r w:rsidRPr="004F7223">
        <w:t>(</w:t>
      </w:r>
      <w:r w:rsidRPr="004F7223">
        <w:t>取不到連結縮圖時使用</w:t>
      </w:r>
      <w:r w:rsidRPr="004F7223">
        <w:t>)+</w:t>
      </w:r>
      <w:r w:rsidRPr="004F7223">
        <w:t>連結名稱</w:t>
      </w:r>
      <w:r w:rsidRPr="004F7223">
        <w:t>+</w:t>
      </w:r>
      <w:r w:rsidRPr="004F7223">
        <w:t>短網址連結」；左方訊息下方功能會有「複製、讚、倒讚、播音／停止播音」</w:t>
      </w:r>
      <w:r w:rsidRPr="004F7223">
        <w:t>(</w:t>
      </w:r>
      <w:r w:rsidRPr="004F7223">
        <w:t>詳細功能內容請看共通功能說明</w:t>
      </w:r>
      <w:r w:rsidRPr="004F7223">
        <w:t>)</w:t>
      </w:r>
      <w:r w:rsidRPr="004F7223">
        <w:t>。</w:t>
      </w:r>
    </w:p>
    <w:p w14:paraId="0132FC80" w14:textId="662727FD" w:rsidR="00AD425A" w:rsidRPr="00CC1F1B" w:rsidRDefault="00467F8F" w:rsidP="00CC1F1B">
      <w:pPr>
        <w:pStyle w:val="3"/>
        <w:spacing w:before="180" w:after="180"/>
      </w:pPr>
      <w:r w:rsidRPr="00CC1F1B">
        <w:t>附件訊息</w:t>
      </w:r>
    </w:p>
    <w:p w14:paraId="7661BD4B" w14:textId="2B997CC5" w:rsidR="00AD425A" w:rsidRPr="00AD425A" w:rsidRDefault="00725BD4" w:rsidP="00725BD4">
      <w:pPr>
        <w:spacing w:before="180" w:after="180"/>
        <w:jc w:val="center"/>
      </w:pPr>
      <w:r w:rsidRPr="00B84E6A">
        <w:rPr>
          <w:noProof/>
        </w:rPr>
        <w:drawing>
          <wp:inline distT="0" distB="0" distL="0" distR="0" wp14:anchorId="3A545B85" wp14:editId="5147E1DF">
            <wp:extent cx="3779550" cy="1811549"/>
            <wp:effectExtent l="12700" t="12700" r="17780" b="17780"/>
            <wp:docPr id="1860140353"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40353" name="圖片 11"/>
                    <pic:cNvPicPr/>
                  </pic:nvPicPr>
                  <pic:blipFill>
                    <a:blip r:embed="rId31">
                      <a:extLst>
                        <a:ext uri="{28A0092B-C50C-407E-A947-70E740481C1C}">
                          <a14:useLocalDpi xmlns:a14="http://schemas.microsoft.com/office/drawing/2010/main" val="0"/>
                        </a:ext>
                      </a:extLst>
                    </a:blip>
                    <a:stretch>
                      <a:fillRect/>
                    </a:stretch>
                  </pic:blipFill>
                  <pic:spPr>
                    <a:xfrm>
                      <a:off x="0" y="0"/>
                      <a:ext cx="3779550" cy="1811549"/>
                    </a:xfrm>
                    <a:prstGeom prst="rect">
                      <a:avLst/>
                    </a:prstGeom>
                    <a:ln>
                      <a:solidFill>
                        <a:schemeClr val="tx1">
                          <a:lumMod val="75000"/>
                          <a:lumOff val="25000"/>
                        </a:schemeClr>
                      </a:solidFill>
                    </a:ln>
                  </pic:spPr>
                </pic:pic>
              </a:graphicData>
            </a:graphic>
          </wp:inline>
        </w:drawing>
      </w:r>
    </w:p>
    <w:p w14:paraId="01C190FF" w14:textId="79F62C48" w:rsidR="00AD425A" w:rsidRPr="00CC1F1B" w:rsidRDefault="00AD425A" w:rsidP="00CC1F1B">
      <w:pPr>
        <w:pStyle w:val="H3-"/>
        <w:spacing w:before="180" w:after="180"/>
      </w:pPr>
      <w:r w:rsidRPr="00CC1F1B">
        <w:t>圖</w:t>
      </w:r>
      <w:r w:rsidRPr="00CC1F1B">
        <w:t>8</w:t>
      </w:r>
      <w:r w:rsidRPr="00CC1F1B">
        <w:t>：</w:t>
      </w:r>
      <w:r w:rsidR="006A5253" w:rsidRPr="00CC1F1B">
        <w:t>附件訊</w:t>
      </w:r>
      <w:r w:rsidRPr="00CC1F1B">
        <w:t>息</w:t>
      </w:r>
    </w:p>
    <w:p w14:paraId="7D12608C" w14:textId="77777777" w:rsidR="005F537F" w:rsidRPr="005F537F" w:rsidRDefault="001A7B1F" w:rsidP="00ED4217">
      <w:pPr>
        <w:pStyle w:val="4"/>
        <w:numPr>
          <w:ilvl w:val="0"/>
          <w:numId w:val="28"/>
        </w:numPr>
        <w:spacing w:before="180" w:after="180"/>
      </w:pPr>
      <w:r w:rsidRPr="005F537F">
        <w:t>功能說明：</w:t>
      </w:r>
    </w:p>
    <w:p w14:paraId="3CD96392" w14:textId="5B4624ED" w:rsidR="001A7B1F" w:rsidRPr="005F537F" w:rsidRDefault="00DE5D1F" w:rsidP="005F537F">
      <w:pPr>
        <w:pStyle w:val="-4"/>
        <w:spacing w:before="180" w:after="180"/>
      </w:pPr>
      <w:r w:rsidRPr="005F537F">
        <w:t>內容呈現包含「檔案類型圖示</w:t>
      </w:r>
      <w:r w:rsidRPr="005F537F">
        <w:t>+</w:t>
      </w:r>
      <w:r w:rsidRPr="005F537F">
        <w:t>檔名及副檔名</w:t>
      </w:r>
      <w:r w:rsidRPr="005F537F">
        <w:t>+</w:t>
      </w:r>
      <w:r w:rsidRPr="005F537F">
        <w:t>檔案大小」；目前可以上傳的附件類型有「</w:t>
      </w:r>
      <w:r w:rsidRPr="005F537F">
        <w:t>PDF</w:t>
      </w:r>
      <w:r w:rsidRPr="005F537F">
        <w:t>、</w:t>
      </w:r>
      <w:r w:rsidRPr="005F537F">
        <w:t>Word</w:t>
      </w:r>
      <w:r w:rsidRPr="005F537F">
        <w:t>、</w:t>
      </w:r>
      <w:r w:rsidRPr="005F537F">
        <w:t>Excel</w:t>
      </w:r>
      <w:r w:rsidRPr="005F537F">
        <w:t>、</w:t>
      </w:r>
      <w:r w:rsidRPr="005F537F">
        <w:t>PPT</w:t>
      </w:r>
      <w:r w:rsidRPr="005F537F">
        <w:t>」檔，若使用者上傳這四類以外的檔案類型，系統會彈出「</w:t>
      </w:r>
      <w:r w:rsidRPr="005F537F">
        <w:rPr>
          <w:noProof/>
        </w:rPr>
        <w:drawing>
          <wp:inline distT="0" distB="0" distL="0" distR="0" wp14:anchorId="180D8FD5" wp14:editId="66AD33FA">
            <wp:extent cx="727200" cy="193920"/>
            <wp:effectExtent l="0" t="0" r="0" b="0"/>
            <wp:docPr id="761519145"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19145" name="圖片 761519145"/>
                    <pic:cNvPicPr/>
                  </pic:nvPicPr>
                  <pic:blipFill>
                    <a:blip r:embed="rId32">
                      <a:extLst>
                        <a:ext uri="{28A0092B-C50C-407E-A947-70E740481C1C}">
                          <a14:useLocalDpi xmlns:a14="http://schemas.microsoft.com/office/drawing/2010/main" val="0"/>
                        </a:ext>
                      </a:extLst>
                    </a:blip>
                    <a:stretch>
                      <a:fillRect/>
                    </a:stretch>
                  </pic:blipFill>
                  <pic:spPr>
                    <a:xfrm>
                      <a:off x="0" y="0"/>
                      <a:ext cx="764646" cy="203906"/>
                    </a:xfrm>
                    <a:prstGeom prst="rect">
                      <a:avLst/>
                    </a:prstGeom>
                  </pic:spPr>
                </pic:pic>
              </a:graphicData>
            </a:graphic>
          </wp:inline>
        </w:drawing>
      </w:r>
      <w:r w:rsidRPr="005F537F">
        <w:t>」的提示；左方訊息下方功能會有「下載、複製、讚、倒讚、播音／停止播音」</w:t>
      </w:r>
      <w:r w:rsidRPr="005F537F">
        <w:t>(</w:t>
      </w:r>
      <w:r w:rsidRPr="005F537F">
        <w:t>詳細功能內容請看共通功能說明</w:t>
      </w:r>
      <w:r w:rsidRPr="005F537F">
        <w:t>)</w:t>
      </w:r>
      <w:r w:rsidRPr="005F537F">
        <w:t>。</w:t>
      </w:r>
    </w:p>
    <w:p w14:paraId="13928CC6" w14:textId="6B8D49EC" w:rsidR="001A7B1F" w:rsidRPr="005F537F" w:rsidRDefault="002E45A3" w:rsidP="005F537F">
      <w:pPr>
        <w:pStyle w:val="3"/>
        <w:spacing w:before="180" w:after="180"/>
      </w:pPr>
      <w:r w:rsidRPr="005F537F">
        <w:t>圖片訊息</w:t>
      </w:r>
    </w:p>
    <w:p w14:paraId="10CE9E6A" w14:textId="16B1698F" w:rsidR="00C85BF6" w:rsidRPr="00AD425A" w:rsidRDefault="00F44E1A" w:rsidP="00F44E1A">
      <w:pPr>
        <w:spacing w:before="180" w:after="180"/>
        <w:jc w:val="center"/>
      </w:pPr>
      <w:r w:rsidRPr="00B84E6A">
        <w:rPr>
          <w:rFonts w:ascii="Microsoft YaHei" w:hAnsi="Microsoft YaHei" w:hint="eastAsia"/>
          <w:noProof/>
          <w:sz w:val="26"/>
          <w:szCs w:val="26"/>
        </w:rPr>
        <w:lastRenderedPageBreak/>
        <w:drawing>
          <wp:inline distT="0" distB="0" distL="0" distR="0" wp14:anchorId="2F2B3EE5" wp14:editId="2918B245">
            <wp:extent cx="3009103" cy="3736794"/>
            <wp:effectExtent l="12700" t="12700" r="13970" b="10160"/>
            <wp:docPr id="94698119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81192" name="圖片 12"/>
                    <pic:cNvPicPr/>
                  </pic:nvPicPr>
                  <pic:blipFill>
                    <a:blip r:embed="rId33">
                      <a:extLst>
                        <a:ext uri="{28A0092B-C50C-407E-A947-70E740481C1C}">
                          <a14:useLocalDpi xmlns:a14="http://schemas.microsoft.com/office/drawing/2010/main" val="0"/>
                        </a:ext>
                      </a:extLst>
                    </a:blip>
                    <a:stretch>
                      <a:fillRect/>
                    </a:stretch>
                  </pic:blipFill>
                  <pic:spPr>
                    <a:xfrm>
                      <a:off x="0" y="0"/>
                      <a:ext cx="3009103" cy="3736794"/>
                    </a:xfrm>
                    <a:prstGeom prst="rect">
                      <a:avLst/>
                    </a:prstGeom>
                    <a:ln>
                      <a:solidFill>
                        <a:schemeClr val="tx1">
                          <a:lumMod val="75000"/>
                          <a:lumOff val="25000"/>
                        </a:schemeClr>
                      </a:solidFill>
                    </a:ln>
                  </pic:spPr>
                </pic:pic>
              </a:graphicData>
            </a:graphic>
          </wp:inline>
        </w:drawing>
      </w:r>
    </w:p>
    <w:p w14:paraId="63C1D465" w14:textId="46D26D9A" w:rsidR="00C85BF6" w:rsidRPr="005F537F" w:rsidRDefault="00C85BF6" w:rsidP="005F537F">
      <w:pPr>
        <w:pStyle w:val="H3-"/>
        <w:spacing w:before="180" w:after="180"/>
      </w:pPr>
      <w:r w:rsidRPr="005F537F">
        <w:t>圖</w:t>
      </w:r>
      <w:r w:rsidR="006B349A" w:rsidRPr="005F537F">
        <w:t>9</w:t>
      </w:r>
      <w:r w:rsidRPr="005F537F">
        <w:t>：</w:t>
      </w:r>
      <w:r w:rsidR="00D2422F" w:rsidRPr="005F537F">
        <w:t>圖片訊</w:t>
      </w:r>
      <w:r w:rsidRPr="005F537F">
        <w:t>息</w:t>
      </w:r>
    </w:p>
    <w:p w14:paraId="007046E2" w14:textId="77777777" w:rsidR="005F537F" w:rsidRPr="005F537F" w:rsidRDefault="001A7B1F" w:rsidP="00ED4217">
      <w:pPr>
        <w:pStyle w:val="4"/>
        <w:numPr>
          <w:ilvl w:val="0"/>
          <w:numId w:val="29"/>
        </w:numPr>
        <w:spacing w:before="180" w:after="180"/>
      </w:pPr>
      <w:r w:rsidRPr="005F537F">
        <w:t>功能說明：</w:t>
      </w:r>
    </w:p>
    <w:p w14:paraId="782F3D0D" w14:textId="7DF58956" w:rsidR="001A7B1F" w:rsidRPr="005F537F" w:rsidRDefault="0006423D" w:rsidP="005F537F">
      <w:pPr>
        <w:pStyle w:val="-4"/>
        <w:spacing w:before="180" w:after="180"/>
      </w:pPr>
      <w:r w:rsidRPr="005F537F">
        <w:t>目前可以傳送的圖片檔案類型有「</w:t>
      </w:r>
      <w:proofErr w:type="spellStart"/>
      <w:r w:rsidRPr="005F537F">
        <w:t>Png</w:t>
      </w:r>
      <w:proofErr w:type="spellEnd"/>
      <w:r w:rsidRPr="005F537F">
        <w:t>、</w:t>
      </w:r>
      <w:r w:rsidRPr="005F537F">
        <w:t>Jpg</w:t>
      </w:r>
      <w:r w:rsidRPr="005F537F">
        <w:t>、</w:t>
      </w:r>
      <w:r w:rsidRPr="005F537F">
        <w:t>Jpeg</w:t>
      </w:r>
      <w:r w:rsidRPr="005F537F">
        <w:t>、</w:t>
      </w:r>
      <w:r w:rsidRPr="005F537F">
        <w:t>Gif</w:t>
      </w:r>
      <w:r w:rsidRPr="005F537F">
        <w:t>」四種，若使用者上傳這四類以外的檔案類型，系統會彈出「</w:t>
      </w:r>
      <w:r w:rsidRPr="005F537F">
        <w:rPr>
          <w:noProof/>
        </w:rPr>
        <w:drawing>
          <wp:inline distT="0" distB="0" distL="0" distR="0" wp14:anchorId="032E61FE" wp14:editId="41894269">
            <wp:extent cx="770400" cy="205440"/>
            <wp:effectExtent l="0" t="0" r="4445" b="0"/>
            <wp:docPr id="1715112925"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19145" name="圖片 761519145"/>
                    <pic:cNvPicPr/>
                  </pic:nvPicPr>
                  <pic:blipFill>
                    <a:blip r:embed="rId32">
                      <a:extLst>
                        <a:ext uri="{28A0092B-C50C-407E-A947-70E740481C1C}">
                          <a14:useLocalDpi xmlns:a14="http://schemas.microsoft.com/office/drawing/2010/main" val="0"/>
                        </a:ext>
                      </a:extLst>
                    </a:blip>
                    <a:stretch>
                      <a:fillRect/>
                    </a:stretch>
                  </pic:blipFill>
                  <pic:spPr>
                    <a:xfrm>
                      <a:off x="0" y="0"/>
                      <a:ext cx="871173" cy="232313"/>
                    </a:xfrm>
                    <a:prstGeom prst="rect">
                      <a:avLst/>
                    </a:prstGeom>
                  </pic:spPr>
                </pic:pic>
              </a:graphicData>
            </a:graphic>
          </wp:inline>
        </w:drawing>
      </w:r>
      <w:r w:rsidRPr="005F537F">
        <w:t>」的提示；左方訊息下方功能會有「下載、複製、讚、倒讚、播音／停止播音」</w:t>
      </w:r>
      <w:r w:rsidRPr="005F537F">
        <w:t>(</w:t>
      </w:r>
      <w:r w:rsidRPr="005F537F">
        <w:t>詳細功能內容請看共通功能說明</w:t>
      </w:r>
      <w:r w:rsidRPr="005F537F">
        <w:t>)</w:t>
      </w:r>
      <w:r w:rsidRPr="005F537F">
        <w:t>。</w:t>
      </w:r>
    </w:p>
    <w:p w14:paraId="0B2E3F1B" w14:textId="41073A6E" w:rsidR="001A7B1F" w:rsidRPr="005F537F" w:rsidRDefault="00F476C9" w:rsidP="005F537F">
      <w:pPr>
        <w:pStyle w:val="3"/>
        <w:spacing w:before="180" w:after="180"/>
      </w:pPr>
      <w:r w:rsidRPr="005F537F">
        <w:t>影片訊息</w:t>
      </w:r>
    </w:p>
    <w:p w14:paraId="7948A377" w14:textId="62A29130" w:rsidR="008F234E" w:rsidRPr="00AD425A" w:rsidRDefault="0071080F" w:rsidP="0071080F">
      <w:pPr>
        <w:spacing w:before="180" w:after="180"/>
        <w:jc w:val="center"/>
      </w:pPr>
      <w:r w:rsidRPr="00B84E6A">
        <w:rPr>
          <w:rFonts w:ascii="Microsoft YaHei" w:hAnsi="Microsoft YaHei" w:hint="eastAsia"/>
          <w:noProof/>
          <w:sz w:val="26"/>
          <w:szCs w:val="26"/>
        </w:rPr>
        <w:lastRenderedPageBreak/>
        <w:drawing>
          <wp:inline distT="0" distB="0" distL="0" distR="0" wp14:anchorId="11A8D7AD" wp14:editId="1566B748">
            <wp:extent cx="2959769" cy="3804495"/>
            <wp:effectExtent l="12700" t="12700" r="12065" b="18415"/>
            <wp:docPr id="103473390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33902" name="圖片 12"/>
                    <pic:cNvPicPr/>
                  </pic:nvPicPr>
                  <pic:blipFill>
                    <a:blip r:embed="rId34">
                      <a:extLst>
                        <a:ext uri="{28A0092B-C50C-407E-A947-70E740481C1C}">
                          <a14:useLocalDpi xmlns:a14="http://schemas.microsoft.com/office/drawing/2010/main" val="0"/>
                        </a:ext>
                      </a:extLst>
                    </a:blip>
                    <a:stretch>
                      <a:fillRect/>
                    </a:stretch>
                  </pic:blipFill>
                  <pic:spPr>
                    <a:xfrm>
                      <a:off x="0" y="0"/>
                      <a:ext cx="3009103" cy="3867909"/>
                    </a:xfrm>
                    <a:prstGeom prst="rect">
                      <a:avLst/>
                    </a:prstGeom>
                    <a:ln>
                      <a:solidFill>
                        <a:schemeClr val="tx1">
                          <a:lumMod val="75000"/>
                          <a:lumOff val="25000"/>
                        </a:schemeClr>
                      </a:solidFill>
                    </a:ln>
                  </pic:spPr>
                </pic:pic>
              </a:graphicData>
            </a:graphic>
          </wp:inline>
        </w:drawing>
      </w:r>
    </w:p>
    <w:p w14:paraId="61AC7E18" w14:textId="0243BE8E" w:rsidR="008F234E" w:rsidRPr="005F537F" w:rsidRDefault="008F234E" w:rsidP="005F537F">
      <w:pPr>
        <w:pStyle w:val="H3-"/>
        <w:spacing w:before="180" w:after="180"/>
      </w:pPr>
      <w:r w:rsidRPr="005F537F">
        <w:t>圖</w:t>
      </w:r>
      <w:r w:rsidRPr="005F537F">
        <w:t>10</w:t>
      </w:r>
      <w:r w:rsidRPr="005F537F">
        <w:t>：</w:t>
      </w:r>
      <w:r w:rsidR="00E20CB9" w:rsidRPr="005F537F">
        <w:t>影片訊</w:t>
      </w:r>
      <w:r w:rsidRPr="005F537F">
        <w:t>息</w:t>
      </w:r>
    </w:p>
    <w:p w14:paraId="49C6E361" w14:textId="77777777" w:rsidR="005F537F" w:rsidRPr="005F537F" w:rsidRDefault="001A7B1F" w:rsidP="00ED4217">
      <w:pPr>
        <w:pStyle w:val="4"/>
        <w:numPr>
          <w:ilvl w:val="0"/>
          <w:numId w:val="30"/>
        </w:numPr>
        <w:spacing w:before="180" w:after="180"/>
      </w:pPr>
      <w:r w:rsidRPr="005F537F">
        <w:t>功能說明：</w:t>
      </w:r>
    </w:p>
    <w:p w14:paraId="08379A0C" w14:textId="7BECDB42" w:rsidR="001A7B1F" w:rsidRPr="005F537F" w:rsidRDefault="00F37B9D" w:rsidP="005F537F">
      <w:pPr>
        <w:pStyle w:val="-4"/>
        <w:spacing w:before="180" w:after="180"/>
      </w:pPr>
      <w:r w:rsidRPr="005F537F">
        <w:t>使用者只會收到</w:t>
      </w:r>
      <w:proofErr w:type="spellStart"/>
      <w:r w:rsidRPr="005F537F">
        <w:t>Qbi</w:t>
      </w:r>
      <w:proofErr w:type="spellEnd"/>
      <w:r w:rsidRPr="005F537F">
        <w:t>助理傳的「影片」訊息，不開放員工端傳影片給</w:t>
      </w:r>
      <w:proofErr w:type="spellStart"/>
      <w:r w:rsidRPr="005F537F">
        <w:t>Qbi</w:t>
      </w:r>
      <w:proofErr w:type="spellEnd"/>
      <w:r w:rsidRPr="005F537F">
        <w:t>助理；影片縮圖取得方式有兩種分別為「自動取得影片的第一幀」或「使用者自行上傳影片預覽圖」。</w:t>
      </w:r>
      <w:r w:rsidR="00AD3F51">
        <w:rPr>
          <w:rFonts w:hint="eastAsia"/>
        </w:rPr>
        <w:t>使用者</w:t>
      </w:r>
      <w:r w:rsidRPr="005F537F">
        <w:t>收到後可以「播放／暫停播放」。目前</w:t>
      </w:r>
      <w:proofErr w:type="spellStart"/>
      <w:r w:rsidRPr="005F537F">
        <w:t>Qbi</w:t>
      </w:r>
      <w:proofErr w:type="spellEnd"/>
      <w:r w:rsidRPr="005F537F">
        <w:t>助理可以傳送的影片檔案類型只有「</w:t>
      </w:r>
      <w:r w:rsidRPr="005F537F">
        <w:t>Mp4</w:t>
      </w:r>
      <w:r w:rsidRPr="005F537F">
        <w:t>」；左方訊息下方功能會有「下載、複製、讚、倒讚、播音／停止播音」</w:t>
      </w:r>
      <w:r w:rsidRPr="005F537F">
        <w:t>(</w:t>
      </w:r>
      <w:r w:rsidRPr="005F537F">
        <w:t>詳細功能內容請看共通功能說明</w:t>
      </w:r>
      <w:r w:rsidRPr="005F537F">
        <w:t>)</w:t>
      </w:r>
      <w:r w:rsidRPr="005F537F">
        <w:t>。</w:t>
      </w:r>
    </w:p>
    <w:p w14:paraId="04DBFFD0" w14:textId="0060D86C" w:rsidR="001A7B1F" w:rsidRPr="005F537F" w:rsidRDefault="006A6A2F" w:rsidP="005F537F">
      <w:pPr>
        <w:pStyle w:val="3"/>
        <w:spacing w:before="180" w:after="180"/>
      </w:pPr>
      <w:r w:rsidRPr="005F537F">
        <w:t>音檔訊息</w:t>
      </w:r>
    </w:p>
    <w:p w14:paraId="2103B423" w14:textId="3FCDB459" w:rsidR="00123208" w:rsidRDefault="006A6A2F" w:rsidP="006A6A2F">
      <w:pPr>
        <w:spacing w:before="180" w:after="180"/>
        <w:jc w:val="center"/>
        <w:rPr>
          <w:rFonts w:ascii="標楷體-繁" w:hAnsi="標楷體-繁"/>
          <w:sz w:val="28"/>
        </w:rPr>
      </w:pPr>
      <w:r w:rsidRPr="00B84E6A">
        <w:rPr>
          <w:noProof/>
        </w:rPr>
        <w:lastRenderedPageBreak/>
        <w:drawing>
          <wp:inline distT="0" distB="0" distL="0" distR="0" wp14:anchorId="518C9837" wp14:editId="19B866AD">
            <wp:extent cx="3615221" cy="1811549"/>
            <wp:effectExtent l="12700" t="12700" r="17145" b="17780"/>
            <wp:docPr id="1323812720"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12720" name="圖片 11"/>
                    <pic:cNvPicPr/>
                  </pic:nvPicPr>
                  <pic:blipFill>
                    <a:blip r:embed="rId35">
                      <a:extLst>
                        <a:ext uri="{28A0092B-C50C-407E-A947-70E740481C1C}">
                          <a14:useLocalDpi xmlns:a14="http://schemas.microsoft.com/office/drawing/2010/main" val="0"/>
                        </a:ext>
                      </a:extLst>
                    </a:blip>
                    <a:stretch>
                      <a:fillRect/>
                    </a:stretch>
                  </pic:blipFill>
                  <pic:spPr>
                    <a:xfrm>
                      <a:off x="0" y="0"/>
                      <a:ext cx="3615221" cy="1811549"/>
                    </a:xfrm>
                    <a:prstGeom prst="rect">
                      <a:avLst/>
                    </a:prstGeom>
                    <a:ln>
                      <a:solidFill>
                        <a:schemeClr val="tx1">
                          <a:lumMod val="75000"/>
                          <a:lumOff val="25000"/>
                        </a:schemeClr>
                      </a:solidFill>
                    </a:ln>
                  </pic:spPr>
                </pic:pic>
              </a:graphicData>
            </a:graphic>
          </wp:inline>
        </w:drawing>
      </w:r>
    </w:p>
    <w:p w14:paraId="049FE6B8" w14:textId="2AB5F1A3" w:rsidR="00757DDE" w:rsidRPr="005F537F" w:rsidRDefault="00757DDE" w:rsidP="005F537F">
      <w:pPr>
        <w:pStyle w:val="H3-"/>
        <w:spacing w:before="180" w:after="180"/>
      </w:pPr>
      <w:r w:rsidRPr="005F537F">
        <w:t>圖</w:t>
      </w:r>
      <w:r w:rsidRPr="005F537F">
        <w:t>1</w:t>
      </w:r>
      <w:r w:rsidR="00123208" w:rsidRPr="005F537F">
        <w:t>1</w:t>
      </w:r>
      <w:r w:rsidRPr="005F537F">
        <w:t>：</w:t>
      </w:r>
      <w:r w:rsidR="00123208" w:rsidRPr="005F537F">
        <w:t>音檔</w:t>
      </w:r>
      <w:r w:rsidRPr="005F537F">
        <w:t>訊息</w:t>
      </w:r>
    </w:p>
    <w:p w14:paraId="55D601DE" w14:textId="77777777" w:rsidR="005F537F" w:rsidRPr="005F537F" w:rsidRDefault="001A7B1F" w:rsidP="00ED4217">
      <w:pPr>
        <w:pStyle w:val="4"/>
        <w:numPr>
          <w:ilvl w:val="0"/>
          <w:numId w:val="31"/>
        </w:numPr>
        <w:spacing w:before="180" w:after="180"/>
      </w:pPr>
      <w:r w:rsidRPr="005F537F">
        <w:t>功能說明：</w:t>
      </w:r>
    </w:p>
    <w:p w14:paraId="06F171B5" w14:textId="7555F6E0" w:rsidR="001A7B1F" w:rsidRPr="005F537F" w:rsidRDefault="00206A0D" w:rsidP="005F537F">
      <w:pPr>
        <w:pStyle w:val="-4"/>
        <w:spacing w:before="180" w:after="180"/>
      </w:pPr>
      <w:r w:rsidRPr="005F537F">
        <w:t>使用者只會收到</w:t>
      </w:r>
      <w:proofErr w:type="spellStart"/>
      <w:r w:rsidRPr="005F537F">
        <w:t>Qbi</w:t>
      </w:r>
      <w:proofErr w:type="spellEnd"/>
      <w:r w:rsidRPr="005F537F">
        <w:t>助理傳的「音檔」訊息，目前不開放員工端傳音檔給</w:t>
      </w:r>
      <w:proofErr w:type="spellStart"/>
      <w:r w:rsidRPr="005F537F">
        <w:t>Qbi</w:t>
      </w:r>
      <w:proofErr w:type="spellEnd"/>
      <w:r w:rsidRPr="005F537F">
        <w:t>助理；</w:t>
      </w:r>
      <w:r w:rsidR="00AD3F51">
        <w:rPr>
          <w:rFonts w:hint="eastAsia"/>
        </w:rPr>
        <w:t>使用者</w:t>
      </w:r>
      <w:r w:rsidRPr="005F537F">
        <w:t>可點擊音訊的播放／暫停功能，詳如下：</w:t>
      </w:r>
      <w:r w:rsidR="00915269" w:rsidRPr="005F537F">
        <w:br/>
      </w:r>
      <w:r w:rsidR="00915269" w:rsidRPr="005F537F">
        <w:t>未播放，內容呈現包含「播放／暫停</w:t>
      </w:r>
      <w:r w:rsidR="00915269" w:rsidRPr="005F537F">
        <w:t>+</w:t>
      </w:r>
      <w:r w:rsidR="00915269" w:rsidRPr="005F537F">
        <w:t>音波</w:t>
      </w:r>
      <w:r w:rsidR="00915269" w:rsidRPr="005F537F">
        <w:t>+</w:t>
      </w:r>
      <w:r w:rsidR="00915269" w:rsidRPr="005F537F">
        <w:t>總時長」；開始播放後內容呈現「播放／暫停</w:t>
      </w:r>
      <w:r w:rsidR="00915269" w:rsidRPr="005F537F">
        <w:t>+</w:t>
      </w:r>
      <w:r w:rsidR="00915269" w:rsidRPr="005F537F">
        <w:t>音波</w:t>
      </w:r>
      <w:r w:rsidR="00915269" w:rsidRPr="005F537F">
        <w:t>+</w:t>
      </w:r>
      <w:r w:rsidR="00915269" w:rsidRPr="005F537F">
        <w:t>動態時間」；另外使用者可以拉動中間的音波區塊到指定的位置播放。</w:t>
      </w:r>
      <w:r w:rsidR="00BC26B0" w:rsidRPr="005F537F">
        <w:br/>
      </w:r>
      <w:r w:rsidR="00BC26B0" w:rsidRPr="005F537F">
        <w:t>左方訊息下方功能會有「下載、複製、讚、倒讚、播音／停止播音」</w:t>
      </w:r>
      <w:r w:rsidR="00BC26B0" w:rsidRPr="005F537F">
        <w:t>(</w:t>
      </w:r>
      <w:r w:rsidR="00BC26B0" w:rsidRPr="005F537F">
        <w:t>詳細功能內容請看共通功能說明</w:t>
      </w:r>
      <w:r w:rsidR="00BC26B0" w:rsidRPr="005F537F">
        <w:t>)</w:t>
      </w:r>
      <w:r w:rsidR="00BC26B0" w:rsidRPr="005F537F">
        <w:t>。</w:t>
      </w:r>
    </w:p>
    <w:p w14:paraId="3432CBEC" w14:textId="75FA1E78" w:rsidR="001A7B1F" w:rsidRPr="005F537F" w:rsidRDefault="00DC68AE" w:rsidP="005F537F">
      <w:pPr>
        <w:pStyle w:val="3"/>
        <w:spacing w:before="180" w:after="180"/>
      </w:pPr>
      <w:r w:rsidRPr="005F537F">
        <w:t>卡片訊息</w:t>
      </w:r>
    </w:p>
    <w:p w14:paraId="33039996" w14:textId="3CDFD57B" w:rsidR="00353046" w:rsidRDefault="00DC68AE" w:rsidP="00DC68AE">
      <w:pPr>
        <w:spacing w:before="180" w:after="180"/>
        <w:jc w:val="center"/>
        <w:rPr>
          <w:rFonts w:ascii="標楷體-繁" w:hAnsi="標楷體-繁"/>
          <w:sz w:val="28"/>
        </w:rPr>
      </w:pPr>
      <w:r>
        <w:rPr>
          <w:rFonts w:ascii="Microsoft YaHei" w:hAnsi="Microsoft YaHei"/>
          <w:noProof/>
          <w:sz w:val="26"/>
          <w:szCs w:val="26"/>
        </w:rPr>
        <w:drawing>
          <wp:inline distT="0" distB="0" distL="0" distR="0" wp14:anchorId="720D9AD5" wp14:editId="0C5F792C">
            <wp:extent cx="3972560" cy="1125341"/>
            <wp:effectExtent l="12700" t="12700" r="15240" b="17780"/>
            <wp:docPr id="28931148"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1148" name="圖片 28931148"/>
                    <pic:cNvPicPr/>
                  </pic:nvPicPr>
                  <pic:blipFill>
                    <a:blip r:embed="rId36">
                      <a:extLst>
                        <a:ext uri="{28A0092B-C50C-407E-A947-70E740481C1C}">
                          <a14:useLocalDpi xmlns:a14="http://schemas.microsoft.com/office/drawing/2010/main" val="0"/>
                        </a:ext>
                      </a:extLst>
                    </a:blip>
                    <a:stretch>
                      <a:fillRect/>
                    </a:stretch>
                  </pic:blipFill>
                  <pic:spPr>
                    <a:xfrm>
                      <a:off x="0" y="0"/>
                      <a:ext cx="4039674" cy="1144353"/>
                    </a:xfrm>
                    <a:prstGeom prst="rect">
                      <a:avLst/>
                    </a:prstGeom>
                    <a:ln>
                      <a:solidFill>
                        <a:schemeClr val="tx1">
                          <a:lumMod val="75000"/>
                          <a:lumOff val="25000"/>
                        </a:schemeClr>
                      </a:solidFill>
                    </a:ln>
                  </pic:spPr>
                </pic:pic>
              </a:graphicData>
            </a:graphic>
          </wp:inline>
        </w:drawing>
      </w:r>
    </w:p>
    <w:p w14:paraId="727D53DA" w14:textId="06A2ED44" w:rsidR="00353046" w:rsidRPr="005F537F" w:rsidRDefault="00353046" w:rsidP="005F537F">
      <w:pPr>
        <w:pStyle w:val="H3-"/>
        <w:spacing w:before="180" w:after="180"/>
      </w:pPr>
      <w:r w:rsidRPr="005F537F">
        <w:t>圖</w:t>
      </w:r>
      <w:r w:rsidRPr="005F537F">
        <w:t>1</w:t>
      </w:r>
      <w:r w:rsidR="00184EDB" w:rsidRPr="005F537F">
        <w:t>2</w:t>
      </w:r>
      <w:r w:rsidRPr="005F537F">
        <w:t>：</w:t>
      </w:r>
      <w:r w:rsidR="006F7D0D" w:rsidRPr="005F537F">
        <w:t>卡片</w:t>
      </w:r>
      <w:r w:rsidR="00F343F0" w:rsidRPr="005F537F">
        <w:t>式按鈕</w:t>
      </w:r>
    </w:p>
    <w:p w14:paraId="025FE1F9" w14:textId="77777777" w:rsidR="00B76306" w:rsidRDefault="00B76306" w:rsidP="00353046">
      <w:pPr>
        <w:spacing w:before="180" w:after="180"/>
        <w:jc w:val="center"/>
        <w:rPr>
          <w:rFonts w:ascii="標楷體-繁" w:hAnsi="標楷體-繁"/>
          <w:sz w:val="28"/>
        </w:rPr>
      </w:pPr>
    </w:p>
    <w:p w14:paraId="7D0C368F" w14:textId="215365CE" w:rsidR="00B76306" w:rsidRDefault="00B136B2" w:rsidP="00B136B2">
      <w:pPr>
        <w:spacing w:before="180" w:after="180"/>
        <w:jc w:val="center"/>
        <w:rPr>
          <w:rFonts w:ascii="標楷體-繁" w:hAnsi="標楷體-繁"/>
          <w:sz w:val="28"/>
        </w:rPr>
      </w:pPr>
      <w:r w:rsidRPr="00B84E6A">
        <w:rPr>
          <w:rFonts w:ascii="Microsoft YaHei" w:hAnsi="Microsoft YaHei" w:hint="eastAsia"/>
          <w:noProof/>
          <w:sz w:val="26"/>
          <w:szCs w:val="26"/>
        </w:rPr>
        <w:lastRenderedPageBreak/>
        <w:drawing>
          <wp:inline distT="0" distB="0" distL="0" distR="0" wp14:anchorId="17754676" wp14:editId="091CE04E">
            <wp:extent cx="2795858" cy="3867909"/>
            <wp:effectExtent l="12700" t="12700" r="13335" b="9525"/>
            <wp:docPr id="34442004"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2004" name="圖片 12"/>
                    <pic:cNvPicPr/>
                  </pic:nvPicPr>
                  <pic:blipFill>
                    <a:blip r:embed="rId37">
                      <a:extLst>
                        <a:ext uri="{28A0092B-C50C-407E-A947-70E740481C1C}">
                          <a14:useLocalDpi xmlns:a14="http://schemas.microsoft.com/office/drawing/2010/main" val="0"/>
                        </a:ext>
                      </a:extLst>
                    </a:blip>
                    <a:stretch>
                      <a:fillRect/>
                    </a:stretch>
                  </pic:blipFill>
                  <pic:spPr>
                    <a:xfrm>
                      <a:off x="0" y="0"/>
                      <a:ext cx="2795858" cy="3867909"/>
                    </a:xfrm>
                    <a:prstGeom prst="rect">
                      <a:avLst/>
                    </a:prstGeom>
                    <a:ln>
                      <a:solidFill>
                        <a:schemeClr val="tx1">
                          <a:lumMod val="75000"/>
                          <a:lumOff val="25000"/>
                        </a:schemeClr>
                      </a:solidFill>
                    </a:ln>
                  </pic:spPr>
                </pic:pic>
              </a:graphicData>
            </a:graphic>
          </wp:inline>
        </w:drawing>
      </w:r>
    </w:p>
    <w:p w14:paraId="58643409" w14:textId="5A0A414A" w:rsidR="00B76306" w:rsidRPr="005F537F" w:rsidRDefault="00B76306" w:rsidP="005F537F">
      <w:pPr>
        <w:pStyle w:val="H3-"/>
        <w:spacing w:before="180" w:after="180"/>
      </w:pPr>
      <w:r w:rsidRPr="005F537F">
        <w:t>圖</w:t>
      </w:r>
      <w:r w:rsidRPr="005F537F">
        <w:t>13</w:t>
      </w:r>
      <w:r w:rsidRPr="005F537F">
        <w:t>：卡片訊息</w:t>
      </w:r>
    </w:p>
    <w:p w14:paraId="4CB1522B" w14:textId="77777777" w:rsidR="0049195F" w:rsidRPr="005F537F" w:rsidRDefault="001A7B1F" w:rsidP="00ED4217">
      <w:pPr>
        <w:pStyle w:val="4"/>
        <w:numPr>
          <w:ilvl w:val="0"/>
          <w:numId w:val="32"/>
        </w:numPr>
        <w:spacing w:before="180" w:after="180"/>
      </w:pPr>
      <w:r w:rsidRPr="005F537F">
        <w:t>功能說明：</w:t>
      </w:r>
    </w:p>
    <w:p w14:paraId="71D9F1C8" w14:textId="2C5FED6E" w:rsidR="001A7B1F" w:rsidRPr="005F537F" w:rsidRDefault="00B136B2" w:rsidP="005F537F">
      <w:pPr>
        <w:pStyle w:val="-4"/>
        <w:spacing w:before="180" w:after="180"/>
      </w:pPr>
      <w:r w:rsidRPr="005F537F">
        <w:t>卡片訊息有「卡片式按鈕」、「單張</w:t>
      </w:r>
      <w:r w:rsidRPr="005F537F">
        <w:t>/</w:t>
      </w:r>
      <w:r w:rsidRPr="005F537F">
        <w:t>多張卡片」，詳如下：</w:t>
      </w:r>
      <w:r w:rsidR="0049195F" w:rsidRPr="005F537F">
        <w:t>「卡片式按鈕」呈現內容有「標題</w:t>
      </w:r>
      <w:r w:rsidR="0049195F" w:rsidRPr="005F537F">
        <w:t>+</w:t>
      </w:r>
      <w:r w:rsidR="0049195F" w:rsidRPr="005F537F">
        <w:t>按鈕」</w:t>
      </w:r>
      <w:r w:rsidR="0049195F" w:rsidRPr="005F537F">
        <w:t>(</w:t>
      </w:r>
      <w:r w:rsidR="0049195F" w:rsidRPr="005F537F">
        <w:t>圖</w:t>
      </w:r>
      <w:r w:rsidR="0049195F" w:rsidRPr="005F537F">
        <w:t>12)</w:t>
      </w:r>
      <w:r w:rsidR="0049195F" w:rsidRPr="005F537F">
        <w:t>；單張／多張卡片呈現內容有「圖片</w:t>
      </w:r>
      <w:r w:rsidR="0049195F" w:rsidRPr="005F537F">
        <w:t>+</w:t>
      </w:r>
      <w:r w:rsidR="0049195F" w:rsidRPr="005F537F">
        <w:t>標題</w:t>
      </w:r>
      <w:r w:rsidR="0049195F" w:rsidRPr="005F537F">
        <w:t>+</w:t>
      </w:r>
      <w:r w:rsidR="0049195F" w:rsidRPr="005F537F">
        <w:t>內容</w:t>
      </w:r>
      <w:r w:rsidR="0049195F" w:rsidRPr="005F537F">
        <w:t>+</w:t>
      </w:r>
      <w:r w:rsidR="0049195F" w:rsidRPr="005F537F">
        <w:t>按鈕」</w:t>
      </w:r>
      <w:r w:rsidR="0049195F" w:rsidRPr="005F537F">
        <w:t>(</w:t>
      </w:r>
      <w:r w:rsidR="0049195F" w:rsidRPr="005F537F">
        <w:t>圖</w:t>
      </w:r>
      <w:r w:rsidR="0049195F" w:rsidRPr="005F537F">
        <w:t>13)</w:t>
      </w:r>
      <w:r w:rsidR="0049195F" w:rsidRPr="005F537F">
        <w:t>。左方訊息下方功能會有「查看更多、讚、倒讚、播音／停止播音」</w:t>
      </w:r>
      <w:r w:rsidR="0049195F" w:rsidRPr="005F537F">
        <w:t>(</w:t>
      </w:r>
      <w:r w:rsidR="0049195F" w:rsidRPr="005F537F">
        <w:t>詳細功能內容請看共通功能說明</w:t>
      </w:r>
      <w:r w:rsidR="0049195F" w:rsidRPr="005F537F">
        <w:t>)</w:t>
      </w:r>
      <w:r w:rsidR="0049195F" w:rsidRPr="005F537F">
        <w:t>。</w:t>
      </w:r>
    </w:p>
    <w:p w14:paraId="656B0BBE" w14:textId="77777777" w:rsidR="007404FC" w:rsidRPr="005F537F" w:rsidRDefault="00C25291" w:rsidP="00ED4217">
      <w:pPr>
        <w:pStyle w:val="2"/>
        <w:numPr>
          <w:ilvl w:val="0"/>
          <w:numId w:val="17"/>
        </w:numPr>
        <w:spacing w:before="180" w:after="180"/>
      </w:pPr>
      <w:bookmarkStart w:id="14" w:name="_Toc217921149"/>
      <w:r w:rsidRPr="005F537F">
        <w:t>輸入區</w:t>
      </w:r>
      <w:r w:rsidR="003849A0" w:rsidRPr="005F537F">
        <w:t>模</w:t>
      </w:r>
      <w:r w:rsidR="00CA29AD" w:rsidRPr="005F537F">
        <w:t>組</w:t>
      </w:r>
      <w:bookmarkEnd w:id="14"/>
    </w:p>
    <w:p w14:paraId="6B461B40" w14:textId="09F20F6C" w:rsidR="00CA29AD" w:rsidRPr="005F537F" w:rsidRDefault="00A44D2F" w:rsidP="005F537F">
      <w:pPr>
        <w:pStyle w:val="-2"/>
        <w:spacing w:before="180" w:after="180"/>
      </w:pPr>
      <w:r w:rsidRPr="005F537F">
        <w:t>使用者於此處輸入訊息來與</w:t>
      </w:r>
      <w:proofErr w:type="spellStart"/>
      <w:r w:rsidRPr="005F537F">
        <w:t>Qbi</w:t>
      </w:r>
      <w:proofErr w:type="spellEnd"/>
      <w:r w:rsidRPr="005F537F">
        <w:t>助理互動，該區內包含了「輸入區、新增（新增聊天室、建立</w:t>
      </w:r>
      <w:proofErr w:type="spellStart"/>
      <w:r w:rsidRPr="005F537F">
        <w:t>MyQbi</w:t>
      </w:r>
      <w:proofErr w:type="spellEnd"/>
      <w:r w:rsidRPr="005F537F">
        <w:t>）、選擇使用模式（</w:t>
      </w:r>
      <w:proofErr w:type="spellStart"/>
      <w:r w:rsidRPr="005F537F">
        <w:t>WebSh</w:t>
      </w:r>
      <w:proofErr w:type="spellEnd"/>
      <w:r w:rsidRPr="005F537F">
        <w:t>、</w:t>
      </w:r>
      <w:r w:rsidRPr="005F537F">
        <w:t>GPT</w:t>
      </w:r>
      <w:r w:rsidRPr="005F537F">
        <w:t>、</w:t>
      </w:r>
      <w:r w:rsidRPr="005F537F">
        <w:t>AI</w:t>
      </w:r>
      <w:r w:rsidRPr="005F537F">
        <w:t>幫我看、知識庫）、</w:t>
      </w:r>
      <w:r w:rsidRPr="005F537F">
        <w:t>STT</w:t>
      </w:r>
      <w:r w:rsidRPr="005F537F">
        <w:t>、送出」，畫面及功能說明如下：</w:t>
      </w:r>
    </w:p>
    <w:p w14:paraId="3F014474" w14:textId="54C0C4E5" w:rsidR="00A44D2F" w:rsidRDefault="00AB3B21" w:rsidP="00AB3B21">
      <w:pPr>
        <w:spacing w:before="180" w:after="180"/>
        <w:jc w:val="center"/>
        <w:rPr>
          <w:rFonts w:ascii="標楷體-繁" w:hAnsi="標楷體-繁"/>
          <w:sz w:val="28"/>
        </w:rPr>
      </w:pPr>
      <w:r w:rsidRPr="006F4FCE">
        <w:rPr>
          <w:rFonts w:ascii="Microsoft YaHei" w:eastAsia="Microsoft YaHei" w:hAnsi="Microsoft YaHei" w:cs="Times New Roman"/>
          <w:noProof/>
        </w:rPr>
        <w:lastRenderedPageBreak/>
        <mc:AlternateContent>
          <mc:Choice Requires="wps">
            <w:drawing>
              <wp:anchor distT="0" distB="0" distL="114300" distR="114300" simplePos="0" relativeHeight="251684864" behindDoc="0" locked="0" layoutInCell="1" allowOverlap="1" wp14:anchorId="3EC9189C" wp14:editId="01BBE34F">
                <wp:simplePos x="0" y="0"/>
                <wp:positionH relativeFrom="column">
                  <wp:posOffset>4787725</wp:posOffset>
                </wp:positionH>
                <wp:positionV relativeFrom="paragraph">
                  <wp:posOffset>440515</wp:posOffset>
                </wp:positionV>
                <wp:extent cx="1382400" cy="325755"/>
                <wp:effectExtent l="0" t="0" r="14605" b="17145"/>
                <wp:wrapNone/>
                <wp:docPr id="1744506392" name="文字方塊 5"/>
                <wp:cNvGraphicFramePr/>
                <a:graphic xmlns:a="http://schemas.openxmlformats.org/drawingml/2006/main">
                  <a:graphicData uri="http://schemas.microsoft.com/office/word/2010/wordprocessingShape">
                    <wps:wsp>
                      <wps:cNvSpPr txBox="1"/>
                      <wps:spPr>
                        <a:xfrm>
                          <a:off x="0" y="0"/>
                          <a:ext cx="1382400" cy="325755"/>
                        </a:xfrm>
                        <a:prstGeom prst="rect">
                          <a:avLst/>
                        </a:prstGeom>
                        <a:solidFill>
                          <a:srgbClr val="ED7D31"/>
                        </a:solidFill>
                        <a:ln w="12700" cap="flat" cmpd="sng" algn="ctr">
                          <a:solidFill>
                            <a:srgbClr val="ED7D31"/>
                          </a:solidFill>
                          <a:prstDash val="solid"/>
                          <a:miter lim="800000"/>
                        </a:ln>
                        <a:effectLst/>
                      </wps:spPr>
                      <wps:txbx>
                        <w:txbxContent>
                          <w:p w14:paraId="2CF795BC" w14:textId="6E1278B2" w:rsidR="00AB3B21" w:rsidRPr="006F4FCE" w:rsidRDefault="00AB3B21" w:rsidP="00AB3B21">
                            <w:pPr>
                              <w:spacing w:before="180" w:after="180" w:line="120" w:lineRule="exact"/>
                              <w:rPr>
                                <w:color w:val="FFFFFF"/>
                              </w:rPr>
                            </w:pPr>
                            <w:r>
                              <w:rPr>
                                <w:rFonts w:ascii="標楷體-繁" w:hAnsi="標楷體-繁" w:hint="eastAsia"/>
                                <w:color w:val="FFFFFF" w:themeColor="background1"/>
                                <w:szCs w:val="21"/>
                              </w:rPr>
                              <w:t>語音轉文字</w:t>
                            </w:r>
                            <w:r>
                              <w:rPr>
                                <w:rFonts w:ascii="標楷體-繁" w:hAnsi="標楷體-繁"/>
                                <w:color w:val="FFFFFF" w:themeColor="background1"/>
                                <w:szCs w:val="21"/>
                              </w:rPr>
                              <w:t>(STT)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C9189C" id="_x0000_s1030" type="#_x0000_t202" style="position:absolute;left:0;text-align:left;margin-left:377pt;margin-top:34.7pt;width:108.85pt;height:25.6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" fillcolor="#ed7d31" strokecolor="#ed7d31" strokeweight="1pt">
                <v:textbox>
                  <w:txbxContent>
                    <w:p w14:paraId="2CF795BC" w14:textId="6E1278B2" w:rsidR="00AB3B21" w:rsidRPr="006F4FCE" w:rsidRDefault="00AB3B21" w:rsidP="00AB3B21">
                      <w:pPr>
                        <w:spacing w:before="180" w:after="180" w:line="120" w:lineRule="exact"/>
                        <w:rPr>
                          <w:color w:val="FFFFFF"/>
                        </w:rPr>
                      </w:pPr>
                      <w:r>
                        <w:rPr>
                          <w:rFonts w:ascii="標楷體-繁" w:hAnsi="標楷體-繁" w:hint="eastAsia"/>
                          <w:color w:val="FFFFFF" w:themeColor="background1"/>
                          <w:szCs w:val="21"/>
                        </w:rPr>
                        <w:t>語音轉文字</w:t>
                      </w:r>
                      <w:r>
                        <w:rPr>
                          <w:rFonts w:ascii="標楷體-繁" w:hAnsi="標楷體-繁"/>
                          <w:color w:val="FFFFFF" w:themeColor="background1"/>
                          <w:szCs w:val="21"/>
                        </w:rPr>
                        <w:t>(STT)</w:t>
                      </w:r>
                    </w:p>
                  </w:txbxContent>
                </v:textbox>
              </v:shape>
            </w:pict>
          </mc:Fallback>
        </mc:AlternateContent>
      </w:r>
      <w:r w:rsidRPr="006F4FCE">
        <w:rPr>
          <w:rFonts w:ascii="Microsoft YaHei" w:eastAsia="Microsoft YaHei" w:hAnsi="Microsoft YaHei" w:cs="Times New Roman"/>
          <w:noProof/>
        </w:rPr>
        <mc:AlternateContent>
          <mc:Choice Requires="wps">
            <w:drawing>
              <wp:anchor distT="0" distB="0" distL="114300" distR="114300" simplePos="0" relativeHeight="251680768" behindDoc="0" locked="0" layoutInCell="1" allowOverlap="1" wp14:anchorId="6D464A88" wp14:editId="79DC64FC">
                <wp:simplePos x="0" y="0"/>
                <wp:positionH relativeFrom="column">
                  <wp:posOffset>3569970</wp:posOffset>
                </wp:positionH>
                <wp:positionV relativeFrom="paragraph">
                  <wp:posOffset>450215</wp:posOffset>
                </wp:positionV>
                <wp:extent cx="813435" cy="325755"/>
                <wp:effectExtent l="0" t="0" r="12065" b="17145"/>
                <wp:wrapNone/>
                <wp:docPr id="1357761225" name="文字方塊 5"/>
                <wp:cNvGraphicFramePr/>
                <a:graphic xmlns:a="http://schemas.openxmlformats.org/drawingml/2006/main">
                  <a:graphicData uri="http://schemas.microsoft.com/office/word/2010/wordprocessingShape">
                    <wps:wsp>
                      <wps:cNvSpPr txBox="1"/>
                      <wps:spPr>
                        <a:xfrm>
                          <a:off x="0" y="0"/>
                          <a:ext cx="813435" cy="325755"/>
                        </a:xfrm>
                        <a:prstGeom prst="rect">
                          <a:avLst/>
                        </a:prstGeom>
                        <a:solidFill>
                          <a:srgbClr val="ED7D31"/>
                        </a:solidFill>
                        <a:ln w="12700" cap="flat" cmpd="sng" algn="ctr">
                          <a:solidFill>
                            <a:srgbClr val="ED7D31"/>
                          </a:solidFill>
                          <a:prstDash val="solid"/>
                          <a:miter lim="800000"/>
                        </a:ln>
                        <a:effectLst/>
                      </wps:spPr>
                      <wps:txbx>
                        <w:txbxContent>
                          <w:p w14:paraId="565141B3" w14:textId="64D1591D" w:rsidR="00AB3B21" w:rsidRPr="006F4FCE" w:rsidRDefault="00AB3B21" w:rsidP="00AB3B21">
                            <w:pPr>
                              <w:spacing w:before="180" w:after="180" w:line="120" w:lineRule="exact"/>
                              <w:rPr>
                                <w:color w:val="FFFFFF"/>
                              </w:rPr>
                            </w:pPr>
                            <w:r>
                              <w:rPr>
                                <w:rFonts w:ascii="標楷體-繁" w:hAnsi="標楷體-繁" w:hint="eastAsia"/>
                                <w:color w:val="FFFFFF" w:themeColor="background1"/>
                                <w:szCs w:val="21"/>
                              </w:rPr>
                              <w:t>互動模式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464A88" id="_x0000_s1031" type="#_x0000_t202" style="position:absolute;left:0;text-align:left;margin-left:281.1pt;margin-top:35.45pt;width:64.05pt;height:25.6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" fillcolor="#ed7d31" strokecolor="#ed7d31" strokeweight="1pt">
                <v:textbox>
                  <w:txbxContent>
                    <w:p w14:paraId="565141B3" w14:textId="64D1591D" w:rsidR="00AB3B21" w:rsidRPr="006F4FCE" w:rsidRDefault="00AB3B21" w:rsidP="00AB3B21">
                      <w:pPr>
                        <w:spacing w:before="180" w:after="180" w:line="120" w:lineRule="exact"/>
                        <w:rPr>
                          <w:color w:val="FFFFFF"/>
                        </w:rPr>
                      </w:pPr>
                      <w:r>
                        <w:rPr>
                          <w:rFonts w:ascii="標楷體-繁" w:hAnsi="標楷體-繁" w:hint="eastAsia"/>
                          <w:color w:val="FFFFFF" w:themeColor="background1"/>
                          <w:szCs w:val="21"/>
                        </w:rPr>
                        <w:t>互動模式</w:t>
                      </w:r>
                    </w:p>
                  </w:txbxContent>
                </v:textbox>
              </v:shape>
            </w:pict>
          </mc:Fallback>
        </mc:AlternateContent>
      </w:r>
      <w:r w:rsidRPr="006F4FCE">
        <w:rPr>
          <w:rFonts w:ascii="Microsoft YaHei" w:eastAsia="Microsoft YaHei" w:hAnsi="Microsoft YaHei" w:cs="Times New Roman"/>
          <w:noProof/>
        </w:rPr>
        <mc:AlternateContent>
          <mc:Choice Requires="wps">
            <w:drawing>
              <wp:anchor distT="0" distB="0" distL="114300" distR="114300" simplePos="0" relativeHeight="251682816" behindDoc="0" locked="0" layoutInCell="1" allowOverlap="1" wp14:anchorId="54025CDD" wp14:editId="7637C907">
                <wp:simplePos x="0" y="0"/>
                <wp:positionH relativeFrom="column">
                  <wp:posOffset>3909510</wp:posOffset>
                </wp:positionH>
                <wp:positionV relativeFrom="paragraph">
                  <wp:posOffset>822635</wp:posOffset>
                </wp:positionV>
                <wp:extent cx="364970" cy="327150"/>
                <wp:effectExtent l="12700" t="25400" r="16510" b="15875"/>
                <wp:wrapNone/>
                <wp:docPr id="1831105875" name="直線箭頭接點 4"/>
                <wp:cNvGraphicFramePr/>
                <a:graphic xmlns:a="http://schemas.openxmlformats.org/drawingml/2006/main">
                  <a:graphicData uri="http://schemas.microsoft.com/office/word/2010/wordprocessingShape">
                    <wps:wsp>
                      <wps:cNvCnPr/>
                      <wps:spPr>
                        <a:xfrm flipH="1" flipV="1">
                          <a:off x="0" y="0"/>
                          <a:ext cx="364970" cy="327150"/>
                        </a:xfrm>
                        <a:prstGeom prst="straightConnector1">
                          <a:avLst/>
                        </a:prstGeom>
                        <a:noFill/>
                        <a:ln w="12700"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99AB56B" id="直線箭頭接點 4" o:spid="_x0000_s1026" type="#_x0000_t32" style="position:absolute;margin-left:307.85pt;margin-top:64.75pt;width:28.75pt;height:25.75pt;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" strokecolor="#ed7d31" strokeweight="1pt">
                <v:stroke endarrow="block" joinstyle="miter"/>
              </v:shape>
            </w:pict>
          </mc:Fallback>
        </mc:AlternateContent>
      </w:r>
      <w:r w:rsidRPr="006F4FCE">
        <w:rPr>
          <w:rFonts w:ascii="Microsoft YaHei" w:eastAsia="Microsoft YaHei" w:hAnsi="Microsoft YaHei" w:cs="Times New Roman"/>
          <w:noProof/>
        </w:rPr>
        <mc:AlternateContent>
          <mc:Choice Requires="wps">
            <w:drawing>
              <wp:anchor distT="0" distB="0" distL="114300" distR="114300" simplePos="0" relativeHeight="251676672" behindDoc="0" locked="0" layoutInCell="1" allowOverlap="1" wp14:anchorId="3774FE70" wp14:editId="514CD51D">
                <wp:simplePos x="0" y="0"/>
                <wp:positionH relativeFrom="column">
                  <wp:posOffset>1663110</wp:posOffset>
                </wp:positionH>
                <wp:positionV relativeFrom="paragraph">
                  <wp:posOffset>1189835</wp:posOffset>
                </wp:positionV>
                <wp:extent cx="871200" cy="325755"/>
                <wp:effectExtent l="0" t="0" r="18415" b="17145"/>
                <wp:wrapNone/>
                <wp:docPr id="1806793862" name="文字方塊 5"/>
                <wp:cNvGraphicFramePr/>
                <a:graphic xmlns:a="http://schemas.openxmlformats.org/drawingml/2006/main">
                  <a:graphicData uri="http://schemas.microsoft.com/office/word/2010/wordprocessingShape">
                    <wps:wsp>
                      <wps:cNvSpPr txBox="1"/>
                      <wps:spPr>
                        <a:xfrm>
                          <a:off x="0" y="0"/>
                          <a:ext cx="871200" cy="325755"/>
                        </a:xfrm>
                        <a:prstGeom prst="rect">
                          <a:avLst/>
                        </a:prstGeom>
                        <a:solidFill>
                          <a:srgbClr val="ED7D31"/>
                        </a:solidFill>
                        <a:ln w="12700" cap="flat" cmpd="sng" algn="ctr">
                          <a:solidFill>
                            <a:srgbClr val="ED7D31"/>
                          </a:solidFill>
                          <a:prstDash val="solid"/>
                          <a:miter lim="800000"/>
                        </a:ln>
                        <a:effectLst/>
                      </wps:spPr>
                      <wps:txbx>
                        <w:txbxContent>
                          <w:p w14:paraId="74C614D0" w14:textId="4A8B83EF" w:rsidR="00AB3B21" w:rsidRPr="006F4FCE" w:rsidRDefault="00AB3B21" w:rsidP="00AB3B21">
                            <w:pPr>
                              <w:spacing w:before="180" w:after="180" w:line="120" w:lineRule="exact"/>
                              <w:rPr>
                                <w:color w:val="FFFFFF"/>
                              </w:rPr>
                            </w:pPr>
                            <w:r>
                              <w:rPr>
                                <w:rFonts w:ascii="標楷體-繁" w:hAnsi="標楷體-繁" w:hint="eastAsia"/>
                                <w:color w:val="FFFFFF" w:themeColor="background1"/>
                                <w:szCs w:val="21"/>
                              </w:rPr>
                              <w:t>新增按鈕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74FE70" id="_x0000_s1032" type="#_x0000_t202" style="position:absolute;left:0;text-align:left;margin-left:130.95pt;margin-top:93.7pt;width:68.6pt;height:25.6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" fillcolor="#ed7d31" strokecolor="#ed7d31" strokeweight="1pt">
                <v:textbox>
                  <w:txbxContent>
                    <w:p w14:paraId="74C614D0" w14:textId="4A8B83EF" w:rsidR="00AB3B21" w:rsidRPr="006F4FCE" w:rsidRDefault="00AB3B21" w:rsidP="00AB3B21">
                      <w:pPr>
                        <w:spacing w:before="180" w:after="180" w:line="120" w:lineRule="exact"/>
                        <w:rPr>
                          <w:color w:val="FFFFFF"/>
                        </w:rPr>
                      </w:pPr>
                      <w:r>
                        <w:rPr>
                          <w:rFonts w:ascii="標楷體-繁" w:hAnsi="標楷體-繁" w:hint="eastAsia"/>
                          <w:color w:val="FFFFFF" w:themeColor="background1"/>
                          <w:szCs w:val="21"/>
                        </w:rPr>
                        <w:t>新增按鈕</w:t>
                      </w:r>
                    </w:p>
                  </w:txbxContent>
                </v:textbox>
              </v:shape>
            </w:pict>
          </mc:Fallback>
        </mc:AlternateContent>
      </w:r>
      <w:r w:rsidRPr="006F4FCE">
        <w:rPr>
          <w:rFonts w:ascii="Microsoft YaHei" w:eastAsia="Microsoft YaHei" w:hAnsi="Microsoft YaHei" w:cs="Times New Roman"/>
          <w:noProof/>
        </w:rPr>
        <mc:AlternateContent>
          <mc:Choice Requires="wps">
            <w:drawing>
              <wp:anchor distT="0" distB="0" distL="114300" distR="114300" simplePos="0" relativeHeight="251678720" behindDoc="0" locked="0" layoutInCell="1" allowOverlap="1" wp14:anchorId="42BD2201" wp14:editId="66D999C4">
                <wp:simplePos x="0" y="0"/>
                <wp:positionH relativeFrom="column">
                  <wp:posOffset>994690</wp:posOffset>
                </wp:positionH>
                <wp:positionV relativeFrom="paragraph">
                  <wp:posOffset>1400165</wp:posOffset>
                </wp:positionV>
                <wp:extent cx="624840" cy="0"/>
                <wp:effectExtent l="0" t="50800" r="0" b="76200"/>
                <wp:wrapNone/>
                <wp:docPr id="1006189285" name="直線箭頭接點 4"/>
                <wp:cNvGraphicFramePr/>
                <a:graphic xmlns:a="http://schemas.openxmlformats.org/drawingml/2006/main">
                  <a:graphicData uri="http://schemas.microsoft.com/office/word/2010/wordprocessingShape">
                    <wps:wsp>
                      <wps:cNvCnPr/>
                      <wps:spPr>
                        <a:xfrm>
                          <a:off x="0" y="0"/>
                          <a:ext cx="624840" cy="0"/>
                        </a:xfrm>
                        <a:prstGeom prst="straightConnector1">
                          <a:avLst/>
                        </a:prstGeom>
                        <a:noFill/>
                        <a:ln w="12700" cap="flat" cmpd="sng" algn="ctr">
                          <a:solidFill>
                            <a:srgbClr val="ED7D31"/>
                          </a:solidFill>
                          <a:prstDash val="solid"/>
                          <a:miter lim="800000"/>
                          <a:tailEnd type="triangle"/>
                        </a:ln>
                        <a:effectLst/>
                      </wps:spPr>
                      <wps:bodyPr/>
                    </wps:wsp>
                  </a:graphicData>
                </a:graphic>
              </wp:anchor>
            </w:drawing>
          </mc:Choice>
          <mc:Fallback>
            <w:pict>
              <v:shape w14:anchorId="502217C1" id="直線箭頭接點 4" o:spid="_x0000_s1026" type="#_x0000_t32" style="position:absolute;margin-left:78.3pt;margin-top:110.25pt;width:49.2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" strokecolor="#ed7d31" strokeweight="1pt">
                <v:stroke endarrow="block" joinstyle="miter"/>
              </v:shape>
            </w:pict>
          </mc:Fallback>
        </mc:AlternateContent>
      </w:r>
      <w:r w:rsidRPr="006F4FCE">
        <w:rPr>
          <w:rFonts w:ascii="Microsoft YaHei" w:eastAsia="Microsoft YaHei" w:hAnsi="Microsoft YaHei" w:cs="Times New Roman"/>
          <w:noProof/>
        </w:rPr>
        <mc:AlternateContent>
          <mc:Choice Requires="wps">
            <w:drawing>
              <wp:anchor distT="0" distB="0" distL="114300" distR="114300" simplePos="0" relativeHeight="251674624" behindDoc="0" locked="0" layoutInCell="1" allowOverlap="1" wp14:anchorId="0010C257" wp14:editId="51025668">
                <wp:simplePos x="0" y="0"/>
                <wp:positionH relativeFrom="column">
                  <wp:posOffset>2685415</wp:posOffset>
                </wp:positionH>
                <wp:positionV relativeFrom="paragraph">
                  <wp:posOffset>127635</wp:posOffset>
                </wp:positionV>
                <wp:extent cx="751205" cy="325755"/>
                <wp:effectExtent l="0" t="0" r="10795" b="17145"/>
                <wp:wrapNone/>
                <wp:docPr id="1198227666" name="文字方塊 5"/>
                <wp:cNvGraphicFramePr/>
                <a:graphic xmlns:a="http://schemas.openxmlformats.org/drawingml/2006/main">
                  <a:graphicData uri="http://schemas.microsoft.com/office/word/2010/wordprocessingShape">
                    <wps:wsp>
                      <wps:cNvSpPr txBox="1"/>
                      <wps:spPr>
                        <a:xfrm>
                          <a:off x="0" y="0"/>
                          <a:ext cx="751205" cy="325755"/>
                        </a:xfrm>
                        <a:prstGeom prst="rect">
                          <a:avLst/>
                        </a:prstGeom>
                        <a:solidFill>
                          <a:srgbClr val="ED7D31"/>
                        </a:solidFill>
                        <a:ln w="12700" cap="flat" cmpd="sng" algn="ctr">
                          <a:solidFill>
                            <a:srgbClr val="ED7D31"/>
                          </a:solidFill>
                          <a:prstDash val="solid"/>
                          <a:miter lim="800000"/>
                        </a:ln>
                        <a:effectLst/>
                      </wps:spPr>
                      <wps:txbx>
                        <w:txbxContent>
                          <w:p w14:paraId="74FFB5D6" w14:textId="77777777" w:rsidR="00AB3B21" w:rsidRPr="006F4FCE" w:rsidRDefault="00AB3B21" w:rsidP="00AB3B21">
                            <w:pPr>
                              <w:spacing w:before="180" w:after="180" w:line="120" w:lineRule="exact"/>
                              <w:rPr>
                                <w:color w:val="FFFFFF"/>
                              </w:rPr>
                            </w:pPr>
                            <w:r>
                              <w:rPr>
                                <w:rFonts w:ascii="標楷體-繁" w:hAnsi="標楷體-繁" w:hint="eastAsia"/>
                                <w:color w:val="FFFFFF" w:themeColor="background1"/>
                                <w:szCs w:val="21"/>
                              </w:rPr>
                              <w:t>輸入區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10C257" id="_x0000_s1033" type="#_x0000_t202" style="position:absolute;left:0;text-align:left;margin-left:211.45pt;margin-top:10.05pt;width:59.15pt;height:25.6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" fillcolor="#ed7d31" strokecolor="#ed7d31" strokeweight="1pt">
                <v:textbox>
                  <w:txbxContent>
                    <w:p w14:paraId="74FFB5D6" w14:textId="77777777" w:rsidR="00AB3B21" w:rsidRPr="006F4FCE" w:rsidRDefault="00AB3B21" w:rsidP="00AB3B21">
                      <w:pPr>
                        <w:spacing w:before="180" w:after="180" w:line="120" w:lineRule="exact"/>
                        <w:rPr>
                          <w:color w:val="FFFFFF"/>
                        </w:rPr>
                      </w:pPr>
                      <w:r>
                        <w:rPr>
                          <w:rFonts w:ascii="標楷體-繁" w:hAnsi="標楷體-繁" w:hint="eastAsia"/>
                          <w:color w:val="FFFFFF" w:themeColor="background1"/>
                          <w:szCs w:val="21"/>
                        </w:rPr>
                        <w:t>輸入區</w:t>
                      </w:r>
                    </w:p>
                  </w:txbxContent>
                </v:textbox>
              </v:shape>
            </w:pict>
          </mc:Fallback>
        </mc:AlternateContent>
      </w:r>
      <w:r w:rsidRPr="006F4FCE">
        <w:rPr>
          <w:rFonts w:ascii="Microsoft YaHei" w:eastAsia="Microsoft YaHei" w:hAnsi="Microsoft YaHei" w:cs="Times New Roman"/>
          <w:noProof/>
        </w:rPr>
        <mc:AlternateContent>
          <mc:Choice Requires="wps">
            <w:drawing>
              <wp:anchor distT="0" distB="0" distL="114300" distR="114300" simplePos="0" relativeHeight="251673600" behindDoc="0" locked="0" layoutInCell="1" allowOverlap="1" wp14:anchorId="58B93F79" wp14:editId="3CAF6B6F">
                <wp:simplePos x="0" y="0"/>
                <wp:positionH relativeFrom="column">
                  <wp:posOffset>2065205</wp:posOffset>
                </wp:positionH>
                <wp:positionV relativeFrom="paragraph">
                  <wp:posOffset>353490</wp:posOffset>
                </wp:positionV>
                <wp:extent cx="624840" cy="0"/>
                <wp:effectExtent l="0" t="50800" r="0" b="76200"/>
                <wp:wrapNone/>
                <wp:docPr id="1754557840" name="直線箭頭接點 4"/>
                <wp:cNvGraphicFramePr/>
                <a:graphic xmlns:a="http://schemas.openxmlformats.org/drawingml/2006/main">
                  <a:graphicData uri="http://schemas.microsoft.com/office/word/2010/wordprocessingShape">
                    <wps:wsp>
                      <wps:cNvCnPr/>
                      <wps:spPr>
                        <a:xfrm>
                          <a:off x="0" y="0"/>
                          <a:ext cx="624840" cy="0"/>
                        </a:xfrm>
                        <a:prstGeom prst="straightConnector1">
                          <a:avLst/>
                        </a:prstGeom>
                        <a:noFill/>
                        <a:ln w="12700" cap="flat" cmpd="sng" algn="ctr">
                          <a:solidFill>
                            <a:srgbClr val="ED7D31"/>
                          </a:solidFill>
                          <a:prstDash val="solid"/>
                          <a:miter lim="800000"/>
                          <a:tailEnd type="triangle"/>
                        </a:ln>
                        <a:effectLst/>
                      </wps:spPr>
                      <wps:bodyPr/>
                    </wps:wsp>
                  </a:graphicData>
                </a:graphic>
              </wp:anchor>
            </w:drawing>
          </mc:Choice>
          <mc:Fallback>
            <w:pict>
              <v:shape w14:anchorId="377EF3E7" id="直線箭頭接點 4" o:spid="_x0000_s1026" type="#_x0000_t32" style="position:absolute;margin-left:162.6pt;margin-top:27.85pt;width:49.2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" strokecolor="#ed7d31" strokeweight="1pt">
                <v:stroke endarrow="block" joinstyle="miter"/>
              </v:shape>
            </w:pict>
          </mc:Fallback>
        </mc:AlternateContent>
      </w:r>
      <w:r>
        <w:rPr>
          <w:rFonts w:ascii="Microsoft YaHei" w:hAnsi="Microsoft YaHei"/>
          <w:noProof/>
          <w:color w:val="000000"/>
          <w:sz w:val="26"/>
          <w:szCs w:val="26"/>
        </w:rPr>
        <w:drawing>
          <wp:inline distT="0" distB="0" distL="0" distR="0" wp14:anchorId="7601F736" wp14:editId="32EBE9C5">
            <wp:extent cx="5399269" cy="1729105"/>
            <wp:effectExtent l="0" t="0" r="1905" b="2540"/>
            <wp:docPr id="1948780100"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80100" name="圖片 16"/>
                    <pic:cNvPicPr/>
                  </pic:nvPicPr>
                  <pic:blipFill>
                    <a:blip r:embed="rId38">
                      <a:extLst>
                        <a:ext uri="{28A0092B-C50C-407E-A947-70E740481C1C}">
                          <a14:useLocalDpi xmlns:a14="http://schemas.microsoft.com/office/drawing/2010/main" val="0"/>
                        </a:ext>
                      </a:extLst>
                    </a:blip>
                    <a:stretch>
                      <a:fillRect/>
                    </a:stretch>
                  </pic:blipFill>
                  <pic:spPr>
                    <a:xfrm>
                      <a:off x="0" y="0"/>
                      <a:ext cx="5399269" cy="1729105"/>
                    </a:xfrm>
                    <a:prstGeom prst="rect">
                      <a:avLst/>
                    </a:prstGeom>
                  </pic:spPr>
                </pic:pic>
              </a:graphicData>
            </a:graphic>
          </wp:inline>
        </w:drawing>
      </w:r>
    </w:p>
    <w:p w14:paraId="7768DE3C" w14:textId="2FADA698" w:rsidR="00AA051F" w:rsidRPr="005F537F" w:rsidRDefault="00AA051F" w:rsidP="005F537F">
      <w:pPr>
        <w:pStyle w:val="H3-"/>
        <w:spacing w:before="180" w:after="180"/>
      </w:pPr>
      <w:r w:rsidRPr="005F537F">
        <w:t>圖</w:t>
      </w:r>
      <w:r w:rsidRPr="005F537F">
        <w:t>14</w:t>
      </w:r>
      <w:r w:rsidRPr="005F537F">
        <w:t>：輸入區</w:t>
      </w:r>
    </w:p>
    <w:p w14:paraId="7B906686" w14:textId="05979919" w:rsidR="00CA29AD" w:rsidRPr="005F537F" w:rsidRDefault="00664683" w:rsidP="00ED4217">
      <w:pPr>
        <w:pStyle w:val="3"/>
        <w:numPr>
          <w:ilvl w:val="0"/>
          <w:numId w:val="33"/>
        </w:numPr>
        <w:spacing w:before="180" w:after="180"/>
      </w:pPr>
      <w:r w:rsidRPr="005F537F">
        <w:t>輸入區</w:t>
      </w:r>
    </w:p>
    <w:p w14:paraId="25ED705A" w14:textId="77777777" w:rsidR="005F537F" w:rsidRPr="005F537F" w:rsidRDefault="00CA29AD" w:rsidP="00ED4217">
      <w:pPr>
        <w:pStyle w:val="4"/>
        <w:numPr>
          <w:ilvl w:val="0"/>
          <w:numId w:val="34"/>
        </w:numPr>
        <w:spacing w:before="180" w:after="180"/>
        <w:rPr>
          <w:rFonts w:ascii="標楷體-繁" w:hAnsi="標楷體-繁"/>
          <w:kern w:val="52"/>
        </w:rPr>
      </w:pPr>
      <w:r w:rsidRPr="0096690F">
        <w:rPr>
          <w:rFonts w:ascii="標楷體-繁" w:hAnsi="標楷體-繁" w:hint="eastAsia"/>
        </w:rPr>
        <w:t>功能說明</w:t>
      </w:r>
      <w:r w:rsidRPr="0096690F">
        <w:rPr>
          <w:rFonts w:ascii="標楷體-繁" w:hAnsi="標楷體-繁"/>
        </w:rPr>
        <w:t>：</w:t>
      </w:r>
    </w:p>
    <w:p w14:paraId="6DBA21AE" w14:textId="2B69924B" w:rsidR="00CA29AD" w:rsidRPr="005F537F" w:rsidRDefault="001E4530" w:rsidP="005F537F">
      <w:pPr>
        <w:pStyle w:val="-4"/>
        <w:spacing w:before="180" w:after="180"/>
      </w:pPr>
      <w:r w:rsidRPr="005F537F">
        <w:t>使用者於此處輸入「文字」與</w:t>
      </w:r>
      <w:proofErr w:type="spellStart"/>
      <w:r w:rsidRPr="005F537F">
        <w:t>Qbi</w:t>
      </w:r>
      <w:proofErr w:type="spellEnd"/>
      <w:r w:rsidRPr="005F537F">
        <w:t>助理互動；在未輸入文字時的</w:t>
      </w:r>
      <w:r w:rsidRPr="005F537F">
        <w:t>Placeholder</w:t>
      </w:r>
      <w:r w:rsidRPr="005F537F">
        <w:t>為「想要問問什麼呢</w:t>
      </w:r>
      <w:r w:rsidRPr="005F537F">
        <w:t>?</w:t>
      </w:r>
      <w:r w:rsidRPr="005F537F">
        <w:t>」，焦點進入後</w:t>
      </w:r>
      <w:r w:rsidRPr="005F537F">
        <w:t>Placeholder</w:t>
      </w:r>
      <w:r w:rsidRPr="005F537F">
        <w:t>消失；輸入區單次文字輸入上限為</w:t>
      </w:r>
      <w:r w:rsidRPr="005F537F">
        <w:t>1000</w:t>
      </w:r>
      <w:r w:rsidRPr="005F537F">
        <w:t>字，若超出字數系統會跳出「</w:t>
      </w:r>
      <w:r w:rsidRPr="005F537F">
        <w:rPr>
          <w:noProof/>
        </w:rPr>
        <w:drawing>
          <wp:inline distT="0" distB="0" distL="0" distR="0" wp14:anchorId="7DC45F5A" wp14:editId="5D877FA7">
            <wp:extent cx="806400" cy="201600"/>
            <wp:effectExtent l="0" t="0" r="0" b="1905"/>
            <wp:docPr id="427263753"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63753" name="圖片 31"/>
                    <pic:cNvPicPr/>
                  </pic:nvPicPr>
                  <pic:blipFill>
                    <a:blip r:embed="rId39">
                      <a:extLst>
                        <a:ext uri="{28A0092B-C50C-407E-A947-70E740481C1C}">
                          <a14:useLocalDpi xmlns:a14="http://schemas.microsoft.com/office/drawing/2010/main" val="0"/>
                        </a:ext>
                      </a:extLst>
                    </a:blip>
                    <a:stretch>
                      <a:fillRect/>
                    </a:stretch>
                  </pic:blipFill>
                  <pic:spPr>
                    <a:xfrm>
                      <a:off x="0" y="0"/>
                      <a:ext cx="914540" cy="228635"/>
                    </a:xfrm>
                    <a:prstGeom prst="rect">
                      <a:avLst/>
                    </a:prstGeom>
                  </pic:spPr>
                </pic:pic>
              </a:graphicData>
            </a:graphic>
          </wp:inline>
        </w:drawing>
      </w:r>
      <w:r w:rsidRPr="005F537F">
        <w:t>」的提示。</w:t>
      </w:r>
    </w:p>
    <w:p w14:paraId="18AB0BEC" w14:textId="7FC8813F" w:rsidR="00CA29AD" w:rsidRPr="005F537F" w:rsidRDefault="007E1E9A" w:rsidP="00ED4217">
      <w:pPr>
        <w:pStyle w:val="3"/>
        <w:numPr>
          <w:ilvl w:val="0"/>
          <w:numId w:val="33"/>
        </w:numPr>
        <w:spacing w:before="180" w:after="180"/>
      </w:pPr>
      <w:r w:rsidRPr="005F537F">
        <w:t>新增按鈕</w:t>
      </w:r>
    </w:p>
    <w:p w14:paraId="3810AFAD" w14:textId="024E5631" w:rsidR="00FF636B" w:rsidRDefault="00FF636B" w:rsidP="00FF636B">
      <w:pPr>
        <w:spacing w:before="180" w:after="180"/>
        <w:rPr>
          <w:rFonts w:ascii="Microsoft YaHei" w:hAnsi="Microsoft YaHei"/>
          <w:noProof/>
          <w:sz w:val="26"/>
          <w:szCs w:val="26"/>
        </w:rPr>
      </w:pPr>
      <w:r w:rsidRPr="006F4FCE">
        <w:rPr>
          <w:rFonts w:ascii="Microsoft YaHei" w:eastAsia="Microsoft YaHei" w:hAnsi="Microsoft YaHei" w:cs="Times New Roman"/>
          <w:noProof/>
        </w:rPr>
        <mc:AlternateContent>
          <mc:Choice Requires="wps">
            <w:drawing>
              <wp:anchor distT="0" distB="0" distL="114300" distR="114300" simplePos="0" relativeHeight="251686912" behindDoc="0" locked="0" layoutInCell="1" allowOverlap="1" wp14:anchorId="5DFB5F65" wp14:editId="08748D90">
                <wp:simplePos x="0" y="0"/>
                <wp:positionH relativeFrom="column">
                  <wp:posOffset>2260710</wp:posOffset>
                </wp:positionH>
                <wp:positionV relativeFrom="paragraph">
                  <wp:posOffset>513135</wp:posOffset>
                </wp:positionV>
                <wp:extent cx="842400" cy="353200"/>
                <wp:effectExtent l="0" t="25400" r="34290" b="15240"/>
                <wp:wrapNone/>
                <wp:docPr id="525799356" name="直線箭頭接點 4"/>
                <wp:cNvGraphicFramePr/>
                <a:graphic xmlns:a="http://schemas.openxmlformats.org/drawingml/2006/main">
                  <a:graphicData uri="http://schemas.microsoft.com/office/word/2010/wordprocessingShape">
                    <wps:wsp>
                      <wps:cNvCnPr/>
                      <wps:spPr>
                        <a:xfrm flipV="1">
                          <a:off x="0" y="0"/>
                          <a:ext cx="842400" cy="353200"/>
                        </a:xfrm>
                        <a:prstGeom prst="straightConnector1">
                          <a:avLst/>
                        </a:prstGeom>
                        <a:noFill/>
                        <a:ln w="12700"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29CE5BE" id="直線箭頭接點 4" o:spid="_x0000_s1026" type="#_x0000_t32" style="position:absolute;margin-left:178pt;margin-top:40.4pt;width:66.35pt;height:27.8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" strokecolor="#ed7d31" strokeweight="1pt">
                <v:stroke endarrow="block" joinstyle="miter"/>
              </v:shape>
            </w:pict>
          </mc:Fallback>
        </mc:AlternateContent>
      </w:r>
      <w:r>
        <w:rPr>
          <w:rFonts w:hint="eastAsia"/>
        </w:rPr>
        <w:t xml:space="preserve">　　　　　　　　　　　　</w:t>
      </w:r>
      <w:r>
        <w:rPr>
          <w:noProof/>
        </w:rPr>
        <w:drawing>
          <wp:inline distT="0" distB="0" distL="0" distR="0" wp14:anchorId="7B75268B" wp14:editId="58549416">
            <wp:extent cx="431800" cy="431800"/>
            <wp:effectExtent l="0" t="0" r="0" b="0"/>
            <wp:docPr id="1672597719"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97719" name="圖片 1672597719"/>
                    <pic:cNvPicPr/>
                  </pic:nvPicPr>
                  <pic:blipFill>
                    <a:blip r:embed="rId40">
                      <a:extLst>
                        <a:ext uri="{28A0092B-C50C-407E-A947-70E740481C1C}">
                          <a14:useLocalDpi xmlns:a14="http://schemas.microsoft.com/office/drawing/2010/main" val="0"/>
                        </a:ext>
                      </a:extLst>
                    </a:blip>
                    <a:stretch>
                      <a:fillRect/>
                    </a:stretch>
                  </pic:blipFill>
                  <pic:spPr>
                    <a:xfrm>
                      <a:off x="0" y="0"/>
                      <a:ext cx="431800" cy="431800"/>
                    </a:xfrm>
                    <a:prstGeom prst="rect">
                      <a:avLst/>
                    </a:prstGeom>
                  </pic:spPr>
                </pic:pic>
              </a:graphicData>
            </a:graphic>
          </wp:inline>
        </w:drawing>
      </w:r>
      <w:r>
        <w:rPr>
          <w:rFonts w:hint="eastAsia"/>
        </w:rPr>
        <w:t xml:space="preserve">　　　　　</w:t>
      </w:r>
      <w:r w:rsidRPr="00FF636B">
        <w:rPr>
          <w:rFonts w:ascii="Microsoft YaHei" w:hAnsi="Microsoft YaHei"/>
          <w:noProof/>
          <w:sz w:val="26"/>
          <w:szCs w:val="26"/>
        </w:rPr>
        <w:t xml:space="preserve"> </w:t>
      </w:r>
      <w:r>
        <w:rPr>
          <w:rFonts w:ascii="Microsoft YaHei" w:hAnsi="Microsoft YaHei"/>
          <w:noProof/>
          <w:sz w:val="26"/>
          <w:szCs w:val="26"/>
        </w:rPr>
        <w:drawing>
          <wp:inline distT="0" distB="0" distL="0" distR="0" wp14:anchorId="561F2C78" wp14:editId="04F9DB8D">
            <wp:extent cx="1384300" cy="1016000"/>
            <wp:effectExtent l="0" t="0" r="0" b="0"/>
            <wp:docPr id="556060181"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60181" name="圖片 556060181"/>
                    <pic:cNvPicPr/>
                  </pic:nvPicPr>
                  <pic:blipFill>
                    <a:blip r:embed="rId41">
                      <a:extLst>
                        <a:ext uri="{28A0092B-C50C-407E-A947-70E740481C1C}">
                          <a14:useLocalDpi xmlns:a14="http://schemas.microsoft.com/office/drawing/2010/main" val="0"/>
                        </a:ext>
                      </a:extLst>
                    </a:blip>
                    <a:stretch>
                      <a:fillRect/>
                    </a:stretch>
                  </pic:blipFill>
                  <pic:spPr>
                    <a:xfrm>
                      <a:off x="0" y="0"/>
                      <a:ext cx="1384300" cy="1016000"/>
                    </a:xfrm>
                    <a:prstGeom prst="rect">
                      <a:avLst/>
                    </a:prstGeom>
                  </pic:spPr>
                </pic:pic>
              </a:graphicData>
            </a:graphic>
          </wp:inline>
        </w:drawing>
      </w:r>
    </w:p>
    <w:p w14:paraId="15F386EF" w14:textId="0ED90860" w:rsidR="00FF636B" w:rsidRPr="005F537F" w:rsidRDefault="00FF636B" w:rsidP="005F537F">
      <w:pPr>
        <w:pStyle w:val="H3-"/>
        <w:spacing w:before="180" w:after="180"/>
      </w:pPr>
      <w:r w:rsidRPr="005F537F">
        <w:t>圖</w:t>
      </w:r>
      <w:r w:rsidRPr="005F537F">
        <w:t>15</w:t>
      </w:r>
      <w:r w:rsidRPr="005F537F">
        <w:t>：新增</w:t>
      </w:r>
    </w:p>
    <w:p w14:paraId="3B34F207" w14:textId="77777777" w:rsidR="005F537F" w:rsidRPr="005F537F" w:rsidRDefault="00CA29AD" w:rsidP="00ED4217">
      <w:pPr>
        <w:pStyle w:val="4"/>
        <w:numPr>
          <w:ilvl w:val="0"/>
          <w:numId w:val="35"/>
        </w:numPr>
        <w:spacing w:before="180" w:after="180"/>
      </w:pPr>
      <w:r w:rsidRPr="005F537F">
        <w:t>功能說明：</w:t>
      </w:r>
    </w:p>
    <w:p w14:paraId="74F50C03" w14:textId="12D9215B" w:rsidR="00CA29AD" w:rsidRPr="005F537F" w:rsidRDefault="00542C5E" w:rsidP="005F537F">
      <w:pPr>
        <w:pStyle w:val="-4"/>
        <w:spacing w:before="180" w:after="180"/>
      </w:pPr>
      <w:r w:rsidRPr="005F537F">
        <w:t>點擊後展開「開新聊天室」、「建立</w:t>
      </w:r>
      <w:proofErr w:type="spellStart"/>
      <w:r w:rsidRPr="005F537F">
        <w:t>MyQbi</w:t>
      </w:r>
      <w:proofErr w:type="spellEnd"/>
      <w:r w:rsidRPr="005F537F">
        <w:t>」選單（圖</w:t>
      </w:r>
      <w:r w:rsidRPr="005F537F">
        <w:t>15</w:t>
      </w:r>
      <w:r w:rsidRPr="005F537F">
        <w:t>），使用者可以自行選擇要使用的功能，詳細功能說明請看「側邊欄章節」。</w:t>
      </w:r>
    </w:p>
    <w:p w14:paraId="77DAC087" w14:textId="076FDF94" w:rsidR="00CA29AD" w:rsidRPr="005F537F" w:rsidRDefault="00320B4C" w:rsidP="00ED4217">
      <w:pPr>
        <w:pStyle w:val="3"/>
        <w:numPr>
          <w:ilvl w:val="0"/>
          <w:numId w:val="33"/>
        </w:numPr>
        <w:spacing w:before="180" w:after="180"/>
      </w:pPr>
      <w:r w:rsidRPr="005F537F">
        <w:t>使用模式</w:t>
      </w:r>
    </w:p>
    <w:p w14:paraId="32C97DA6" w14:textId="69E0EDD4" w:rsidR="00AA1DCE" w:rsidRDefault="00AA1DCE" w:rsidP="00AA1DCE">
      <w:pPr>
        <w:spacing w:before="180" w:after="180"/>
        <w:jc w:val="center"/>
      </w:pPr>
      <w:r w:rsidRPr="006F4FCE">
        <w:rPr>
          <w:rFonts w:ascii="Microsoft YaHei" w:eastAsia="Microsoft YaHei" w:hAnsi="Microsoft YaHei" w:cs="Times New Roman"/>
          <w:noProof/>
        </w:rPr>
        <w:lastRenderedPageBreak/>
        <mc:AlternateContent>
          <mc:Choice Requires="wps">
            <w:drawing>
              <wp:anchor distT="0" distB="0" distL="114300" distR="114300" simplePos="0" relativeHeight="251688960" behindDoc="0" locked="0" layoutInCell="1" allowOverlap="1" wp14:anchorId="6077E251" wp14:editId="105E05FD">
                <wp:simplePos x="0" y="0"/>
                <wp:positionH relativeFrom="column">
                  <wp:posOffset>3181510</wp:posOffset>
                </wp:positionH>
                <wp:positionV relativeFrom="paragraph">
                  <wp:posOffset>1502200</wp:posOffset>
                </wp:positionV>
                <wp:extent cx="813435" cy="325755"/>
                <wp:effectExtent l="0" t="0" r="12065" b="17145"/>
                <wp:wrapNone/>
                <wp:docPr id="1336912261" name="文字方塊 5"/>
                <wp:cNvGraphicFramePr/>
                <a:graphic xmlns:a="http://schemas.openxmlformats.org/drawingml/2006/main">
                  <a:graphicData uri="http://schemas.microsoft.com/office/word/2010/wordprocessingShape">
                    <wps:wsp>
                      <wps:cNvSpPr txBox="1"/>
                      <wps:spPr>
                        <a:xfrm>
                          <a:off x="0" y="0"/>
                          <a:ext cx="813435" cy="325755"/>
                        </a:xfrm>
                        <a:prstGeom prst="rect">
                          <a:avLst/>
                        </a:prstGeom>
                        <a:solidFill>
                          <a:srgbClr val="ED7D31"/>
                        </a:solidFill>
                        <a:ln w="12700" cap="flat" cmpd="sng" algn="ctr">
                          <a:solidFill>
                            <a:srgbClr val="ED7D31"/>
                          </a:solidFill>
                          <a:prstDash val="solid"/>
                          <a:miter lim="800000"/>
                        </a:ln>
                        <a:effectLst/>
                      </wps:spPr>
                      <wps:txbx>
                        <w:txbxContent>
                          <w:p w14:paraId="71EAF326" w14:textId="77777777" w:rsidR="00AA1DCE" w:rsidRPr="006F4FCE" w:rsidRDefault="00AA1DCE" w:rsidP="00AA1DCE">
                            <w:pPr>
                              <w:spacing w:before="180" w:after="180" w:line="120" w:lineRule="exact"/>
                              <w:rPr>
                                <w:color w:val="FFFFFF"/>
                              </w:rPr>
                            </w:pPr>
                            <w:r>
                              <w:rPr>
                                <w:rFonts w:ascii="標楷體-繁" w:hAnsi="標楷體-繁" w:hint="eastAsia"/>
                                <w:color w:val="FFFFFF" w:themeColor="background1"/>
                                <w:szCs w:val="21"/>
                              </w:rPr>
                              <w:t>互動模式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77E251" id="_x0000_s1034" type="#_x0000_t202" style="position:absolute;left:0;text-align:left;margin-left:250.5pt;margin-top:118.3pt;width:64.05pt;height:25.6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" fillcolor="#ed7d31" strokecolor="#ed7d31" strokeweight="1pt">
                <v:textbox>
                  <w:txbxContent>
                    <w:p w14:paraId="71EAF326" w14:textId="77777777" w:rsidR="00AA1DCE" w:rsidRPr="006F4FCE" w:rsidRDefault="00AA1DCE" w:rsidP="00AA1DCE">
                      <w:pPr>
                        <w:spacing w:before="180" w:after="180" w:line="120" w:lineRule="exact"/>
                        <w:rPr>
                          <w:color w:val="FFFFFF"/>
                        </w:rPr>
                      </w:pPr>
                      <w:r>
                        <w:rPr>
                          <w:rFonts w:ascii="標楷體-繁" w:hAnsi="標楷體-繁" w:hint="eastAsia"/>
                          <w:color w:val="FFFFFF" w:themeColor="background1"/>
                          <w:szCs w:val="21"/>
                        </w:rPr>
                        <w:t>互動模式</w:t>
                      </w:r>
                    </w:p>
                  </w:txbxContent>
                </v:textbox>
              </v:shape>
            </w:pict>
          </mc:Fallback>
        </mc:AlternateContent>
      </w:r>
      <w:r w:rsidRPr="006F4FCE">
        <w:rPr>
          <w:rFonts w:ascii="Microsoft YaHei" w:eastAsia="Microsoft YaHei" w:hAnsi="Microsoft YaHei" w:cs="Times New Roman"/>
          <w:noProof/>
        </w:rPr>
        <mc:AlternateContent>
          <mc:Choice Requires="wps">
            <w:drawing>
              <wp:anchor distT="0" distB="0" distL="114300" distR="114300" simplePos="0" relativeHeight="251689984" behindDoc="0" locked="0" layoutInCell="1" allowOverlap="1" wp14:anchorId="07EF8F27" wp14:editId="243F5887">
                <wp:simplePos x="0" y="0"/>
                <wp:positionH relativeFrom="column">
                  <wp:posOffset>3844990</wp:posOffset>
                </wp:positionH>
                <wp:positionV relativeFrom="paragraph">
                  <wp:posOffset>1827530</wp:posOffset>
                </wp:positionV>
                <wp:extent cx="364970" cy="327150"/>
                <wp:effectExtent l="12700" t="25400" r="16510" b="15875"/>
                <wp:wrapNone/>
                <wp:docPr id="1751992309" name="直線箭頭接點 4"/>
                <wp:cNvGraphicFramePr/>
                <a:graphic xmlns:a="http://schemas.openxmlformats.org/drawingml/2006/main">
                  <a:graphicData uri="http://schemas.microsoft.com/office/word/2010/wordprocessingShape">
                    <wps:wsp>
                      <wps:cNvCnPr/>
                      <wps:spPr>
                        <a:xfrm flipH="1" flipV="1">
                          <a:off x="0" y="0"/>
                          <a:ext cx="364970" cy="327150"/>
                        </a:xfrm>
                        <a:prstGeom prst="straightConnector1">
                          <a:avLst/>
                        </a:prstGeom>
                        <a:noFill/>
                        <a:ln w="12700"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ED67970" id="直線箭頭接點 4" o:spid="_x0000_s1026" type="#_x0000_t32" style="position:absolute;margin-left:302.75pt;margin-top:143.9pt;width:28.75pt;height:25.75pt;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" strokecolor="#ed7d31" strokeweight="1pt">
                <v:stroke endarrow="block" joinstyle="miter"/>
              </v:shape>
            </w:pict>
          </mc:Fallback>
        </mc:AlternateContent>
      </w:r>
      <w:r>
        <w:rPr>
          <w:rFonts w:hint="eastAsia"/>
          <w:noProof/>
        </w:rPr>
        <w:drawing>
          <wp:inline distT="0" distB="0" distL="0" distR="0" wp14:anchorId="7BFE35EB" wp14:editId="62676E3B">
            <wp:extent cx="5400040" cy="2532380"/>
            <wp:effectExtent l="0" t="0" r="0" b="0"/>
            <wp:docPr id="1943593099"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93099" name="圖片 1943593099"/>
                    <pic:cNvPicPr/>
                  </pic:nvPicPr>
                  <pic:blipFill>
                    <a:blip r:embed="rId42">
                      <a:extLst>
                        <a:ext uri="{28A0092B-C50C-407E-A947-70E740481C1C}">
                          <a14:useLocalDpi xmlns:a14="http://schemas.microsoft.com/office/drawing/2010/main" val="0"/>
                        </a:ext>
                      </a:extLst>
                    </a:blip>
                    <a:stretch>
                      <a:fillRect/>
                    </a:stretch>
                  </pic:blipFill>
                  <pic:spPr>
                    <a:xfrm>
                      <a:off x="0" y="0"/>
                      <a:ext cx="5400040" cy="2532380"/>
                    </a:xfrm>
                    <a:prstGeom prst="rect">
                      <a:avLst/>
                    </a:prstGeom>
                  </pic:spPr>
                </pic:pic>
              </a:graphicData>
            </a:graphic>
          </wp:inline>
        </w:drawing>
      </w:r>
    </w:p>
    <w:p w14:paraId="7BF34ED8" w14:textId="0D720B37" w:rsidR="00AA1DCE" w:rsidRPr="005F537F" w:rsidRDefault="00AA1DCE" w:rsidP="005F537F">
      <w:pPr>
        <w:pStyle w:val="H3-"/>
        <w:spacing w:before="180" w:after="180"/>
      </w:pPr>
      <w:r w:rsidRPr="005F537F">
        <w:t>圖</w:t>
      </w:r>
      <w:r w:rsidRPr="005F537F">
        <w:t>16</w:t>
      </w:r>
      <w:r w:rsidRPr="005F537F">
        <w:t>：選擇使用模式</w:t>
      </w:r>
    </w:p>
    <w:p w14:paraId="1537F422" w14:textId="77777777" w:rsidR="005F537F" w:rsidRPr="005F537F" w:rsidRDefault="00CA29AD" w:rsidP="00ED4217">
      <w:pPr>
        <w:pStyle w:val="4"/>
        <w:numPr>
          <w:ilvl w:val="0"/>
          <w:numId w:val="36"/>
        </w:numPr>
        <w:spacing w:before="180" w:after="180"/>
      </w:pPr>
      <w:r w:rsidRPr="005F537F">
        <w:t>功能說明：</w:t>
      </w:r>
    </w:p>
    <w:p w14:paraId="1E18FB66" w14:textId="25F4DAD7" w:rsidR="00CA29AD" w:rsidRPr="005F537F" w:rsidRDefault="00460AD7" w:rsidP="005F537F">
      <w:pPr>
        <w:pStyle w:val="-4"/>
        <w:spacing w:before="180" w:after="180"/>
      </w:pPr>
      <w:r w:rsidRPr="005F537F">
        <w:t>在</w:t>
      </w:r>
      <w:proofErr w:type="spellStart"/>
      <w:r w:rsidRPr="005F537F">
        <w:t>Qbi</w:t>
      </w:r>
      <w:proofErr w:type="spellEnd"/>
      <w:r w:rsidRPr="005F537F">
        <w:t>助理中，提供四種互動模式（圖</w:t>
      </w:r>
      <w:r w:rsidRPr="005F537F">
        <w:t>16</w:t>
      </w:r>
      <w:r w:rsidRPr="005F537F">
        <w:t>），供使用者自由選擇；其特色說明如下：</w:t>
      </w:r>
    </w:p>
    <w:p w14:paraId="64100DEE" w14:textId="20841895" w:rsidR="001C66B3" w:rsidRPr="005F537F" w:rsidRDefault="008D7FD6" w:rsidP="00AD52A3">
      <w:pPr>
        <w:pStyle w:val="5"/>
        <w:numPr>
          <w:ilvl w:val="0"/>
          <w:numId w:val="132"/>
        </w:numPr>
        <w:spacing w:before="180" w:after="180"/>
      </w:pPr>
      <w:r w:rsidRPr="005F537F">
        <w:t>錯誤處理與邊界情況：</w:t>
      </w:r>
      <w:r w:rsidR="007765FA" w:rsidRPr="005F537F">
        <w:br/>
      </w:r>
      <w:r w:rsidR="007765FA" w:rsidRPr="005F537F">
        <w:t>網路斷線，系統會跳出「</w:t>
      </w:r>
      <w:r w:rsidR="007765FA" w:rsidRPr="005F537F">
        <w:rPr>
          <w:noProof/>
        </w:rPr>
        <w:drawing>
          <wp:inline distT="0" distB="0" distL="0" distR="0" wp14:anchorId="06AFD87C" wp14:editId="4B177198">
            <wp:extent cx="1209600" cy="236019"/>
            <wp:effectExtent l="0" t="0" r="0" b="5715"/>
            <wp:docPr id="1830367840"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67840" name="圖片 31"/>
                    <pic:cNvPicPr/>
                  </pic:nvPicPr>
                  <pic:blipFill>
                    <a:blip r:embed="rId43">
                      <a:extLst>
                        <a:ext uri="{28A0092B-C50C-407E-A947-70E740481C1C}">
                          <a14:useLocalDpi xmlns:a14="http://schemas.microsoft.com/office/drawing/2010/main" val="0"/>
                        </a:ext>
                      </a:extLst>
                    </a:blip>
                    <a:stretch>
                      <a:fillRect/>
                    </a:stretch>
                  </pic:blipFill>
                  <pic:spPr>
                    <a:xfrm>
                      <a:off x="0" y="0"/>
                      <a:ext cx="1445610" cy="282070"/>
                    </a:xfrm>
                    <a:prstGeom prst="rect">
                      <a:avLst/>
                    </a:prstGeom>
                  </pic:spPr>
                </pic:pic>
              </a:graphicData>
            </a:graphic>
          </wp:inline>
        </w:drawing>
      </w:r>
      <w:r w:rsidR="007765FA" w:rsidRPr="005F537F">
        <w:t>」的提示。</w:t>
      </w:r>
    </w:p>
    <w:p w14:paraId="144129EA" w14:textId="46D4B0E4" w:rsidR="007765FA" w:rsidRPr="005F537F" w:rsidRDefault="007765FA" w:rsidP="005F537F">
      <w:pPr>
        <w:pStyle w:val="5"/>
        <w:spacing w:before="180" w:after="180"/>
      </w:pPr>
      <w:r w:rsidRPr="005F537F">
        <w:t xml:space="preserve">LLM </w:t>
      </w:r>
      <w:r w:rsidRPr="005F537F">
        <w:t>生成超時，系統會跳出「</w:t>
      </w:r>
      <w:r w:rsidRPr="005F537F">
        <w:rPr>
          <w:noProof/>
        </w:rPr>
        <w:drawing>
          <wp:inline distT="0" distB="0" distL="0" distR="0" wp14:anchorId="6892E275" wp14:editId="25D63D3B">
            <wp:extent cx="993600" cy="209178"/>
            <wp:effectExtent l="0" t="0" r="0" b="0"/>
            <wp:docPr id="434123728"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23728" name="圖片 31"/>
                    <pic:cNvPicPr/>
                  </pic:nvPicPr>
                  <pic:blipFill>
                    <a:blip r:embed="rId44">
                      <a:extLst>
                        <a:ext uri="{28A0092B-C50C-407E-A947-70E740481C1C}">
                          <a14:useLocalDpi xmlns:a14="http://schemas.microsoft.com/office/drawing/2010/main" val="0"/>
                        </a:ext>
                      </a:extLst>
                    </a:blip>
                    <a:stretch>
                      <a:fillRect/>
                    </a:stretch>
                  </pic:blipFill>
                  <pic:spPr>
                    <a:xfrm>
                      <a:off x="0" y="0"/>
                      <a:ext cx="1120699" cy="235936"/>
                    </a:xfrm>
                    <a:prstGeom prst="rect">
                      <a:avLst/>
                    </a:prstGeom>
                  </pic:spPr>
                </pic:pic>
              </a:graphicData>
            </a:graphic>
          </wp:inline>
        </w:drawing>
      </w:r>
      <w:r w:rsidRPr="005F537F">
        <w:t>」的提示。</w:t>
      </w:r>
    </w:p>
    <w:p w14:paraId="4820DF59" w14:textId="7DDA6830" w:rsidR="007765FA" w:rsidRPr="005F537F" w:rsidRDefault="007765FA" w:rsidP="005F537F">
      <w:pPr>
        <w:pStyle w:val="5"/>
        <w:spacing w:before="180" w:after="180"/>
      </w:pPr>
      <w:r w:rsidRPr="005F537F">
        <w:t xml:space="preserve">Token </w:t>
      </w:r>
      <w:r w:rsidRPr="005F537F">
        <w:t>超過上限，系統會跳出「</w:t>
      </w:r>
      <w:r w:rsidRPr="005F537F">
        <w:rPr>
          <w:noProof/>
        </w:rPr>
        <w:drawing>
          <wp:inline distT="0" distB="0" distL="0" distR="0" wp14:anchorId="3EDBF7EB" wp14:editId="4DF7B769">
            <wp:extent cx="885140" cy="221285"/>
            <wp:effectExtent l="0" t="0" r="4445" b="0"/>
            <wp:docPr id="1326328733"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28733" name="圖片 31"/>
                    <pic:cNvPicPr/>
                  </pic:nvPicPr>
                  <pic:blipFill>
                    <a:blip r:embed="rId45">
                      <a:extLst>
                        <a:ext uri="{28A0092B-C50C-407E-A947-70E740481C1C}">
                          <a14:useLocalDpi xmlns:a14="http://schemas.microsoft.com/office/drawing/2010/main" val="0"/>
                        </a:ext>
                      </a:extLst>
                    </a:blip>
                    <a:stretch>
                      <a:fillRect/>
                    </a:stretch>
                  </pic:blipFill>
                  <pic:spPr>
                    <a:xfrm>
                      <a:off x="0" y="0"/>
                      <a:ext cx="964622" cy="241155"/>
                    </a:xfrm>
                    <a:prstGeom prst="rect">
                      <a:avLst/>
                    </a:prstGeom>
                  </pic:spPr>
                </pic:pic>
              </a:graphicData>
            </a:graphic>
          </wp:inline>
        </w:drawing>
      </w:r>
      <w:r w:rsidRPr="005F537F">
        <w:t>」的提示。</w:t>
      </w:r>
    </w:p>
    <w:p w14:paraId="0164F793" w14:textId="097FBE8E" w:rsidR="001C66B3" w:rsidRPr="005F537F" w:rsidRDefault="006A57A3" w:rsidP="005F537F">
      <w:pPr>
        <w:pStyle w:val="5"/>
        <w:spacing w:before="180" w:after="180"/>
      </w:pPr>
      <w:r w:rsidRPr="005F537F">
        <w:t>知識庫（出廠預設），選用「</w:t>
      </w:r>
      <w:r w:rsidRPr="005F537F">
        <w:rPr>
          <w:noProof/>
        </w:rPr>
        <w:drawing>
          <wp:inline distT="0" distB="0" distL="0" distR="0" wp14:anchorId="04BDFD9E" wp14:editId="10DB7BD8">
            <wp:extent cx="655200" cy="223364"/>
            <wp:effectExtent l="0" t="0" r="0" b="5715"/>
            <wp:docPr id="515159320"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59320" name="圖片 515159320"/>
                    <pic:cNvPicPr/>
                  </pic:nvPicPr>
                  <pic:blipFill>
                    <a:blip r:embed="rId46">
                      <a:extLst>
                        <a:ext uri="{28A0092B-C50C-407E-A947-70E740481C1C}">
                          <a14:useLocalDpi xmlns:a14="http://schemas.microsoft.com/office/drawing/2010/main" val="0"/>
                        </a:ext>
                      </a:extLst>
                    </a:blip>
                    <a:stretch>
                      <a:fillRect/>
                    </a:stretch>
                  </pic:blipFill>
                  <pic:spPr>
                    <a:xfrm>
                      <a:off x="0" y="0"/>
                      <a:ext cx="736269" cy="251001"/>
                    </a:xfrm>
                    <a:prstGeom prst="rect">
                      <a:avLst/>
                    </a:prstGeom>
                  </pic:spPr>
                </pic:pic>
              </a:graphicData>
            </a:graphic>
          </wp:inline>
        </w:drawing>
      </w:r>
      <w:r w:rsidRPr="005F537F">
        <w:t>」時左邊會出現「</w:t>
      </w:r>
      <w:r w:rsidRPr="005F537F">
        <w:rPr>
          <w:noProof/>
        </w:rPr>
        <w:drawing>
          <wp:inline distT="0" distB="0" distL="0" distR="0" wp14:anchorId="20152B78" wp14:editId="2D23AAA9">
            <wp:extent cx="517210" cy="201838"/>
            <wp:effectExtent l="0" t="0" r="3810" b="1905"/>
            <wp:docPr id="839383133"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83133" name="圖片 21"/>
                    <pic:cNvPicPr/>
                  </pic:nvPicPr>
                  <pic:blipFill>
                    <a:blip r:embed="rId47">
                      <a:extLst>
                        <a:ext uri="{28A0092B-C50C-407E-A947-70E740481C1C}">
                          <a14:useLocalDpi xmlns:a14="http://schemas.microsoft.com/office/drawing/2010/main" val="0"/>
                        </a:ext>
                      </a:extLst>
                    </a:blip>
                    <a:stretch>
                      <a:fillRect/>
                    </a:stretch>
                  </pic:blipFill>
                  <pic:spPr>
                    <a:xfrm>
                      <a:off x="0" y="0"/>
                      <a:ext cx="535255" cy="208880"/>
                    </a:xfrm>
                    <a:prstGeom prst="rect">
                      <a:avLst/>
                    </a:prstGeom>
                  </pic:spPr>
                </pic:pic>
              </a:graphicData>
            </a:graphic>
          </wp:inline>
        </w:drawing>
      </w:r>
      <w:r w:rsidRPr="005F537F">
        <w:t>」，使用者可選用預設的「全部範圍」，或自行指定「知識目錄」。此模式為一問一答的</w:t>
      </w:r>
      <w:r w:rsidRPr="005F537F">
        <w:t>QA</w:t>
      </w:r>
      <w:r w:rsidRPr="005F537F">
        <w:t>模式，受後台統一設置的</w:t>
      </w:r>
      <w:r w:rsidRPr="005F537F">
        <w:t>System prompt and User prompt</w:t>
      </w:r>
      <w:r w:rsidRPr="005F537F">
        <w:t>影響。</w:t>
      </w:r>
    </w:p>
    <w:p w14:paraId="5E9EA2FF" w14:textId="6F8A76BA" w:rsidR="00947B19" w:rsidRPr="00947B19" w:rsidRDefault="003409BF" w:rsidP="00947B19">
      <w:pPr>
        <w:pStyle w:val="5"/>
        <w:spacing w:before="180" w:after="180"/>
      </w:pPr>
      <w:r w:rsidRPr="005F537F">
        <w:t>AI</w:t>
      </w:r>
      <w:r w:rsidRPr="005F537F">
        <w:t>幫我看，選用「</w:t>
      </w:r>
      <w:r w:rsidRPr="005F537F">
        <w:rPr>
          <w:noProof/>
        </w:rPr>
        <w:drawing>
          <wp:inline distT="0" distB="0" distL="0" distR="0" wp14:anchorId="541E7F6C" wp14:editId="62B355DA">
            <wp:extent cx="619200" cy="185760"/>
            <wp:effectExtent l="0" t="0" r="3175" b="5080"/>
            <wp:docPr id="1840421054"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21054" name="圖片 21"/>
                    <pic:cNvPicPr/>
                  </pic:nvPicPr>
                  <pic:blipFill>
                    <a:blip r:embed="rId48">
                      <a:extLst>
                        <a:ext uri="{28A0092B-C50C-407E-A947-70E740481C1C}">
                          <a14:useLocalDpi xmlns:a14="http://schemas.microsoft.com/office/drawing/2010/main" val="0"/>
                        </a:ext>
                      </a:extLst>
                    </a:blip>
                    <a:stretch>
                      <a:fillRect/>
                    </a:stretch>
                  </pic:blipFill>
                  <pic:spPr>
                    <a:xfrm>
                      <a:off x="0" y="0"/>
                      <a:ext cx="634248" cy="190274"/>
                    </a:xfrm>
                    <a:prstGeom prst="rect">
                      <a:avLst/>
                    </a:prstGeom>
                  </pic:spPr>
                </pic:pic>
              </a:graphicData>
            </a:graphic>
          </wp:inline>
        </w:drawing>
      </w:r>
      <w:r w:rsidRPr="005F537F">
        <w:t>」時左邊會出現「</w:t>
      </w:r>
      <w:r w:rsidRPr="005F537F">
        <w:rPr>
          <w:noProof/>
        </w:rPr>
        <w:drawing>
          <wp:inline distT="0" distB="0" distL="0" distR="0" wp14:anchorId="188939D5" wp14:editId="62280479">
            <wp:extent cx="509590" cy="198864"/>
            <wp:effectExtent l="0" t="0" r="0" b="4445"/>
            <wp:docPr id="1040488175"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83133" name="圖片 21"/>
                    <pic:cNvPicPr/>
                  </pic:nvPicPr>
                  <pic:blipFill>
                    <a:blip r:embed="rId47">
                      <a:extLst>
                        <a:ext uri="{28A0092B-C50C-407E-A947-70E740481C1C}">
                          <a14:useLocalDpi xmlns:a14="http://schemas.microsoft.com/office/drawing/2010/main" val="0"/>
                        </a:ext>
                      </a:extLst>
                    </a:blip>
                    <a:stretch>
                      <a:fillRect/>
                    </a:stretch>
                  </pic:blipFill>
                  <pic:spPr>
                    <a:xfrm>
                      <a:off x="0" y="0"/>
                      <a:ext cx="548439" cy="214025"/>
                    </a:xfrm>
                    <a:prstGeom prst="rect">
                      <a:avLst/>
                    </a:prstGeom>
                  </pic:spPr>
                </pic:pic>
              </a:graphicData>
            </a:graphic>
          </wp:inline>
        </w:drawing>
      </w:r>
      <w:r w:rsidRPr="005F537F">
        <w:t>」，使用者可選用預設的「全部範圍」，或自行指定「知識目錄」。</w:t>
      </w:r>
    </w:p>
    <w:p w14:paraId="21C44B4E" w14:textId="77777777" w:rsidR="00061182" w:rsidRDefault="003409BF" w:rsidP="00061182">
      <w:pPr>
        <w:pStyle w:val="5"/>
        <w:numPr>
          <w:ilvl w:val="0"/>
          <w:numId w:val="0"/>
        </w:numPr>
        <w:spacing w:before="180" w:after="180"/>
        <w:ind w:left="2608"/>
      </w:pPr>
      <w:r w:rsidRPr="005F537F">
        <w:lastRenderedPageBreak/>
        <w:t>與「知識庫的</w:t>
      </w:r>
      <w:r w:rsidRPr="005F537F">
        <w:t>QA</w:t>
      </w:r>
      <w:r w:rsidRPr="005F537F">
        <w:t>模式」不同，</w:t>
      </w:r>
      <w:r w:rsidRPr="005F537F">
        <w:t>AI</w:t>
      </w:r>
      <w:r w:rsidRPr="005F537F">
        <w:t>幫我看像是個「知識庫的全能助手」，能針對指定的知識及附件進行摘要、出考題等任務，同樣也受後台統一設置的</w:t>
      </w:r>
      <w:r w:rsidRPr="005F537F">
        <w:t>System prompt and User prompt</w:t>
      </w:r>
      <w:r w:rsidRPr="005F537F">
        <w:t>影響；系統會將這些知識內容解析為可供大語言模型（</w:t>
      </w:r>
      <w:r w:rsidRPr="005F537F">
        <w:t>LLM</w:t>
      </w:r>
      <w:r w:rsidRPr="005F537F">
        <w:t>）檢索的向量化資料，並在後續對話中與</w:t>
      </w:r>
      <w:r w:rsidR="00AD3F51">
        <w:rPr>
          <w:rFonts w:hint="eastAsia"/>
        </w:rPr>
        <w:t>使用者</w:t>
      </w:r>
      <w:r w:rsidRPr="005F537F">
        <w:t>的問題及上下文內容一併送入模型進行推理。此設計能基於使用者指定的資料進行回答，確保回覆內容更貼近實際情境與需求。</w:t>
      </w:r>
    </w:p>
    <w:p w14:paraId="2D594857" w14:textId="13A70569" w:rsidR="001C66B3" w:rsidRPr="00F26714" w:rsidRDefault="00947B19" w:rsidP="00061182">
      <w:pPr>
        <w:pStyle w:val="5"/>
        <w:numPr>
          <w:ilvl w:val="0"/>
          <w:numId w:val="0"/>
        </w:numPr>
        <w:spacing w:before="180" w:after="180"/>
        <w:ind w:left="2608"/>
      </w:pPr>
      <w:r>
        <w:rPr>
          <w:rFonts w:hint="eastAsia"/>
        </w:rPr>
        <w:t>除此之外，</w:t>
      </w:r>
      <w:r>
        <w:t>AI</w:t>
      </w:r>
      <w:r>
        <w:rPr>
          <w:rFonts w:hint="eastAsia"/>
        </w:rPr>
        <w:t>幫我看同時也提供使用者上傳檔案的功能，</w:t>
      </w:r>
      <w:r w:rsidR="003944A1">
        <w:rPr>
          <w:rFonts w:hint="eastAsia"/>
        </w:rPr>
        <w:t>其上傳的相關操作與</w:t>
      </w:r>
      <w:r w:rsidR="003944A1">
        <w:t>GPT</w:t>
      </w:r>
      <w:r w:rsidR="003944A1">
        <w:rPr>
          <w:rFonts w:hint="eastAsia"/>
        </w:rPr>
        <w:t>模式相同</w:t>
      </w:r>
      <w:r w:rsidR="00F26714">
        <w:rPr>
          <w:rFonts w:hint="eastAsia"/>
        </w:rPr>
        <w:t>；使用者在</w:t>
      </w:r>
      <w:r w:rsidR="00F26714">
        <w:t>AI</w:t>
      </w:r>
      <w:r w:rsidR="00F26714">
        <w:rPr>
          <w:rFonts w:hint="eastAsia"/>
        </w:rPr>
        <w:t>幫我看上傳檔案同時有指定知識目錄時，系統機制會將使用者上傳的檔案切分為多個</w:t>
      </w:r>
      <w:r w:rsidR="00F26714">
        <w:t>C</w:t>
      </w:r>
      <w:r w:rsidR="00F26714" w:rsidRPr="00F26714">
        <w:t>hunks</w:t>
      </w:r>
      <w:r w:rsidR="00F26714">
        <w:rPr>
          <w:rFonts w:hint="eastAsia"/>
        </w:rPr>
        <w:t>然後組成類似</w:t>
      </w:r>
      <w:proofErr w:type="spellStart"/>
      <w:r w:rsidR="00F26714">
        <w:t>TopN</w:t>
      </w:r>
      <w:proofErr w:type="spellEnd"/>
      <w:r w:rsidR="00F26714">
        <w:rPr>
          <w:rFonts w:hint="eastAsia"/>
        </w:rPr>
        <w:t>的格式，加上知識目錄的</w:t>
      </w:r>
      <w:proofErr w:type="spellStart"/>
      <w:r w:rsidR="00F26714">
        <w:t>TopN</w:t>
      </w:r>
      <w:proofErr w:type="spellEnd"/>
      <w:r w:rsidR="00B4115A">
        <w:rPr>
          <w:rFonts w:hint="eastAsia"/>
        </w:rPr>
        <w:t>、上下文內容以及</w:t>
      </w:r>
      <w:r w:rsidR="00F26714">
        <w:rPr>
          <w:rFonts w:hint="eastAsia"/>
        </w:rPr>
        <w:t>用戶輸入的內容去詢問</w:t>
      </w:r>
      <w:r w:rsidR="00F26714">
        <w:t>LLM</w:t>
      </w:r>
      <w:r w:rsidR="00F26714">
        <w:rPr>
          <w:rFonts w:hint="eastAsia"/>
        </w:rPr>
        <w:t>。</w:t>
      </w:r>
    </w:p>
    <w:p w14:paraId="3AAD2999" w14:textId="348FC425" w:rsidR="001C66B3" w:rsidRDefault="00915A5B" w:rsidP="005F537F">
      <w:pPr>
        <w:pStyle w:val="5"/>
        <w:spacing w:before="180" w:after="180"/>
      </w:pPr>
      <w:r w:rsidRPr="005F537F">
        <w:t>GPT</w:t>
      </w:r>
      <w:r w:rsidRPr="005F537F">
        <w:t>，串接最新的</w:t>
      </w:r>
      <w:r w:rsidRPr="005F537F">
        <w:t xml:space="preserve"> GPT </w:t>
      </w:r>
      <w:r w:rsidRPr="005F537F">
        <w:t>模型，</w:t>
      </w:r>
      <w:r w:rsidR="00AD6E8E">
        <w:rPr>
          <w:rFonts w:hint="eastAsia"/>
        </w:rPr>
        <w:t>可以上傳檔案</w:t>
      </w:r>
      <w:r w:rsidR="003737AC">
        <w:t>(</w:t>
      </w:r>
      <w:r w:rsidR="003737AC">
        <w:rPr>
          <w:rFonts w:hint="eastAsia"/>
        </w:rPr>
        <w:t>如圖</w:t>
      </w:r>
      <w:r w:rsidR="003737AC">
        <w:t>1</w:t>
      </w:r>
      <w:r w:rsidR="00545A9A">
        <w:t>7</w:t>
      </w:r>
      <w:r w:rsidR="003737AC">
        <w:t>)</w:t>
      </w:r>
      <w:r w:rsidR="00AD6E8E">
        <w:rPr>
          <w:rFonts w:hint="eastAsia"/>
        </w:rPr>
        <w:t>及輸入文字，來</w:t>
      </w:r>
      <w:r w:rsidRPr="005F537F">
        <w:t>運用其強大的通用知識庫與邏輯推演能力。不受限於既有資料的框架，能給予您最具彈性與創造力的回答。</w:t>
      </w:r>
    </w:p>
    <w:p w14:paraId="2A79A0BA" w14:textId="7BCBD87A" w:rsidR="004A5FA1" w:rsidRDefault="004A5FA1" w:rsidP="004A5FA1">
      <w:pPr>
        <w:pStyle w:val="-5"/>
        <w:spacing w:before="180" w:after="180"/>
      </w:pPr>
      <w:r w:rsidRPr="004A5FA1">
        <w:t>點擊「</w:t>
      </w:r>
      <w:r w:rsidR="00353DB8">
        <w:rPr>
          <w:noProof/>
        </w:rPr>
        <w:drawing>
          <wp:inline distT="0" distB="0" distL="0" distR="0" wp14:anchorId="563CB5CF" wp14:editId="4221AF70">
            <wp:extent cx="217034" cy="200339"/>
            <wp:effectExtent l="0" t="0" r="0" b="3175"/>
            <wp:docPr id="99180638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06387" name="圖片 99180638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24717" cy="207431"/>
                    </a:xfrm>
                    <a:prstGeom prst="rect">
                      <a:avLst/>
                    </a:prstGeom>
                  </pic:spPr>
                </pic:pic>
              </a:graphicData>
            </a:graphic>
          </wp:inline>
        </w:drawing>
      </w:r>
      <w:r w:rsidRPr="004A5FA1">
        <w:t>」彈出各終端的選取檔案視窗，選中</w:t>
      </w:r>
      <w:r w:rsidRPr="004A5FA1">
        <w:t>PPT</w:t>
      </w:r>
      <w:r w:rsidRPr="004A5FA1">
        <w:t>、</w:t>
      </w:r>
      <w:r w:rsidRPr="004A5FA1">
        <w:t>PDF</w:t>
      </w:r>
      <w:r w:rsidRPr="004A5FA1">
        <w:t>、</w:t>
      </w:r>
      <w:r w:rsidRPr="004A5FA1">
        <w:t>Word</w:t>
      </w:r>
      <w:r w:rsidRPr="004A5FA1">
        <w:t>、</w:t>
      </w:r>
      <w:r w:rsidRPr="004A5FA1">
        <w:t>Excel</w:t>
      </w:r>
      <w:r w:rsidRPr="004A5FA1">
        <w:t>任一或多選檔案既可上傳。</w:t>
      </w:r>
    </w:p>
    <w:p w14:paraId="1995B48D" w14:textId="758AC46A" w:rsidR="004A5FA1" w:rsidRPr="004A5FA1" w:rsidRDefault="004A5FA1" w:rsidP="004A5FA1">
      <w:pPr>
        <w:pStyle w:val="-5"/>
        <w:spacing w:before="180" w:after="180"/>
      </w:pPr>
      <w:r>
        <w:rPr>
          <w:rFonts w:hint="eastAsia"/>
        </w:rPr>
        <w:t>上傳中要有進度的動畫，可由開發自行使用套件搭配；上傳完成後可將已上傳的檔案「刪除」。</w:t>
      </w:r>
    </w:p>
    <w:p w14:paraId="779628A2" w14:textId="6E726972" w:rsidR="003737AC" w:rsidRDefault="00F6681F" w:rsidP="00F6681F">
      <w:pPr>
        <w:jc w:val="center"/>
      </w:pPr>
      <w:r w:rsidRPr="006F4FCE">
        <w:rPr>
          <w:rFonts w:ascii="Microsoft YaHei" w:eastAsia="Microsoft YaHei" w:hAnsi="Microsoft YaHei" w:cs="Times New Roman"/>
          <w:noProof/>
        </w:rPr>
        <w:lastRenderedPageBreak/>
        <mc:AlternateContent>
          <mc:Choice Requires="wps">
            <w:drawing>
              <wp:anchor distT="0" distB="0" distL="114300" distR="114300" simplePos="0" relativeHeight="251730944" behindDoc="0" locked="0" layoutInCell="1" allowOverlap="1" wp14:anchorId="6946EB72" wp14:editId="51AA2C7E">
                <wp:simplePos x="0" y="0"/>
                <wp:positionH relativeFrom="column">
                  <wp:posOffset>2023110</wp:posOffset>
                </wp:positionH>
                <wp:positionV relativeFrom="paragraph">
                  <wp:posOffset>1713068</wp:posOffset>
                </wp:positionV>
                <wp:extent cx="661481" cy="325755"/>
                <wp:effectExtent l="0" t="0" r="12065" b="17145"/>
                <wp:wrapNone/>
                <wp:docPr id="1281844635" name="文字方塊 5"/>
                <wp:cNvGraphicFramePr/>
                <a:graphic xmlns:a="http://schemas.openxmlformats.org/drawingml/2006/main">
                  <a:graphicData uri="http://schemas.microsoft.com/office/word/2010/wordprocessingShape">
                    <wps:wsp>
                      <wps:cNvSpPr txBox="1"/>
                      <wps:spPr>
                        <a:xfrm>
                          <a:off x="0" y="0"/>
                          <a:ext cx="661481" cy="325755"/>
                        </a:xfrm>
                        <a:prstGeom prst="rect">
                          <a:avLst/>
                        </a:prstGeom>
                        <a:solidFill>
                          <a:srgbClr val="ED7D31"/>
                        </a:solidFill>
                        <a:ln w="12700" cap="flat" cmpd="sng" algn="ctr">
                          <a:solidFill>
                            <a:srgbClr val="ED7D31"/>
                          </a:solidFill>
                          <a:prstDash val="solid"/>
                          <a:miter lim="800000"/>
                        </a:ln>
                        <a:effectLst/>
                      </wps:spPr>
                      <wps:txbx>
                        <w:txbxContent>
                          <w:p w14:paraId="6D2F908A" w14:textId="13D9A10B" w:rsidR="00F6681F" w:rsidRPr="006F4FCE" w:rsidRDefault="00F6681F" w:rsidP="00F6681F">
                            <w:pPr>
                              <w:spacing w:before="180" w:after="180" w:line="120" w:lineRule="exact"/>
                              <w:rPr>
                                <w:color w:val="FFFFFF"/>
                              </w:rPr>
                            </w:pPr>
                            <w:r>
                              <w:rPr>
                                <w:rFonts w:hint="eastAsia"/>
                                <w:color w:val="FFFFFF"/>
                              </w:rPr>
                              <w:t>上傳中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46EB72" id="_x0000_s1035" type="#_x0000_t202" style="position:absolute;left:0;text-align:left;margin-left:159.3pt;margin-top:134.9pt;width:52.1pt;height:25.65pt;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" fillcolor="#ed7d31" strokecolor="#ed7d31" strokeweight="1pt">
                <v:textbox>
                  <w:txbxContent>
                    <w:p w14:paraId="6D2F908A" w14:textId="13D9A10B" w:rsidR="00F6681F" w:rsidRPr="006F4FCE" w:rsidRDefault="00F6681F" w:rsidP="00F6681F">
                      <w:pPr>
                        <w:spacing w:before="180" w:after="180" w:line="120" w:lineRule="exact"/>
                        <w:rPr>
                          <w:color w:val="FFFFFF"/>
                        </w:rPr>
                      </w:pPr>
                      <w:r>
                        <w:rPr>
                          <w:rFonts w:hint="eastAsia"/>
                          <w:color w:val="FFFFFF"/>
                        </w:rPr>
                        <w:t>上傳中</w:t>
                      </w:r>
                    </w:p>
                  </w:txbxContent>
                </v:textbox>
              </v:shape>
            </w:pict>
          </mc:Fallback>
        </mc:AlternateContent>
      </w:r>
      <w:r w:rsidRPr="006F4FCE">
        <w:rPr>
          <w:rFonts w:ascii="Microsoft YaHei" w:eastAsia="Microsoft YaHei" w:hAnsi="Microsoft YaHei" w:cs="Times New Roman"/>
          <w:noProof/>
        </w:rPr>
        <mc:AlternateContent>
          <mc:Choice Requires="wps">
            <w:drawing>
              <wp:anchor distT="0" distB="0" distL="114300" distR="114300" simplePos="0" relativeHeight="251728896" behindDoc="0" locked="0" layoutInCell="1" allowOverlap="1" wp14:anchorId="540D1261" wp14:editId="2AE72C28">
                <wp:simplePos x="0" y="0"/>
                <wp:positionH relativeFrom="column">
                  <wp:posOffset>1838284</wp:posOffset>
                </wp:positionH>
                <wp:positionV relativeFrom="paragraph">
                  <wp:posOffset>1411510</wp:posOffset>
                </wp:positionV>
                <wp:extent cx="528510" cy="223737"/>
                <wp:effectExtent l="0" t="0" r="30480" b="43180"/>
                <wp:wrapNone/>
                <wp:docPr id="1401118565" name="直線箭頭接點 4"/>
                <wp:cNvGraphicFramePr/>
                <a:graphic xmlns:a="http://schemas.openxmlformats.org/drawingml/2006/main">
                  <a:graphicData uri="http://schemas.microsoft.com/office/word/2010/wordprocessingShape">
                    <wps:wsp>
                      <wps:cNvCnPr/>
                      <wps:spPr>
                        <a:xfrm>
                          <a:off x="0" y="0"/>
                          <a:ext cx="528510" cy="223737"/>
                        </a:xfrm>
                        <a:prstGeom prst="straightConnector1">
                          <a:avLst/>
                        </a:prstGeom>
                        <a:noFill/>
                        <a:ln w="12700"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20BA8D40" id="_x0000_t32" coordsize="21600,21600" o:spt="32" o:oned="t" path="m,l21600,21600e" filled="f">
                <v:path arrowok="t" fillok="f" o:connecttype="none"/>
                <o:lock v:ext="edit" shapetype="t"/>
              </v:shapetype>
              <v:shape id="直線箭頭接點 4" o:spid="_x0000_s1026" type="#_x0000_t32" style="position:absolute;margin-left:144.75pt;margin-top:111.15pt;width:41.6pt;height:17.6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" strokecolor="#ed7d31" strokeweight="1pt">
                <v:stroke endarrow="block" joinstyle="miter"/>
              </v:shape>
            </w:pict>
          </mc:Fallback>
        </mc:AlternateContent>
      </w:r>
      <w:r w:rsidRPr="006F4FCE">
        <w:rPr>
          <w:rFonts w:ascii="Microsoft YaHei" w:eastAsia="Microsoft YaHei" w:hAnsi="Microsoft YaHei" w:cs="Times New Roman"/>
          <w:noProof/>
        </w:rPr>
        <mc:AlternateContent>
          <mc:Choice Requires="wps">
            <w:drawing>
              <wp:anchor distT="0" distB="0" distL="114300" distR="114300" simplePos="0" relativeHeight="251725824" behindDoc="0" locked="0" layoutInCell="1" allowOverlap="1" wp14:anchorId="56FD10DB" wp14:editId="7DA64056">
                <wp:simplePos x="0" y="0"/>
                <wp:positionH relativeFrom="column">
                  <wp:posOffset>83577</wp:posOffset>
                </wp:positionH>
                <wp:positionV relativeFrom="paragraph">
                  <wp:posOffset>1710122</wp:posOffset>
                </wp:positionV>
                <wp:extent cx="1429966" cy="325755"/>
                <wp:effectExtent l="0" t="0" r="18415" b="17145"/>
                <wp:wrapNone/>
                <wp:docPr id="428336657" name="文字方塊 5"/>
                <wp:cNvGraphicFramePr/>
                <a:graphic xmlns:a="http://schemas.openxmlformats.org/drawingml/2006/main">
                  <a:graphicData uri="http://schemas.microsoft.com/office/word/2010/wordprocessingShape">
                    <wps:wsp>
                      <wps:cNvSpPr txBox="1"/>
                      <wps:spPr>
                        <a:xfrm>
                          <a:off x="0" y="0"/>
                          <a:ext cx="1429966" cy="325755"/>
                        </a:xfrm>
                        <a:prstGeom prst="rect">
                          <a:avLst/>
                        </a:prstGeom>
                        <a:solidFill>
                          <a:srgbClr val="ED7D31"/>
                        </a:solidFill>
                        <a:ln w="12700" cap="flat" cmpd="sng" algn="ctr">
                          <a:solidFill>
                            <a:srgbClr val="ED7D31"/>
                          </a:solidFill>
                          <a:prstDash val="solid"/>
                          <a:miter lim="800000"/>
                        </a:ln>
                        <a:effectLst/>
                      </wps:spPr>
                      <wps:txbx>
                        <w:txbxContent>
                          <w:p w14:paraId="57FC08D6" w14:textId="17556752" w:rsidR="00F6681F" w:rsidRPr="006F4FCE" w:rsidRDefault="00F6681F" w:rsidP="00F6681F">
                            <w:pPr>
                              <w:spacing w:before="180" w:after="180" w:line="120" w:lineRule="exact"/>
                              <w:rPr>
                                <w:color w:val="FFFFFF"/>
                              </w:rPr>
                            </w:pPr>
                            <w:r>
                              <w:rPr>
                                <w:rFonts w:hint="eastAsia"/>
                                <w:color w:val="FFFFFF"/>
                              </w:rPr>
                              <w:t>上傳完成，可刪除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FD10DB" id="_x0000_s1036" type="#_x0000_t202" style="position:absolute;left:0;text-align:left;margin-left:6.6pt;margin-top:134.65pt;width:112.6pt;height:25.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" fillcolor="#ed7d31" strokecolor="#ed7d31" strokeweight="1pt">
                <v:textbox>
                  <w:txbxContent>
                    <w:p w14:paraId="57FC08D6" w14:textId="17556752" w:rsidR="00F6681F" w:rsidRPr="006F4FCE" w:rsidRDefault="00F6681F" w:rsidP="00F6681F">
                      <w:pPr>
                        <w:spacing w:before="180" w:after="180" w:line="120" w:lineRule="exact"/>
                        <w:rPr>
                          <w:color w:val="FFFFFF"/>
                        </w:rPr>
                      </w:pPr>
                      <w:r>
                        <w:rPr>
                          <w:rFonts w:hint="eastAsia"/>
                          <w:color w:val="FFFFFF"/>
                        </w:rPr>
                        <w:t>上傳完成，可刪除</w:t>
                      </w:r>
                    </w:p>
                  </w:txbxContent>
                </v:textbox>
              </v:shape>
            </w:pict>
          </mc:Fallback>
        </mc:AlternateContent>
      </w:r>
      <w:r w:rsidRPr="006F4FCE">
        <w:rPr>
          <w:rFonts w:ascii="Microsoft YaHei" w:eastAsia="Microsoft YaHei" w:hAnsi="Microsoft YaHei" w:cs="Times New Roman"/>
          <w:noProof/>
        </w:rPr>
        <mc:AlternateContent>
          <mc:Choice Requires="wps">
            <w:drawing>
              <wp:anchor distT="0" distB="0" distL="114300" distR="114300" simplePos="0" relativeHeight="251726848" behindDoc="0" locked="0" layoutInCell="1" allowOverlap="1" wp14:anchorId="561D8CA1" wp14:editId="379EE450">
                <wp:simplePos x="0" y="0"/>
                <wp:positionH relativeFrom="column">
                  <wp:posOffset>1105021</wp:posOffset>
                </wp:positionH>
                <wp:positionV relativeFrom="paragraph">
                  <wp:posOffset>1413739</wp:posOffset>
                </wp:positionV>
                <wp:extent cx="293329" cy="299328"/>
                <wp:effectExtent l="25400" t="0" r="12065" b="31115"/>
                <wp:wrapNone/>
                <wp:docPr id="1591445752" name="直線箭頭接點 4"/>
                <wp:cNvGraphicFramePr/>
                <a:graphic xmlns:a="http://schemas.openxmlformats.org/drawingml/2006/main">
                  <a:graphicData uri="http://schemas.microsoft.com/office/word/2010/wordprocessingShape">
                    <wps:wsp>
                      <wps:cNvCnPr/>
                      <wps:spPr>
                        <a:xfrm flipH="1">
                          <a:off x="0" y="0"/>
                          <a:ext cx="293329" cy="299328"/>
                        </a:xfrm>
                        <a:prstGeom prst="straightConnector1">
                          <a:avLst/>
                        </a:prstGeom>
                        <a:noFill/>
                        <a:ln w="12700"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60D5020" id="直線箭頭接點 4" o:spid="_x0000_s1026" type="#_x0000_t32" style="position:absolute;margin-left:87pt;margin-top:111.3pt;width:23.1pt;height:23.55pt;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" strokecolor="#ed7d31" strokeweight="1pt">
                <v:stroke endarrow="block" joinstyle="miter"/>
              </v:shape>
            </w:pict>
          </mc:Fallback>
        </mc:AlternateContent>
      </w:r>
      <w:r w:rsidRPr="006F4FCE">
        <w:rPr>
          <w:rFonts w:ascii="Microsoft YaHei" w:eastAsia="Microsoft YaHei" w:hAnsi="Microsoft YaHei" w:cs="Times New Roman"/>
          <w:noProof/>
        </w:rPr>
        <mc:AlternateContent>
          <mc:Choice Requires="wps">
            <w:drawing>
              <wp:anchor distT="0" distB="0" distL="114300" distR="114300" simplePos="0" relativeHeight="251722752" behindDoc="0" locked="0" layoutInCell="1" allowOverlap="1" wp14:anchorId="7DB89DE0" wp14:editId="2FCE8821">
                <wp:simplePos x="0" y="0"/>
                <wp:positionH relativeFrom="column">
                  <wp:posOffset>742950</wp:posOffset>
                </wp:positionH>
                <wp:positionV relativeFrom="paragraph">
                  <wp:posOffset>115570</wp:posOffset>
                </wp:positionV>
                <wp:extent cx="813435" cy="325755"/>
                <wp:effectExtent l="0" t="0" r="12065" b="17145"/>
                <wp:wrapNone/>
                <wp:docPr id="558484679" name="文字方塊 5"/>
                <wp:cNvGraphicFramePr/>
                <a:graphic xmlns:a="http://schemas.openxmlformats.org/drawingml/2006/main">
                  <a:graphicData uri="http://schemas.microsoft.com/office/word/2010/wordprocessingShape">
                    <wps:wsp>
                      <wps:cNvSpPr txBox="1"/>
                      <wps:spPr>
                        <a:xfrm>
                          <a:off x="0" y="0"/>
                          <a:ext cx="813435" cy="325755"/>
                        </a:xfrm>
                        <a:prstGeom prst="rect">
                          <a:avLst/>
                        </a:prstGeom>
                        <a:solidFill>
                          <a:srgbClr val="ED7D31"/>
                        </a:solidFill>
                        <a:ln w="12700" cap="flat" cmpd="sng" algn="ctr">
                          <a:solidFill>
                            <a:srgbClr val="ED7D31"/>
                          </a:solidFill>
                          <a:prstDash val="solid"/>
                          <a:miter lim="800000"/>
                        </a:ln>
                        <a:effectLst/>
                      </wps:spPr>
                      <wps:txbx>
                        <w:txbxContent>
                          <w:p w14:paraId="2E369704" w14:textId="562E64F9" w:rsidR="00F6681F" w:rsidRPr="006F4FCE" w:rsidRDefault="00F6681F" w:rsidP="00F6681F">
                            <w:pPr>
                              <w:spacing w:before="180" w:after="180" w:line="120" w:lineRule="exact"/>
                              <w:rPr>
                                <w:color w:val="FFFFFF"/>
                              </w:rPr>
                            </w:pPr>
                            <w:r>
                              <w:rPr>
                                <w:rFonts w:hint="eastAsia"/>
                                <w:color w:val="FFFFFF"/>
                              </w:rPr>
                              <w:t>上傳檔案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B89DE0" id="_x0000_s1037" type="#_x0000_t202" style="position:absolute;left:0;text-align:left;margin-left:58.5pt;margin-top:9.1pt;width:64.05pt;height:25.65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" fillcolor="#ed7d31" strokecolor="#ed7d31" strokeweight="1pt">
                <v:textbox>
                  <w:txbxContent>
                    <w:p w14:paraId="2E369704" w14:textId="562E64F9" w:rsidR="00F6681F" w:rsidRPr="006F4FCE" w:rsidRDefault="00F6681F" w:rsidP="00F6681F">
                      <w:pPr>
                        <w:spacing w:before="180" w:after="180" w:line="120" w:lineRule="exact"/>
                        <w:rPr>
                          <w:color w:val="FFFFFF"/>
                        </w:rPr>
                      </w:pPr>
                      <w:r>
                        <w:rPr>
                          <w:rFonts w:hint="eastAsia"/>
                          <w:color w:val="FFFFFF"/>
                        </w:rPr>
                        <w:t>上傳檔案</w:t>
                      </w:r>
                    </w:p>
                  </w:txbxContent>
                </v:textbox>
              </v:shape>
            </w:pict>
          </mc:Fallback>
        </mc:AlternateContent>
      </w:r>
      <w:r w:rsidRPr="006F4FCE">
        <w:rPr>
          <w:rFonts w:ascii="Microsoft YaHei" w:eastAsia="Microsoft YaHei" w:hAnsi="Microsoft YaHei" w:cs="Times New Roman"/>
          <w:noProof/>
        </w:rPr>
        <mc:AlternateContent>
          <mc:Choice Requires="wps">
            <w:drawing>
              <wp:anchor distT="0" distB="0" distL="114300" distR="114300" simplePos="0" relativeHeight="251723776" behindDoc="0" locked="0" layoutInCell="1" allowOverlap="1" wp14:anchorId="08D1D88E" wp14:editId="0742FC1D">
                <wp:simplePos x="0" y="0"/>
                <wp:positionH relativeFrom="column">
                  <wp:posOffset>1406565</wp:posOffset>
                </wp:positionH>
                <wp:positionV relativeFrom="paragraph">
                  <wp:posOffset>492651</wp:posOffset>
                </wp:positionV>
                <wp:extent cx="364490" cy="327025"/>
                <wp:effectExtent l="12700" t="25400" r="16510" b="15875"/>
                <wp:wrapNone/>
                <wp:docPr id="1909214726" name="直線箭頭接點 4"/>
                <wp:cNvGraphicFramePr/>
                <a:graphic xmlns:a="http://schemas.openxmlformats.org/drawingml/2006/main">
                  <a:graphicData uri="http://schemas.microsoft.com/office/word/2010/wordprocessingShape">
                    <wps:wsp>
                      <wps:cNvCnPr/>
                      <wps:spPr>
                        <a:xfrm flipH="1" flipV="1">
                          <a:off x="0" y="0"/>
                          <a:ext cx="364490" cy="327025"/>
                        </a:xfrm>
                        <a:prstGeom prst="straightConnector1">
                          <a:avLst/>
                        </a:prstGeom>
                        <a:noFill/>
                        <a:ln w="12700"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20FF43E" id="直線箭頭接點 4" o:spid="_x0000_s1026" type="#_x0000_t32" style="position:absolute;margin-left:110.75pt;margin-top:38.8pt;width:28.7pt;height:25.75pt;flip:x 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" strokecolor="#ed7d31" strokeweight="1pt">
                <v:stroke endarrow="block" joinstyle="miter"/>
              </v:shape>
            </w:pict>
          </mc:Fallback>
        </mc:AlternateContent>
      </w:r>
      <w:r w:rsidRPr="006F4FCE">
        <w:rPr>
          <w:rFonts w:ascii="Microsoft YaHei" w:eastAsia="Microsoft YaHei" w:hAnsi="Microsoft YaHei" w:cs="Times New Roman"/>
          <w:noProof/>
        </w:rPr>
        <mc:AlternateContent>
          <mc:Choice Requires="wps">
            <w:drawing>
              <wp:anchor distT="0" distB="0" distL="114300" distR="114300" simplePos="0" relativeHeight="251720704" behindDoc="0" locked="0" layoutInCell="1" allowOverlap="1" wp14:anchorId="7629A232" wp14:editId="5A385560">
                <wp:simplePos x="0" y="0"/>
                <wp:positionH relativeFrom="column">
                  <wp:posOffset>3863975</wp:posOffset>
                </wp:positionH>
                <wp:positionV relativeFrom="paragraph">
                  <wp:posOffset>510540</wp:posOffset>
                </wp:positionV>
                <wp:extent cx="364490" cy="327025"/>
                <wp:effectExtent l="12700" t="25400" r="16510" b="15875"/>
                <wp:wrapNone/>
                <wp:docPr id="591262752" name="直線箭頭接點 4"/>
                <wp:cNvGraphicFramePr/>
                <a:graphic xmlns:a="http://schemas.openxmlformats.org/drawingml/2006/main">
                  <a:graphicData uri="http://schemas.microsoft.com/office/word/2010/wordprocessingShape">
                    <wps:wsp>
                      <wps:cNvCnPr/>
                      <wps:spPr>
                        <a:xfrm flipH="1" flipV="1">
                          <a:off x="0" y="0"/>
                          <a:ext cx="364490" cy="327025"/>
                        </a:xfrm>
                        <a:prstGeom prst="straightConnector1">
                          <a:avLst/>
                        </a:prstGeom>
                        <a:noFill/>
                        <a:ln w="12700"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766FA7A" id="直線箭頭接點 4" o:spid="_x0000_s1026" type="#_x0000_t32" style="position:absolute;margin-left:304.25pt;margin-top:40.2pt;width:28.7pt;height:25.75pt;flip:x 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" strokecolor="#ed7d31" strokeweight="1pt">
                <v:stroke endarrow="block" joinstyle="miter"/>
              </v:shape>
            </w:pict>
          </mc:Fallback>
        </mc:AlternateContent>
      </w:r>
      <w:r w:rsidRPr="006F4FCE">
        <w:rPr>
          <w:rFonts w:ascii="Microsoft YaHei" w:eastAsia="Microsoft YaHei" w:hAnsi="Microsoft YaHei" w:cs="Times New Roman"/>
          <w:noProof/>
        </w:rPr>
        <mc:AlternateContent>
          <mc:Choice Requires="wps">
            <w:drawing>
              <wp:anchor distT="0" distB="0" distL="114300" distR="114300" simplePos="0" relativeHeight="251719680" behindDoc="0" locked="0" layoutInCell="1" allowOverlap="1" wp14:anchorId="0514F797" wp14:editId="0F700F6F">
                <wp:simplePos x="0" y="0"/>
                <wp:positionH relativeFrom="column">
                  <wp:posOffset>3200400</wp:posOffset>
                </wp:positionH>
                <wp:positionV relativeFrom="paragraph">
                  <wp:posOffset>159872</wp:posOffset>
                </wp:positionV>
                <wp:extent cx="813435" cy="325755"/>
                <wp:effectExtent l="0" t="0" r="12065" b="17145"/>
                <wp:wrapNone/>
                <wp:docPr id="1422646973" name="文字方塊 5"/>
                <wp:cNvGraphicFramePr/>
                <a:graphic xmlns:a="http://schemas.openxmlformats.org/drawingml/2006/main">
                  <a:graphicData uri="http://schemas.microsoft.com/office/word/2010/wordprocessingShape">
                    <wps:wsp>
                      <wps:cNvSpPr txBox="1"/>
                      <wps:spPr>
                        <a:xfrm>
                          <a:off x="0" y="0"/>
                          <a:ext cx="813435" cy="325755"/>
                        </a:xfrm>
                        <a:prstGeom prst="rect">
                          <a:avLst/>
                        </a:prstGeom>
                        <a:solidFill>
                          <a:srgbClr val="ED7D31"/>
                        </a:solidFill>
                        <a:ln w="12700" cap="flat" cmpd="sng" algn="ctr">
                          <a:solidFill>
                            <a:srgbClr val="ED7D31"/>
                          </a:solidFill>
                          <a:prstDash val="solid"/>
                          <a:miter lim="800000"/>
                        </a:ln>
                        <a:effectLst/>
                      </wps:spPr>
                      <wps:txbx>
                        <w:txbxContent>
                          <w:p w14:paraId="4BB3FAA3" w14:textId="1A0BA3B8" w:rsidR="00F6681F" w:rsidRPr="006F4FCE" w:rsidRDefault="00F6681F" w:rsidP="00F6681F">
                            <w:pPr>
                              <w:spacing w:before="180" w:after="180" w:line="120" w:lineRule="exact"/>
                              <w:rPr>
                                <w:color w:val="FFFFFF"/>
                              </w:rPr>
                            </w:pPr>
                            <w:r>
                              <w:rPr>
                                <w:rFonts w:ascii="標楷體-繁" w:hAnsi="標楷體-繁"/>
                                <w:color w:val="FFFFFF" w:themeColor="background1"/>
                                <w:szCs w:val="21"/>
                              </w:rPr>
                              <w:t>GPT</w:t>
                            </w:r>
                            <w:r>
                              <w:rPr>
                                <w:rFonts w:ascii="標楷體-繁" w:hAnsi="標楷體-繁" w:hint="eastAsia"/>
                                <w:color w:val="FFFFFF" w:themeColor="background1"/>
                                <w:szCs w:val="21"/>
                              </w:rPr>
                              <w:t>模式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14F797" id="_x0000_s1038" type="#_x0000_t202" style="position:absolute;left:0;text-align:left;margin-left:252pt;margin-top:12.6pt;width:64.05pt;height:25.6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" fillcolor="#ed7d31" strokecolor="#ed7d31" strokeweight="1pt">
                <v:textbox>
                  <w:txbxContent>
                    <w:p w14:paraId="4BB3FAA3" w14:textId="1A0BA3B8" w:rsidR="00F6681F" w:rsidRPr="006F4FCE" w:rsidRDefault="00F6681F" w:rsidP="00F6681F">
                      <w:pPr>
                        <w:spacing w:before="180" w:after="180" w:line="120" w:lineRule="exact"/>
                        <w:rPr>
                          <w:color w:val="FFFFFF"/>
                        </w:rPr>
                      </w:pPr>
                      <w:r>
                        <w:rPr>
                          <w:rFonts w:ascii="標楷體-繁" w:hAnsi="標楷體-繁"/>
                          <w:color w:val="FFFFFF" w:themeColor="background1"/>
                          <w:szCs w:val="21"/>
                        </w:rPr>
                        <w:t>GPT</w:t>
                      </w:r>
                      <w:r>
                        <w:rPr>
                          <w:rFonts w:ascii="標楷體-繁" w:hAnsi="標楷體-繁" w:hint="eastAsia"/>
                          <w:color w:val="FFFFFF" w:themeColor="background1"/>
                          <w:szCs w:val="21"/>
                        </w:rPr>
                        <w:t>模式</w:t>
                      </w:r>
                    </w:p>
                  </w:txbxContent>
                </v:textbox>
              </v:shape>
            </w:pict>
          </mc:Fallback>
        </mc:AlternateContent>
      </w:r>
      <w:r>
        <w:rPr>
          <w:noProof/>
        </w:rPr>
        <w:drawing>
          <wp:inline distT="0" distB="0" distL="0" distR="0" wp14:anchorId="7378C045" wp14:editId="593A8BC0">
            <wp:extent cx="3604639" cy="1050047"/>
            <wp:effectExtent l="0" t="0" r="2540" b="4445"/>
            <wp:docPr id="1505523718"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23718" name="圖片 1505523718"/>
                    <pic:cNvPicPr/>
                  </pic:nvPicPr>
                  <pic:blipFill>
                    <a:blip r:embed="rId50">
                      <a:extLst>
                        <a:ext uri="{28A0092B-C50C-407E-A947-70E740481C1C}">
                          <a14:useLocalDpi xmlns:a14="http://schemas.microsoft.com/office/drawing/2010/main" val="0"/>
                        </a:ext>
                      </a:extLst>
                    </a:blip>
                    <a:stretch>
                      <a:fillRect/>
                    </a:stretch>
                  </pic:blipFill>
                  <pic:spPr>
                    <a:xfrm>
                      <a:off x="0" y="0"/>
                      <a:ext cx="3646546" cy="1062255"/>
                    </a:xfrm>
                    <a:prstGeom prst="rect">
                      <a:avLst/>
                    </a:prstGeom>
                  </pic:spPr>
                </pic:pic>
              </a:graphicData>
            </a:graphic>
          </wp:inline>
        </w:drawing>
      </w:r>
      <w:r>
        <w:rPr>
          <w:noProof/>
        </w:rPr>
        <w:drawing>
          <wp:inline distT="0" distB="0" distL="0" distR="0" wp14:anchorId="759B3D6D" wp14:editId="0B5DC8E8">
            <wp:extent cx="3555622" cy="1035768"/>
            <wp:effectExtent l="0" t="0" r="635" b="5715"/>
            <wp:docPr id="51107184"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7184" name="圖片 51107184"/>
                    <pic:cNvPicPr/>
                  </pic:nvPicPr>
                  <pic:blipFill>
                    <a:blip r:embed="rId51">
                      <a:extLst>
                        <a:ext uri="{28A0092B-C50C-407E-A947-70E740481C1C}">
                          <a14:useLocalDpi xmlns:a14="http://schemas.microsoft.com/office/drawing/2010/main" val="0"/>
                        </a:ext>
                      </a:extLst>
                    </a:blip>
                    <a:stretch>
                      <a:fillRect/>
                    </a:stretch>
                  </pic:blipFill>
                  <pic:spPr>
                    <a:xfrm>
                      <a:off x="0" y="0"/>
                      <a:ext cx="3667250" cy="1068286"/>
                    </a:xfrm>
                    <a:prstGeom prst="rect">
                      <a:avLst/>
                    </a:prstGeom>
                  </pic:spPr>
                </pic:pic>
              </a:graphicData>
            </a:graphic>
          </wp:inline>
        </w:drawing>
      </w:r>
    </w:p>
    <w:p w14:paraId="10B115F6" w14:textId="701BAB1D" w:rsidR="007534C3" w:rsidRPr="003737AC" w:rsidRDefault="007534C3" w:rsidP="007534C3">
      <w:pPr>
        <w:pStyle w:val="H3-"/>
        <w:spacing w:before="180" w:after="180"/>
      </w:pPr>
      <w:r w:rsidRPr="00543354">
        <w:t>圖</w:t>
      </w:r>
      <w:r w:rsidRPr="00543354">
        <w:t>1</w:t>
      </w:r>
      <w:r w:rsidR="00E82BE3">
        <w:t>7</w:t>
      </w:r>
      <w:r w:rsidRPr="00543354">
        <w:t>：</w:t>
      </w:r>
      <w:r>
        <w:t>GPT</w:t>
      </w:r>
      <w:r>
        <w:rPr>
          <w:rFonts w:hint="eastAsia"/>
        </w:rPr>
        <w:t>模式下上傳檔案</w:t>
      </w:r>
    </w:p>
    <w:p w14:paraId="56F35354" w14:textId="3D6577B2" w:rsidR="001C66B3" w:rsidRPr="00E06646" w:rsidRDefault="000F32F1" w:rsidP="005F537F">
      <w:pPr>
        <w:pStyle w:val="5"/>
        <w:spacing w:before="180" w:after="180"/>
      </w:pPr>
      <w:proofErr w:type="spellStart"/>
      <w:r w:rsidRPr="005F537F">
        <w:t>WebSh</w:t>
      </w:r>
      <w:proofErr w:type="spellEnd"/>
      <w:r w:rsidRPr="005F537F">
        <w:t>，串接</w:t>
      </w:r>
      <w:r w:rsidRPr="005F537F">
        <w:t xml:space="preserve"> Google Vertex AI Search </w:t>
      </w:r>
      <w:r w:rsidRPr="005F537F">
        <w:t>打造智慧互動體驗</w:t>
      </w:r>
      <w:r w:rsidR="00086514">
        <w:rPr>
          <w:rFonts w:hint="eastAsia"/>
        </w:rPr>
        <w:t>，</w:t>
      </w:r>
      <w:r w:rsidR="00086514" w:rsidRPr="005F537F">
        <w:rPr>
          <w:rFonts w:hint="eastAsia"/>
        </w:rPr>
        <w:t>直</w:t>
      </w:r>
      <w:r w:rsidR="00086514" w:rsidRPr="005F537F">
        <w:t>接運用</w:t>
      </w:r>
      <w:r w:rsidR="00086514" w:rsidRPr="005F537F">
        <w:t xml:space="preserve"> Google </w:t>
      </w:r>
      <w:r w:rsidR="00086514" w:rsidRPr="005F537F">
        <w:t>強大的搜尋功能</w:t>
      </w:r>
      <w:r w:rsidR="00EC530E">
        <w:rPr>
          <w:rFonts w:hint="eastAsia"/>
        </w:rPr>
        <w:t>，</w:t>
      </w:r>
      <w:r w:rsidR="00086514">
        <w:rPr>
          <w:rFonts w:hint="eastAsia"/>
        </w:rPr>
        <w:t>將用戶問題及附件內容送至</w:t>
      </w:r>
      <w:r w:rsidR="00086514" w:rsidRPr="005F537F">
        <w:t>Google</w:t>
      </w:r>
      <w:r w:rsidRPr="005F537F">
        <w:t>，</w:t>
      </w:r>
      <w:r w:rsidRPr="005F537F">
        <w:t xml:space="preserve"> Google </w:t>
      </w:r>
      <w:r w:rsidRPr="005F537F">
        <w:t>搜到什麼，就回覆什麼的精準模式，確保資訊來源有所依據。</w:t>
      </w:r>
    </w:p>
    <w:p w14:paraId="7F5174D8" w14:textId="5586DA42" w:rsidR="004C0CE6" w:rsidRDefault="004C0CE6" w:rsidP="008108AC">
      <w:pPr>
        <w:pStyle w:val="3"/>
        <w:numPr>
          <w:ilvl w:val="0"/>
          <w:numId w:val="33"/>
        </w:numPr>
        <w:spacing w:before="180" w:after="180"/>
      </w:pPr>
      <w:r w:rsidRPr="00543354">
        <w:t>語音轉文字（</w:t>
      </w:r>
      <w:r w:rsidRPr="00543354">
        <w:t>STT</w:t>
      </w:r>
      <w:r w:rsidRPr="00543354">
        <w:t>）</w:t>
      </w:r>
    </w:p>
    <w:p w14:paraId="33A7673F" w14:textId="77777777" w:rsidR="00611CFA" w:rsidRPr="00611CFA" w:rsidRDefault="00CA29AD" w:rsidP="00ED4217">
      <w:pPr>
        <w:pStyle w:val="4"/>
        <w:numPr>
          <w:ilvl w:val="0"/>
          <w:numId w:val="37"/>
        </w:numPr>
        <w:spacing w:before="180" w:after="180"/>
      </w:pPr>
      <w:r w:rsidRPr="00611CFA">
        <w:t>功能說明：</w:t>
      </w:r>
    </w:p>
    <w:p w14:paraId="54753570" w14:textId="77777777" w:rsidR="008F46F8" w:rsidRPr="008F46F8" w:rsidRDefault="00450B1B" w:rsidP="008F46F8">
      <w:pPr>
        <w:pStyle w:val="-4"/>
        <w:spacing w:before="180" w:after="180"/>
      </w:pPr>
      <w:proofErr w:type="spellStart"/>
      <w:r w:rsidRPr="008F46F8">
        <w:t>Qbi</w:t>
      </w:r>
      <w:proofErr w:type="spellEnd"/>
      <w:r w:rsidRPr="008F46F8">
        <w:t>助理提供語音轉文字（</w:t>
      </w:r>
      <w:r w:rsidRPr="008F46F8">
        <w:t>STT</w:t>
      </w:r>
      <w:r w:rsidRPr="008F46F8">
        <w:t>）能力，</w:t>
      </w:r>
      <w:r w:rsidR="00673056" w:rsidRPr="008F46F8">
        <w:t>讓使用者可透過語音方式輸入查詢內容，降低文字輸入門檻並提升互動便利性。此功能特別適用於行動裝置、多工工作或臨時查詢情境。</w:t>
      </w:r>
    </w:p>
    <w:p w14:paraId="3C9524A7" w14:textId="55E289D4" w:rsidR="008F46F8" w:rsidRPr="008F46F8" w:rsidRDefault="008F46F8" w:rsidP="008F46F8">
      <w:pPr>
        <w:pStyle w:val="-4"/>
        <w:spacing w:before="180" w:after="180"/>
      </w:pPr>
      <w:r w:rsidRPr="008F46F8">
        <w:t>點擊「</w:t>
      </w:r>
      <w:r w:rsidRPr="008F46F8">
        <w:rPr>
          <w:noProof/>
        </w:rPr>
        <w:drawing>
          <wp:inline distT="0" distB="0" distL="0" distR="0" wp14:anchorId="5FD7D5E1" wp14:editId="7634F628">
            <wp:extent cx="220100" cy="220100"/>
            <wp:effectExtent l="0" t="0" r="0" b="0"/>
            <wp:docPr id="2136549190"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3981" name="圖片 176963981"/>
                    <pic:cNvPicPr/>
                  </pic:nvPicPr>
                  <pic:blipFill>
                    <a:blip r:embed="rId52">
                      <a:extLst>
                        <a:ext uri="{28A0092B-C50C-407E-A947-70E740481C1C}">
                          <a14:useLocalDpi xmlns:a14="http://schemas.microsoft.com/office/drawing/2010/main" val="0"/>
                        </a:ext>
                      </a:extLst>
                    </a:blip>
                    <a:stretch>
                      <a:fillRect/>
                    </a:stretch>
                  </pic:blipFill>
                  <pic:spPr>
                    <a:xfrm>
                      <a:off x="0" y="0"/>
                      <a:ext cx="230724" cy="230724"/>
                    </a:xfrm>
                    <a:prstGeom prst="rect">
                      <a:avLst/>
                    </a:prstGeom>
                  </pic:spPr>
                </pic:pic>
              </a:graphicData>
            </a:graphic>
          </wp:inline>
        </w:drawing>
      </w:r>
      <w:r w:rsidRPr="008F46F8">
        <w:t>」按鈕後，會進入</w:t>
      </w:r>
      <w:r w:rsidRPr="008F46F8">
        <w:t>STT</w:t>
      </w:r>
      <w:r w:rsidRPr="008F46F8">
        <w:t>錄音模式，於錄音模式中點擊「</w:t>
      </w:r>
      <w:r w:rsidRPr="008F46F8">
        <w:rPr>
          <w:noProof/>
        </w:rPr>
        <w:drawing>
          <wp:inline distT="0" distB="0" distL="0" distR="0" wp14:anchorId="68D45949" wp14:editId="35722FFE">
            <wp:extent cx="220100" cy="220100"/>
            <wp:effectExtent l="0" t="0" r="0" b="0"/>
            <wp:docPr id="293530706"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30706" name="圖片 22"/>
                    <pic:cNvPicPr/>
                  </pic:nvPicPr>
                  <pic:blipFill>
                    <a:blip r:embed="rId53">
                      <a:extLst>
                        <a:ext uri="{28A0092B-C50C-407E-A947-70E740481C1C}">
                          <a14:useLocalDpi xmlns:a14="http://schemas.microsoft.com/office/drawing/2010/main" val="0"/>
                        </a:ext>
                      </a:extLst>
                    </a:blip>
                    <a:stretch>
                      <a:fillRect/>
                    </a:stretch>
                  </pic:blipFill>
                  <pic:spPr>
                    <a:xfrm>
                      <a:off x="0" y="0"/>
                      <a:ext cx="220100" cy="220100"/>
                    </a:xfrm>
                    <a:prstGeom prst="rect">
                      <a:avLst/>
                    </a:prstGeom>
                  </pic:spPr>
                </pic:pic>
              </a:graphicData>
            </a:graphic>
          </wp:inline>
        </w:drawing>
      </w:r>
      <w:r w:rsidRPr="008F46F8">
        <w:t>」</w:t>
      </w:r>
      <w:r w:rsidR="007F43AD">
        <w:rPr>
          <w:rFonts w:hint="eastAsia"/>
        </w:rPr>
        <w:t>則</w:t>
      </w:r>
      <w:r w:rsidRPr="008F46F8">
        <w:t>「關閉」功能。</w:t>
      </w:r>
    </w:p>
    <w:p w14:paraId="6EBF6620" w14:textId="19972E17" w:rsidR="00CA29AD" w:rsidRPr="008F46F8" w:rsidRDefault="00673056" w:rsidP="008F46F8">
      <w:pPr>
        <w:pStyle w:val="-4"/>
        <w:spacing w:before="180" w:after="180"/>
      </w:pPr>
      <w:r w:rsidRPr="008F46F8">
        <w:t xml:space="preserve">STT </w:t>
      </w:r>
      <w:r w:rsidRPr="008F46F8">
        <w:t>功能僅負責將語音即時轉換為文字，</w:t>
      </w:r>
      <w:r w:rsidR="00B26BA0" w:rsidRPr="008F46F8">
        <w:t>啟用</w:t>
      </w:r>
      <w:r w:rsidRPr="008F46F8">
        <w:t>後內容將</w:t>
      </w:r>
      <w:r w:rsidR="00BE7D50" w:rsidRPr="008F46F8">
        <w:t>逐字</w:t>
      </w:r>
      <w:r w:rsidRPr="008F46F8">
        <w:t>顯示於輸入區，並由使用者自行確認、編輯或送出，確保輸入內容的可控性與準確性。</w:t>
      </w:r>
    </w:p>
    <w:p w14:paraId="65580FAE" w14:textId="77777777" w:rsidR="002E1E46" w:rsidRPr="001F5154" w:rsidRDefault="00F302B5" w:rsidP="00ED4217">
      <w:pPr>
        <w:pStyle w:val="2"/>
        <w:numPr>
          <w:ilvl w:val="0"/>
          <w:numId w:val="17"/>
        </w:numPr>
        <w:spacing w:before="180" w:after="180"/>
      </w:pPr>
      <w:bookmarkStart w:id="15" w:name="_Toc217921150"/>
      <w:r w:rsidRPr="001F5154">
        <w:t>側邊欄模組</w:t>
      </w:r>
      <w:bookmarkEnd w:id="15"/>
    </w:p>
    <w:p w14:paraId="526F819C" w14:textId="17F67120" w:rsidR="00F302B5" w:rsidRDefault="00EA1C73" w:rsidP="001F5154">
      <w:pPr>
        <w:pStyle w:val="-2"/>
        <w:spacing w:before="180" w:after="180"/>
      </w:pPr>
      <w:r w:rsidRPr="001F5154">
        <w:t>側邊欄導航分為「快速操作區、專屬助理區、對話紀錄區」三大核心區塊（圖</w:t>
      </w:r>
      <w:r w:rsidRPr="001F5154">
        <w:t>18</w:t>
      </w:r>
      <w:r w:rsidRPr="001F5154">
        <w:t>）：</w:t>
      </w:r>
      <w:r w:rsidR="00A03A5C" w:rsidRPr="001F5154">
        <w:br/>
      </w:r>
      <w:r w:rsidR="00A03A5C" w:rsidRPr="001F5154">
        <w:lastRenderedPageBreak/>
        <w:t>快速操作區提供「新增聊天」與「建立</w:t>
      </w:r>
      <w:r w:rsidR="00A03A5C" w:rsidRPr="001F5154">
        <w:t xml:space="preserve"> </w:t>
      </w:r>
      <w:proofErr w:type="spellStart"/>
      <w:r w:rsidR="00A03A5C" w:rsidRPr="001F5154">
        <w:t>MyQbi</w:t>
      </w:r>
      <w:proofErr w:type="spellEnd"/>
      <w:r w:rsidR="00A03A5C" w:rsidRPr="001F5154">
        <w:t>」的快捷入口，讓使用者能即時開啟新聊天室及新建</w:t>
      </w:r>
      <w:proofErr w:type="spellStart"/>
      <w:r w:rsidR="00A03A5C" w:rsidRPr="001F5154">
        <w:t>MyQbi</w:t>
      </w:r>
      <w:proofErr w:type="spellEnd"/>
      <w:r w:rsidR="00A03A5C" w:rsidRPr="001F5154">
        <w:t>。</w:t>
      </w:r>
      <w:r w:rsidR="000707AD" w:rsidRPr="001F5154">
        <w:br/>
      </w:r>
      <w:r w:rsidR="000707AD" w:rsidRPr="001F5154">
        <w:t>專屬助理區整合了</w:t>
      </w:r>
      <w:proofErr w:type="spellStart"/>
      <w:r w:rsidR="000707AD" w:rsidRPr="001F5154">
        <w:t>MyQbi</w:t>
      </w:r>
      <w:proofErr w:type="spellEnd"/>
      <w:r w:rsidR="000707AD" w:rsidRPr="001F5154">
        <w:t>與</w:t>
      </w:r>
      <w:r w:rsidR="000707AD" w:rsidRPr="001F5154">
        <w:t>My Agent</w:t>
      </w:r>
      <w:r w:rsidR="000707AD" w:rsidRPr="001F5154">
        <w:t>兩大類型的智慧助理。</w:t>
      </w:r>
      <w:proofErr w:type="spellStart"/>
      <w:r w:rsidR="000707AD" w:rsidRPr="001F5154">
        <w:t>MyQbi</w:t>
      </w:r>
      <w:proofErr w:type="spellEnd"/>
      <w:r w:rsidR="000707AD" w:rsidRPr="001F5154">
        <w:t xml:space="preserve"> </w:t>
      </w:r>
      <w:r w:rsidR="000707AD" w:rsidRPr="001F5154">
        <w:t>是</w:t>
      </w:r>
      <w:r w:rsidR="000707AD" w:rsidRPr="001F5154">
        <w:t>AI</w:t>
      </w:r>
      <w:r w:rsidR="000707AD" w:rsidRPr="001F5154">
        <w:t>應用工具，使用者可以將自己日常工作中常態性的任務，透過「自己編寫好的</w:t>
      </w:r>
      <w:r w:rsidR="000707AD" w:rsidRPr="001F5154">
        <w:t>Prompt</w:t>
      </w:r>
      <w:r w:rsidR="000707AD" w:rsidRPr="001F5154">
        <w:t>」來指定角色，建立成專屬的「個人化小幫手」。而</w:t>
      </w:r>
      <w:r w:rsidR="000707AD" w:rsidRPr="001F5154">
        <w:t>My Agent</w:t>
      </w:r>
      <w:r w:rsidR="000707AD" w:rsidRPr="001F5154">
        <w:t>則深度串接企業內部行政流程，提供如「會議室預約」、「費用報銷」</w:t>
      </w:r>
      <w:r w:rsidR="000707AD" w:rsidRPr="001F5154">
        <w:t xml:space="preserve"> </w:t>
      </w:r>
      <w:r w:rsidR="000707AD" w:rsidRPr="001F5154">
        <w:t>等自動化服務，旨在簡化操作步驟並提升辦公效率。</w:t>
      </w:r>
      <w:r w:rsidR="000707AD" w:rsidRPr="001F5154">
        <w:br/>
      </w:r>
      <w:r w:rsidR="000707AD" w:rsidRPr="001F5154">
        <w:t>對話紀錄區，依照「今天」、「昨天」、「過去</w:t>
      </w:r>
      <w:r w:rsidR="000707AD" w:rsidRPr="001F5154">
        <w:t>7</w:t>
      </w:r>
      <w:r w:rsidR="000707AD" w:rsidRPr="001F5154">
        <w:t>天」、「過去</w:t>
      </w:r>
      <w:r w:rsidR="000707AD" w:rsidRPr="001F5154">
        <w:t>30</w:t>
      </w:r>
      <w:r w:rsidR="000707AD" w:rsidRPr="001F5154">
        <w:t>天」四大時間維度，自動歸檔對話紀錄，方便使用者隨時回溯查找。此外，使用者亦可自行管理紀錄，自行「重新命名」</w:t>
      </w:r>
      <w:r w:rsidR="00A15BC8">
        <w:rPr>
          <w:rFonts w:hint="eastAsia"/>
        </w:rPr>
        <w:t>、「分享」</w:t>
      </w:r>
      <w:r w:rsidR="000707AD" w:rsidRPr="001F5154">
        <w:t>或「刪除」。</w:t>
      </w:r>
    </w:p>
    <w:p w14:paraId="2282A43E" w14:textId="67672C25" w:rsidR="009B1DB3" w:rsidRDefault="00B57DA4" w:rsidP="00F74832">
      <w:pPr>
        <w:spacing w:before="180" w:after="180"/>
        <w:jc w:val="center"/>
      </w:pPr>
      <w:r w:rsidRPr="006F4FCE">
        <w:rPr>
          <w:rFonts w:ascii="Microsoft YaHei" w:eastAsia="Microsoft YaHei" w:hAnsi="Microsoft YaHei" w:cs="Times New Roman"/>
          <w:noProof/>
        </w:rPr>
        <mc:AlternateContent>
          <mc:Choice Requires="wps">
            <w:drawing>
              <wp:anchor distT="0" distB="0" distL="114300" distR="114300" simplePos="0" relativeHeight="251696128" behindDoc="0" locked="0" layoutInCell="1" allowOverlap="1" wp14:anchorId="4D1A19E6" wp14:editId="71AA6EF4">
                <wp:simplePos x="0" y="0"/>
                <wp:positionH relativeFrom="column">
                  <wp:posOffset>552450</wp:posOffset>
                </wp:positionH>
                <wp:positionV relativeFrom="paragraph">
                  <wp:posOffset>869315</wp:posOffset>
                </wp:positionV>
                <wp:extent cx="978250" cy="325755"/>
                <wp:effectExtent l="0" t="0" r="12700" b="17145"/>
                <wp:wrapNone/>
                <wp:docPr id="1161675122" name="文字方塊 5"/>
                <wp:cNvGraphicFramePr/>
                <a:graphic xmlns:a="http://schemas.openxmlformats.org/drawingml/2006/main">
                  <a:graphicData uri="http://schemas.microsoft.com/office/word/2010/wordprocessingShape">
                    <wps:wsp>
                      <wps:cNvSpPr txBox="1"/>
                      <wps:spPr>
                        <a:xfrm>
                          <a:off x="0" y="0"/>
                          <a:ext cx="978250" cy="325755"/>
                        </a:xfrm>
                        <a:prstGeom prst="rect">
                          <a:avLst/>
                        </a:prstGeom>
                        <a:solidFill>
                          <a:srgbClr val="ED7D31"/>
                        </a:solidFill>
                        <a:ln w="12700" cap="flat" cmpd="sng" algn="ctr">
                          <a:solidFill>
                            <a:srgbClr val="ED7D31"/>
                          </a:solidFill>
                          <a:prstDash val="solid"/>
                          <a:miter lim="800000"/>
                        </a:ln>
                        <a:effectLst/>
                      </wps:spPr>
                      <wps:txbx>
                        <w:txbxContent>
                          <w:p w14:paraId="32042AE2" w14:textId="387E7F44" w:rsidR="00F74832" w:rsidRPr="006F4FCE" w:rsidRDefault="00F74832" w:rsidP="00F74832">
                            <w:pPr>
                              <w:spacing w:before="180" w:after="180" w:line="120" w:lineRule="exact"/>
                              <w:rPr>
                                <w:color w:val="FFFFFF"/>
                              </w:rPr>
                            </w:pPr>
                            <w:r>
                              <w:rPr>
                                <w:rFonts w:ascii="標楷體-繁" w:hAnsi="標楷體-繁" w:hint="eastAsia"/>
                                <w:color w:val="FFFFFF" w:themeColor="background1"/>
                                <w:szCs w:val="21"/>
                              </w:rPr>
                              <w:t>專屬助理區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1A19E6" id="_x0000_s1039" type="#_x0000_t202" style="position:absolute;left:0;text-align:left;margin-left:43.5pt;margin-top:68.45pt;width:77.05pt;height:25.6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" fillcolor="#ed7d31" strokecolor="#ed7d31" strokeweight="1pt">
                <v:textbox>
                  <w:txbxContent>
                    <w:p w14:paraId="32042AE2" w14:textId="387E7F44" w:rsidR="00F74832" w:rsidRPr="006F4FCE" w:rsidRDefault="00F74832" w:rsidP="00F74832">
                      <w:pPr>
                        <w:spacing w:before="180" w:after="180" w:line="120" w:lineRule="exact"/>
                        <w:rPr>
                          <w:color w:val="FFFFFF"/>
                        </w:rPr>
                      </w:pPr>
                      <w:r>
                        <w:rPr>
                          <w:rFonts w:ascii="標楷體-繁" w:hAnsi="標楷體-繁" w:hint="eastAsia"/>
                          <w:color w:val="FFFFFF" w:themeColor="background1"/>
                          <w:szCs w:val="21"/>
                        </w:rPr>
                        <w:t>專屬助理區</w:t>
                      </w:r>
                    </w:p>
                  </w:txbxContent>
                </v:textbox>
              </v:shape>
            </w:pict>
          </mc:Fallback>
        </mc:AlternateContent>
      </w:r>
      <w:r w:rsidR="00E11881" w:rsidRPr="006F4FCE">
        <w:rPr>
          <w:rFonts w:ascii="Microsoft YaHei" w:eastAsia="Microsoft YaHei" w:hAnsi="Microsoft YaHei" w:cs="Times New Roman"/>
          <w:noProof/>
        </w:rPr>
        <mc:AlternateContent>
          <mc:Choice Requires="wps">
            <w:drawing>
              <wp:anchor distT="0" distB="0" distL="114300" distR="114300" simplePos="0" relativeHeight="251694080" behindDoc="0" locked="0" layoutInCell="1" allowOverlap="1" wp14:anchorId="744C0188" wp14:editId="40240C8F">
                <wp:simplePos x="0" y="0"/>
                <wp:positionH relativeFrom="column">
                  <wp:posOffset>548005</wp:posOffset>
                </wp:positionH>
                <wp:positionV relativeFrom="paragraph">
                  <wp:posOffset>227965</wp:posOffset>
                </wp:positionV>
                <wp:extent cx="978250" cy="325755"/>
                <wp:effectExtent l="0" t="0" r="12700" b="17145"/>
                <wp:wrapNone/>
                <wp:docPr id="1699397193" name="文字方塊 5"/>
                <wp:cNvGraphicFramePr/>
                <a:graphic xmlns:a="http://schemas.openxmlformats.org/drawingml/2006/main">
                  <a:graphicData uri="http://schemas.microsoft.com/office/word/2010/wordprocessingShape">
                    <wps:wsp>
                      <wps:cNvSpPr txBox="1"/>
                      <wps:spPr>
                        <a:xfrm>
                          <a:off x="0" y="0"/>
                          <a:ext cx="978250" cy="325755"/>
                        </a:xfrm>
                        <a:prstGeom prst="rect">
                          <a:avLst/>
                        </a:prstGeom>
                        <a:solidFill>
                          <a:srgbClr val="ED7D31"/>
                        </a:solidFill>
                        <a:ln w="12700" cap="flat" cmpd="sng" algn="ctr">
                          <a:solidFill>
                            <a:srgbClr val="ED7D31"/>
                          </a:solidFill>
                          <a:prstDash val="solid"/>
                          <a:miter lim="800000"/>
                        </a:ln>
                        <a:effectLst/>
                      </wps:spPr>
                      <wps:txbx>
                        <w:txbxContent>
                          <w:p w14:paraId="72F06F26" w14:textId="7B746FD9" w:rsidR="00F74832" w:rsidRPr="006F4FCE" w:rsidRDefault="00F74832" w:rsidP="00F74832">
                            <w:pPr>
                              <w:spacing w:before="180" w:after="180" w:line="120" w:lineRule="exact"/>
                              <w:rPr>
                                <w:color w:val="FFFFFF"/>
                              </w:rPr>
                            </w:pPr>
                            <w:r>
                              <w:rPr>
                                <w:rFonts w:ascii="標楷體-繁" w:hAnsi="標楷體-繁" w:hint="eastAsia"/>
                                <w:color w:val="FFFFFF" w:themeColor="background1"/>
                                <w:szCs w:val="21"/>
                              </w:rPr>
                              <w:t>快速操作區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4C0188" id="_x0000_s1040" type="#_x0000_t202" style="position:absolute;left:0;text-align:left;margin-left:43.15pt;margin-top:17.95pt;width:77.05pt;height:25.6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" fillcolor="#ed7d31" strokecolor="#ed7d31" strokeweight="1pt">
                <v:textbox>
                  <w:txbxContent>
                    <w:p w14:paraId="72F06F26" w14:textId="7B746FD9" w:rsidR="00F74832" w:rsidRPr="006F4FCE" w:rsidRDefault="00F74832" w:rsidP="00F74832">
                      <w:pPr>
                        <w:spacing w:before="180" w:after="180" w:line="120" w:lineRule="exact"/>
                        <w:rPr>
                          <w:color w:val="FFFFFF"/>
                        </w:rPr>
                      </w:pPr>
                      <w:r>
                        <w:rPr>
                          <w:rFonts w:ascii="標楷體-繁" w:hAnsi="標楷體-繁" w:hint="eastAsia"/>
                          <w:color w:val="FFFFFF" w:themeColor="background1"/>
                          <w:szCs w:val="21"/>
                        </w:rPr>
                        <w:t>快速操作區</w:t>
                      </w:r>
                    </w:p>
                  </w:txbxContent>
                </v:textbox>
              </v:shape>
            </w:pict>
          </mc:Fallback>
        </mc:AlternateContent>
      </w:r>
      <w:r w:rsidR="00F74832" w:rsidRPr="006F4FCE">
        <w:rPr>
          <w:rFonts w:ascii="Microsoft YaHei" w:eastAsia="Microsoft YaHei" w:hAnsi="Microsoft YaHei" w:cs="Times New Roman"/>
          <w:noProof/>
        </w:rPr>
        <mc:AlternateContent>
          <mc:Choice Requires="wps">
            <w:drawing>
              <wp:anchor distT="0" distB="0" distL="114300" distR="114300" simplePos="0" relativeHeight="251698176" behindDoc="0" locked="0" layoutInCell="1" allowOverlap="1" wp14:anchorId="187C03F8" wp14:editId="4CF5B893">
                <wp:simplePos x="0" y="0"/>
                <wp:positionH relativeFrom="column">
                  <wp:posOffset>4595980</wp:posOffset>
                </wp:positionH>
                <wp:positionV relativeFrom="paragraph">
                  <wp:posOffset>1471285</wp:posOffset>
                </wp:positionV>
                <wp:extent cx="978250" cy="325755"/>
                <wp:effectExtent l="0" t="0" r="12700" b="17145"/>
                <wp:wrapNone/>
                <wp:docPr id="421297831" name="文字方塊 5"/>
                <wp:cNvGraphicFramePr/>
                <a:graphic xmlns:a="http://schemas.openxmlformats.org/drawingml/2006/main">
                  <a:graphicData uri="http://schemas.microsoft.com/office/word/2010/wordprocessingShape">
                    <wps:wsp>
                      <wps:cNvSpPr txBox="1"/>
                      <wps:spPr>
                        <a:xfrm>
                          <a:off x="0" y="0"/>
                          <a:ext cx="978250" cy="325755"/>
                        </a:xfrm>
                        <a:prstGeom prst="rect">
                          <a:avLst/>
                        </a:prstGeom>
                        <a:solidFill>
                          <a:srgbClr val="ED7D31"/>
                        </a:solidFill>
                        <a:ln w="12700" cap="flat" cmpd="sng" algn="ctr">
                          <a:solidFill>
                            <a:srgbClr val="ED7D31"/>
                          </a:solidFill>
                          <a:prstDash val="solid"/>
                          <a:miter lim="800000"/>
                        </a:ln>
                        <a:effectLst/>
                      </wps:spPr>
                      <wps:txbx>
                        <w:txbxContent>
                          <w:p w14:paraId="7C99D089" w14:textId="4BBEC565" w:rsidR="00F74832" w:rsidRPr="006F4FCE" w:rsidRDefault="00F74832" w:rsidP="00F74832">
                            <w:pPr>
                              <w:spacing w:before="180" w:after="180" w:line="120" w:lineRule="exact"/>
                              <w:rPr>
                                <w:color w:val="FFFFFF"/>
                              </w:rPr>
                            </w:pPr>
                            <w:r>
                              <w:rPr>
                                <w:rFonts w:ascii="標楷體-繁" w:hAnsi="標楷體-繁" w:hint="eastAsia"/>
                                <w:color w:val="FFFFFF" w:themeColor="background1"/>
                                <w:szCs w:val="21"/>
                              </w:rPr>
                              <w:t>對話紀錄區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7C03F8" id="_x0000_s1041" type="#_x0000_t202" style="position:absolute;left:0;text-align:left;margin-left:361.9pt;margin-top:115.85pt;width:77.05pt;height:25.6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" fillcolor="#ed7d31" strokecolor="#ed7d31" strokeweight="1pt">
                <v:textbox>
                  <w:txbxContent>
                    <w:p w14:paraId="7C99D089" w14:textId="4BBEC565" w:rsidR="00F74832" w:rsidRPr="006F4FCE" w:rsidRDefault="00F74832" w:rsidP="00F74832">
                      <w:pPr>
                        <w:spacing w:before="180" w:after="180" w:line="120" w:lineRule="exact"/>
                        <w:rPr>
                          <w:color w:val="FFFFFF"/>
                        </w:rPr>
                      </w:pPr>
                      <w:r>
                        <w:rPr>
                          <w:rFonts w:ascii="標楷體-繁" w:hAnsi="標楷體-繁" w:hint="eastAsia"/>
                          <w:color w:val="FFFFFF" w:themeColor="background1"/>
                          <w:szCs w:val="21"/>
                        </w:rPr>
                        <w:t>對話紀錄區</w:t>
                      </w:r>
                    </w:p>
                  </w:txbxContent>
                </v:textbox>
              </v:shape>
            </w:pict>
          </mc:Fallback>
        </mc:AlternateContent>
      </w:r>
      <w:r w:rsidR="00F74832">
        <w:rPr>
          <w:rFonts w:ascii="Microsoft YaHei" w:eastAsia="Microsoft YaHei" w:hAnsi="Microsoft YaHei" w:hint="eastAsia"/>
          <w:noProof/>
          <w:color w:val="000000"/>
          <w:sz w:val="26"/>
          <w:szCs w:val="26"/>
        </w:rPr>
        <w:drawing>
          <wp:inline distT="0" distB="0" distL="0" distR="0" wp14:anchorId="5BA5A507" wp14:editId="6182E45B">
            <wp:extent cx="1587291" cy="3855720"/>
            <wp:effectExtent l="0" t="0" r="635" b="5080"/>
            <wp:docPr id="2134036272"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36272" name="圖片 24"/>
                    <pic:cNvPicPr/>
                  </pic:nvPicPr>
                  <pic:blipFill rotWithShape="1">
                    <a:blip r:embed="rId54">
                      <a:extLst>
                        <a:ext uri="{28A0092B-C50C-407E-A947-70E740481C1C}">
                          <a14:useLocalDpi xmlns:a14="http://schemas.microsoft.com/office/drawing/2010/main" val="0"/>
                        </a:ext>
                      </a:extLst>
                    </a:blip>
                    <a:srcRect t="111" b="3399"/>
                    <a:stretch>
                      <a:fillRect/>
                    </a:stretch>
                  </pic:blipFill>
                  <pic:spPr bwMode="auto">
                    <a:xfrm>
                      <a:off x="0" y="0"/>
                      <a:ext cx="1588034" cy="3857525"/>
                    </a:xfrm>
                    <a:prstGeom prst="rect">
                      <a:avLst/>
                    </a:prstGeom>
                    <a:ln>
                      <a:noFill/>
                    </a:ln>
                    <a:extLst>
                      <a:ext uri="{53640926-AAD7-44D8-BBD7-CCE9431645EC}">
                        <a14:shadowObscured xmlns:a14="http://schemas.microsoft.com/office/drawing/2010/main"/>
                      </a:ext>
                    </a:extLst>
                  </pic:spPr>
                </pic:pic>
              </a:graphicData>
            </a:graphic>
          </wp:inline>
        </w:drawing>
      </w:r>
      <w:r w:rsidR="00F74832">
        <w:rPr>
          <w:rFonts w:ascii="Microsoft YaHei" w:eastAsia="Microsoft YaHei" w:hAnsi="Microsoft YaHei" w:hint="eastAsia"/>
          <w:noProof/>
          <w:color w:val="000000"/>
          <w:sz w:val="26"/>
          <w:szCs w:val="26"/>
        </w:rPr>
        <w:drawing>
          <wp:inline distT="0" distB="0" distL="0" distR="0" wp14:anchorId="0136C6C8" wp14:editId="2E332710">
            <wp:extent cx="1477902" cy="3759200"/>
            <wp:effectExtent l="0" t="0" r="0" b="0"/>
            <wp:docPr id="568602559"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02559" name="圖片 568602559"/>
                    <pic:cNvPicPr/>
                  </pic:nvPicPr>
                  <pic:blipFill rotWithShape="1">
                    <a:blip r:embed="rId55">
                      <a:extLst>
                        <a:ext uri="{28A0092B-C50C-407E-A947-70E740481C1C}">
                          <a14:useLocalDpi xmlns:a14="http://schemas.microsoft.com/office/drawing/2010/main" val="0"/>
                        </a:ext>
                      </a:extLst>
                    </a:blip>
                    <a:srcRect t="43661"/>
                    <a:stretch>
                      <a:fillRect/>
                    </a:stretch>
                  </pic:blipFill>
                  <pic:spPr bwMode="auto">
                    <a:xfrm>
                      <a:off x="0" y="0"/>
                      <a:ext cx="1582426" cy="4025068"/>
                    </a:xfrm>
                    <a:prstGeom prst="rect">
                      <a:avLst/>
                    </a:prstGeom>
                    <a:ln>
                      <a:noFill/>
                    </a:ln>
                    <a:extLst>
                      <a:ext uri="{53640926-AAD7-44D8-BBD7-CCE9431645EC}">
                        <a14:shadowObscured xmlns:a14="http://schemas.microsoft.com/office/drawing/2010/main"/>
                      </a:ext>
                    </a:extLst>
                  </pic:spPr>
                </pic:pic>
              </a:graphicData>
            </a:graphic>
          </wp:inline>
        </w:drawing>
      </w:r>
    </w:p>
    <w:p w14:paraId="7031A640" w14:textId="05BBF820" w:rsidR="009B1DB3" w:rsidRPr="00474582" w:rsidRDefault="008D7153" w:rsidP="00474582">
      <w:pPr>
        <w:pStyle w:val="H3-"/>
        <w:spacing w:before="180" w:after="180"/>
      </w:pPr>
      <w:r w:rsidRPr="00474582">
        <w:t>圖</w:t>
      </w:r>
      <w:r w:rsidRPr="00474582">
        <w:t>18</w:t>
      </w:r>
      <w:r w:rsidRPr="00474582">
        <w:t>：側邊欄</w:t>
      </w:r>
    </w:p>
    <w:p w14:paraId="1ACC15A4" w14:textId="17F76EF0" w:rsidR="00F302B5" w:rsidRPr="009477D9" w:rsidRDefault="008A0BC1" w:rsidP="00ED4217">
      <w:pPr>
        <w:pStyle w:val="3"/>
        <w:numPr>
          <w:ilvl w:val="0"/>
          <w:numId w:val="38"/>
        </w:numPr>
        <w:spacing w:before="180" w:after="180"/>
      </w:pPr>
      <w:r w:rsidRPr="009477D9">
        <w:t>新增聊天</w:t>
      </w:r>
    </w:p>
    <w:p w14:paraId="2EC4B029" w14:textId="193B0546" w:rsidR="002446D0" w:rsidRPr="002446D0" w:rsidRDefault="002446D0" w:rsidP="002446D0">
      <w:pPr>
        <w:spacing w:before="180" w:after="180"/>
        <w:jc w:val="center"/>
      </w:pPr>
      <w:r>
        <w:rPr>
          <w:rFonts w:ascii="Microsoft YaHei" w:eastAsia="Microsoft YaHei" w:hAnsi="Microsoft YaHei" w:hint="eastAsia"/>
          <w:noProof/>
          <w:color w:val="000000"/>
          <w:sz w:val="26"/>
          <w:szCs w:val="26"/>
        </w:rPr>
        <w:lastRenderedPageBreak/>
        <w:drawing>
          <wp:inline distT="0" distB="0" distL="0" distR="0" wp14:anchorId="08460D99" wp14:editId="02845EC8">
            <wp:extent cx="1890000" cy="337343"/>
            <wp:effectExtent l="0" t="0" r="2540" b="5715"/>
            <wp:docPr id="368373411"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02559" name="圖片 568602559"/>
                    <pic:cNvPicPr/>
                  </pic:nvPicPr>
                  <pic:blipFill rotWithShape="1">
                    <a:blip r:embed="rId55">
                      <a:extLst>
                        <a:ext uri="{28A0092B-C50C-407E-A947-70E740481C1C}">
                          <a14:useLocalDpi xmlns:a14="http://schemas.microsoft.com/office/drawing/2010/main" val="0"/>
                        </a:ext>
                      </a:extLst>
                    </a:blip>
                    <a:srcRect b="96046"/>
                    <a:stretch>
                      <a:fillRect/>
                    </a:stretch>
                  </pic:blipFill>
                  <pic:spPr bwMode="auto">
                    <a:xfrm>
                      <a:off x="0" y="0"/>
                      <a:ext cx="1890000" cy="337343"/>
                    </a:xfrm>
                    <a:prstGeom prst="rect">
                      <a:avLst/>
                    </a:prstGeom>
                    <a:ln>
                      <a:noFill/>
                    </a:ln>
                    <a:extLst>
                      <a:ext uri="{53640926-AAD7-44D8-BBD7-CCE9431645EC}">
                        <a14:shadowObscured xmlns:a14="http://schemas.microsoft.com/office/drawing/2010/main"/>
                      </a:ext>
                    </a:extLst>
                  </pic:spPr>
                </pic:pic>
              </a:graphicData>
            </a:graphic>
          </wp:inline>
        </w:drawing>
      </w:r>
    </w:p>
    <w:p w14:paraId="072F62DF" w14:textId="57547646" w:rsidR="002446D0" w:rsidRPr="009477D9" w:rsidRDefault="002446D0" w:rsidP="009477D9">
      <w:pPr>
        <w:pStyle w:val="H3-"/>
        <w:spacing w:before="180" w:after="180"/>
      </w:pPr>
      <w:r w:rsidRPr="009477D9">
        <w:t>圖</w:t>
      </w:r>
      <w:r w:rsidRPr="009477D9">
        <w:t>19</w:t>
      </w:r>
      <w:r w:rsidRPr="009477D9">
        <w:t>：功能入口</w:t>
      </w:r>
    </w:p>
    <w:p w14:paraId="1B6A7451" w14:textId="77777777" w:rsidR="009477D9" w:rsidRPr="009477D9" w:rsidRDefault="00F302B5" w:rsidP="00ED4217">
      <w:pPr>
        <w:pStyle w:val="4"/>
        <w:numPr>
          <w:ilvl w:val="0"/>
          <w:numId w:val="39"/>
        </w:numPr>
        <w:spacing w:before="180" w:after="180"/>
      </w:pPr>
      <w:r w:rsidRPr="009477D9">
        <w:t>功能說明：</w:t>
      </w:r>
    </w:p>
    <w:p w14:paraId="2266F17F" w14:textId="7DAE2C3B" w:rsidR="00F302B5" w:rsidRPr="009477D9" w:rsidRDefault="00045033" w:rsidP="009477D9">
      <w:pPr>
        <w:pStyle w:val="-4"/>
        <w:spacing w:before="180" w:after="180"/>
      </w:pPr>
      <w:r w:rsidRPr="009477D9">
        <w:t>開新聊天室，使用者在聊天的過程中可以自行選擇是否依據不同的主題或話題來將聊天室分開，以避免不同話題上、下文的混餚；同時會將每一個聊天室的「對話紀錄」依四大時間維度分類，存放於「側邊欄」，讓使用者可自行管理，為其「</w:t>
      </w:r>
      <w:r w:rsidR="00BA514D">
        <w:rPr>
          <w:rFonts w:hint="eastAsia"/>
        </w:rPr>
        <w:t>重新</w:t>
      </w:r>
      <w:r w:rsidRPr="009477D9">
        <w:t>命名」</w:t>
      </w:r>
      <w:r w:rsidR="00BA514D">
        <w:rPr>
          <w:rFonts w:hint="eastAsia"/>
        </w:rPr>
        <w:t>、「分享」</w:t>
      </w:r>
      <w:r w:rsidRPr="009477D9">
        <w:t>或「刪除」（詳見</w:t>
      </w:r>
      <w:r w:rsidRPr="009477D9">
        <w:t>5.</w:t>
      </w:r>
      <w:r w:rsidRPr="009477D9">
        <w:t>對話紀錄功能說明）。</w:t>
      </w:r>
    </w:p>
    <w:p w14:paraId="624B6276" w14:textId="3DC115C0" w:rsidR="00F302B5" w:rsidRPr="009477D9" w:rsidRDefault="00621BC8" w:rsidP="00ED4217">
      <w:pPr>
        <w:pStyle w:val="3"/>
        <w:numPr>
          <w:ilvl w:val="0"/>
          <w:numId w:val="33"/>
        </w:numPr>
        <w:spacing w:before="180" w:after="180"/>
      </w:pPr>
      <w:r w:rsidRPr="009477D9">
        <w:t>建立</w:t>
      </w:r>
      <w:proofErr w:type="spellStart"/>
      <w:r w:rsidRPr="009477D9">
        <w:t>MyQbi</w:t>
      </w:r>
      <w:proofErr w:type="spellEnd"/>
    </w:p>
    <w:p w14:paraId="03FB3820" w14:textId="00D53787" w:rsidR="001E1E67" w:rsidRDefault="000A13C0" w:rsidP="001E1E67">
      <w:pPr>
        <w:spacing w:before="180" w:after="180"/>
        <w:jc w:val="center"/>
        <w:rPr>
          <w:rFonts w:ascii="標楷體-繁" w:hAnsi="標楷體-繁"/>
          <w:sz w:val="28"/>
        </w:rPr>
      </w:pPr>
      <w:r w:rsidRPr="006F4FCE">
        <w:rPr>
          <w:rFonts w:ascii="Microsoft YaHei" w:eastAsia="Microsoft YaHei" w:hAnsi="Microsoft YaHei" w:cs="Times New Roman"/>
          <w:noProof/>
        </w:rPr>
        <mc:AlternateContent>
          <mc:Choice Requires="wps">
            <w:drawing>
              <wp:anchor distT="0" distB="0" distL="114300" distR="114300" simplePos="0" relativeHeight="251700224" behindDoc="0" locked="0" layoutInCell="1" allowOverlap="1" wp14:anchorId="5BF04920" wp14:editId="60EEF4BC">
                <wp:simplePos x="0" y="0"/>
                <wp:positionH relativeFrom="column">
                  <wp:posOffset>3372299</wp:posOffset>
                </wp:positionH>
                <wp:positionV relativeFrom="paragraph">
                  <wp:posOffset>246259</wp:posOffset>
                </wp:positionV>
                <wp:extent cx="45719" cy="489975"/>
                <wp:effectExtent l="25400" t="0" r="56515" b="31115"/>
                <wp:wrapNone/>
                <wp:docPr id="2142690903" name="直線箭頭接點 4"/>
                <wp:cNvGraphicFramePr/>
                <a:graphic xmlns:a="http://schemas.openxmlformats.org/drawingml/2006/main">
                  <a:graphicData uri="http://schemas.microsoft.com/office/word/2010/wordprocessingShape">
                    <wps:wsp>
                      <wps:cNvCnPr/>
                      <wps:spPr>
                        <a:xfrm>
                          <a:off x="0" y="0"/>
                          <a:ext cx="45719" cy="489975"/>
                        </a:xfrm>
                        <a:prstGeom prst="straightConnector1">
                          <a:avLst/>
                        </a:prstGeom>
                        <a:noFill/>
                        <a:ln w="12700"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4C49CA7" id="直線箭頭接點 4" o:spid="_x0000_s1026" type="#_x0000_t32" style="position:absolute;margin-left:265.55pt;margin-top:19.4pt;width:3.6pt;height:38.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" strokecolor="#ed7d31" strokeweight="1pt">
                <v:stroke endarrow="block" joinstyle="miter"/>
              </v:shape>
            </w:pict>
          </mc:Fallback>
        </mc:AlternateContent>
      </w:r>
      <w:r w:rsidR="001E1E67">
        <w:rPr>
          <w:rFonts w:ascii="Microsoft YaHei" w:hAnsi="Microsoft YaHei" w:hint="eastAsia"/>
          <w:noProof/>
          <w:color w:val="000000"/>
          <w:sz w:val="26"/>
          <w:szCs w:val="26"/>
        </w:rPr>
        <w:drawing>
          <wp:inline distT="0" distB="0" distL="0" distR="0" wp14:anchorId="63A8E10A" wp14:editId="79623C44">
            <wp:extent cx="1890000" cy="294126"/>
            <wp:effectExtent l="0" t="0" r="2540" b="0"/>
            <wp:docPr id="38876926"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02559" name="圖片 568602559"/>
                    <pic:cNvPicPr/>
                  </pic:nvPicPr>
                  <pic:blipFill rotWithShape="1">
                    <a:blip r:embed="rId55">
                      <a:extLst>
                        <a:ext uri="{28A0092B-C50C-407E-A947-70E740481C1C}">
                          <a14:useLocalDpi xmlns:a14="http://schemas.microsoft.com/office/drawing/2010/main" val="0"/>
                        </a:ext>
                      </a:extLst>
                    </a:blip>
                    <a:srcRect t="4083" b="92470"/>
                    <a:stretch>
                      <a:fillRect/>
                    </a:stretch>
                  </pic:blipFill>
                  <pic:spPr bwMode="auto">
                    <a:xfrm>
                      <a:off x="0" y="0"/>
                      <a:ext cx="1890000" cy="294126"/>
                    </a:xfrm>
                    <a:prstGeom prst="rect">
                      <a:avLst/>
                    </a:prstGeom>
                    <a:ln>
                      <a:noFill/>
                    </a:ln>
                    <a:extLst>
                      <a:ext uri="{53640926-AAD7-44D8-BBD7-CCE9431645EC}">
                        <a14:shadowObscured xmlns:a14="http://schemas.microsoft.com/office/drawing/2010/main"/>
                      </a:ext>
                    </a:extLst>
                  </pic:spPr>
                </pic:pic>
              </a:graphicData>
            </a:graphic>
          </wp:inline>
        </w:drawing>
      </w:r>
    </w:p>
    <w:p w14:paraId="52D3BC10" w14:textId="539F2EBE" w:rsidR="002C4A2A" w:rsidRDefault="00621C8F" w:rsidP="001E1E67">
      <w:pPr>
        <w:spacing w:before="180" w:after="180"/>
        <w:jc w:val="center"/>
        <w:rPr>
          <w:rFonts w:ascii="標楷體-繁" w:hAnsi="標楷體-繁"/>
          <w:sz w:val="28"/>
        </w:rPr>
      </w:pPr>
      <w:r w:rsidRPr="006F4FCE">
        <w:rPr>
          <w:rFonts w:ascii="Microsoft YaHei" w:eastAsia="Microsoft YaHei" w:hAnsi="Microsoft YaHei" w:cs="Times New Roman"/>
          <w:noProof/>
        </w:rPr>
        <mc:AlternateContent>
          <mc:Choice Requires="wps">
            <w:drawing>
              <wp:anchor distT="0" distB="0" distL="114300" distR="114300" simplePos="0" relativeHeight="251732992" behindDoc="0" locked="0" layoutInCell="1" allowOverlap="1" wp14:anchorId="30C499DD" wp14:editId="34012BDC">
                <wp:simplePos x="0" y="0"/>
                <wp:positionH relativeFrom="column">
                  <wp:posOffset>1725027</wp:posOffset>
                </wp:positionH>
                <wp:positionV relativeFrom="paragraph">
                  <wp:posOffset>3126705</wp:posOffset>
                </wp:positionV>
                <wp:extent cx="931178" cy="325755"/>
                <wp:effectExtent l="0" t="0" r="8890" b="17145"/>
                <wp:wrapNone/>
                <wp:docPr id="1682278910" name="文字方塊 5"/>
                <wp:cNvGraphicFramePr/>
                <a:graphic xmlns:a="http://schemas.openxmlformats.org/drawingml/2006/main">
                  <a:graphicData uri="http://schemas.microsoft.com/office/word/2010/wordprocessingShape">
                    <wps:wsp>
                      <wps:cNvSpPr txBox="1"/>
                      <wps:spPr>
                        <a:xfrm>
                          <a:off x="0" y="0"/>
                          <a:ext cx="931178" cy="325755"/>
                        </a:xfrm>
                        <a:prstGeom prst="rect">
                          <a:avLst/>
                        </a:prstGeom>
                        <a:solidFill>
                          <a:srgbClr val="ED7D31"/>
                        </a:solidFill>
                        <a:ln w="12700" cap="flat" cmpd="sng" algn="ctr">
                          <a:solidFill>
                            <a:srgbClr val="ED7D31"/>
                          </a:solidFill>
                          <a:prstDash val="solid"/>
                          <a:miter lim="800000"/>
                        </a:ln>
                        <a:effectLst/>
                      </wps:spPr>
                      <wps:txbx>
                        <w:txbxContent>
                          <w:p w14:paraId="68CD2683" w14:textId="58776736" w:rsidR="00EB462D" w:rsidRPr="006F4FCE" w:rsidRDefault="00EB462D" w:rsidP="00EB462D">
                            <w:pPr>
                              <w:spacing w:before="180" w:after="180" w:line="120" w:lineRule="exact"/>
                              <w:rPr>
                                <w:color w:val="FFFFFF"/>
                              </w:rPr>
                            </w:pPr>
                            <w:r>
                              <w:rPr>
                                <w:rFonts w:hint="eastAsia"/>
                                <w:color w:val="FFFFFF"/>
                              </w:rPr>
                              <w:t>連結</w:t>
                            </w:r>
                            <w:r>
                              <w:rPr>
                                <w:color w:val="FFFFFF"/>
                              </w:rPr>
                              <w:t>MCP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499DD" id="_x0000_s1042" type="#_x0000_t202" style="position:absolute;left:0;text-align:left;margin-left:135.85pt;margin-top:246.2pt;width:73.3pt;height:25.6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" fillcolor="#ed7d31" strokecolor="#ed7d31" strokeweight="1pt">
                <v:textbox>
                  <w:txbxContent>
                    <w:p w14:paraId="68CD2683" w14:textId="58776736" w:rsidR="00EB462D" w:rsidRPr="006F4FCE" w:rsidRDefault="00EB462D" w:rsidP="00EB462D">
                      <w:pPr>
                        <w:spacing w:before="180" w:after="180" w:line="120" w:lineRule="exact"/>
                        <w:rPr>
                          <w:color w:val="FFFFFF"/>
                        </w:rPr>
                      </w:pPr>
                      <w:r>
                        <w:rPr>
                          <w:rFonts w:hint="eastAsia"/>
                          <w:color w:val="FFFFFF"/>
                        </w:rPr>
                        <w:t>連結</w:t>
                      </w:r>
                      <w:r>
                        <w:rPr>
                          <w:color w:val="FFFFFF"/>
                        </w:rPr>
                        <w:t>MCP</w:t>
                      </w:r>
                    </w:p>
                  </w:txbxContent>
                </v:textbox>
              </v:shape>
            </w:pict>
          </mc:Fallback>
        </mc:AlternateContent>
      </w:r>
      <w:r w:rsidRPr="006F4FCE">
        <w:rPr>
          <w:rFonts w:ascii="Microsoft YaHei" w:eastAsia="Microsoft YaHei" w:hAnsi="Microsoft YaHei" w:cs="Times New Roman"/>
          <w:noProof/>
        </w:rPr>
        <mc:AlternateContent>
          <mc:Choice Requires="wps">
            <w:drawing>
              <wp:anchor distT="0" distB="0" distL="114300" distR="114300" simplePos="0" relativeHeight="251712512" behindDoc="0" locked="0" layoutInCell="1" allowOverlap="1" wp14:anchorId="1EE0E282" wp14:editId="6BA99501">
                <wp:simplePos x="0" y="0"/>
                <wp:positionH relativeFrom="column">
                  <wp:posOffset>2159635</wp:posOffset>
                </wp:positionH>
                <wp:positionV relativeFrom="paragraph">
                  <wp:posOffset>2708910</wp:posOffset>
                </wp:positionV>
                <wp:extent cx="835200" cy="325755"/>
                <wp:effectExtent l="0" t="0" r="15875" b="17145"/>
                <wp:wrapNone/>
                <wp:docPr id="1732356883" name="文字方塊 5"/>
                <wp:cNvGraphicFramePr/>
                <a:graphic xmlns:a="http://schemas.openxmlformats.org/drawingml/2006/main">
                  <a:graphicData uri="http://schemas.microsoft.com/office/word/2010/wordprocessingShape">
                    <wps:wsp>
                      <wps:cNvSpPr txBox="1"/>
                      <wps:spPr>
                        <a:xfrm>
                          <a:off x="0" y="0"/>
                          <a:ext cx="835200" cy="325755"/>
                        </a:xfrm>
                        <a:prstGeom prst="rect">
                          <a:avLst/>
                        </a:prstGeom>
                        <a:solidFill>
                          <a:srgbClr val="ED7D31"/>
                        </a:solidFill>
                        <a:ln w="12700" cap="flat" cmpd="sng" algn="ctr">
                          <a:solidFill>
                            <a:srgbClr val="ED7D31"/>
                          </a:solidFill>
                          <a:prstDash val="solid"/>
                          <a:miter lim="800000"/>
                        </a:ln>
                        <a:effectLst/>
                      </wps:spPr>
                      <wps:txbx>
                        <w:txbxContent>
                          <w:p w14:paraId="37866537" w14:textId="244E7958" w:rsidR="00925BC2" w:rsidRPr="006F4FCE" w:rsidRDefault="00925BC2" w:rsidP="00925BC2">
                            <w:pPr>
                              <w:spacing w:before="180" w:after="180" w:line="120" w:lineRule="exact"/>
                              <w:rPr>
                                <w:color w:val="FFFFFF"/>
                              </w:rPr>
                            </w:pPr>
                            <w:r>
                              <w:rPr>
                                <w:rFonts w:ascii="標楷體-繁" w:hAnsi="標楷體-繁" w:hint="eastAsia"/>
                                <w:color w:val="FFFFFF" w:themeColor="background1"/>
                                <w:szCs w:val="21"/>
                              </w:rPr>
                              <w:t>知識庫區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E0E282" id="_x0000_s1043" type="#_x0000_t202" style="position:absolute;left:0;text-align:left;margin-left:170.05pt;margin-top:213.3pt;width:65.75pt;height:25.6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" fillcolor="#ed7d31" strokecolor="#ed7d31" strokeweight="1pt">
                <v:textbox>
                  <w:txbxContent>
                    <w:p w14:paraId="37866537" w14:textId="244E7958" w:rsidR="00925BC2" w:rsidRPr="006F4FCE" w:rsidRDefault="00925BC2" w:rsidP="00925BC2">
                      <w:pPr>
                        <w:spacing w:before="180" w:after="180" w:line="120" w:lineRule="exact"/>
                        <w:rPr>
                          <w:color w:val="FFFFFF"/>
                        </w:rPr>
                      </w:pPr>
                      <w:r>
                        <w:rPr>
                          <w:rFonts w:ascii="標楷體-繁" w:hAnsi="標楷體-繁" w:hint="eastAsia"/>
                          <w:color w:val="FFFFFF" w:themeColor="background1"/>
                          <w:szCs w:val="21"/>
                        </w:rPr>
                        <w:t>知識庫區</w:t>
                      </w:r>
                    </w:p>
                  </w:txbxContent>
                </v:textbox>
              </v:shape>
            </w:pict>
          </mc:Fallback>
        </mc:AlternateContent>
      </w:r>
      <w:r w:rsidR="00EB462D" w:rsidRPr="006F4FCE">
        <w:rPr>
          <w:rFonts w:ascii="Microsoft YaHei" w:eastAsia="Microsoft YaHei" w:hAnsi="Microsoft YaHei" w:cs="Times New Roman"/>
          <w:noProof/>
        </w:rPr>
        <mc:AlternateContent>
          <mc:Choice Requires="wps">
            <w:drawing>
              <wp:anchor distT="0" distB="0" distL="114300" distR="114300" simplePos="0" relativeHeight="251710464" behindDoc="0" locked="0" layoutInCell="1" allowOverlap="1" wp14:anchorId="0980247C" wp14:editId="494A8194">
                <wp:simplePos x="0" y="0"/>
                <wp:positionH relativeFrom="column">
                  <wp:posOffset>2780240</wp:posOffset>
                </wp:positionH>
                <wp:positionV relativeFrom="paragraph">
                  <wp:posOffset>2132557</wp:posOffset>
                </wp:positionV>
                <wp:extent cx="1022400" cy="325755"/>
                <wp:effectExtent l="0" t="0" r="19050" b="17145"/>
                <wp:wrapNone/>
                <wp:docPr id="2133603207" name="文字方塊 5"/>
                <wp:cNvGraphicFramePr/>
                <a:graphic xmlns:a="http://schemas.openxmlformats.org/drawingml/2006/main">
                  <a:graphicData uri="http://schemas.microsoft.com/office/word/2010/wordprocessingShape">
                    <wps:wsp>
                      <wps:cNvSpPr txBox="1"/>
                      <wps:spPr>
                        <a:xfrm>
                          <a:off x="0" y="0"/>
                          <a:ext cx="1022400" cy="325755"/>
                        </a:xfrm>
                        <a:prstGeom prst="rect">
                          <a:avLst/>
                        </a:prstGeom>
                        <a:solidFill>
                          <a:srgbClr val="ED7D31"/>
                        </a:solidFill>
                        <a:ln w="12700" cap="flat" cmpd="sng" algn="ctr">
                          <a:solidFill>
                            <a:srgbClr val="ED7D31"/>
                          </a:solidFill>
                          <a:prstDash val="solid"/>
                          <a:miter lim="800000"/>
                        </a:ln>
                        <a:effectLst/>
                      </wps:spPr>
                      <wps:txbx>
                        <w:txbxContent>
                          <w:p w14:paraId="4ADFCF84" w14:textId="6D4932CD" w:rsidR="00925BC2" w:rsidRPr="006F4FCE" w:rsidRDefault="00925BC2" w:rsidP="00925BC2">
                            <w:pPr>
                              <w:spacing w:before="180" w:after="180" w:line="120" w:lineRule="exact"/>
                              <w:rPr>
                                <w:color w:val="FFFFFF"/>
                              </w:rPr>
                            </w:pPr>
                            <w:r>
                              <w:rPr>
                                <w:rFonts w:ascii="標楷體-繁" w:hAnsi="標楷體-繁" w:hint="eastAsia"/>
                                <w:color w:val="FFFFFF" w:themeColor="background1"/>
                                <w:szCs w:val="21"/>
                              </w:rPr>
                              <w:t>對話啟動器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80247C" id="_x0000_s1044" type="#_x0000_t202" style="position:absolute;left:0;text-align:left;margin-left:218.9pt;margin-top:167.9pt;width:80.5pt;height:25.6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" fillcolor="#ed7d31" strokecolor="#ed7d31" strokeweight="1pt">
                <v:textbox>
                  <w:txbxContent>
                    <w:p w14:paraId="4ADFCF84" w14:textId="6D4932CD" w:rsidR="00925BC2" w:rsidRPr="006F4FCE" w:rsidRDefault="00925BC2" w:rsidP="00925BC2">
                      <w:pPr>
                        <w:spacing w:before="180" w:after="180" w:line="120" w:lineRule="exact"/>
                        <w:rPr>
                          <w:color w:val="FFFFFF"/>
                        </w:rPr>
                      </w:pPr>
                      <w:r>
                        <w:rPr>
                          <w:rFonts w:ascii="標楷體-繁" w:hAnsi="標楷體-繁" w:hint="eastAsia"/>
                          <w:color w:val="FFFFFF" w:themeColor="background1"/>
                          <w:szCs w:val="21"/>
                        </w:rPr>
                        <w:t>對話啟動器</w:t>
                      </w:r>
                    </w:p>
                  </w:txbxContent>
                </v:textbox>
              </v:shape>
            </w:pict>
          </mc:Fallback>
        </mc:AlternateContent>
      </w:r>
      <w:r w:rsidR="00925BC2" w:rsidRPr="006F4FCE">
        <w:rPr>
          <w:rFonts w:ascii="Microsoft YaHei" w:eastAsia="Microsoft YaHei" w:hAnsi="Microsoft YaHei" w:cs="Times New Roman"/>
          <w:noProof/>
        </w:rPr>
        <mc:AlternateContent>
          <mc:Choice Requires="wps">
            <w:drawing>
              <wp:anchor distT="0" distB="0" distL="114300" distR="114300" simplePos="0" relativeHeight="251708416" behindDoc="0" locked="0" layoutInCell="1" allowOverlap="1" wp14:anchorId="002AB8B4" wp14:editId="4777BFB7">
                <wp:simplePos x="0" y="0"/>
                <wp:positionH relativeFrom="column">
                  <wp:posOffset>2718240</wp:posOffset>
                </wp:positionH>
                <wp:positionV relativeFrom="paragraph">
                  <wp:posOffset>1532255</wp:posOffset>
                </wp:positionV>
                <wp:extent cx="655200" cy="325755"/>
                <wp:effectExtent l="0" t="0" r="18415" b="17145"/>
                <wp:wrapNone/>
                <wp:docPr id="1590585075" name="文字方塊 5"/>
                <wp:cNvGraphicFramePr/>
                <a:graphic xmlns:a="http://schemas.openxmlformats.org/drawingml/2006/main">
                  <a:graphicData uri="http://schemas.microsoft.com/office/word/2010/wordprocessingShape">
                    <wps:wsp>
                      <wps:cNvSpPr txBox="1"/>
                      <wps:spPr>
                        <a:xfrm>
                          <a:off x="0" y="0"/>
                          <a:ext cx="655200" cy="325755"/>
                        </a:xfrm>
                        <a:prstGeom prst="rect">
                          <a:avLst/>
                        </a:prstGeom>
                        <a:solidFill>
                          <a:srgbClr val="ED7D31"/>
                        </a:solidFill>
                        <a:ln w="12700" cap="flat" cmpd="sng" algn="ctr">
                          <a:solidFill>
                            <a:srgbClr val="ED7D31"/>
                          </a:solidFill>
                          <a:prstDash val="solid"/>
                          <a:miter lim="800000"/>
                        </a:ln>
                        <a:effectLst/>
                      </wps:spPr>
                      <wps:txbx>
                        <w:txbxContent>
                          <w:p w14:paraId="599EC94B" w14:textId="1AB4FEEC" w:rsidR="00925BC2" w:rsidRPr="006F4FCE" w:rsidRDefault="00925BC2" w:rsidP="00925BC2">
                            <w:pPr>
                              <w:spacing w:before="180" w:after="180" w:line="120" w:lineRule="exact"/>
                              <w:rPr>
                                <w:color w:val="FFFFFF"/>
                              </w:rPr>
                            </w:pPr>
                            <w:r>
                              <w:rPr>
                                <w:rFonts w:ascii="標楷體-繁" w:hAnsi="標楷體-繁" w:hint="eastAsia"/>
                                <w:color w:val="FFFFFF" w:themeColor="background1"/>
                                <w:szCs w:val="21"/>
                              </w:rPr>
                              <w:t>指令區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2AB8B4" id="_x0000_s1045" type="#_x0000_t202" style="position:absolute;left:0;text-align:left;margin-left:214.05pt;margin-top:120.65pt;width:51.6pt;height:25.6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" fillcolor="#ed7d31" strokecolor="#ed7d31" strokeweight="1pt">
                <v:textbox>
                  <w:txbxContent>
                    <w:p w14:paraId="599EC94B" w14:textId="1AB4FEEC" w:rsidR="00925BC2" w:rsidRPr="006F4FCE" w:rsidRDefault="00925BC2" w:rsidP="00925BC2">
                      <w:pPr>
                        <w:spacing w:before="180" w:after="180" w:line="120" w:lineRule="exact"/>
                        <w:rPr>
                          <w:color w:val="FFFFFF"/>
                        </w:rPr>
                      </w:pPr>
                      <w:r>
                        <w:rPr>
                          <w:rFonts w:ascii="標楷體-繁" w:hAnsi="標楷體-繁" w:hint="eastAsia"/>
                          <w:color w:val="FFFFFF" w:themeColor="background1"/>
                          <w:szCs w:val="21"/>
                        </w:rPr>
                        <w:t>指令區</w:t>
                      </w:r>
                    </w:p>
                  </w:txbxContent>
                </v:textbox>
              </v:shape>
            </w:pict>
          </mc:Fallback>
        </mc:AlternateContent>
      </w:r>
      <w:r w:rsidR="00925BC2" w:rsidRPr="006F4FCE">
        <w:rPr>
          <w:rFonts w:ascii="Microsoft YaHei" w:eastAsia="Microsoft YaHei" w:hAnsi="Microsoft YaHei" w:cs="Times New Roman"/>
          <w:noProof/>
        </w:rPr>
        <mc:AlternateContent>
          <mc:Choice Requires="wps">
            <w:drawing>
              <wp:anchor distT="0" distB="0" distL="114300" distR="114300" simplePos="0" relativeHeight="251706368" behindDoc="0" locked="0" layoutInCell="1" allowOverlap="1" wp14:anchorId="048248EE" wp14:editId="6C7F9833">
                <wp:simplePos x="0" y="0"/>
                <wp:positionH relativeFrom="column">
                  <wp:posOffset>1727909</wp:posOffset>
                </wp:positionH>
                <wp:positionV relativeFrom="paragraph">
                  <wp:posOffset>848736</wp:posOffset>
                </wp:positionV>
                <wp:extent cx="390395" cy="291800"/>
                <wp:effectExtent l="12700" t="25400" r="16510" b="13335"/>
                <wp:wrapNone/>
                <wp:docPr id="19695565" name="直線箭頭接點 4"/>
                <wp:cNvGraphicFramePr/>
                <a:graphic xmlns:a="http://schemas.openxmlformats.org/drawingml/2006/main">
                  <a:graphicData uri="http://schemas.microsoft.com/office/word/2010/wordprocessingShape">
                    <wps:wsp>
                      <wps:cNvCnPr/>
                      <wps:spPr>
                        <a:xfrm flipH="1" flipV="1">
                          <a:off x="0" y="0"/>
                          <a:ext cx="390395" cy="291800"/>
                        </a:xfrm>
                        <a:prstGeom prst="straightConnector1">
                          <a:avLst/>
                        </a:prstGeom>
                        <a:noFill/>
                        <a:ln w="12700"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C29466C" id="直線箭頭接點 4" o:spid="_x0000_s1026" type="#_x0000_t32" style="position:absolute;margin-left:136.05pt;margin-top:66.85pt;width:30.75pt;height:23pt;flip:x 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" strokecolor="#ed7d31" strokeweight="1pt">
                <v:stroke endarrow="block" joinstyle="miter"/>
              </v:shape>
            </w:pict>
          </mc:Fallback>
        </mc:AlternateContent>
      </w:r>
      <w:r w:rsidR="00925BC2" w:rsidRPr="006F4FCE">
        <w:rPr>
          <w:rFonts w:ascii="Microsoft YaHei" w:eastAsia="Microsoft YaHei" w:hAnsi="Microsoft YaHei" w:cs="Times New Roman"/>
          <w:noProof/>
        </w:rPr>
        <mc:AlternateContent>
          <mc:Choice Requires="wps">
            <w:drawing>
              <wp:anchor distT="0" distB="0" distL="114300" distR="114300" simplePos="0" relativeHeight="251704320" behindDoc="0" locked="0" layoutInCell="1" allowOverlap="1" wp14:anchorId="1E76AB77" wp14:editId="2950572B">
                <wp:simplePos x="0" y="0"/>
                <wp:positionH relativeFrom="column">
                  <wp:posOffset>2116711</wp:posOffset>
                </wp:positionH>
                <wp:positionV relativeFrom="paragraph">
                  <wp:posOffset>575135</wp:posOffset>
                </wp:positionV>
                <wp:extent cx="659000" cy="45719"/>
                <wp:effectExtent l="12700" t="25400" r="14605" b="69215"/>
                <wp:wrapNone/>
                <wp:docPr id="380553780" name="直線箭頭接點 4"/>
                <wp:cNvGraphicFramePr/>
                <a:graphic xmlns:a="http://schemas.openxmlformats.org/drawingml/2006/main">
                  <a:graphicData uri="http://schemas.microsoft.com/office/word/2010/wordprocessingShape">
                    <wps:wsp>
                      <wps:cNvCnPr/>
                      <wps:spPr>
                        <a:xfrm flipH="1">
                          <a:off x="0" y="0"/>
                          <a:ext cx="659000" cy="45719"/>
                        </a:xfrm>
                        <a:prstGeom prst="straightConnector1">
                          <a:avLst/>
                        </a:prstGeom>
                        <a:noFill/>
                        <a:ln w="12700"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4DF8D1A" id="直線箭頭接點 4" o:spid="_x0000_s1026" type="#_x0000_t32" style="position:absolute;margin-left:166.65pt;margin-top:45.3pt;width:51.9pt;height:3.6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" strokecolor="#ed7d31" strokeweight="1pt">
                <v:stroke endarrow="block" joinstyle="miter"/>
              </v:shape>
            </w:pict>
          </mc:Fallback>
        </mc:AlternateContent>
      </w:r>
      <w:r w:rsidR="00925BC2" w:rsidRPr="006F4FCE">
        <w:rPr>
          <w:rFonts w:ascii="Microsoft YaHei" w:eastAsia="Microsoft YaHei" w:hAnsi="Microsoft YaHei" w:cs="Times New Roman"/>
          <w:noProof/>
        </w:rPr>
        <mc:AlternateContent>
          <mc:Choice Requires="wps">
            <w:drawing>
              <wp:anchor distT="0" distB="0" distL="114300" distR="114300" simplePos="0" relativeHeight="251702272" behindDoc="0" locked="0" layoutInCell="1" allowOverlap="1" wp14:anchorId="5FDA1D28" wp14:editId="63E2C559">
                <wp:simplePos x="0" y="0"/>
                <wp:positionH relativeFrom="column">
                  <wp:posOffset>1022400</wp:posOffset>
                </wp:positionH>
                <wp:positionV relativeFrom="paragraph">
                  <wp:posOffset>452965</wp:posOffset>
                </wp:positionV>
                <wp:extent cx="978250" cy="325755"/>
                <wp:effectExtent l="0" t="0" r="12700" b="17145"/>
                <wp:wrapNone/>
                <wp:docPr id="1045778110" name="文字方塊 5"/>
                <wp:cNvGraphicFramePr/>
                <a:graphic xmlns:a="http://schemas.openxmlformats.org/drawingml/2006/main">
                  <a:graphicData uri="http://schemas.microsoft.com/office/word/2010/wordprocessingShape">
                    <wps:wsp>
                      <wps:cNvSpPr txBox="1"/>
                      <wps:spPr>
                        <a:xfrm>
                          <a:off x="0" y="0"/>
                          <a:ext cx="978250" cy="325755"/>
                        </a:xfrm>
                        <a:prstGeom prst="rect">
                          <a:avLst/>
                        </a:prstGeom>
                        <a:solidFill>
                          <a:srgbClr val="ED7D31"/>
                        </a:solidFill>
                        <a:ln w="12700" cap="flat" cmpd="sng" algn="ctr">
                          <a:solidFill>
                            <a:srgbClr val="ED7D31"/>
                          </a:solidFill>
                          <a:prstDash val="solid"/>
                          <a:miter lim="800000"/>
                        </a:ln>
                        <a:effectLst/>
                      </wps:spPr>
                      <wps:txbx>
                        <w:txbxContent>
                          <w:p w14:paraId="7EA9A856" w14:textId="34587AEC" w:rsidR="00925BC2" w:rsidRPr="006F4FCE" w:rsidRDefault="00925BC2" w:rsidP="00925BC2">
                            <w:pPr>
                              <w:spacing w:before="180" w:after="180" w:line="120" w:lineRule="exact"/>
                              <w:rPr>
                                <w:color w:val="FFFFFF"/>
                              </w:rPr>
                            </w:pPr>
                            <w:r>
                              <w:rPr>
                                <w:rFonts w:ascii="標楷體-繁" w:hAnsi="標楷體-繁" w:hint="eastAsia"/>
                                <w:color w:val="FFFFFF" w:themeColor="background1"/>
                                <w:szCs w:val="21"/>
                              </w:rPr>
                              <w:t>基本資訊區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A1D28" id="_x0000_s1046" type="#_x0000_t202" style="position:absolute;left:0;text-align:left;margin-left:80.5pt;margin-top:35.65pt;width:77.05pt;height:25.6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" fillcolor="#ed7d31" strokecolor="#ed7d31" strokeweight="1pt">
                <v:textbox>
                  <w:txbxContent>
                    <w:p w14:paraId="7EA9A856" w14:textId="34587AEC" w:rsidR="00925BC2" w:rsidRPr="006F4FCE" w:rsidRDefault="00925BC2" w:rsidP="00925BC2">
                      <w:pPr>
                        <w:spacing w:before="180" w:after="180" w:line="120" w:lineRule="exact"/>
                        <w:rPr>
                          <w:color w:val="FFFFFF"/>
                        </w:rPr>
                      </w:pPr>
                      <w:r>
                        <w:rPr>
                          <w:rFonts w:ascii="標楷體-繁" w:hAnsi="標楷體-繁" w:hint="eastAsia"/>
                          <w:color w:val="FFFFFF" w:themeColor="background1"/>
                          <w:szCs w:val="21"/>
                        </w:rPr>
                        <w:t>基本資訊區</w:t>
                      </w:r>
                    </w:p>
                  </w:txbxContent>
                </v:textbox>
              </v:shape>
            </w:pict>
          </mc:Fallback>
        </mc:AlternateContent>
      </w:r>
      <w:r w:rsidR="002C4A2A">
        <w:rPr>
          <w:rFonts w:ascii="Microsoft YaHei" w:hAnsi="Microsoft YaHei" w:hint="eastAsia"/>
          <w:noProof/>
          <w:sz w:val="26"/>
          <w:szCs w:val="26"/>
        </w:rPr>
        <w:drawing>
          <wp:inline distT="0" distB="0" distL="0" distR="0" wp14:anchorId="0F6E2C27" wp14:editId="04F9C5E7">
            <wp:extent cx="3524662" cy="3473826"/>
            <wp:effectExtent l="12700" t="12700" r="19050" b="6350"/>
            <wp:docPr id="1575183585"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83585" name="圖片 19"/>
                    <pic:cNvPicPr/>
                  </pic:nvPicPr>
                  <pic:blipFill>
                    <a:blip r:embed="rId56">
                      <a:extLst>
                        <a:ext uri="{28A0092B-C50C-407E-A947-70E740481C1C}">
                          <a14:useLocalDpi xmlns:a14="http://schemas.microsoft.com/office/drawing/2010/main" val="0"/>
                        </a:ext>
                      </a:extLst>
                    </a:blip>
                    <a:stretch>
                      <a:fillRect/>
                    </a:stretch>
                  </pic:blipFill>
                  <pic:spPr>
                    <a:xfrm>
                      <a:off x="0" y="0"/>
                      <a:ext cx="3524662" cy="3473826"/>
                    </a:xfrm>
                    <a:prstGeom prst="rect">
                      <a:avLst/>
                    </a:prstGeom>
                    <a:ln>
                      <a:solidFill>
                        <a:schemeClr val="tx1">
                          <a:lumMod val="75000"/>
                          <a:lumOff val="25000"/>
                        </a:schemeClr>
                      </a:solidFill>
                    </a:ln>
                  </pic:spPr>
                </pic:pic>
              </a:graphicData>
            </a:graphic>
          </wp:inline>
        </w:drawing>
      </w:r>
    </w:p>
    <w:p w14:paraId="087BA23B" w14:textId="31184567" w:rsidR="001E1E67" w:rsidRPr="009477D9" w:rsidRDefault="001E1E67" w:rsidP="009477D9">
      <w:pPr>
        <w:pStyle w:val="H3-"/>
        <w:spacing w:before="180" w:after="180"/>
      </w:pPr>
      <w:r w:rsidRPr="009477D9">
        <w:t>圖</w:t>
      </w:r>
      <w:r w:rsidRPr="009477D9">
        <w:t>20</w:t>
      </w:r>
      <w:r w:rsidRPr="009477D9">
        <w:t>：功能入口</w:t>
      </w:r>
      <w:r w:rsidR="00B46C9E" w:rsidRPr="009477D9">
        <w:t>、建立</w:t>
      </w:r>
      <w:proofErr w:type="spellStart"/>
      <w:r w:rsidR="00B46C9E" w:rsidRPr="009477D9">
        <w:t>MyQbi</w:t>
      </w:r>
      <w:proofErr w:type="spellEnd"/>
    </w:p>
    <w:p w14:paraId="45FA33A1" w14:textId="77777777" w:rsidR="00DC36C8" w:rsidRPr="00DC36C8" w:rsidRDefault="00F302B5" w:rsidP="00ED4217">
      <w:pPr>
        <w:pStyle w:val="4"/>
        <w:numPr>
          <w:ilvl w:val="0"/>
          <w:numId w:val="40"/>
        </w:numPr>
        <w:spacing w:before="180" w:after="180"/>
      </w:pPr>
      <w:r w:rsidRPr="00DC36C8">
        <w:lastRenderedPageBreak/>
        <w:t>功能說明：</w:t>
      </w:r>
    </w:p>
    <w:p w14:paraId="010D3418" w14:textId="0C5353BD" w:rsidR="00F302B5" w:rsidRPr="00DC36C8" w:rsidRDefault="002F1EE3" w:rsidP="00DC36C8">
      <w:pPr>
        <w:pStyle w:val="-4"/>
        <w:spacing w:before="180" w:after="180"/>
      </w:pPr>
      <w:proofErr w:type="spellStart"/>
      <w:r w:rsidRPr="00DC36C8">
        <w:t>MyQbi</w:t>
      </w:r>
      <w:proofErr w:type="spellEnd"/>
      <w:r w:rsidRPr="00DC36C8">
        <w:t>為原</w:t>
      </w:r>
      <w:r w:rsidRPr="00DC36C8">
        <w:t>AI</w:t>
      </w:r>
      <w:r w:rsidRPr="00DC36C8">
        <w:t>提詞器之功能衍伸出來的應用，</w:t>
      </w:r>
      <w:r w:rsidR="00382569" w:rsidRPr="00DC36C8">
        <w:t>支援使用者自定義</w:t>
      </w:r>
      <w:r w:rsidR="00382569" w:rsidRPr="00DC36C8">
        <w:t>Prompt</w:t>
      </w:r>
      <w:r w:rsidR="00382569" w:rsidRPr="00DC36C8">
        <w:t>，將例行性任務封裝為專屬的「個人化小幫手」（圖</w:t>
      </w:r>
      <w:r w:rsidR="00382569" w:rsidRPr="00DC36C8">
        <w:t>20</w:t>
      </w:r>
      <w:r w:rsidR="00382569" w:rsidRPr="00DC36C8">
        <w:t>）。建立</w:t>
      </w:r>
      <w:proofErr w:type="spellStart"/>
      <w:r w:rsidR="00382569" w:rsidRPr="00DC36C8">
        <w:t>MyQbi</w:t>
      </w:r>
      <w:proofErr w:type="spellEnd"/>
      <w:r w:rsidR="00382569" w:rsidRPr="00DC36C8">
        <w:t>的畫面分為「基本資訊區、指令區、對話啟動區、知識庫區</w:t>
      </w:r>
      <w:r w:rsidR="00382569" w:rsidRPr="00DC36C8">
        <w:rPr>
          <w:rFonts w:hint="eastAsia"/>
        </w:rPr>
        <w:t>」</w:t>
      </w:r>
      <w:r w:rsidR="00924B21">
        <w:t xml:space="preserve">, </w:t>
      </w:r>
      <w:r w:rsidR="00924B21">
        <w:rPr>
          <w:rFonts w:hint="eastAsia"/>
        </w:rPr>
        <w:t>除此之外還提供了串接各種</w:t>
      </w:r>
      <w:r w:rsidR="00924B21">
        <w:t>MCP</w:t>
      </w:r>
      <w:r w:rsidR="00924B21">
        <w:rPr>
          <w:rFonts w:hint="eastAsia"/>
        </w:rPr>
        <w:t>工具的功能供使用者靈活運用。</w:t>
      </w:r>
      <w:proofErr w:type="spellStart"/>
      <w:r w:rsidR="00924B21">
        <w:t>MyQbi</w:t>
      </w:r>
      <w:proofErr w:type="spellEnd"/>
      <w:r w:rsidR="00382569" w:rsidRPr="00DC36C8">
        <w:t>建立完成後系統會跳出「</w:t>
      </w:r>
      <w:r w:rsidR="00382569" w:rsidRPr="00DC36C8">
        <w:rPr>
          <w:noProof/>
        </w:rPr>
        <w:drawing>
          <wp:inline distT="0" distB="0" distL="0" distR="0" wp14:anchorId="3AA60B80" wp14:editId="0575887F">
            <wp:extent cx="561600" cy="202378"/>
            <wp:effectExtent l="0" t="0" r="0" b="1270"/>
            <wp:docPr id="1221945255"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45255" name="圖片 1221945255"/>
                    <pic:cNvPicPr/>
                  </pic:nvPicPr>
                  <pic:blipFill>
                    <a:blip r:embed="rId57">
                      <a:extLst>
                        <a:ext uri="{28A0092B-C50C-407E-A947-70E740481C1C}">
                          <a14:useLocalDpi xmlns:a14="http://schemas.microsoft.com/office/drawing/2010/main" val="0"/>
                        </a:ext>
                      </a:extLst>
                    </a:blip>
                    <a:stretch>
                      <a:fillRect/>
                    </a:stretch>
                  </pic:blipFill>
                  <pic:spPr>
                    <a:xfrm>
                      <a:off x="0" y="0"/>
                      <a:ext cx="634060" cy="228490"/>
                    </a:xfrm>
                    <a:prstGeom prst="rect">
                      <a:avLst/>
                    </a:prstGeom>
                  </pic:spPr>
                </pic:pic>
              </a:graphicData>
            </a:graphic>
          </wp:inline>
        </w:drawing>
      </w:r>
      <w:r w:rsidR="00382569" w:rsidRPr="00DC36C8">
        <w:t>」的提示，並於「側邊欄</w:t>
      </w:r>
      <w:proofErr w:type="spellStart"/>
      <w:r w:rsidR="007C00CF">
        <w:t>MyQbi</w:t>
      </w:r>
      <w:proofErr w:type="spellEnd"/>
      <w:r w:rsidR="007C00CF">
        <w:rPr>
          <w:rFonts w:hint="eastAsia"/>
        </w:rPr>
        <w:t>/</w:t>
      </w:r>
      <w:r w:rsidR="007C00CF">
        <w:rPr>
          <w:rFonts w:hint="eastAsia"/>
        </w:rPr>
        <w:t>我的</w:t>
      </w:r>
      <w:proofErr w:type="spellStart"/>
      <w:r w:rsidR="007C00CF">
        <w:t>Qbi</w:t>
      </w:r>
      <w:proofErr w:type="spellEnd"/>
      <w:r w:rsidR="00382569" w:rsidRPr="00DC36C8">
        <w:t>」</w:t>
      </w:r>
      <w:r w:rsidR="007C00CF">
        <w:rPr>
          <w:rFonts w:hint="eastAsia"/>
        </w:rPr>
        <w:t>中</w:t>
      </w:r>
      <w:r w:rsidR="00382569" w:rsidRPr="00DC36C8">
        <w:t>看到剛剛建立好的</w:t>
      </w:r>
      <w:proofErr w:type="spellStart"/>
      <w:r w:rsidR="00382569" w:rsidRPr="00DC36C8">
        <w:t>MyQbi</w:t>
      </w:r>
      <w:proofErr w:type="spellEnd"/>
      <w:r w:rsidR="00382569" w:rsidRPr="00DC36C8">
        <w:t>詳細說明如下：</w:t>
      </w:r>
    </w:p>
    <w:p w14:paraId="6DB91F2D" w14:textId="77777777" w:rsidR="007C6AF7" w:rsidRPr="00DC36C8" w:rsidRDefault="00ED15B4" w:rsidP="00AD52A3">
      <w:pPr>
        <w:pStyle w:val="5"/>
        <w:numPr>
          <w:ilvl w:val="0"/>
          <w:numId w:val="133"/>
        </w:numPr>
        <w:spacing w:before="180" w:after="180"/>
      </w:pPr>
      <w:r w:rsidRPr="00DC36C8">
        <w:t>基本資訊區，有「頭圖」、「名稱（必填）」二個欄位。</w:t>
      </w:r>
    </w:p>
    <w:p w14:paraId="41E55159" w14:textId="7604C355" w:rsidR="00B957CF" w:rsidRPr="00DC36C8" w:rsidRDefault="007C6AF7" w:rsidP="00DC36C8">
      <w:pPr>
        <w:pStyle w:val="5"/>
        <w:numPr>
          <w:ilvl w:val="0"/>
          <w:numId w:val="0"/>
        </w:numPr>
        <w:spacing w:before="180" w:after="180"/>
        <w:ind w:left="2608"/>
      </w:pPr>
      <w:r w:rsidRPr="00DC36C8">
        <w:t>頭圖，使用者可以自行上傳圖片當</w:t>
      </w:r>
      <w:proofErr w:type="spellStart"/>
      <w:r w:rsidRPr="00DC36C8">
        <w:t>MyQbi</w:t>
      </w:r>
      <w:proofErr w:type="spellEnd"/>
      <w:r w:rsidRPr="00DC36C8">
        <w:t>的頭圖，若沒有上傳也會有「預設頭圖」。</w:t>
      </w:r>
    </w:p>
    <w:p w14:paraId="41B3283A" w14:textId="531FED9A" w:rsidR="00C85A5D" w:rsidRPr="00DC36C8" w:rsidRDefault="007C6AF7" w:rsidP="00DC36C8">
      <w:pPr>
        <w:pStyle w:val="5"/>
        <w:numPr>
          <w:ilvl w:val="0"/>
          <w:numId w:val="0"/>
        </w:numPr>
        <w:spacing w:before="180" w:after="180"/>
        <w:ind w:left="2608"/>
      </w:pPr>
      <w:r w:rsidRPr="00DC36C8">
        <w:t>名稱（必填），替你的小幫手取個名字吧！建立完成後，</w:t>
      </w:r>
      <w:proofErr w:type="spellStart"/>
      <w:r w:rsidRPr="00DC36C8">
        <w:t>MyQbi</w:t>
      </w:r>
      <w:proofErr w:type="spellEnd"/>
      <w:r w:rsidRPr="00DC36C8">
        <w:t xml:space="preserve"> </w:t>
      </w:r>
      <w:r w:rsidRPr="00DC36C8">
        <w:t>會出現在側邊欄，例如：文件摘要大師、行銷文案寫手等角色，都能由你自由打造。</w:t>
      </w:r>
    </w:p>
    <w:p w14:paraId="1A2A629F" w14:textId="539AFFFA" w:rsidR="00725811" w:rsidRPr="00DC36C8" w:rsidRDefault="007A776E" w:rsidP="00DC36C8">
      <w:pPr>
        <w:pStyle w:val="5"/>
        <w:spacing w:before="180" w:after="180"/>
      </w:pPr>
      <w:r w:rsidRPr="00DC36C8">
        <w:t>指令區（必填），提供『預設範例』，協助您快速建立專屬助理外，也支援自訂</w:t>
      </w:r>
      <w:r w:rsidRPr="00DC36C8">
        <w:t xml:space="preserve"> Prompt</w:t>
      </w:r>
      <w:r w:rsidRPr="00DC36C8">
        <w:t>，讓您自由設定角色與行為。</w:t>
      </w:r>
    </w:p>
    <w:p w14:paraId="11D50BD7" w14:textId="17F3750B" w:rsidR="00725811" w:rsidRPr="00DC36C8" w:rsidRDefault="001D2D81" w:rsidP="00DC36C8">
      <w:pPr>
        <w:pStyle w:val="5"/>
        <w:spacing w:before="180" w:after="180"/>
      </w:pPr>
      <w:r w:rsidRPr="00DC36C8">
        <w:t>對話啟動區（必填），為小助手建立完成後的互動引導模組，協助</w:t>
      </w:r>
      <w:r w:rsidR="00AD3F51">
        <w:rPr>
          <w:rFonts w:hint="eastAsia"/>
        </w:rPr>
        <w:t>使用者</w:t>
      </w:r>
      <w:r w:rsidRPr="00DC36C8">
        <w:t>快速理解助理可協助的範圍並順利展開首次對話。系統預設提供四組常用啟動語（如：協助釐清需求、分析問題、生成內容、優化素材等），</w:t>
      </w:r>
      <w:r w:rsidR="00AD3F51">
        <w:rPr>
          <w:rFonts w:hint="eastAsia"/>
        </w:rPr>
        <w:t>使用者</w:t>
      </w:r>
      <w:r w:rsidRPr="00DC36C8">
        <w:t>亦可依情境自由修改與替換，以降低操作門檻並提升整體互動體驗。」</w:t>
      </w:r>
    </w:p>
    <w:p w14:paraId="2C78B159" w14:textId="47DDC8AC" w:rsidR="00827D24" w:rsidRDefault="00B45490" w:rsidP="00DC36C8">
      <w:pPr>
        <w:pStyle w:val="5"/>
        <w:spacing w:before="180" w:after="180"/>
      </w:pPr>
      <w:r w:rsidRPr="00DC36C8">
        <w:t>知識庫區（必填），提供</w:t>
      </w:r>
      <w:r w:rsidR="00AD3F51">
        <w:rPr>
          <w:rFonts w:hint="eastAsia"/>
        </w:rPr>
        <w:t>使用者</w:t>
      </w:r>
      <w:r w:rsidRPr="00DC36C8">
        <w:t>在建立小助手時自行導入內容來源，包括上傳檔案</w:t>
      </w:r>
      <w:r w:rsidR="004A5FA1">
        <w:t>(PPT</w:t>
      </w:r>
      <w:r w:rsidR="004A5FA1">
        <w:rPr>
          <w:rFonts w:hint="eastAsia"/>
        </w:rPr>
        <w:t>、</w:t>
      </w:r>
      <w:r w:rsidR="004A5FA1">
        <w:t>PDF</w:t>
      </w:r>
      <w:r w:rsidR="004A5FA1">
        <w:rPr>
          <w:rFonts w:hint="eastAsia"/>
        </w:rPr>
        <w:t>、</w:t>
      </w:r>
      <w:r w:rsidR="004A5FA1">
        <w:t>Word</w:t>
      </w:r>
      <w:r w:rsidR="004A5FA1">
        <w:rPr>
          <w:rFonts w:hint="eastAsia"/>
        </w:rPr>
        <w:t>、</w:t>
      </w:r>
      <w:r w:rsidR="004A5FA1">
        <w:t>Excel)</w:t>
      </w:r>
      <w:r w:rsidRPr="00DC36C8">
        <w:t>或選取既有知識。系統會將這些文件或知識內容解析為可供大語言模型（</w:t>
      </w:r>
      <w:r w:rsidRPr="00DC36C8">
        <w:t>LLM</w:t>
      </w:r>
      <w:r w:rsidRPr="00DC36C8">
        <w:t>）檢索的向量化資料，並在後續對話中與</w:t>
      </w:r>
      <w:r w:rsidR="00AD3F51">
        <w:rPr>
          <w:rFonts w:hint="eastAsia"/>
        </w:rPr>
        <w:t>使用者</w:t>
      </w:r>
      <w:r w:rsidRPr="00DC36C8">
        <w:t>的問題一併送入模型進行推理。透過此設計，小助手能基於使用者指定的資料進行回答，確保回覆內容更</w:t>
      </w:r>
      <w:r w:rsidRPr="00DC36C8">
        <w:lastRenderedPageBreak/>
        <w:t>貼近實際情境與需求。除此之外知識庫可以支援多筆資料來源，並可依助手角色自由調整，確保小助手具備明確且可靠的參考基礎，進一步提升回覆品質與專業度。</w:t>
      </w:r>
    </w:p>
    <w:p w14:paraId="3278570C" w14:textId="1639E7FA" w:rsidR="007F7B46" w:rsidRPr="007F7B46" w:rsidRDefault="007F7B46" w:rsidP="007F7B46">
      <w:pPr>
        <w:pStyle w:val="5"/>
        <w:spacing w:before="180" w:after="180"/>
      </w:pPr>
      <w:r>
        <w:t>第三方工具整合連接</w:t>
      </w:r>
      <w:r>
        <w:rPr>
          <w:rFonts w:hint="eastAsia"/>
        </w:rPr>
        <w:t>，</w:t>
      </w:r>
      <w:r w:rsidRPr="007F7B46">
        <w:rPr>
          <w:rFonts w:hint="eastAsia"/>
        </w:rPr>
        <w:t>為提升</w:t>
      </w:r>
      <w:r w:rsidRPr="007F7B46">
        <w:rPr>
          <w:rFonts w:hint="eastAsia"/>
        </w:rPr>
        <w:t xml:space="preserve"> </w:t>
      </w:r>
      <w:proofErr w:type="spellStart"/>
      <w:r w:rsidRPr="007F7B46">
        <w:rPr>
          <w:rFonts w:hint="eastAsia"/>
        </w:rPr>
        <w:t>MyQbi</w:t>
      </w:r>
      <w:proofErr w:type="spellEnd"/>
      <w:r w:rsidRPr="007F7B46">
        <w:rPr>
          <w:rFonts w:hint="eastAsia"/>
        </w:rPr>
        <w:t xml:space="preserve"> </w:t>
      </w:r>
      <w:r w:rsidRPr="007F7B46">
        <w:rPr>
          <w:rFonts w:hint="eastAsia"/>
        </w:rPr>
        <w:t>平台之擴展能力與應用彈性，新增</w:t>
      </w:r>
      <w:r w:rsidRPr="007F7B46">
        <w:rPr>
          <w:rFonts w:hint="eastAsia"/>
        </w:rPr>
        <w:t xml:space="preserve"> MCP</w:t>
      </w:r>
      <w:r w:rsidRPr="007F7B46">
        <w:rPr>
          <w:rFonts w:hint="eastAsia"/>
        </w:rPr>
        <w:t>（</w:t>
      </w:r>
      <w:r w:rsidRPr="007F7B46">
        <w:rPr>
          <w:rFonts w:hint="eastAsia"/>
        </w:rPr>
        <w:t>Model Context Protocol</w:t>
      </w:r>
      <w:r w:rsidRPr="007F7B46">
        <w:rPr>
          <w:rFonts w:hint="eastAsia"/>
        </w:rPr>
        <w:t>）連接功能。</w:t>
      </w:r>
      <w:r>
        <w:rPr>
          <w:rFonts w:hint="eastAsia"/>
        </w:rPr>
        <w:t>本功能目的在於：</w:t>
      </w:r>
    </w:p>
    <w:p w14:paraId="7B43EFE8" w14:textId="6213B71D" w:rsidR="007F7B46" w:rsidRDefault="007F7B46" w:rsidP="007F7B46">
      <w:pPr>
        <w:pStyle w:val="6"/>
        <w:spacing w:before="180" w:after="180"/>
      </w:pPr>
      <w:r>
        <w:rPr>
          <w:rFonts w:hint="eastAsia"/>
        </w:rPr>
        <w:t>提供使用者能夠透過標準化協議串接各種第三方工具與外部系統。</w:t>
      </w:r>
    </w:p>
    <w:p w14:paraId="5269CCA8" w14:textId="7E4BA46C" w:rsidR="007F7B46" w:rsidRDefault="007F7B46" w:rsidP="007F7B46">
      <w:pPr>
        <w:pStyle w:val="6"/>
        <w:spacing w:before="180" w:after="180"/>
      </w:pPr>
      <w:r>
        <w:rPr>
          <w:rFonts w:hint="eastAsia"/>
        </w:rPr>
        <w:t>建立安全、可控且可擴充的整合架構。</w:t>
      </w:r>
    </w:p>
    <w:p w14:paraId="22AF09C1" w14:textId="1D125EB5" w:rsidR="007F7B46" w:rsidRDefault="007F7B46" w:rsidP="007F7B46">
      <w:pPr>
        <w:pStyle w:val="6"/>
        <w:spacing w:before="180" w:after="180"/>
      </w:pPr>
      <w:r>
        <w:rPr>
          <w:rFonts w:hint="eastAsia"/>
        </w:rPr>
        <w:t>使</w:t>
      </w:r>
      <w:r>
        <w:rPr>
          <w:rFonts w:hint="eastAsia"/>
        </w:rPr>
        <w:t xml:space="preserve"> </w:t>
      </w:r>
      <w:proofErr w:type="spellStart"/>
      <w:r>
        <w:rPr>
          <w:rFonts w:hint="eastAsia"/>
        </w:rPr>
        <w:t>MyQbi</w:t>
      </w:r>
      <w:proofErr w:type="spellEnd"/>
      <w:r>
        <w:rPr>
          <w:rFonts w:hint="eastAsia"/>
        </w:rPr>
        <w:t xml:space="preserve"> </w:t>
      </w:r>
      <w:r>
        <w:rPr>
          <w:rFonts w:hint="eastAsia"/>
        </w:rPr>
        <w:t>成為多工具整合之工作中樞，而非單一功能系統。</w:t>
      </w:r>
    </w:p>
    <w:p w14:paraId="4BB414ED" w14:textId="770CE93A" w:rsidR="007F7B46" w:rsidRDefault="007F7B46" w:rsidP="007F7B46">
      <w:pPr>
        <w:pStyle w:val="6"/>
        <w:spacing w:before="180" w:after="180"/>
      </w:pPr>
      <w:r>
        <w:rPr>
          <w:rFonts w:hint="eastAsia"/>
        </w:rPr>
        <w:t>透過</w:t>
      </w:r>
      <w:r>
        <w:rPr>
          <w:rFonts w:hint="eastAsia"/>
        </w:rPr>
        <w:t xml:space="preserve"> MCP </w:t>
      </w:r>
      <w:r>
        <w:rPr>
          <w:rFonts w:hint="eastAsia"/>
        </w:rPr>
        <w:t>架構，使用者可於</w:t>
      </w:r>
      <w:r>
        <w:rPr>
          <w:rFonts w:hint="eastAsia"/>
        </w:rPr>
        <w:t xml:space="preserve"> </w:t>
      </w:r>
      <w:proofErr w:type="spellStart"/>
      <w:r>
        <w:rPr>
          <w:rFonts w:hint="eastAsia"/>
        </w:rPr>
        <w:t>MyQbi</w:t>
      </w:r>
      <w:proofErr w:type="spellEnd"/>
      <w:r>
        <w:rPr>
          <w:rFonts w:hint="eastAsia"/>
        </w:rPr>
        <w:t xml:space="preserve"> </w:t>
      </w:r>
      <w:r>
        <w:rPr>
          <w:rFonts w:hint="eastAsia"/>
        </w:rPr>
        <w:t>平台內整合既有工作工具，降低跨平台操作成本，並提升整體作業效率</w:t>
      </w:r>
      <w:r w:rsidR="00503D44">
        <w:rPr>
          <w:rFonts w:hint="eastAsia"/>
        </w:rPr>
        <w:t>，其操作流程如下。</w:t>
      </w:r>
    </w:p>
    <w:p w14:paraId="3319E6D4" w14:textId="77777777" w:rsidR="004B5BE0" w:rsidRDefault="004B5BE0" w:rsidP="00503D44">
      <w:r w:rsidRPr="006F4FCE">
        <w:rPr>
          <w:rFonts w:ascii="Microsoft YaHei" w:eastAsia="Microsoft YaHei" w:hAnsi="Microsoft YaHei" w:cs="Times New Roman"/>
          <w:noProof/>
        </w:rPr>
        <mc:AlternateContent>
          <mc:Choice Requires="wps">
            <w:drawing>
              <wp:anchor distT="0" distB="0" distL="114300" distR="114300" simplePos="0" relativeHeight="251739136" behindDoc="0" locked="0" layoutInCell="1" allowOverlap="1" wp14:anchorId="3BB1480B" wp14:editId="684802E9">
                <wp:simplePos x="0" y="0"/>
                <wp:positionH relativeFrom="column">
                  <wp:posOffset>4100331</wp:posOffset>
                </wp:positionH>
                <wp:positionV relativeFrom="paragraph">
                  <wp:posOffset>1644709</wp:posOffset>
                </wp:positionV>
                <wp:extent cx="216707" cy="286447"/>
                <wp:effectExtent l="0" t="0" r="37465" b="31115"/>
                <wp:wrapNone/>
                <wp:docPr id="643360262" name="直線箭頭接點 4"/>
                <wp:cNvGraphicFramePr/>
                <a:graphic xmlns:a="http://schemas.openxmlformats.org/drawingml/2006/main">
                  <a:graphicData uri="http://schemas.microsoft.com/office/word/2010/wordprocessingShape">
                    <wps:wsp>
                      <wps:cNvCnPr/>
                      <wps:spPr>
                        <a:xfrm>
                          <a:off x="0" y="0"/>
                          <a:ext cx="216707" cy="286447"/>
                        </a:xfrm>
                        <a:prstGeom prst="straightConnector1">
                          <a:avLst/>
                        </a:prstGeom>
                        <a:noFill/>
                        <a:ln w="12700"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71E95BDC" id="_x0000_t32" coordsize="21600,21600" o:spt="32" o:oned="t" path="m,l21600,21600e" filled="f">
                <v:path arrowok="t" fillok="f" o:connecttype="none"/>
                <o:lock v:ext="edit" shapetype="t"/>
              </v:shapetype>
              <v:shape id="直線箭頭接點 4" o:spid="_x0000_s1026" type="#_x0000_t32" style="position:absolute;margin-left:322.85pt;margin-top:129.5pt;width:17.05pt;height:22.5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" strokecolor="#ed7d31" strokeweight="1pt">
                <v:stroke endarrow="block" joinstyle="miter"/>
              </v:shape>
            </w:pict>
          </mc:Fallback>
        </mc:AlternateContent>
      </w:r>
      <w:r w:rsidRPr="006F4FCE">
        <w:rPr>
          <w:rFonts w:ascii="Microsoft YaHei" w:eastAsia="Microsoft YaHei" w:hAnsi="Microsoft YaHei" w:cs="Times New Roman"/>
          <w:noProof/>
        </w:rPr>
        <mc:AlternateContent>
          <mc:Choice Requires="wps">
            <w:drawing>
              <wp:anchor distT="0" distB="0" distL="114300" distR="114300" simplePos="0" relativeHeight="251737088" behindDoc="0" locked="0" layoutInCell="1" allowOverlap="1" wp14:anchorId="68D178DD" wp14:editId="7E5C0439">
                <wp:simplePos x="0" y="0"/>
                <wp:positionH relativeFrom="column">
                  <wp:posOffset>1906828</wp:posOffset>
                </wp:positionH>
                <wp:positionV relativeFrom="paragraph">
                  <wp:posOffset>482917</wp:posOffset>
                </wp:positionV>
                <wp:extent cx="290705" cy="179708"/>
                <wp:effectExtent l="0" t="0" r="52705" b="36195"/>
                <wp:wrapNone/>
                <wp:docPr id="1892083010" name="直線箭頭接點 4"/>
                <wp:cNvGraphicFramePr/>
                <a:graphic xmlns:a="http://schemas.openxmlformats.org/drawingml/2006/main">
                  <a:graphicData uri="http://schemas.microsoft.com/office/word/2010/wordprocessingShape">
                    <wps:wsp>
                      <wps:cNvCnPr/>
                      <wps:spPr>
                        <a:xfrm>
                          <a:off x="0" y="0"/>
                          <a:ext cx="290705" cy="179708"/>
                        </a:xfrm>
                        <a:prstGeom prst="straightConnector1">
                          <a:avLst/>
                        </a:prstGeom>
                        <a:noFill/>
                        <a:ln w="12700"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C0F8A65" id="直線箭頭接點 4" o:spid="_x0000_s1026" type="#_x0000_t32" style="position:absolute;margin-left:150.15pt;margin-top:38pt;width:22.9pt;height:14.1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" strokecolor="#ed7d31" strokeweight="1pt">
                <v:stroke endarrow="block" joinstyle="miter"/>
              </v:shape>
            </w:pict>
          </mc:Fallback>
        </mc:AlternateContent>
      </w:r>
      <w:r w:rsidR="00503D44" w:rsidRPr="006F4FCE">
        <w:rPr>
          <w:rFonts w:ascii="Microsoft YaHei" w:eastAsia="Microsoft YaHei" w:hAnsi="Microsoft YaHei" w:cs="Times New Roman"/>
          <w:noProof/>
        </w:rPr>
        <mc:AlternateContent>
          <mc:Choice Requires="wps">
            <w:drawing>
              <wp:anchor distT="0" distB="0" distL="114300" distR="114300" simplePos="0" relativeHeight="251735040" behindDoc="0" locked="0" layoutInCell="1" allowOverlap="1" wp14:anchorId="3A994576" wp14:editId="78FC0455">
                <wp:simplePos x="0" y="0"/>
                <wp:positionH relativeFrom="column">
                  <wp:posOffset>580204</wp:posOffset>
                </wp:positionH>
                <wp:positionV relativeFrom="paragraph">
                  <wp:posOffset>1495559</wp:posOffset>
                </wp:positionV>
                <wp:extent cx="302003" cy="149254"/>
                <wp:effectExtent l="0" t="25400" r="41275" b="15875"/>
                <wp:wrapNone/>
                <wp:docPr id="106331239" name="直線箭頭接點 4"/>
                <wp:cNvGraphicFramePr/>
                <a:graphic xmlns:a="http://schemas.openxmlformats.org/drawingml/2006/main">
                  <a:graphicData uri="http://schemas.microsoft.com/office/word/2010/wordprocessingShape">
                    <wps:wsp>
                      <wps:cNvCnPr/>
                      <wps:spPr>
                        <a:xfrm flipV="1">
                          <a:off x="0" y="0"/>
                          <a:ext cx="302003" cy="149254"/>
                        </a:xfrm>
                        <a:prstGeom prst="straightConnector1">
                          <a:avLst/>
                        </a:prstGeom>
                        <a:noFill/>
                        <a:ln w="12700"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0688CE7" id="直線箭頭接點 4" o:spid="_x0000_s1026" type="#_x0000_t32" style="position:absolute;margin-left:45.7pt;margin-top:117.75pt;width:23.8pt;height:11.75pt;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" strokecolor="#ed7d31" strokeweight="1pt">
                <v:stroke endarrow="block" joinstyle="miter"/>
              </v:shape>
            </w:pict>
          </mc:Fallback>
        </mc:AlternateContent>
      </w:r>
      <w:r w:rsidR="00503D44">
        <w:rPr>
          <w:noProof/>
        </w:rPr>
        <w:drawing>
          <wp:inline distT="0" distB="0" distL="0" distR="0" wp14:anchorId="447D8B8F" wp14:editId="03AC6299">
            <wp:extent cx="578841" cy="276461"/>
            <wp:effectExtent l="0" t="0" r="5715" b="3175"/>
            <wp:docPr id="1418048585"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48585" name="圖片 1418048585"/>
                    <pic:cNvPicPr/>
                  </pic:nvPicPr>
                  <pic:blipFill>
                    <a:blip r:embed="rId58">
                      <a:extLst>
                        <a:ext uri="{28A0092B-C50C-407E-A947-70E740481C1C}">
                          <a14:useLocalDpi xmlns:a14="http://schemas.microsoft.com/office/drawing/2010/main" val="0"/>
                        </a:ext>
                      </a:extLst>
                    </a:blip>
                    <a:stretch>
                      <a:fillRect/>
                    </a:stretch>
                  </pic:blipFill>
                  <pic:spPr>
                    <a:xfrm>
                      <a:off x="0" y="0"/>
                      <a:ext cx="594279" cy="283834"/>
                    </a:xfrm>
                    <a:prstGeom prst="rect">
                      <a:avLst/>
                    </a:prstGeom>
                  </pic:spPr>
                </pic:pic>
              </a:graphicData>
            </a:graphic>
          </wp:inline>
        </w:drawing>
      </w:r>
      <w:r w:rsidR="00503D44">
        <w:t xml:space="preserve">   </w:t>
      </w:r>
      <w:r>
        <w:rPr>
          <w:noProof/>
        </w:rPr>
        <w:drawing>
          <wp:inline distT="0" distB="0" distL="0" distR="0" wp14:anchorId="158BFCC5" wp14:editId="29B46636">
            <wp:extent cx="1140220" cy="1790921"/>
            <wp:effectExtent l="0" t="0" r="3175" b="0"/>
            <wp:docPr id="15467596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5964" name="圖片 154675964"/>
                    <pic:cNvPicPr/>
                  </pic:nvPicPr>
                  <pic:blipFill>
                    <a:blip r:embed="rId59">
                      <a:extLst>
                        <a:ext uri="{28A0092B-C50C-407E-A947-70E740481C1C}">
                          <a14:useLocalDpi xmlns:a14="http://schemas.microsoft.com/office/drawing/2010/main" val="0"/>
                        </a:ext>
                      </a:extLst>
                    </a:blip>
                    <a:stretch>
                      <a:fillRect/>
                    </a:stretch>
                  </pic:blipFill>
                  <pic:spPr>
                    <a:xfrm>
                      <a:off x="0" y="0"/>
                      <a:ext cx="1172839" cy="1842155"/>
                    </a:xfrm>
                    <a:prstGeom prst="rect">
                      <a:avLst/>
                    </a:prstGeom>
                  </pic:spPr>
                </pic:pic>
              </a:graphicData>
            </a:graphic>
          </wp:inline>
        </w:drawing>
      </w:r>
      <w:r w:rsidR="00503D44">
        <w:t xml:space="preserve">   </w:t>
      </w:r>
      <w:r w:rsidR="00503D44">
        <w:rPr>
          <w:noProof/>
        </w:rPr>
        <w:drawing>
          <wp:inline distT="0" distB="0" distL="0" distR="0" wp14:anchorId="593B2614" wp14:editId="085BFD64">
            <wp:extent cx="2044330" cy="1004756"/>
            <wp:effectExtent l="0" t="0" r="635" b="0"/>
            <wp:docPr id="332114374"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14374" name="圖片 332114374"/>
                    <pic:cNvPicPr/>
                  </pic:nvPicPr>
                  <pic:blipFill>
                    <a:blip r:embed="rId60">
                      <a:extLst>
                        <a:ext uri="{28A0092B-C50C-407E-A947-70E740481C1C}">
                          <a14:useLocalDpi xmlns:a14="http://schemas.microsoft.com/office/drawing/2010/main" val="0"/>
                        </a:ext>
                      </a:extLst>
                    </a:blip>
                    <a:stretch>
                      <a:fillRect/>
                    </a:stretch>
                  </pic:blipFill>
                  <pic:spPr>
                    <a:xfrm>
                      <a:off x="0" y="0"/>
                      <a:ext cx="2119128" cy="1041518"/>
                    </a:xfrm>
                    <a:prstGeom prst="rect">
                      <a:avLst/>
                    </a:prstGeom>
                  </pic:spPr>
                </pic:pic>
              </a:graphicData>
            </a:graphic>
          </wp:inline>
        </w:drawing>
      </w:r>
      <w:r w:rsidR="00503D44">
        <w:t xml:space="preserve">     </w:t>
      </w:r>
      <w:r>
        <w:rPr>
          <w:rFonts w:hint="eastAsia"/>
        </w:rPr>
        <w:t xml:space="preserve">　　</w:t>
      </w:r>
    </w:p>
    <w:p w14:paraId="6C3F4A41" w14:textId="50A34F50" w:rsidR="00503D44" w:rsidRPr="00503D44" w:rsidRDefault="004B5BE0" w:rsidP="00503D44">
      <w:r>
        <w:rPr>
          <w:rFonts w:hint="eastAsia"/>
        </w:rPr>
        <w:t xml:space="preserve">　　　　　　　　　　　　　　　　　　</w:t>
      </w:r>
      <w:r w:rsidRPr="004B5BE0">
        <w:rPr>
          <w:noProof/>
        </w:rPr>
        <w:drawing>
          <wp:inline distT="0" distB="0" distL="0" distR="0" wp14:anchorId="7EC1C108" wp14:editId="7E25D6D4">
            <wp:extent cx="2769627" cy="252307"/>
            <wp:effectExtent l="0" t="0" r="0" b="1905"/>
            <wp:docPr id="33484119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41194" name=""/>
                    <pic:cNvPicPr/>
                  </pic:nvPicPr>
                  <pic:blipFill>
                    <a:blip r:embed="rId61"/>
                    <a:stretch>
                      <a:fillRect/>
                    </a:stretch>
                  </pic:blipFill>
                  <pic:spPr>
                    <a:xfrm>
                      <a:off x="0" y="0"/>
                      <a:ext cx="3077313" cy="280337"/>
                    </a:xfrm>
                    <a:prstGeom prst="rect">
                      <a:avLst/>
                    </a:prstGeom>
                  </pic:spPr>
                </pic:pic>
              </a:graphicData>
            </a:graphic>
          </wp:inline>
        </w:drawing>
      </w:r>
    </w:p>
    <w:p w14:paraId="058545BE" w14:textId="1281B5D6" w:rsidR="00D366CA" w:rsidRPr="00531238" w:rsidRDefault="002569CD" w:rsidP="00ED4217">
      <w:pPr>
        <w:pStyle w:val="3"/>
        <w:numPr>
          <w:ilvl w:val="0"/>
          <w:numId w:val="33"/>
        </w:numPr>
        <w:spacing w:before="180" w:after="180"/>
      </w:pPr>
      <w:r w:rsidRPr="00531238">
        <w:t>編輯</w:t>
      </w:r>
      <w:r w:rsidR="00077845" w:rsidRPr="00531238">
        <w:t>／</w:t>
      </w:r>
      <w:r w:rsidR="00077845" w:rsidRPr="00077845">
        <w:rPr>
          <w:rFonts w:hint="eastAsia"/>
        </w:rPr>
        <w:t>分享</w:t>
      </w:r>
      <w:r w:rsidRPr="00531238">
        <w:t>／刪除</w:t>
      </w:r>
    </w:p>
    <w:p w14:paraId="72942D6B" w14:textId="774C5EF9" w:rsidR="00F302B5" w:rsidRDefault="00D366CA" w:rsidP="00531238">
      <w:pPr>
        <w:pStyle w:val="3"/>
        <w:numPr>
          <w:ilvl w:val="0"/>
          <w:numId w:val="0"/>
        </w:numPr>
        <w:spacing w:before="180" w:after="180" w:line="240" w:lineRule="auto"/>
        <w:ind w:left="1134" w:right="480"/>
        <w:jc w:val="center"/>
        <w:rPr>
          <w:rFonts w:ascii="標楷體-繁" w:hAnsi="標楷體-繁"/>
        </w:rPr>
      </w:pPr>
      <w:r>
        <w:rPr>
          <w:rFonts w:ascii="Microsoft YaHei" w:hAnsi="Microsoft YaHei"/>
          <w:noProof/>
          <w:sz w:val="26"/>
          <w:szCs w:val="26"/>
        </w:rPr>
        <w:lastRenderedPageBreak/>
        <w:drawing>
          <wp:inline distT="0" distB="0" distL="0" distR="0" wp14:anchorId="47E46F3E" wp14:editId="708DF574">
            <wp:extent cx="1821180" cy="1352877"/>
            <wp:effectExtent l="0" t="0" r="0" b="6350"/>
            <wp:docPr id="124858196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81960" name="圖片 3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908204" cy="1417524"/>
                    </a:xfrm>
                    <a:prstGeom prst="rect">
                      <a:avLst/>
                    </a:prstGeom>
                  </pic:spPr>
                </pic:pic>
              </a:graphicData>
            </a:graphic>
          </wp:inline>
        </w:drawing>
      </w:r>
    </w:p>
    <w:p w14:paraId="334B6DBB" w14:textId="09ED00E5" w:rsidR="00D366CA" w:rsidRPr="00531238" w:rsidRDefault="00D366CA" w:rsidP="00531238">
      <w:pPr>
        <w:pStyle w:val="H3-"/>
        <w:spacing w:before="180" w:after="180"/>
      </w:pPr>
      <w:r w:rsidRPr="00531238">
        <w:t>圖</w:t>
      </w:r>
      <w:r w:rsidRPr="00531238">
        <w:t>21</w:t>
      </w:r>
      <w:r w:rsidRPr="00531238">
        <w:t>：功能入口</w:t>
      </w:r>
    </w:p>
    <w:p w14:paraId="38DF7CF0" w14:textId="77777777" w:rsidR="00D366CA" w:rsidRDefault="00D366CA" w:rsidP="00D366CA">
      <w:pPr>
        <w:spacing w:before="180" w:after="180"/>
        <w:jc w:val="center"/>
        <w:rPr>
          <w:rFonts w:ascii="標楷體-繁" w:hAnsi="標楷體-繁"/>
          <w:sz w:val="28"/>
        </w:rPr>
      </w:pPr>
    </w:p>
    <w:p w14:paraId="467DEF53" w14:textId="4196BB0B" w:rsidR="00D366CA" w:rsidRDefault="00D366CA" w:rsidP="00D366CA">
      <w:pPr>
        <w:spacing w:before="180" w:after="180"/>
        <w:jc w:val="center"/>
      </w:pPr>
      <w:r>
        <w:rPr>
          <w:rFonts w:hint="eastAsia"/>
          <w:noProof/>
        </w:rPr>
        <w:drawing>
          <wp:inline distT="0" distB="0" distL="0" distR="0" wp14:anchorId="4E9265C5" wp14:editId="5586883C">
            <wp:extent cx="3331441" cy="3647768"/>
            <wp:effectExtent l="0" t="0" r="0" b="0"/>
            <wp:docPr id="1872098855"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98855" name="圖片 33"/>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331441" cy="3647768"/>
                    </a:xfrm>
                    <a:prstGeom prst="rect">
                      <a:avLst/>
                    </a:prstGeom>
                  </pic:spPr>
                </pic:pic>
              </a:graphicData>
            </a:graphic>
          </wp:inline>
        </w:drawing>
      </w:r>
    </w:p>
    <w:p w14:paraId="048AB4E8" w14:textId="7185A0E9" w:rsidR="00D366CA" w:rsidRPr="00531238" w:rsidRDefault="00D366CA" w:rsidP="00531238">
      <w:pPr>
        <w:pStyle w:val="H3-"/>
        <w:spacing w:before="180" w:after="180"/>
      </w:pPr>
      <w:r w:rsidRPr="00531238">
        <w:t>圖</w:t>
      </w:r>
      <w:r w:rsidRPr="00531238">
        <w:t>22</w:t>
      </w:r>
      <w:r w:rsidRPr="00531238">
        <w:t>：編輯</w:t>
      </w:r>
      <w:proofErr w:type="spellStart"/>
      <w:r w:rsidRPr="00531238">
        <w:t>MyQbi</w:t>
      </w:r>
      <w:proofErr w:type="spellEnd"/>
    </w:p>
    <w:p w14:paraId="0434B7E2" w14:textId="77777777" w:rsidR="00531238" w:rsidRPr="00531238" w:rsidRDefault="00F302B5" w:rsidP="00ED4217">
      <w:pPr>
        <w:pStyle w:val="4"/>
        <w:numPr>
          <w:ilvl w:val="0"/>
          <w:numId w:val="41"/>
        </w:numPr>
        <w:spacing w:before="180" w:after="180"/>
      </w:pPr>
      <w:r w:rsidRPr="00531238">
        <w:t>功能說明：</w:t>
      </w:r>
    </w:p>
    <w:p w14:paraId="0B57E77A" w14:textId="77777777" w:rsidR="00B57DA4" w:rsidRDefault="00E11B8E" w:rsidP="00531238">
      <w:pPr>
        <w:pStyle w:val="-4"/>
        <w:spacing w:before="180" w:after="180"/>
      </w:pPr>
      <w:r w:rsidRPr="00531238">
        <w:t>當</w:t>
      </w:r>
      <w:proofErr w:type="spellStart"/>
      <w:r w:rsidRPr="00531238">
        <w:t>MyQbi</w:t>
      </w:r>
      <w:proofErr w:type="spellEnd"/>
      <w:r w:rsidRPr="00531238">
        <w:t>建立完成後，使用者可以在側邊欄選擇「編輯」、「分享」或「刪除」功能（圖</w:t>
      </w:r>
      <w:r w:rsidRPr="00531238">
        <w:t>21</w:t>
      </w:r>
      <w:r w:rsidRPr="00531238">
        <w:t>）；各功能詳下說明：</w:t>
      </w:r>
      <w:r w:rsidR="002B6D6A" w:rsidRPr="00531238">
        <w:br/>
      </w:r>
      <w:r w:rsidR="002B6D6A" w:rsidRPr="00531238">
        <w:t>編輯，進到對應的</w:t>
      </w:r>
      <w:proofErr w:type="spellStart"/>
      <w:r w:rsidR="002B6D6A" w:rsidRPr="00531238">
        <w:t>MyQbi</w:t>
      </w:r>
      <w:proofErr w:type="spellEnd"/>
      <w:r w:rsidR="002B6D6A" w:rsidRPr="00531238">
        <w:t>的設置畫面（圖</w:t>
      </w:r>
      <w:r w:rsidR="002B6D6A" w:rsidRPr="00531238">
        <w:t>22</w:t>
      </w:r>
      <w:r w:rsidR="002B6D6A" w:rsidRPr="00531238">
        <w:t>），使用者可以</w:t>
      </w:r>
      <w:r w:rsidR="002B6D6A" w:rsidRPr="00531238">
        <w:lastRenderedPageBreak/>
        <w:t>自行修改相關設定及內容。點擊「更新」系統會彈出「</w:t>
      </w:r>
      <w:r w:rsidR="002B6D6A" w:rsidRPr="00531238">
        <w:rPr>
          <w:noProof/>
        </w:rPr>
        <w:drawing>
          <wp:inline distT="0" distB="0" distL="0" distR="0" wp14:anchorId="25B46119" wp14:editId="6AC3C67F">
            <wp:extent cx="532800" cy="192000"/>
            <wp:effectExtent l="0" t="0" r="635" b="0"/>
            <wp:docPr id="1115946424"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46424" name="圖片 1115946424"/>
                    <pic:cNvPicPr/>
                  </pic:nvPicPr>
                  <pic:blipFill>
                    <a:blip r:embed="rId20">
                      <a:extLst>
                        <a:ext uri="{28A0092B-C50C-407E-A947-70E740481C1C}">
                          <a14:useLocalDpi xmlns:a14="http://schemas.microsoft.com/office/drawing/2010/main" val="0"/>
                        </a:ext>
                      </a:extLst>
                    </a:blip>
                    <a:stretch>
                      <a:fillRect/>
                    </a:stretch>
                  </pic:blipFill>
                  <pic:spPr>
                    <a:xfrm>
                      <a:off x="0" y="0"/>
                      <a:ext cx="582463" cy="209896"/>
                    </a:xfrm>
                    <a:prstGeom prst="rect">
                      <a:avLst/>
                    </a:prstGeom>
                  </pic:spPr>
                </pic:pic>
              </a:graphicData>
            </a:graphic>
          </wp:inline>
        </w:drawing>
      </w:r>
      <w:r w:rsidR="002B6D6A" w:rsidRPr="00531238">
        <w:t>」的提示。</w:t>
      </w:r>
    </w:p>
    <w:p w14:paraId="4911E591" w14:textId="18BC465B" w:rsidR="00794F31" w:rsidRDefault="00B57DA4" w:rsidP="00794F31">
      <w:pPr>
        <w:pStyle w:val="-4"/>
        <w:spacing w:before="180" w:after="180"/>
      </w:pPr>
      <w:r>
        <w:rPr>
          <w:rFonts w:hint="eastAsia"/>
        </w:rPr>
        <w:t>分享，</w:t>
      </w:r>
      <w:r w:rsidR="00466A5C">
        <w:t>Owner</w:t>
      </w:r>
      <w:r w:rsidR="00466A5C">
        <w:rPr>
          <w:rFonts w:hint="eastAsia"/>
        </w:rPr>
        <w:t>（分享者）、</w:t>
      </w:r>
      <w:r w:rsidR="00466A5C">
        <w:t>User</w:t>
      </w:r>
      <w:r w:rsidR="00466A5C">
        <w:rPr>
          <w:rFonts w:hint="eastAsia"/>
        </w:rPr>
        <w:t>（被分享者）是使用授權的概念，</w:t>
      </w:r>
      <w:r>
        <w:rPr>
          <w:rFonts w:hint="eastAsia"/>
        </w:rPr>
        <w:t>將對應的</w:t>
      </w:r>
      <w:proofErr w:type="spellStart"/>
      <w:r>
        <w:t>MyQbi</w:t>
      </w:r>
      <w:proofErr w:type="spellEnd"/>
      <w:r>
        <w:rPr>
          <w:rFonts w:hint="eastAsia"/>
        </w:rPr>
        <w:t>分享給</w:t>
      </w:r>
      <w:r w:rsidR="00794F31">
        <w:rPr>
          <w:rFonts w:hint="eastAsia"/>
        </w:rPr>
        <w:t>企業</w:t>
      </w:r>
      <w:r>
        <w:rPr>
          <w:rFonts w:hint="eastAsia"/>
        </w:rPr>
        <w:t>內的其他同事使用</w:t>
      </w:r>
      <w:r w:rsidR="00146F03">
        <w:rPr>
          <w:rFonts w:hint="eastAsia"/>
        </w:rPr>
        <w:t>；分享後</w:t>
      </w:r>
      <w:r w:rsidR="00146F03">
        <w:t>Owner</w:t>
      </w:r>
      <w:r w:rsidR="00146F03">
        <w:rPr>
          <w:rFonts w:hint="eastAsia"/>
        </w:rPr>
        <w:t>、</w:t>
      </w:r>
      <w:r w:rsidR="00146F03">
        <w:t>User</w:t>
      </w:r>
      <w:r w:rsidR="00146F03">
        <w:rPr>
          <w:rFonts w:hint="eastAsia"/>
        </w:rPr>
        <w:t>為各自獨立聊天室</w:t>
      </w:r>
      <w:r>
        <w:rPr>
          <w:rFonts w:hint="eastAsia"/>
        </w:rPr>
        <w:t>，</w:t>
      </w:r>
      <w:r w:rsidR="00794F31">
        <w:rPr>
          <w:rFonts w:hint="eastAsia"/>
        </w:rPr>
        <w:t>點擊後使用情境如下。</w:t>
      </w:r>
    </w:p>
    <w:p w14:paraId="15CAF481" w14:textId="79FC392F" w:rsidR="00794F31" w:rsidRDefault="00794F31" w:rsidP="00794F31">
      <w:pPr>
        <w:pStyle w:val="5"/>
        <w:numPr>
          <w:ilvl w:val="0"/>
          <w:numId w:val="297"/>
        </w:numPr>
        <w:spacing w:before="180" w:after="180"/>
      </w:pPr>
      <w:r>
        <w:rPr>
          <w:rFonts w:hint="eastAsia"/>
        </w:rPr>
        <w:t>主動分享者</w:t>
      </w:r>
      <w:r w:rsidR="0038086A">
        <w:rPr>
          <w:rFonts w:hint="eastAsia"/>
        </w:rPr>
        <w:t>（</w:t>
      </w:r>
      <w:r w:rsidR="0038086A">
        <w:t>Owner</w:t>
      </w:r>
      <w:r w:rsidR="0038086A">
        <w:rPr>
          <w:rFonts w:hint="eastAsia"/>
        </w:rPr>
        <w:t>）</w:t>
      </w:r>
    </w:p>
    <w:p w14:paraId="447D8FDD" w14:textId="6A94CDE0" w:rsidR="00794F31" w:rsidRPr="0062560F" w:rsidRDefault="00794F31" w:rsidP="00034087">
      <w:pPr>
        <w:pStyle w:val="-4"/>
        <w:spacing w:before="180" w:after="180"/>
      </w:pPr>
      <w:r>
        <w:rPr>
          <w:rFonts w:hint="eastAsia"/>
        </w:rPr>
        <w:t>點擊分享</w:t>
      </w:r>
      <w:r w:rsidR="00010CBC">
        <w:rPr>
          <w:rFonts w:hint="eastAsia"/>
        </w:rPr>
        <w:t>（圖</w:t>
      </w:r>
      <w:r w:rsidR="00010CBC">
        <w:t>21</w:t>
      </w:r>
      <w:r w:rsidR="00010CBC">
        <w:rPr>
          <w:rFonts w:hint="eastAsia"/>
        </w:rPr>
        <w:t>）</w:t>
      </w:r>
      <w:r>
        <w:rPr>
          <w:rFonts w:hint="eastAsia"/>
        </w:rPr>
        <w:t>，出現如下</w:t>
      </w:r>
      <w:r w:rsidR="0009355C">
        <w:rPr>
          <w:rFonts w:hint="eastAsia"/>
        </w:rPr>
        <w:t>（圖</w:t>
      </w:r>
      <w:r w:rsidR="0009355C">
        <w:t>23</w:t>
      </w:r>
      <w:r w:rsidR="0009355C">
        <w:rPr>
          <w:rFonts w:hint="eastAsia"/>
        </w:rPr>
        <w:t>）</w:t>
      </w:r>
      <w:r>
        <w:rPr>
          <w:rFonts w:hint="eastAsia"/>
        </w:rPr>
        <w:t>的畫面</w:t>
      </w:r>
      <w:r w:rsidR="00AE444A">
        <w:rPr>
          <w:rFonts w:hint="eastAsia"/>
        </w:rPr>
        <w:t>且畫面中有「</w:t>
      </w:r>
      <w:r w:rsidR="00AE444A" w:rsidRPr="00AE444A">
        <w:t>聊天室內分享內容僅作為知識交流，後續應用與風險請自行承擔。</w:t>
      </w:r>
      <w:r w:rsidR="00AE444A">
        <w:rPr>
          <w:rFonts w:hint="eastAsia"/>
        </w:rPr>
        <w:t>」的文字說明</w:t>
      </w:r>
      <w:r>
        <w:rPr>
          <w:rFonts w:hint="eastAsia"/>
        </w:rPr>
        <w:t>，分享者可以搜尋或直接選取要分享的對象</w:t>
      </w:r>
      <w:r w:rsidR="0062560F">
        <w:rPr>
          <w:rFonts w:hint="eastAsia"/>
        </w:rPr>
        <w:t>；選中後點擊分享即可將</w:t>
      </w:r>
      <w:proofErr w:type="spellStart"/>
      <w:r w:rsidR="0062560F">
        <w:t>MyQbi</w:t>
      </w:r>
      <w:proofErr w:type="spellEnd"/>
      <w:r w:rsidR="0062560F">
        <w:rPr>
          <w:rFonts w:hint="eastAsia"/>
        </w:rPr>
        <w:t>分享給</w:t>
      </w:r>
      <w:r w:rsidR="00016839">
        <w:rPr>
          <w:rFonts w:hint="eastAsia"/>
        </w:rPr>
        <w:t>部門或</w:t>
      </w:r>
      <w:r w:rsidR="0062560F">
        <w:rPr>
          <w:rFonts w:hint="eastAsia"/>
        </w:rPr>
        <w:t>同事使用</w:t>
      </w:r>
      <w:r w:rsidR="00034087">
        <w:rPr>
          <w:rFonts w:hint="eastAsia"/>
        </w:rPr>
        <w:t>，同</w:t>
      </w:r>
      <w:r w:rsidR="00034087" w:rsidRPr="003A35F5">
        <w:t>時系統會彈出「</w:t>
      </w:r>
      <w:r w:rsidR="00034087" w:rsidRPr="003A35F5">
        <w:rPr>
          <w:noProof/>
        </w:rPr>
        <w:drawing>
          <wp:inline distT="0" distB="0" distL="0" distR="0" wp14:anchorId="040EB0AE" wp14:editId="429CBD21">
            <wp:extent cx="581590" cy="209582"/>
            <wp:effectExtent l="0" t="0" r="3175" b="0"/>
            <wp:docPr id="1576762650"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46424" name="圖片 1115946424"/>
                    <pic:cNvPicPr/>
                  </pic:nvPicPr>
                  <pic:blipFill>
                    <a:blip r:embed="rId20">
                      <a:extLst>
                        <a:ext uri="{28A0092B-C50C-407E-A947-70E740481C1C}">
                          <a14:useLocalDpi xmlns:a14="http://schemas.microsoft.com/office/drawing/2010/main" val="0"/>
                        </a:ext>
                      </a:extLst>
                    </a:blip>
                    <a:stretch>
                      <a:fillRect/>
                    </a:stretch>
                  </pic:blipFill>
                  <pic:spPr>
                    <a:xfrm>
                      <a:off x="0" y="0"/>
                      <a:ext cx="603837" cy="217599"/>
                    </a:xfrm>
                    <a:prstGeom prst="rect">
                      <a:avLst/>
                    </a:prstGeom>
                  </pic:spPr>
                </pic:pic>
              </a:graphicData>
            </a:graphic>
          </wp:inline>
        </w:drawing>
      </w:r>
      <w:r w:rsidR="00034087" w:rsidRPr="003A35F5">
        <w:t>」的提示</w:t>
      </w:r>
      <w:r w:rsidR="00C93207">
        <w:rPr>
          <w:rFonts w:hint="eastAsia"/>
        </w:rPr>
        <w:t>。</w:t>
      </w:r>
    </w:p>
    <w:p w14:paraId="0DC84A9F" w14:textId="727943A1" w:rsidR="00794F31" w:rsidRDefault="00236567" w:rsidP="00794F31">
      <w:pPr>
        <w:pStyle w:val="-5"/>
        <w:spacing w:before="180" w:after="180" w:line="240" w:lineRule="auto"/>
        <w:ind w:left="0"/>
        <w:jc w:val="center"/>
      </w:pPr>
      <w:r>
        <w:rPr>
          <w:rFonts w:hint="eastAsia"/>
          <w:noProof/>
        </w:rPr>
        <mc:AlternateContent>
          <mc:Choice Requires="wps">
            <w:drawing>
              <wp:anchor distT="0" distB="0" distL="114300" distR="114300" simplePos="0" relativeHeight="251715584" behindDoc="0" locked="0" layoutInCell="1" allowOverlap="1" wp14:anchorId="4991C0FD" wp14:editId="5DC298F0">
                <wp:simplePos x="0" y="0"/>
                <wp:positionH relativeFrom="column">
                  <wp:posOffset>4698216</wp:posOffset>
                </wp:positionH>
                <wp:positionV relativeFrom="paragraph">
                  <wp:posOffset>7216</wp:posOffset>
                </wp:positionV>
                <wp:extent cx="1507788" cy="1488332"/>
                <wp:effectExtent l="0" t="0" r="16510" b="10795"/>
                <wp:wrapNone/>
                <wp:docPr id="492275238" name="文字方塊 31"/>
                <wp:cNvGraphicFramePr/>
                <a:graphic xmlns:a="http://schemas.openxmlformats.org/drawingml/2006/main">
                  <a:graphicData uri="http://schemas.microsoft.com/office/word/2010/wordprocessingShape">
                    <wps:wsp>
                      <wps:cNvSpPr txBox="1"/>
                      <wps:spPr>
                        <a:xfrm>
                          <a:off x="0" y="0"/>
                          <a:ext cx="1507788" cy="1488332"/>
                        </a:xfrm>
                        <a:prstGeom prst="rect">
                          <a:avLst/>
                        </a:prstGeom>
                        <a:solidFill>
                          <a:schemeClr val="lt1"/>
                        </a:solidFill>
                        <a:ln w="6350">
                          <a:solidFill>
                            <a:prstClr val="black"/>
                          </a:solidFill>
                        </a:ln>
                      </wps:spPr>
                      <wps:txbx>
                        <w:txbxContent>
                          <w:p w14:paraId="69321763" w14:textId="381EF657" w:rsidR="00236567" w:rsidRDefault="00236567">
                            <w:r>
                              <w:rPr>
                                <w:rFonts w:hint="eastAsia"/>
                              </w:rPr>
                              <w:t>視窗中的文字說明內容如下：</w:t>
                            </w:r>
                          </w:p>
                          <w:p w14:paraId="34409253" w14:textId="23AE1A42" w:rsidR="00236567" w:rsidRDefault="00236567">
                            <w:r w:rsidRPr="00236567">
                              <w:t>聊天室內分享內容僅作為知識交流，後續應用與風險請自行承擔。</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91C0FD" id="文字方塊 31" o:spid="_x0000_s1047" type="#_x0000_t202" style="position:absolute;left:0;text-align:left;margin-left:369.95pt;margin-top:.55pt;width:118.7pt;height:117.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" fillcolor="white [3201]" strokeweight=".5pt">
                <v:textbox>
                  <w:txbxContent>
                    <w:p w14:paraId="69321763" w14:textId="381EF657" w:rsidR="00236567" w:rsidRDefault="00236567">
                      <w:r>
                        <w:rPr>
                          <w:rFonts w:hint="eastAsia"/>
                        </w:rPr>
                        <w:t>視窗中的文字說明內容如下：</w:t>
                      </w:r>
                    </w:p>
                    <w:p w14:paraId="34409253" w14:textId="23AE1A42" w:rsidR="00236567" w:rsidRDefault="00236567">
                      <w:r w:rsidRPr="00236567">
                        <w:t>聊天室內分享內容僅作為知識交流，後續應用與風險請自行承擔。</w:t>
                      </w:r>
                    </w:p>
                  </w:txbxContent>
                </v:textbox>
              </v:shape>
            </w:pict>
          </mc:Fallback>
        </mc:AlternateContent>
      </w:r>
      <w:r w:rsidRPr="006F4FCE">
        <w:rPr>
          <w:rFonts w:ascii="Microsoft YaHei" w:eastAsia="Microsoft YaHei" w:hAnsi="Microsoft YaHei" w:cs="Times New Roman"/>
          <w:noProof/>
        </w:rPr>
        <mc:AlternateContent>
          <mc:Choice Requires="wps">
            <w:drawing>
              <wp:anchor distT="0" distB="0" distL="114300" distR="114300" simplePos="0" relativeHeight="251717632" behindDoc="0" locked="0" layoutInCell="1" allowOverlap="1" wp14:anchorId="5DF66C0E" wp14:editId="0A02CC47">
                <wp:simplePos x="0" y="0"/>
                <wp:positionH relativeFrom="column">
                  <wp:posOffset>4062136</wp:posOffset>
                </wp:positionH>
                <wp:positionV relativeFrom="paragraph">
                  <wp:posOffset>337956</wp:posOffset>
                </wp:positionV>
                <wp:extent cx="577714" cy="107004"/>
                <wp:effectExtent l="0" t="0" r="45085" b="58420"/>
                <wp:wrapNone/>
                <wp:docPr id="1179830277" name="直線箭頭接點 4"/>
                <wp:cNvGraphicFramePr/>
                <a:graphic xmlns:a="http://schemas.openxmlformats.org/drawingml/2006/main">
                  <a:graphicData uri="http://schemas.microsoft.com/office/word/2010/wordprocessingShape">
                    <wps:wsp>
                      <wps:cNvCnPr/>
                      <wps:spPr>
                        <a:xfrm>
                          <a:off x="0" y="0"/>
                          <a:ext cx="577714" cy="107004"/>
                        </a:xfrm>
                        <a:prstGeom prst="straightConnector1">
                          <a:avLst/>
                        </a:prstGeom>
                        <a:noFill/>
                        <a:ln w="12700"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783B8460" id="_x0000_t32" coordsize="21600,21600" o:spt="32" o:oned="t" path="m,l21600,21600e" filled="f">
                <v:path arrowok="t" fillok="f" o:connecttype="none"/>
                <o:lock v:ext="edit" shapetype="t"/>
              </v:shapetype>
              <v:shape id="直線箭頭接點 4" o:spid="_x0000_s1026" type="#_x0000_t32" style="position:absolute;margin-left:319.85pt;margin-top:26.6pt;width:45.5pt;height:8.4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" strokecolor="#ed7d31" strokeweight="1pt">
                <v:stroke endarrow="block" joinstyle="miter"/>
              </v:shape>
            </w:pict>
          </mc:Fallback>
        </mc:AlternateContent>
      </w:r>
      <w:r w:rsidR="00794F31">
        <w:rPr>
          <w:rFonts w:hint="eastAsia"/>
          <w:noProof/>
        </w:rPr>
        <w:drawing>
          <wp:inline distT="0" distB="0" distL="0" distR="0" wp14:anchorId="7E9E3771" wp14:editId="3C6EDD25">
            <wp:extent cx="2392680" cy="3178648"/>
            <wp:effectExtent l="0" t="0" r="0" b="0"/>
            <wp:docPr id="195953357"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3357" name="圖片 195953357"/>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407578" cy="3198440"/>
                    </a:xfrm>
                    <a:prstGeom prst="rect">
                      <a:avLst/>
                    </a:prstGeom>
                  </pic:spPr>
                </pic:pic>
              </a:graphicData>
            </a:graphic>
          </wp:inline>
        </w:drawing>
      </w:r>
    </w:p>
    <w:p w14:paraId="2DB5E1D4" w14:textId="57B3565F" w:rsidR="00794F31" w:rsidRPr="00794F31" w:rsidRDefault="00794F31" w:rsidP="00794F31">
      <w:pPr>
        <w:pStyle w:val="H3-"/>
        <w:spacing w:before="180" w:after="180"/>
      </w:pPr>
      <w:r w:rsidRPr="00531238">
        <w:t>圖</w:t>
      </w:r>
      <w:r w:rsidRPr="00531238">
        <w:t>2</w:t>
      </w:r>
      <w:r>
        <w:t>3</w:t>
      </w:r>
      <w:r w:rsidRPr="00531238">
        <w:t>：</w:t>
      </w:r>
      <w:r>
        <w:rPr>
          <w:rFonts w:hint="eastAsia"/>
        </w:rPr>
        <w:t>分享</w:t>
      </w:r>
      <w:proofErr w:type="spellStart"/>
      <w:r w:rsidRPr="00531238">
        <w:t>MyQbi</w:t>
      </w:r>
      <w:proofErr w:type="spellEnd"/>
    </w:p>
    <w:p w14:paraId="3B9081CD" w14:textId="279B2141" w:rsidR="00794F31" w:rsidRDefault="00794F31" w:rsidP="00794F31">
      <w:pPr>
        <w:pStyle w:val="5"/>
        <w:spacing w:before="180" w:after="180"/>
      </w:pPr>
      <w:r w:rsidRPr="00794F31">
        <w:t>被動接受者</w:t>
      </w:r>
      <w:r w:rsidR="0038086A">
        <w:rPr>
          <w:rFonts w:hint="eastAsia"/>
        </w:rPr>
        <w:t>（</w:t>
      </w:r>
      <w:r w:rsidR="0038086A">
        <w:t>User</w:t>
      </w:r>
      <w:r w:rsidR="0038086A">
        <w:rPr>
          <w:rFonts w:hint="eastAsia"/>
        </w:rPr>
        <w:t>）</w:t>
      </w:r>
    </w:p>
    <w:p w14:paraId="293F69A0" w14:textId="4EE6C7E0" w:rsidR="00874561" w:rsidRDefault="0062560F" w:rsidP="0062560F">
      <w:pPr>
        <w:pStyle w:val="-5"/>
        <w:spacing w:before="180" w:after="180"/>
      </w:pPr>
      <w:r w:rsidRPr="0062560F">
        <w:t>當有人分享</w:t>
      </w:r>
      <w:proofErr w:type="spellStart"/>
      <w:r w:rsidRPr="0062560F">
        <w:t>MyQbi</w:t>
      </w:r>
      <w:proofErr w:type="spellEnd"/>
      <w:r w:rsidRPr="0062560F">
        <w:t>給我時，被分享方會收到</w:t>
      </w:r>
      <w:r>
        <w:rPr>
          <w:rFonts w:hint="eastAsia"/>
        </w:rPr>
        <w:t>通知視窗，內容為</w:t>
      </w:r>
      <w:r w:rsidRPr="0062560F">
        <w:rPr>
          <w:rFonts w:hint="eastAsia"/>
        </w:rPr>
        <w:t>「</w:t>
      </w:r>
      <w:r>
        <w:t>XXX</w:t>
      </w:r>
      <w:r>
        <w:rPr>
          <w:rFonts w:hint="eastAsia"/>
        </w:rPr>
        <w:t>分享了</w:t>
      </w:r>
      <w:r>
        <w:t>XXX(</w:t>
      </w:r>
      <w:proofErr w:type="spellStart"/>
      <w:r>
        <w:t>MyQbi</w:t>
      </w:r>
      <w:proofErr w:type="spellEnd"/>
      <w:r>
        <w:rPr>
          <w:rFonts w:hint="eastAsia"/>
        </w:rPr>
        <w:t>名稱</w:t>
      </w:r>
      <w:r>
        <w:rPr>
          <w:rFonts w:hint="eastAsia"/>
        </w:rPr>
        <w:t>)</w:t>
      </w:r>
      <w:r>
        <w:rPr>
          <w:rFonts w:hint="eastAsia"/>
        </w:rPr>
        <w:t>給您，是否同</w:t>
      </w:r>
      <w:r>
        <w:rPr>
          <w:rFonts w:hint="eastAsia"/>
        </w:rPr>
        <w:lastRenderedPageBreak/>
        <w:t>意。」的提示通知，點擊同意後對應的</w:t>
      </w:r>
      <w:proofErr w:type="spellStart"/>
      <w:r>
        <w:t>MyQbi</w:t>
      </w:r>
      <w:proofErr w:type="spellEnd"/>
      <w:r>
        <w:rPr>
          <w:rFonts w:hint="eastAsia"/>
        </w:rPr>
        <w:t>會放到「側邊欄／</w:t>
      </w:r>
      <w:proofErr w:type="spellStart"/>
      <w:r>
        <w:t>MyQbi</w:t>
      </w:r>
      <w:proofErr w:type="spellEnd"/>
      <w:r>
        <w:rPr>
          <w:rFonts w:hint="eastAsia"/>
        </w:rPr>
        <w:t>／其他</w:t>
      </w:r>
      <w:proofErr w:type="spellStart"/>
      <w:r>
        <w:t>Qbi</w:t>
      </w:r>
      <w:proofErr w:type="spellEnd"/>
      <w:r>
        <w:rPr>
          <w:rFonts w:hint="eastAsia"/>
        </w:rPr>
        <w:t>」的列表中</w:t>
      </w:r>
      <w:r w:rsidR="00874561">
        <w:rPr>
          <w:rFonts w:hint="eastAsia"/>
        </w:rPr>
        <w:t>。</w:t>
      </w:r>
    </w:p>
    <w:p w14:paraId="36E9F8D6" w14:textId="5E1117D0" w:rsidR="00D00C7A" w:rsidRPr="00D00C7A" w:rsidRDefault="00D00C7A" w:rsidP="00D00C7A">
      <w:pPr>
        <w:pStyle w:val="-5"/>
        <w:spacing w:before="180" w:after="180"/>
      </w:pPr>
      <w:r>
        <w:rPr>
          <w:rFonts w:hint="eastAsia"/>
        </w:rPr>
        <w:t>若被分享的</w:t>
      </w:r>
      <w:proofErr w:type="spellStart"/>
      <w:r>
        <w:t>MyQbi</w:t>
      </w:r>
      <w:proofErr w:type="spellEnd"/>
      <w:r>
        <w:rPr>
          <w:rFonts w:hint="eastAsia"/>
        </w:rPr>
        <w:t>被刪除或已經不需使用時，用戶可以對「其他</w:t>
      </w:r>
      <w:proofErr w:type="spellStart"/>
      <w:r>
        <w:t>Qbi</w:t>
      </w:r>
      <w:proofErr w:type="spellEnd"/>
      <w:r>
        <w:rPr>
          <w:rFonts w:hint="eastAsia"/>
        </w:rPr>
        <w:t>」做「</w:t>
      </w:r>
      <w:r>
        <w:t>從側邊欄隱藏</w:t>
      </w:r>
      <w:r>
        <w:rPr>
          <w:rFonts w:hint="eastAsia"/>
        </w:rPr>
        <w:t>」的功能（圖</w:t>
      </w:r>
      <w:r>
        <w:t>24</w:t>
      </w:r>
      <w:r>
        <w:rPr>
          <w:rFonts w:hint="eastAsia"/>
        </w:rPr>
        <w:t>）；隱藏後若要在使用時需請對應</w:t>
      </w:r>
      <w:proofErr w:type="spellStart"/>
      <w:r>
        <w:t>MyQbi</w:t>
      </w:r>
      <w:proofErr w:type="spellEnd"/>
      <w:r>
        <w:rPr>
          <w:rFonts w:hint="eastAsia"/>
        </w:rPr>
        <w:t>的擁有者在次分享後即會在出現在側邊欄中。</w:t>
      </w:r>
    </w:p>
    <w:p w14:paraId="502BEA5F" w14:textId="42235349" w:rsidR="00874561" w:rsidRDefault="00874561" w:rsidP="00874561">
      <w:pPr>
        <w:pStyle w:val="-5"/>
        <w:spacing w:before="180" w:after="180" w:line="240" w:lineRule="auto"/>
        <w:ind w:left="0"/>
        <w:jc w:val="center"/>
      </w:pPr>
      <w:r>
        <w:rPr>
          <w:rFonts w:hint="eastAsia"/>
          <w:noProof/>
        </w:rPr>
        <w:drawing>
          <wp:inline distT="0" distB="0" distL="0" distR="0" wp14:anchorId="603EE871" wp14:editId="5081403A">
            <wp:extent cx="2255520" cy="1680826"/>
            <wp:effectExtent l="0" t="0" r="5080" b="0"/>
            <wp:docPr id="137253721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37213" name="圖片 1372537213"/>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284676" cy="1702553"/>
                    </a:xfrm>
                    <a:prstGeom prst="rect">
                      <a:avLst/>
                    </a:prstGeom>
                  </pic:spPr>
                </pic:pic>
              </a:graphicData>
            </a:graphic>
          </wp:inline>
        </w:drawing>
      </w:r>
    </w:p>
    <w:p w14:paraId="5DB8BD2F" w14:textId="533AE497" w:rsidR="00874561" w:rsidRPr="00874561" w:rsidRDefault="00874561" w:rsidP="00874561">
      <w:pPr>
        <w:pStyle w:val="-5"/>
        <w:spacing w:before="180" w:after="180" w:line="240" w:lineRule="auto"/>
        <w:ind w:left="0"/>
        <w:jc w:val="center"/>
      </w:pPr>
      <w:r w:rsidRPr="00531238">
        <w:t>圖</w:t>
      </w:r>
      <w:r w:rsidRPr="00531238">
        <w:t>2</w:t>
      </w:r>
      <w:r>
        <w:t>4</w:t>
      </w:r>
      <w:r w:rsidRPr="00531238">
        <w:t>：</w:t>
      </w:r>
      <w:r>
        <w:rPr>
          <w:rFonts w:hint="eastAsia"/>
        </w:rPr>
        <w:t>隱藏</w:t>
      </w:r>
      <w:proofErr w:type="spellStart"/>
      <w:r w:rsidRPr="00531238">
        <w:t>MyQbi</w:t>
      </w:r>
      <w:proofErr w:type="spellEnd"/>
      <w:r>
        <w:rPr>
          <w:rFonts w:hint="eastAsia"/>
        </w:rPr>
        <w:t>／其他</w:t>
      </w:r>
      <w:proofErr w:type="spellStart"/>
      <w:r>
        <w:t>Qbi</w:t>
      </w:r>
      <w:proofErr w:type="spellEnd"/>
    </w:p>
    <w:p w14:paraId="758F503E" w14:textId="77777777" w:rsidR="00BF1299" w:rsidRDefault="00B61FCC" w:rsidP="00794F31">
      <w:pPr>
        <w:pStyle w:val="-4"/>
        <w:spacing w:before="180" w:after="180"/>
      </w:pPr>
      <w:r w:rsidRPr="00531238">
        <w:t>刪除，</w:t>
      </w:r>
      <w:proofErr w:type="spellStart"/>
      <w:r w:rsidR="00BF1299">
        <w:t>MyQbi</w:t>
      </w:r>
      <w:proofErr w:type="spellEnd"/>
      <w:r w:rsidR="00BF1299">
        <w:rPr>
          <w:rFonts w:hint="eastAsia"/>
        </w:rPr>
        <w:t>的擁有者</w:t>
      </w:r>
      <w:r w:rsidR="00BF1299">
        <w:t>(</w:t>
      </w:r>
      <w:r w:rsidR="00BF1299">
        <w:rPr>
          <w:rFonts w:hint="eastAsia"/>
        </w:rPr>
        <w:t>建立者</w:t>
      </w:r>
      <w:r w:rsidR="00BF1299">
        <w:t>)</w:t>
      </w:r>
      <w:r w:rsidR="00BF1299">
        <w:rPr>
          <w:rFonts w:hint="eastAsia"/>
        </w:rPr>
        <w:t>可以將自已建立的</w:t>
      </w:r>
      <w:proofErr w:type="spellStart"/>
      <w:r w:rsidR="00BF1299">
        <w:t>MyQbi</w:t>
      </w:r>
      <w:proofErr w:type="spellEnd"/>
      <w:r w:rsidR="00BF1299">
        <w:rPr>
          <w:rFonts w:hint="eastAsia"/>
        </w:rPr>
        <w:t>刪除，</w:t>
      </w:r>
      <w:r w:rsidRPr="00531238">
        <w:rPr>
          <w:rFonts w:hint="eastAsia"/>
        </w:rPr>
        <w:t>點</w:t>
      </w:r>
      <w:r w:rsidRPr="00531238">
        <w:t>擊「刪除」</w:t>
      </w:r>
      <w:r w:rsidR="00BF1299">
        <w:rPr>
          <w:rFonts w:hint="eastAsia"/>
        </w:rPr>
        <w:t>後其對應的使用情境如下。</w:t>
      </w:r>
    </w:p>
    <w:p w14:paraId="08E81035" w14:textId="77777777" w:rsidR="00BF1299" w:rsidRPr="00BF1299" w:rsidRDefault="00BF1299" w:rsidP="00BF1299">
      <w:pPr>
        <w:pStyle w:val="5"/>
        <w:numPr>
          <w:ilvl w:val="0"/>
          <w:numId w:val="298"/>
        </w:numPr>
        <w:spacing w:before="180" w:after="180"/>
      </w:pPr>
      <w:r w:rsidRPr="00BF1299">
        <w:t>沒有分享給其他人使用</w:t>
      </w:r>
    </w:p>
    <w:p w14:paraId="0BE18A74" w14:textId="33ECBFB5" w:rsidR="002B6D6A" w:rsidRPr="00BF1299" w:rsidRDefault="00B61FCC" w:rsidP="00BF1299">
      <w:pPr>
        <w:pStyle w:val="-5"/>
        <w:spacing w:before="180" w:after="180"/>
      </w:pPr>
      <w:r w:rsidRPr="00BF1299">
        <w:t>會</w:t>
      </w:r>
      <w:r w:rsidR="00BF1299" w:rsidRPr="00BF1299">
        <w:t>直接</w:t>
      </w:r>
      <w:r w:rsidRPr="00BF1299">
        <w:t>將對應的</w:t>
      </w:r>
      <w:proofErr w:type="spellStart"/>
      <w:r w:rsidRPr="00BF1299">
        <w:t>MyQbi</w:t>
      </w:r>
      <w:proofErr w:type="spellEnd"/>
      <w:r w:rsidRPr="00BF1299">
        <w:t>刪除，系統會彈出「</w:t>
      </w:r>
      <w:r w:rsidRPr="00BF1299">
        <w:rPr>
          <w:noProof/>
        </w:rPr>
        <w:drawing>
          <wp:inline distT="0" distB="0" distL="0" distR="0" wp14:anchorId="114EFA5D" wp14:editId="2AB4C0FA">
            <wp:extent cx="604800" cy="217946"/>
            <wp:effectExtent l="0" t="0" r="5080" b="0"/>
            <wp:docPr id="1662567096"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46424" name="圖片 1115946424"/>
                    <pic:cNvPicPr/>
                  </pic:nvPicPr>
                  <pic:blipFill>
                    <a:blip r:embed="rId20">
                      <a:extLst>
                        <a:ext uri="{28A0092B-C50C-407E-A947-70E740481C1C}">
                          <a14:useLocalDpi xmlns:a14="http://schemas.microsoft.com/office/drawing/2010/main" val="0"/>
                        </a:ext>
                      </a:extLst>
                    </a:blip>
                    <a:stretch>
                      <a:fillRect/>
                    </a:stretch>
                  </pic:blipFill>
                  <pic:spPr>
                    <a:xfrm>
                      <a:off x="0" y="0"/>
                      <a:ext cx="644791" cy="232357"/>
                    </a:xfrm>
                    <a:prstGeom prst="rect">
                      <a:avLst/>
                    </a:prstGeom>
                  </pic:spPr>
                </pic:pic>
              </a:graphicData>
            </a:graphic>
          </wp:inline>
        </w:drawing>
      </w:r>
      <w:r w:rsidRPr="00BF1299">
        <w:t>」的提示。</w:t>
      </w:r>
    </w:p>
    <w:p w14:paraId="1206AF8A" w14:textId="308155DE" w:rsidR="00BF1299" w:rsidRDefault="00BF1299" w:rsidP="00BF1299">
      <w:pPr>
        <w:pStyle w:val="5"/>
        <w:spacing w:before="180" w:after="180"/>
      </w:pPr>
      <w:r w:rsidRPr="00BF1299">
        <w:t>有分享給其他人使用</w:t>
      </w:r>
    </w:p>
    <w:p w14:paraId="2428DCDD" w14:textId="77777777" w:rsidR="00361020" w:rsidRDefault="00361020" w:rsidP="002427D4">
      <w:pPr>
        <w:pStyle w:val="-5"/>
        <w:spacing w:before="180" w:after="180"/>
      </w:pPr>
      <w:r>
        <w:rPr>
          <w:rFonts w:hint="eastAsia"/>
        </w:rPr>
        <w:t>分享者會看到正式刪除前的提醒畫面</w:t>
      </w:r>
      <w:r>
        <w:t>(</w:t>
      </w:r>
      <w:r>
        <w:rPr>
          <w:rFonts w:hint="eastAsia"/>
        </w:rPr>
        <w:t>如圖</w:t>
      </w:r>
      <w:r>
        <w:t>24-1)</w:t>
      </w:r>
      <w:r>
        <w:rPr>
          <w:rFonts w:hint="eastAsia"/>
        </w:rPr>
        <w:t>，點擊確定刪除後</w:t>
      </w:r>
      <w:r w:rsidRPr="00BF1299">
        <w:t>，系統會彈出「</w:t>
      </w:r>
      <w:r w:rsidRPr="00BF1299">
        <w:rPr>
          <w:noProof/>
        </w:rPr>
        <w:drawing>
          <wp:inline distT="0" distB="0" distL="0" distR="0" wp14:anchorId="5B7DD27B" wp14:editId="050091ED">
            <wp:extent cx="604800" cy="217946"/>
            <wp:effectExtent l="0" t="0" r="5080" b="0"/>
            <wp:docPr id="2136874714"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46424" name="圖片 1115946424"/>
                    <pic:cNvPicPr/>
                  </pic:nvPicPr>
                  <pic:blipFill>
                    <a:blip r:embed="rId20">
                      <a:extLst>
                        <a:ext uri="{28A0092B-C50C-407E-A947-70E740481C1C}">
                          <a14:useLocalDpi xmlns:a14="http://schemas.microsoft.com/office/drawing/2010/main" val="0"/>
                        </a:ext>
                      </a:extLst>
                    </a:blip>
                    <a:stretch>
                      <a:fillRect/>
                    </a:stretch>
                  </pic:blipFill>
                  <pic:spPr>
                    <a:xfrm>
                      <a:off x="0" y="0"/>
                      <a:ext cx="644791" cy="232357"/>
                    </a:xfrm>
                    <a:prstGeom prst="rect">
                      <a:avLst/>
                    </a:prstGeom>
                  </pic:spPr>
                </pic:pic>
              </a:graphicData>
            </a:graphic>
          </wp:inline>
        </w:drawing>
      </w:r>
      <w:r w:rsidRPr="00BF1299">
        <w:t>」的提示。</w:t>
      </w:r>
    </w:p>
    <w:p w14:paraId="54BA3A0C" w14:textId="77777777" w:rsidR="00361020" w:rsidRDefault="00361020" w:rsidP="00361020">
      <w:pPr>
        <w:pStyle w:val="-5"/>
        <w:spacing w:before="180" w:after="180" w:line="240" w:lineRule="auto"/>
        <w:ind w:left="0"/>
        <w:jc w:val="center"/>
      </w:pPr>
      <w:r>
        <w:rPr>
          <w:rFonts w:hint="eastAsia"/>
          <w:noProof/>
        </w:rPr>
        <w:lastRenderedPageBreak/>
        <w:drawing>
          <wp:inline distT="0" distB="0" distL="0" distR="0" wp14:anchorId="689805B8" wp14:editId="50BDFD07">
            <wp:extent cx="2723967" cy="1799617"/>
            <wp:effectExtent l="0" t="0" r="0" b="3810"/>
            <wp:docPr id="1656315725"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15725" name="圖片 1656315725"/>
                    <pic:cNvPicPr/>
                  </pic:nvPicPr>
                  <pic:blipFill>
                    <a:blip r:embed="rId66">
                      <a:extLst>
                        <a:ext uri="{28A0092B-C50C-407E-A947-70E740481C1C}">
                          <a14:useLocalDpi xmlns:a14="http://schemas.microsoft.com/office/drawing/2010/main" val="0"/>
                        </a:ext>
                      </a:extLst>
                    </a:blip>
                    <a:stretch>
                      <a:fillRect/>
                    </a:stretch>
                  </pic:blipFill>
                  <pic:spPr>
                    <a:xfrm>
                      <a:off x="0" y="0"/>
                      <a:ext cx="2751771" cy="1817986"/>
                    </a:xfrm>
                    <a:prstGeom prst="rect">
                      <a:avLst/>
                    </a:prstGeom>
                  </pic:spPr>
                </pic:pic>
              </a:graphicData>
            </a:graphic>
          </wp:inline>
        </w:drawing>
      </w:r>
    </w:p>
    <w:p w14:paraId="652E0B0F" w14:textId="45377440" w:rsidR="00361020" w:rsidRPr="00361020" w:rsidRDefault="00361020" w:rsidP="00361020">
      <w:pPr>
        <w:pStyle w:val="-5"/>
        <w:spacing w:before="180" w:after="180" w:line="240" w:lineRule="auto"/>
        <w:ind w:left="0"/>
        <w:jc w:val="center"/>
      </w:pPr>
      <w:r w:rsidRPr="00531238">
        <w:t>圖</w:t>
      </w:r>
      <w:r w:rsidRPr="00531238">
        <w:t>2</w:t>
      </w:r>
      <w:r>
        <w:t>4-1</w:t>
      </w:r>
      <w:r w:rsidRPr="00531238">
        <w:t>：</w:t>
      </w:r>
      <w:r>
        <w:rPr>
          <w:rFonts w:hint="eastAsia"/>
        </w:rPr>
        <w:t>分享者刪除已分享過的</w:t>
      </w:r>
      <w:proofErr w:type="spellStart"/>
      <w:r>
        <w:t>MyQbi</w:t>
      </w:r>
      <w:proofErr w:type="spellEnd"/>
      <w:r>
        <w:rPr>
          <w:rFonts w:hint="eastAsia"/>
        </w:rPr>
        <w:t>提醒</w:t>
      </w:r>
    </w:p>
    <w:p w14:paraId="2C7423C6" w14:textId="6752C877" w:rsidR="002427D4" w:rsidRDefault="005E3CD9" w:rsidP="002427D4">
      <w:pPr>
        <w:pStyle w:val="-5"/>
        <w:spacing w:before="180" w:after="180"/>
      </w:pPr>
      <w:r>
        <w:rPr>
          <w:rFonts w:hint="eastAsia"/>
        </w:rPr>
        <w:t>而</w:t>
      </w:r>
      <w:r w:rsidR="00BF1299">
        <w:rPr>
          <w:rFonts w:hint="eastAsia"/>
        </w:rPr>
        <w:t>被分享方會收到「</w:t>
      </w:r>
      <w:r w:rsidR="00BF1299">
        <w:t>xxx(</w:t>
      </w:r>
      <w:proofErr w:type="spellStart"/>
      <w:r w:rsidR="00BF1299">
        <w:t>MyQbi</w:t>
      </w:r>
      <w:proofErr w:type="spellEnd"/>
      <w:r w:rsidR="00BF1299">
        <w:rPr>
          <w:rFonts w:hint="eastAsia"/>
        </w:rPr>
        <w:t>名稱</w:t>
      </w:r>
      <w:r w:rsidR="00BF1299">
        <w:rPr>
          <w:rFonts w:hint="eastAsia"/>
        </w:rPr>
        <w:t>)</w:t>
      </w:r>
      <w:r w:rsidR="00BF1299">
        <w:rPr>
          <w:rFonts w:hint="eastAsia"/>
        </w:rPr>
        <w:t>已被刪除</w:t>
      </w:r>
      <w:r w:rsidR="00547E41">
        <w:t>(</w:t>
      </w:r>
      <w:r w:rsidR="00547E41">
        <w:rPr>
          <w:rFonts w:hint="eastAsia"/>
        </w:rPr>
        <w:t>如圖</w:t>
      </w:r>
      <w:r w:rsidR="00547E41">
        <w:t>24-2)</w:t>
      </w:r>
      <w:r w:rsidR="00BF1299">
        <w:rPr>
          <w:rFonts w:hint="eastAsia"/>
        </w:rPr>
        <w:t>」的</w:t>
      </w:r>
      <w:r w:rsidR="002427D4">
        <w:rPr>
          <w:rFonts w:hint="eastAsia"/>
        </w:rPr>
        <w:t>提醒，同時</w:t>
      </w:r>
      <w:proofErr w:type="spellStart"/>
      <w:r w:rsidR="00BF1299">
        <w:rPr>
          <w:rFonts w:hint="eastAsia"/>
        </w:rPr>
        <w:t>M</w:t>
      </w:r>
      <w:r w:rsidR="00BF1299">
        <w:t>yQbi</w:t>
      </w:r>
      <w:proofErr w:type="spellEnd"/>
      <w:r w:rsidR="00BF1299">
        <w:rPr>
          <w:rFonts w:hint="eastAsia"/>
        </w:rPr>
        <w:t>聊天室會移除</w:t>
      </w:r>
      <w:r w:rsidR="00E15288">
        <w:rPr>
          <w:rFonts w:hint="eastAsia"/>
        </w:rPr>
        <w:t>聊天室</w:t>
      </w:r>
      <w:r w:rsidR="00BF1299">
        <w:rPr>
          <w:rFonts w:hint="eastAsia"/>
        </w:rPr>
        <w:t>輸入區</w:t>
      </w:r>
      <w:r w:rsidR="00AA46FC">
        <w:rPr>
          <w:rFonts w:hint="eastAsia"/>
        </w:rPr>
        <w:t>並</w:t>
      </w:r>
      <w:r w:rsidR="00BF1299">
        <w:rPr>
          <w:rFonts w:hint="eastAsia"/>
        </w:rPr>
        <w:t>以唯讀的狀態保留在側邊欄</w:t>
      </w:r>
      <w:r w:rsidR="00B0342B">
        <w:rPr>
          <w:rFonts w:hint="eastAsia"/>
        </w:rPr>
        <w:t>；</w:t>
      </w:r>
      <w:r w:rsidR="002427D4">
        <w:rPr>
          <w:rFonts w:hint="eastAsia"/>
        </w:rPr>
        <w:t>當對應的</w:t>
      </w:r>
      <w:proofErr w:type="spellStart"/>
      <w:r w:rsidR="002427D4">
        <w:t>MyQbi</w:t>
      </w:r>
      <w:proofErr w:type="spellEnd"/>
      <w:r w:rsidR="002427D4">
        <w:rPr>
          <w:rFonts w:hint="eastAsia"/>
        </w:rPr>
        <w:t>被刪除或已經不需使用時，用戶可以對「其他</w:t>
      </w:r>
      <w:proofErr w:type="spellStart"/>
      <w:r w:rsidR="002427D4">
        <w:t>Qbi</w:t>
      </w:r>
      <w:proofErr w:type="spellEnd"/>
      <w:r w:rsidR="002427D4">
        <w:rPr>
          <w:rFonts w:hint="eastAsia"/>
        </w:rPr>
        <w:t>」做「</w:t>
      </w:r>
      <w:r w:rsidR="002427D4">
        <w:t>從側邊欄隱藏</w:t>
      </w:r>
      <w:r w:rsidR="002427D4">
        <w:rPr>
          <w:rFonts w:hint="eastAsia"/>
        </w:rPr>
        <w:t>」的功能（圖</w:t>
      </w:r>
      <w:r w:rsidR="002427D4">
        <w:t>24</w:t>
      </w:r>
      <w:r w:rsidR="002427D4">
        <w:rPr>
          <w:rFonts w:hint="eastAsia"/>
        </w:rPr>
        <w:t>）；隱藏後若要在使用時需請對應</w:t>
      </w:r>
      <w:proofErr w:type="spellStart"/>
      <w:r w:rsidR="002427D4">
        <w:t>MyQbi</w:t>
      </w:r>
      <w:proofErr w:type="spellEnd"/>
      <w:r w:rsidR="002427D4">
        <w:rPr>
          <w:rFonts w:hint="eastAsia"/>
        </w:rPr>
        <w:t>的擁有者在次分享後即會在出現在側邊欄中。</w:t>
      </w:r>
    </w:p>
    <w:p w14:paraId="59940EB6" w14:textId="6BF509F5" w:rsidR="00547E41" w:rsidRDefault="00547E41" w:rsidP="00547E41">
      <w:pPr>
        <w:pStyle w:val="-5"/>
        <w:spacing w:before="180" w:after="180" w:line="240" w:lineRule="auto"/>
        <w:ind w:left="0"/>
        <w:jc w:val="center"/>
      </w:pPr>
      <w:r>
        <w:rPr>
          <w:noProof/>
        </w:rPr>
        <w:drawing>
          <wp:inline distT="0" distB="0" distL="0" distR="0" wp14:anchorId="328BE7FA" wp14:editId="6C231FDD">
            <wp:extent cx="3132970" cy="1862847"/>
            <wp:effectExtent l="0" t="0" r="4445" b="4445"/>
            <wp:docPr id="1171938031"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38031" name="圖片 1171938031"/>
                    <pic:cNvPicPr/>
                  </pic:nvPicPr>
                  <pic:blipFill>
                    <a:blip r:embed="rId67">
                      <a:extLst>
                        <a:ext uri="{28A0092B-C50C-407E-A947-70E740481C1C}">
                          <a14:useLocalDpi xmlns:a14="http://schemas.microsoft.com/office/drawing/2010/main" val="0"/>
                        </a:ext>
                      </a:extLst>
                    </a:blip>
                    <a:stretch>
                      <a:fillRect/>
                    </a:stretch>
                  </pic:blipFill>
                  <pic:spPr>
                    <a:xfrm>
                      <a:off x="0" y="0"/>
                      <a:ext cx="3151989" cy="1874155"/>
                    </a:xfrm>
                    <a:prstGeom prst="rect">
                      <a:avLst/>
                    </a:prstGeom>
                  </pic:spPr>
                </pic:pic>
              </a:graphicData>
            </a:graphic>
          </wp:inline>
        </w:drawing>
      </w:r>
    </w:p>
    <w:p w14:paraId="307E3D33" w14:textId="50AEC040" w:rsidR="00547E41" w:rsidRDefault="00547E41" w:rsidP="00547E41">
      <w:pPr>
        <w:pStyle w:val="-5"/>
        <w:spacing w:before="180" w:after="180"/>
        <w:ind w:left="0"/>
        <w:jc w:val="center"/>
      </w:pPr>
      <w:r w:rsidRPr="00531238">
        <w:t>圖</w:t>
      </w:r>
      <w:r w:rsidRPr="00531238">
        <w:t>2</w:t>
      </w:r>
      <w:r>
        <w:t>4-2</w:t>
      </w:r>
      <w:r w:rsidRPr="00531238">
        <w:t>：</w:t>
      </w:r>
      <w:r>
        <w:rPr>
          <w:rFonts w:hint="eastAsia"/>
        </w:rPr>
        <w:t>被分享者收到</w:t>
      </w:r>
      <w:proofErr w:type="spellStart"/>
      <w:r>
        <w:t>MyQbi</w:t>
      </w:r>
      <w:proofErr w:type="spellEnd"/>
      <w:r>
        <w:rPr>
          <w:rFonts w:hint="eastAsia"/>
        </w:rPr>
        <w:t>已刪除的通知</w:t>
      </w:r>
    </w:p>
    <w:p w14:paraId="32E40BA4" w14:textId="0ED9B30C" w:rsidR="00F302B5" w:rsidRPr="00531238" w:rsidRDefault="00E64889" w:rsidP="00ED4217">
      <w:pPr>
        <w:pStyle w:val="3"/>
        <w:numPr>
          <w:ilvl w:val="0"/>
          <w:numId w:val="33"/>
        </w:numPr>
        <w:spacing w:before="180" w:after="180"/>
      </w:pPr>
      <w:proofErr w:type="spellStart"/>
      <w:r w:rsidRPr="00531238">
        <w:t>MyAgent</w:t>
      </w:r>
      <w:proofErr w:type="spellEnd"/>
    </w:p>
    <w:p w14:paraId="4AFD2780" w14:textId="77777777" w:rsidR="00531238" w:rsidRPr="00531238" w:rsidRDefault="00F302B5" w:rsidP="00ED4217">
      <w:pPr>
        <w:pStyle w:val="4"/>
        <w:numPr>
          <w:ilvl w:val="0"/>
          <w:numId w:val="42"/>
        </w:numPr>
        <w:spacing w:before="180" w:after="180"/>
      </w:pPr>
      <w:r w:rsidRPr="00531238">
        <w:t>功能說明：</w:t>
      </w:r>
    </w:p>
    <w:p w14:paraId="298CAD00" w14:textId="30D7BE02" w:rsidR="00BC4B74" w:rsidRPr="00531238" w:rsidRDefault="003F37A3" w:rsidP="00531238">
      <w:pPr>
        <w:pStyle w:val="-4"/>
        <w:spacing w:before="180" w:after="180"/>
      </w:pPr>
      <w:r w:rsidRPr="00531238">
        <w:t>每一個</w:t>
      </w:r>
      <w:r w:rsidRPr="00531238">
        <w:t xml:space="preserve"> AI </w:t>
      </w:r>
      <w:r w:rsidRPr="00531238">
        <w:t>任務皆對應一個獨立的聊天室，並在該任務的對話過程中持續收集相關「實體」資訊，以支持任務的正確執行。在執行過程中，聊天室會完整保存每一次的對話內容，含上下</w:t>
      </w:r>
      <w:r w:rsidRPr="00531238">
        <w:lastRenderedPageBreak/>
        <w:t>文脈絡，使</w:t>
      </w:r>
      <w:r w:rsidRPr="00531238">
        <w:t xml:space="preserve"> AI </w:t>
      </w:r>
      <w:r w:rsidRPr="00531238">
        <w:t>能在後續推論中引用準確且完整的歷史資訊，確保任務的回答一致、可追溯、可治理。詳見原「</w:t>
      </w:r>
      <w:r w:rsidRPr="00531238">
        <w:t>AI</w:t>
      </w:r>
      <w:r w:rsidRPr="00531238">
        <w:t>任務規格文件」。</w:t>
      </w:r>
    </w:p>
    <w:p w14:paraId="2504F980" w14:textId="3C7E195D" w:rsidR="005C447C" w:rsidRPr="00531238" w:rsidRDefault="00914545" w:rsidP="00ED4217">
      <w:pPr>
        <w:pStyle w:val="3"/>
        <w:numPr>
          <w:ilvl w:val="0"/>
          <w:numId w:val="33"/>
        </w:numPr>
        <w:spacing w:before="180" w:after="180"/>
      </w:pPr>
      <w:r w:rsidRPr="00531238">
        <w:t>對話紀錄</w:t>
      </w:r>
    </w:p>
    <w:p w14:paraId="245A63DA" w14:textId="2355D5AA" w:rsidR="00FC33DB" w:rsidRDefault="006B1B4B" w:rsidP="00FC33DB">
      <w:pPr>
        <w:spacing w:before="180" w:after="180"/>
        <w:jc w:val="center"/>
      </w:pPr>
      <w:r w:rsidRPr="006F4FCE">
        <w:rPr>
          <w:rFonts w:ascii="Microsoft YaHei" w:eastAsia="Microsoft YaHei" w:hAnsi="Microsoft YaHei" w:cs="Times New Roman"/>
          <w:noProof/>
        </w:rPr>
        <mc:AlternateContent>
          <mc:Choice Requires="wps">
            <w:drawing>
              <wp:anchor distT="0" distB="0" distL="114300" distR="114300" simplePos="0" relativeHeight="251714560" behindDoc="0" locked="0" layoutInCell="1" allowOverlap="1" wp14:anchorId="599677FD" wp14:editId="1E393504">
                <wp:simplePos x="0" y="0"/>
                <wp:positionH relativeFrom="column">
                  <wp:posOffset>977900</wp:posOffset>
                </wp:positionH>
                <wp:positionV relativeFrom="paragraph">
                  <wp:posOffset>1749865</wp:posOffset>
                </wp:positionV>
                <wp:extent cx="978250" cy="325755"/>
                <wp:effectExtent l="0" t="0" r="12700" b="17145"/>
                <wp:wrapNone/>
                <wp:docPr id="669319728" name="文字方塊 5"/>
                <wp:cNvGraphicFramePr/>
                <a:graphic xmlns:a="http://schemas.openxmlformats.org/drawingml/2006/main">
                  <a:graphicData uri="http://schemas.microsoft.com/office/word/2010/wordprocessingShape">
                    <wps:wsp>
                      <wps:cNvSpPr txBox="1"/>
                      <wps:spPr>
                        <a:xfrm>
                          <a:off x="0" y="0"/>
                          <a:ext cx="978250" cy="325755"/>
                        </a:xfrm>
                        <a:prstGeom prst="rect">
                          <a:avLst/>
                        </a:prstGeom>
                        <a:solidFill>
                          <a:srgbClr val="ED7D31"/>
                        </a:solidFill>
                        <a:ln w="12700" cap="flat" cmpd="sng" algn="ctr">
                          <a:solidFill>
                            <a:srgbClr val="ED7D31"/>
                          </a:solidFill>
                          <a:prstDash val="solid"/>
                          <a:miter lim="800000"/>
                        </a:ln>
                        <a:effectLst/>
                      </wps:spPr>
                      <wps:txbx>
                        <w:txbxContent>
                          <w:p w14:paraId="2682DFA0" w14:textId="77777777" w:rsidR="006B1B4B" w:rsidRPr="006F4FCE" w:rsidRDefault="006B1B4B" w:rsidP="006B1B4B">
                            <w:pPr>
                              <w:spacing w:before="180" w:after="180" w:line="120" w:lineRule="exact"/>
                              <w:rPr>
                                <w:color w:val="FFFFFF"/>
                              </w:rPr>
                            </w:pPr>
                            <w:r>
                              <w:rPr>
                                <w:rFonts w:ascii="標楷體-繁" w:hAnsi="標楷體-繁" w:hint="eastAsia"/>
                                <w:color w:val="FFFFFF" w:themeColor="background1"/>
                                <w:szCs w:val="21"/>
                              </w:rPr>
                              <w:t>對話紀錄區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9677FD" id="_x0000_s1048" type="#_x0000_t202" style="position:absolute;left:0;text-align:left;margin-left:77pt;margin-top:137.8pt;width:77.05pt;height:25.6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" fillcolor="#ed7d31" strokecolor="#ed7d31" strokeweight="1pt">
                <v:textbox>
                  <w:txbxContent>
                    <w:p w14:paraId="2682DFA0" w14:textId="77777777" w:rsidR="006B1B4B" w:rsidRPr="006F4FCE" w:rsidRDefault="006B1B4B" w:rsidP="006B1B4B">
                      <w:pPr>
                        <w:spacing w:before="180" w:after="180" w:line="120" w:lineRule="exact"/>
                        <w:rPr>
                          <w:color w:val="FFFFFF"/>
                        </w:rPr>
                      </w:pPr>
                      <w:r>
                        <w:rPr>
                          <w:rFonts w:ascii="標楷體-繁" w:hAnsi="標楷體-繁" w:hint="eastAsia"/>
                          <w:color w:val="FFFFFF" w:themeColor="background1"/>
                          <w:szCs w:val="21"/>
                        </w:rPr>
                        <w:t>對話紀錄區</w:t>
                      </w:r>
                    </w:p>
                  </w:txbxContent>
                </v:textbox>
              </v:shape>
            </w:pict>
          </mc:Fallback>
        </mc:AlternateContent>
      </w:r>
      <w:r w:rsidR="00FC33DB">
        <w:rPr>
          <w:rFonts w:ascii="Microsoft YaHei" w:hAnsi="Microsoft YaHei" w:hint="eastAsia"/>
          <w:noProof/>
        </w:rPr>
        <w:drawing>
          <wp:inline distT="0" distB="0" distL="0" distR="0" wp14:anchorId="605B049F" wp14:editId="4B1DE928">
            <wp:extent cx="2329766" cy="4099128"/>
            <wp:effectExtent l="0" t="0" r="0" b="3175"/>
            <wp:docPr id="1570734335"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34335" name="圖片 34"/>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329766" cy="4099128"/>
                    </a:xfrm>
                    <a:prstGeom prst="rect">
                      <a:avLst/>
                    </a:prstGeom>
                  </pic:spPr>
                </pic:pic>
              </a:graphicData>
            </a:graphic>
          </wp:inline>
        </w:drawing>
      </w:r>
    </w:p>
    <w:p w14:paraId="1AE6E949" w14:textId="2E829B9F" w:rsidR="00FC33DB" w:rsidRPr="00531238" w:rsidRDefault="00FC33DB" w:rsidP="00531238">
      <w:pPr>
        <w:pStyle w:val="H3-"/>
        <w:spacing w:before="180" w:after="180"/>
      </w:pPr>
      <w:r w:rsidRPr="00531238">
        <w:t>圖</w:t>
      </w:r>
      <w:r w:rsidRPr="00531238">
        <w:t>2</w:t>
      </w:r>
      <w:r w:rsidR="00F66054">
        <w:t>5</w:t>
      </w:r>
      <w:r w:rsidRPr="00531238">
        <w:t>：對話紀錄列表</w:t>
      </w:r>
    </w:p>
    <w:p w14:paraId="0C5DD077" w14:textId="77777777" w:rsidR="003A35F5" w:rsidRPr="003A35F5" w:rsidRDefault="005C447C" w:rsidP="00ED4217">
      <w:pPr>
        <w:pStyle w:val="4"/>
        <w:numPr>
          <w:ilvl w:val="0"/>
          <w:numId w:val="43"/>
        </w:numPr>
        <w:spacing w:before="180" w:after="180"/>
      </w:pPr>
      <w:r w:rsidRPr="003A35F5">
        <w:t>功能說明：</w:t>
      </w:r>
    </w:p>
    <w:p w14:paraId="1C40A9F8" w14:textId="63F52366" w:rsidR="008C52EF" w:rsidRPr="003A35F5" w:rsidRDefault="00BE1500" w:rsidP="003A35F5">
      <w:pPr>
        <w:pStyle w:val="-4"/>
        <w:spacing w:before="180" w:after="180"/>
      </w:pPr>
      <w:r w:rsidRPr="003A35F5">
        <w:t>依照「今天」、「昨天」、「過去</w:t>
      </w:r>
      <w:r w:rsidRPr="003A35F5">
        <w:t>7</w:t>
      </w:r>
      <w:r w:rsidRPr="003A35F5">
        <w:t>天」、「過去</w:t>
      </w:r>
      <w:r w:rsidRPr="003A35F5">
        <w:t>30</w:t>
      </w:r>
      <w:r w:rsidRPr="003A35F5">
        <w:t>天」四大時間維度，自動歸檔對話紀錄，方便使用者隨時回溯查找。此外，使用者亦可自行管理紀錄，自行「重新命名」</w:t>
      </w:r>
      <w:r w:rsidR="00F66054">
        <w:rPr>
          <w:rFonts w:hint="eastAsia"/>
        </w:rPr>
        <w:t>、</w:t>
      </w:r>
      <w:r w:rsidRPr="003A35F5">
        <w:t>「分享」或「刪除」。各功能詳下說明</w:t>
      </w:r>
      <w:r w:rsidR="008C52EF" w:rsidRPr="003A35F5">
        <w:t>：</w:t>
      </w:r>
    </w:p>
    <w:p w14:paraId="20DE73F3" w14:textId="684608BA" w:rsidR="00543F64" w:rsidRDefault="008C52EF" w:rsidP="003A35F5">
      <w:pPr>
        <w:pStyle w:val="-4"/>
        <w:spacing w:before="180" w:after="180"/>
      </w:pPr>
      <w:r w:rsidRPr="003A35F5">
        <w:lastRenderedPageBreak/>
        <w:t>重新命名，點擊後直接將該筆對話紀錄變成可編輯的輸入框「</w:t>
      </w:r>
      <w:r w:rsidRPr="003A35F5">
        <w:rPr>
          <w:noProof/>
        </w:rPr>
        <w:drawing>
          <wp:inline distT="0" distB="0" distL="0" distR="0" wp14:anchorId="08F53C2B" wp14:editId="7E2419EE">
            <wp:extent cx="1166400" cy="205330"/>
            <wp:effectExtent l="0" t="0" r="2540" b="0"/>
            <wp:docPr id="1813029066"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29066" name="圖片 1813029066"/>
                    <pic:cNvPicPr/>
                  </pic:nvPicPr>
                  <pic:blipFill rotWithShape="1">
                    <a:blip r:embed="rId69">
                      <a:extLst>
                        <a:ext uri="{28A0092B-C50C-407E-A947-70E740481C1C}">
                          <a14:useLocalDpi xmlns:a14="http://schemas.microsoft.com/office/drawing/2010/main" val="0"/>
                        </a:ext>
                      </a:extLst>
                    </a:blip>
                    <a:srcRect l="5034" t="16472" r="4696" b="20669"/>
                    <a:stretch>
                      <a:fillRect/>
                    </a:stretch>
                  </pic:blipFill>
                  <pic:spPr bwMode="auto">
                    <a:xfrm>
                      <a:off x="0" y="0"/>
                      <a:ext cx="1377171" cy="242434"/>
                    </a:xfrm>
                    <a:prstGeom prst="rect">
                      <a:avLst/>
                    </a:prstGeom>
                    <a:ln>
                      <a:noFill/>
                    </a:ln>
                    <a:extLst>
                      <a:ext uri="{53640926-AAD7-44D8-BBD7-CCE9431645EC}">
                        <a14:shadowObscured xmlns:a14="http://schemas.microsoft.com/office/drawing/2010/main"/>
                      </a:ext>
                    </a:extLst>
                  </pic:spPr>
                </pic:pic>
              </a:graphicData>
            </a:graphic>
          </wp:inline>
        </w:drawing>
      </w:r>
      <w:r w:rsidRPr="003A35F5">
        <w:t>」，</w:t>
      </w:r>
      <w:r w:rsidR="00AD3F51">
        <w:rPr>
          <w:rFonts w:hint="eastAsia"/>
        </w:rPr>
        <w:t>使用者</w:t>
      </w:r>
      <w:r w:rsidRPr="003A35F5">
        <w:t>可以自行為此紀錄重新命名；完成後點擊</w:t>
      </w:r>
      <w:r w:rsidRPr="003A35F5">
        <w:t>Enter</w:t>
      </w:r>
      <w:r w:rsidRPr="003A35F5">
        <w:t>或焦點離開後立即儲存</w:t>
      </w:r>
      <w:r w:rsidR="00543F64" w:rsidRPr="003A35F5">
        <w:t>。</w:t>
      </w:r>
    </w:p>
    <w:p w14:paraId="25777C16" w14:textId="6A72A309" w:rsidR="00F66054" w:rsidRDefault="00F66054" w:rsidP="003A35F5">
      <w:pPr>
        <w:pStyle w:val="-4"/>
        <w:spacing w:before="180" w:after="180"/>
      </w:pPr>
      <w:r>
        <w:rPr>
          <w:rFonts w:hint="eastAsia"/>
        </w:rPr>
        <w:t>分享，</w:t>
      </w:r>
      <w:r w:rsidR="00C12FF4">
        <w:t>Owner</w:t>
      </w:r>
      <w:r w:rsidR="00C12FF4">
        <w:rPr>
          <w:rFonts w:hint="eastAsia"/>
        </w:rPr>
        <w:t>（分享者）將聊天紀錄分享給</w:t>
      </w:r>
      <w:r w:rsidR="00C12FF4">
        <w:t>User</w:t>
      </w:r>
      <w:r w:rsidR="00C12FF4">
        <w:rPr>
          <w:rFonts w:hint="eastAsia"/>
        </w:rPr>
        <w:t>（被分享者）後，表示將此聊天室複製給</w:t>
      </w:r>
      <w:r w:rsidR="00C12FF4">
        <w:t>User</w:t>
      </w:r>
      <w:r w:rsidR="00211E9C">
        <w:rPr>
          <w:rFonts w:hint="eastAsia"/>
        </w:rPr>
        <w:t>，</w:t>
      </w:r>
      <w:r w:rsidR="00C12FF4">
        <w:rPr>
          <w:rFonts w:hint="eastAsia"/>
        </w:rPr>
        <w:t>將對話紀錄分享給企業內的其他同事使用；分享後</w:t>
      </w:r>
      <w:r w:rsidR="00C12FF4">
        <w:t>Owner</w:t>
      </w:r>
      <w:r w:rsidR="00C12FF4">
        <w:rPr>
          <w:rFonts w:hint="eastAsia"/>
        </w:rPr>
        <w:t>、</w:t>
      </w:r>
      <w:r w:rsidR="00C12FF4">
        <w:t>User</w:t>
      </w:r>
      <w:r w:rsidR="00C12FF4">
        <w:rPr>
          <w:rFonts w:hint="eastAsia"/>
        </w:rPr>
        <w:t>為各自獨立聊天室，點擊後使用情境如下。</w:t>
      </w:r>
    </w:p>
    <w:p w14:paraId="19278CD5" w14:textId="65F0D3A1" w:rsidR="00C12FF4" w:rsidRDefault="00C12FF4" w:rsidP="00C12FF4">
      <w:pPr>
        <w:pStyle w:val="5"/>
        <w:numPr>
          <w:ilvl w:val="0"/>
          <w:numId w:val="299"/>
        </w:numPr>
        <w:spacing w:before="180" w:after="180"/>
      </w:pPr>
      <w:r w:rsidRPr="00C12FF4">
        <w:t>主動分享者（</w:t>
      </w:r>
      <w:r w:rsidRPr="00C12FF4">
        <w:t>Owner</w:t>
      </w:r>
      <w:r w:rsidRPr="00C12FF4">
        <w:t>）</w:t>
      </w:r>
    </w:p>
    <w:p w14:paraId="2460D72F" w14:textId="500031A2" w:rsidR="00034087" w:rsidRDefault="00034087" w:rsidP="00034087">
      <w:pPr>
        <w:pStyle w:val="-5"/>
        <w:spacing w:before="180" w:after="180"/>
      </w:pPr>
      <w:r>
        <w:rPr>
          <w:rFonts w:hint="eastAsia"/>
        </w:rPr>
        <w:t>點擊分享（圖</w:t>
      </w:r>
      <w:r>
        <w:t>25</w:t>
      </w:r>
      <w:r>
        <w:rPr>
          <w:rFonts w:hint="eastAsia"/>
        </w:rPr>
        <w:t>）後，出現如下</w:t>
      </w:r>
      <w:r w:rsidR="00450B8B">
        <w:rPr>
          <w:rFonts w:hint="eastAsia"/>
        </w:rPr>
        <w:t>（圖</w:t>
      </w:r>
      <w:r w:rsidR="00450B8B">
        <w:t>26</w:t>
      </w:r>
      <w:r w:rsidR="00450B8B">
        <w:rPr>
          <w:rFonts w:hint="eastAsia"/>
        </w:rPr>
        <w:t>）</w:t>
      </w:r>
      <w:r>
        <w:rPr>
          <w:rFonts w:hint="eastAsia"/>
        </w:rPr>
        <w:t>的畫面，分享者可以搜尋或直接選取要分享的對象；選中後點擊分享即可將</w:t>
      </w:r>
      <w:r w:rsidR="001F690D">
        <w:rPr>
          <w:rFonts w:hint="eastAsia"/>
        </w:rPr>
        <w:t>聊天紀錄</w:t>
      </w:r>
      <w:r>
        <w:rPr>
          <w:rFonts w:hint="eastAsia"/>
        </w:rPr>
        <w:t>分享給同事使用；另有注意事項如下：</w:t>
      </w:r>
    </w:p>
    <w:p w14:paraId="77453B4B" w14:textId="469A717A" w:rsidR="00034087" w:rsidRDefault="00034087" w:rsidP="00034087">
      <w:pPr>
        <w:pStyle w:val="6"/>
        <w:spacing w:before="180" w:after="180"/>
      </w:pPr>
      <w:r w:rsidRPr="00034087">
        <w:t>有使用知識庫的</w:t>
      </w:r>
      <w:r w:rsidR="00C62C7E">
        <w:rPr>
          <w:rFonts w:hint="eastAsia"/>
        </w:rPr>
        <w:t>對話紀錄</w:t>
      </w:r>
      <w:r>
        <w:rPr>
          <w:rFonts w:hint="eastAsia"/>
        </w:rPr>
        <w:t>，在選擇要分享的對象時，只會看到同樣有該</w:t>
      </w:r>
      <w:r w:rsidR="00C62C7E">
        <w:rPr>
          <w:rFonts w:hint="eastAsia"/>
        </w:rPr>
        <w:t>筆</w:t>
      </w:r>
      <w:r>
        <w:rPr>
          <w:rFonts w:hint="eastAsia"/>
        </w:rPr>
        <w:t>或</w:t>
      </w:r>
      <w:r w:rsidR="003336D4">
        <w:t>N</w:t>
      </w:r>
      <w:r w:rsidR="00C62C7E">
        <w:rPr>
          <w:rFonts w:hint="eastAsia"/>
        </w:rPr>
        <w:t>筆</w:t>
      </w:r>
      <w:r>
        <w:rPr>
          <w:rFonts w:hint="eastAsia"/>
        </w:rPr>
        <w:t>知識查看權限的對象，</w:t>
      </w:r>
      <w:r w:rsidR="00C62C7E" w:rsidRPr="00C62C7E">
        <w:t>選中後點擊分享即可將</w:t>
      </w:r>
      <w:r w:rsidR="00C62C7E">
        <w:rPr>
          <w:rFonts w:hint="eastAsia"/>
        </w:rPr>
        <w:t>對話紀錄</w:t>
      </w:r>
      <w:r w:rsidR="00C62C7E" w:rsidRPr="00C62C7E">
        <w:t>分享給同事使用，同時系統會彈出「</w:t>
      </w:r>
      <w:r w:rsidR="00C62C7E" w:rsidRPr="003A35F5">
        <w:rPr>
          <w:noProof/>
        </w:rPr>
        <w:drawing>
          <wp:inline distT="0" distB="0" distL="0" distR="0" wp14:anchorId="538FFAD8" wp14:editId="559718C5">
            <wp:extent cx="581590" cy="209582"/>
            <wp:effectExtent l="0" t="0" r="3175" b="0"/>
            <wp:docPr id="974481930"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46424" name="圖片 1115946424"/>
                    <pic:cNvPicPr/>
                  </pic:nvPicPr>
                  <pic:blipFill>
                    <a:blip r:embed="rId20">
                      <a:extLst>
                        <a:ext uri="{28A0092B-C50C-407E-A947-70E740481C1C}">
                          <a14:useLocalDpi xmlns:a14="http://schemas.microsoft.com/office/drawing/2010/main" val="0"/>
                        </a:ext>
                      </a:extLst>
                    </a:blip>
                    <a:stretch>
                      <a:fillRect/>
                    </a:stretch>
                  </pic:blipFill>
                  <pic:spPr>
                    <a:xfrm>
                      <a:off x="0" y="0"/>
                      <a:ext cx="603837" cy="217599"/>
                    </a:xfrm>
                    <a:prstGeom prst="rect">
                      <a:avLst/>
                    </a:prstGeom>
                  </pic:spPr>
                </pic:pic>
              </a:graphicData>
            </a:graphic>
          </wp:inline>
        </w:drawing>
      </w:r>
      <w:r w:rsidR="00C62C7E" w:rsidRPr="00C62C7E">
        <w:t>」的提示。</w:t>
      </w:r>
    </w:p>
    <w:p w14:paraId="0029CCFB" w14:textId="77777777" w:rsidR="00C62C7E" w:rsidRDefault="00034087" w:rsidP="00C62C7E">
      <w:pPr>
        <w:pStyle w:val="6"/>
        <w:spacing w:before="180" w:after="180"/>
      </w:pPr>
      <w:r>
        <w:rPr>
          <w:rFonts w:hint="eastAsia"/>
        </w:rPr>
        <w:t>沒有</w:t>
      </w:r>
      <w:r w:rsidRPr="00034087">
        <w:t>使用知識庫的知識</w:t>
      </w:r>
      <w:r w:rsidR="00C62C7E">
        <w:rPr>
          <w:rFonts w:hint="eastAsia"/>
        </w:rPr>
        <w:t>，在點擊分享後會出現同企業的所有員工名單，</w:t>
      </w:r>
      <w:r w:rsidR="00C62C7E" w:rsidRPr="00C62C7E">
        <w:t>選中後點擊分享即可將</w:t>
      </w:r>
      <w:r w:rsidR="00C62C7E">
        <w:rPr>
          <w:rFonts w:hint="eastAsia"/>
        </w:rPr>
        <w:t>對話紀錄</w:t>
      </w:r>
      <w:r w:rsidR="00C62C7E" w:rsidRPr="00C62C7E">
        <w:t>分享給同事使用，同時系統會彈出「</w:t>
      </w:r>
      <w:r w:rsidR="00C62C7E" w:rsidRPr="003A35F5">
        <w:rPr>
          <w:noProof/>
        </w:rPr>
        <w:drawing>
          <wp:inline distT="0" distB="0" distL="0" distR="0" wp14:anchorId="2616316C" wp14:editId="3C72BDB9">
            <wp:extent cx="581590" cy="209582"/>
            <wp:effectExtent l="0" t="0" r="3175" b="0"/>
            <wp:docPr id="1123364109"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46424" name="圖片 1115946424"/>
                    <pic:cNvPicPr/>
                  </pic:nvPicPr>
                  <pic:blipFill>
                    <a:blip r:embed="rId20">
                      <a:extLst>
                        <a:ext uri="{28A0092B-C50C-407E-A947-70E740481C1C}">
                          <a14:useLocalDpi xmlns:a14="http://schemas.microsoft.com/office/drawing/2010/main" val="0"/>
                        </a:ext>
                      </a:extLst>
                    </a:blip>
                    <a:stretch>
                      <a:fillRect/>
                    </a:stretch>
                  </pic:blipFill>
                  <pic:spPr>
                    <a:xfrm>
                      <a:off x="0" y="0"/>
                      <a:ext cx="603837" cy="217599"/>
                    </a:xfrm>
                    <a:prstGeom prst="rect">
                      <a:avLst/>
                    </a:prstGeom>
                  </pic:spPr>
                </pic:pic>
              </a:graphicData>
            </a:graphic>
          </wp:inline>
        </w:drawing>
      </w:r>
      <w:r w:rsidR="00C62C7E" w:rsidRPr="00C62C7E">
        <w:t>」的提示。</w:t>
      </w:r>
    </w:p>
    <w:p w14:paraId="64B5D42A" w14:textId="5EA975B9" w:rsidR="00034087" w:rsidRDefault="00034087" w:rsidP="00FB0331">
      <w:pPr>
        <w:pStyle w:val="6"/>
        <w:numPr>
          <w:ilvl w:val="0"/>
          <w:numId w:val="0"/>
        </w:numPr>
        <w:spacing w:before="180" w:after="180" w:line="240" w:lineRule="auto"/>
        <w:jc w:val="center"/>
      </w:pPr>
      <w:r>
        <w:rPr>
          <w:rFonts w:hint="eastAsia"/>
          <w:noProof/>
        </w:rPr>
        <w:lastRenderedPageBreak/>
        <w:drawing>
          <wp:inline distT="0" distB="0" distL="0" distR="0" wp14:anchorId="487F0B13" wp14:editId="4CD8C66C">
            <wp:extent cx="2392680" cy="3178648"/>
            <wp:effectExtent l="0" t="0" r="0" b="0"/>
            <wp:docPr id="946075130"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3357" name="圖片 195953357"/>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407578" cy="3198440"/>
                    </a:xfrm>
                    <a:prstGeom prst="rect">
                      <a:avLst/>
                    </a:prstGeom>
                  </pic:spPr>
                </pic:pic>
              </a:graphicData>
            </a:graphic>
          </wp:inline>
        </w:drawing>
      </w:r>
    </w:p>
    <w:p w14:paraId="3253CF03" w14:textId="7CE73871" w:rsidR="00034087" w:rsidRPr="00C12FF4" w:rsidRDefault="00034087" w:rsidP="00034087">
      <w:pPr>
        <w:pStyle w:val="H3-"/>
        <w:spacing w:before="180" w:after="180"/>
      </w:pPr>
      <w:r w:rsidRPr="00531238">
        <w:t>圖</w:t>
      </w:r>
      <w:r w:rsidRPr="00531238">
        <w:t>2</w:t>
      </w:r>
      <w:r>
        <w:t>6</w:t>
      </w:r>
      <w:r w:rsidRPr="00531238">
        <w:t>：</w:t>
      </w:r>
      <w:r>
        <w:rPr>
          <w:rFonts w:hint="eastAsia"/>
        </w:rPr>
        <w:t>分享對話紀錄</w:t>
      </w:r>
    </w:p>
    <w:p w14:paraId="2B5D8724" w14:textId="41B6EDA8" w:rsidR="00C12FF4" w:rsidRDefault="00C12FF4" w:rsidP="00C12FF4">
      <w:pPr>
        <w:pStyle w:val="5"/>
        <w:spacing w:before="180" w:after="180"/>
      </w:pPr>
      <w:r w:rsidRPr="00794F31">
        <w:t>被動接受者</w:t>
      </w:r>
      <w:r>
        <w:rPr>
          <w:rFonts w:hint="eastAsia"/>
        </w:rPr>
        <w:t>（</w:t>
      </w:r>
      <w:r>
        <w:t>User</w:t>
      </w:r>
      <w:r>
        <w:rPr>
          <w:rFonts w:hint="eastAsia"/>
        </w:rPr>
        <w:t>）</w:t>
      </w:r>
    </w:p>
    <w:p w14:paraId="0F46EF03" w14:textId="2C520515" w:rsidR="003C6F45" w:rsidRPr="003C6F45" w:rsidRDefault="003C6F45" w:rsidP="003C6F45">
      <w:pPr>
        <w:pStyle w:val="-5"/>
        <w:spacing w:before="180" w:after="180"/>
      </w:pPr>
      <w:r w:rsidRPr="0062560F">
        <w:t>當有人分享</w:t>
      </w:r>
      <w:r>
        <w:rPr>
          <w:rFonts w:hint="eastAsia"/>
        </w:rPr>
        <w:t>對話紀錄</w:t>
      </w:r>
      <w:r w:rsidRPr="0062560F">
        <w:t>給我時，被分享方會收到</w:t>
      </w:r>
      <w:r>
        <w:rPr>
          <w:rFonts w:hint="eastAsia"/>
        </w:rPr>
        <w:t>通知視窗，內容為</w:t>
      </w:r>
      <w:r w:rsidRPr="0062560F">
        <w:rPr>
          <w:rFonts w:hint="eastAsia"/>
        </w:rPr>
        <w:t>「</w:t>
      </w:r>
      <w:r>
        <w:t>XXX</w:t>
      </w:r>
      <w:r>
        <w:rPr>
          <w:rFonts w:hint="eastAsia"/>
        </w:rPr>
        <w:t>分享了</w:t>
      </w:r>
      <w:r>
        <w:t>XXX(</w:t>
      </w:r>
      <w:r>
        <w:rPr>
          <w:rFonts w:hint="eastAsia"/>
        </w:rPr>
        <w:t>對話紀錄名稱</w:t>
      </w:r>
      <w:r>
        <w:rPr>
          <w:rFonts w:hint="eastAsia"/>
        </w:rPr>
        <w:t>)</w:t>
      </w:r>
      <w:r>
        <w:rPr>
          <w:rFonts w:hint="eastAsia"/>
        </w:rPr>
        <w:t>給您，是否同意。」的提示通知，點擊同意後對應的對話紀錄會放到「側邊欄／對話紀錄區」的列表中，同時在對話紀錄的左上角會有一個「紅點」來表示此對話紀錄有「未讀訊息」</w:t>
      </w:r>
      <w:r w:rsidR="00211E9C">
        <w:rPr>
          <w:rFonts w:hint="eastAsia"/>
        </w:rPr>
        <w:t>，</w:t>
      </w:r>
      <w:r w:rsidR="00211E9C">
        <w:t>User</w:t>
      </w:r>
      <w:r w:rsidR="00211E9C">
        <w:rPr>
          <w:rFonts w:hint="eastAsia"/>
        </w:rPr>
        <w:t>可以在此聊天室中接續對話</w:t>
      </w:r>
      <w:r>
        <w:rPr>
          <w:rFonts w:hint="eastAsia"/>
        </w:rPr>
        <w:t>。</w:t>
      </w:r>
    </w:p>
    <w:p w14:paraId="39671526" w14:textId="0C820620" w:rsidR="009F05D6" w:rsidRDefault="00011E2C" w:rsidP="003A35F5">
      <w:pPr>
        <w:pStyle w:val="-4"/>
        <w:spacing w:before="180" w:after="180"/>
      </w:pPr>
      <w:r w:rsidRPr="003A35F5">
        <w:t>刪除，點擊「刪除」，會將</w:t>
      </w:r>
      <w:r w:rsidRPr="003A35F5">
        <w:rPr>
          <w:rFonts w:hint="eastAsia"/>
        </w:rPr>
        <w:t>對</w:t>
      </w:r>
      <w:r w:rsidRPr="003A35F5">
        <w:t>應的「對話紀錄」刪除，同時系統會彈出「</w:t>
      </w:r>
      <w:r w:rsidRPr="003A35F5">
        <w:rPr>
          <w:noProof/>
        </w:rPr>
        <w:drawing>
          <wp:inline distT="0" distB="0" distL="0" distR="0" wp14:anchorId="62C19776" wp14:editId="30C890F1">
            <wp:extent cx="581590" cy="209582"/>
            <wp:effectExtent l="0" t="0" r="3175" b="0"/>
            <wp:docPr id="1878508088"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46424" name="圖片 1115946424"/>
                    <pic:cNvPicPr/>
                  </pic:nvPicPr>
                  <pic:blipFill>
                    <a:blip r:embed="rId20">
                      <a:extLst>
                        <a:ext uri="{28A0092B-C50C-407E-A947-70E740481C1C}">
                          <a14:useLocalDpi xmlns:a14="http://schemas.microsoft.com/office/drawing/2010/main" val="0"/>
                        </a:ext>
                      </a:extLst>
                    </a:blip>
                    <a:stretch>
                      <a:fillRect/>
                    </a:stretch>
                  </pic:blipFill>
                  <pic:spPr>
                    <a:xfrm>
                      <a:off x="0" y="0"/>
                      <a:ext cx="603837" cy="217599"/>
                    </a:xfrm>
                    <a:prstGeom prst="rect">
                      <a:avLst/>
                    </a:prstGeom>
                  </pic:spPr>
                </pic:pic>
              </a:graphicData>
            </a:graphic>
          </wp:inline>
        </w:drawing>
      </w:r>
      <w:r w:rsidRPr="003A35F5">
        <w:t>」的提示。</w:t>
      </w:r>
    </w:p>
    <w:p w14:paraId="56C4CF8F" w14:textId="77777777" w:rsidR="00C16550" w:rsidRDefault="00C16550" w:rsidP="00C16550">
      <w:pPr>
        <w:pStyle w:val="2"/>
        <w:spacing w:before="180" w:after="180"/>
      </w:pPr>
      <w:bookmarkStart w:id="16" w:name="_Toc217921151"/>
      <w:r w:rsidRPr="00C16550">
        <w:t>系統管理模組</w:t>
      </w:r>
      <w:bookmarkEnd w:id="16"/>
    </w:p>
    <w:p w14:paraId="575B84AD" w14:textId="77777777" w:rsidR="00C16550" w:rsidRDefault="00C16550" w:rsidP="00C16550">
      <w:pPr>
        <w:pStyle w:val="-2"/>
        <w:spacing w:before="180" w:after="180"/>
      </w:pPr>
      <w:r w:rsidRPr="00C16550">
        <w:t>系統管理模組為</w:t>
      </w:r>
      <w:r w:rsidRPr="00C16550">
        <w:t xml:space="preserve"> </w:t>
      </w:r>
      <w:proofErr w:type="spellStart"/>
      <w:r w:rsidRPr="00C16550">
        <w:t>Qbi</w:t>
      </w:r>
      <w:proofErr w:type="spellEnd"/>
      <w:r w:rsidRPr="00C16550">
        <w:t xml:space="preserve"> </w:t>
      </w:r>
      <w:r w:rsidRPr="00C16550">
        <w:t>助理之核心治理與營運支撐模組，主要負責使用者與角色管理、權限與資料存取控制、</w:t>
      </w:r>
      <w:r w:rsidRPr="00C16550">
        <w:t xml:space="preserve">AI </w:t>
      </w:r>
      <w:r w:rsidRPr="00C16550">
        <w:t>行為治理、稽核與日誌管理，以及隱私與資料治理相關設定。</w:t>
      </w:r>
      <w:r w:rsidRPr="00C16550">
        <w:br/>
      </w:r>
      <w:r w:rsidRPr="00C16550">
        <w:t>本模組確保所有安全性需求、治理責任與</w:t>
      </w:r>
      <w:r w:rsidRPr="00C16550">
        <w:t xml:space="preserve"> AI </w:t>
      </w:r>
      <w:r w:rsidRPr="00C16550">
        <w:t>行為，皆具備實際可操作之系統功能對應，並可被驗收與稽核。</w:t>
      </w:r>
    </w:p>
    <w:p w14:paraId="6CFDD7FB" w14:textId="77777777" w:rsidR="00C16550" w:rsidRDefault="00C16550" w:rsidP="00C16550">
      <w:pPr>
        <w:pStyle w:val="3"/>
        <w:numPr>
          <w:ilvl w:val="0"/>
          <w:numId w:val="232"/>
        </w:numPr>
        <w:spacing w:before="180" w:after="180"/>
      </w:pPr>
      <w:r w:rsidRPr="00C16550">
        <w:lastRenderedPageBreak/>
        <w:t>使用者與角色管理功能</w:t>
      </w:r>
    </w:p>
    <w:p w14:paraId="5DF5BD6E" w14:textId="77777777" w:rsidR="002C0DDC" w:rsidRPr="002C0DDC" w:rsidRDefault="002C0DDC" w:rsidP="002C0DDC">
      <w:pPr>
        <w:pStyle w:val="4"/>
        <w:numPr>
          <w:ilvl w:val="0"/>
          <w:numId w:val="234"/>
        </w:numPr>
        <w:spacing w:before="180" w:after="180"/>
      </w:pPr>
      <w:r w:rsidRPr="002C0DDC">
        <w:t>使用者帳號管理</w:t>
      </w:r>
    </w:p>
    <w:p w14:paraId="37711CEC" w14:textId="77777777" w:rsidR="002C0DDC" w:rsidRPr="002C0DDC" w:rsidRDefault="002C0DDC" w:rsidP="002C0DDC">
      <w:pPr>
        <w:pStyle w:val="5"/>
        <w:numPr>
          <w:ilvl w:val="0"/>
          <w:numId w:val="235"/>
        </w:numPr>
        <w:spacing w:before="180" w:after="180"/>
      </w:pPr>
      <w:r w:rsidRPr="002C0DDC">
        <w:t>建立、啟用、停用與刪除使用者帳號</w:t>
      </w:r>
    </w:p>
    <w:p w14:paraId="096F5C29" w14:textId="77777777" w:rsidR="002C0DDC" w:rsidRPr="002C0DDC" w:rsidRDefault="002C0DDC" w:rsidP="002C0DDC">
      <w:pPr>
        <w:pStyle w:val="5"/>
        <w:spacing w:before="180" w:after="180"/>
      </w:pPr>
      <w:r w:rsidRPr="002C0DDC">
        <w:t>支援帳號生命週期管理（</w:t>
      </w:r>
      <w:r w:rsidRPr="002C0DDC">
        <w:t>Onboarding / Offboarding</w:t>
      </w:r>
      <w:r w:rsidRPr="002C0DDC">
        <w:t>）</w:t>
      </w:r>
    </w:p>
    <w:p w14:paraId="57B05838" w14:textId="553C960A" w:rsidR="002C0DDC" w:rsidRDefault="002C0DDC" w:rsidP="002C0DDC">
      <w:pPr>
        <w:pStyle w:val="5"/>
        <w:spacing w:before="180" w:after="180"/>
      </w:pPr>
      <w:r w:rsidRPr="002C0DDC">
        <w:t>支援與企業身分驗證機制（</w:t>
      </w:r>
      <w:r w:rsidRPr="002C0DDC">
        <w:t>SSO</w:t>
      </w:r>
      <w:r w:rsidRPr="002C0DDC">
        <w:t>）整合</w:t>
      </w:r>
    </w:p>
    <w:p w14:paraId="558FF1FB" w14:textId="77777777" w:rsidR="002C0DDC" w:rsidRPr="002C0DDC" w:rsidRDefault="002C0DDC" w:rsidP="002C0DDC">
      <w:pPr>
        <w:pStyle w:val="4"/>
        <w:spacing w:before="180" w:after="180"/>
      </w:pPr>
      <w:r w:rsidRPr="002C0DDC">
        <w:t>角色管理與指派</w:t>
      </w:r>
    </w:p>
    <w:p w14:paraId="0E430167" w14:textId="77777777" w:rsidR="002C0DDC" w:rsidRPr="002C0DDC" w:rsidRDefault="002C0DDC" w:rsidP="002C0DDC">
      <w:pPr>
        <w:pStyle w:val="5"/>
        <w:numPr>
          <w:ilvl w:val="0"/>
          <w:numId w:val="237"/>
        </w:numPr>
        <w:spacing w:before="180" w:after="180"/>
      </w:pPr>
      <w:r w:rsidRPr="002C0DDC">
        <w:t>預設角色包含：</w:t>
      </w:r>
      <w:r w:rsidRPr="002C0DDC">
        <w:t>System Admin</w:t>
      </w:r>
      <w:r w:rsidRPr="002C0DDC">
        <w:t>、</w:t>
      </w:r>
      <w:r w:rsidRPr="002C0DDC">
        <w:t>Data Owner</w:t>
      </w:r>
      <w:r w:rsidRPr="002C0DDC">
        <w:t>、</w:t>
      </w:r>
      <w:r w:rsidRPr="002C0DDC">
        <w:t>User</w:t>
      </w:r>
      <w:r w:rsidRPr="002C0DDC">
        <w:t>、</w:t>
      </w:r>
      <w:r w:rsidRPr="002C0DDC">
        <w:t>Audit</w:t>
      </w:r>
    </w:p>
    <w:p w14:paraId="3B999061" w14:textId="77777777" w:rsidR="002C0DDC" w:rsidRPr="002C0DDC" w:rsidRDefault="002C0DDC" w:rsidP="002C0DDC">
      <w:pPr>
        <w:pStyle w:val="5"/>
        <w:spacing w:before="180" w:after="180"/>
      </w:pPr>
      <w:r w:rsidRPr="002C0DDC">
        <w:t>支援角色指派、變更與撤銷</w:t>
      </w:r>
    </w:p>
    <w:p w14:paraId="44DC4510" w14:textId="382EE933" w:rsidR="002C0DDC" w:rsidRDefault="002C0DDC" w:rsidP="002C0DDC">
      <w:pPr>
        <w:pStyle w:val="5"/>
        <w:spacing w:before="180" w:after="180"/>
      </w:pPr>
      <w:r w:rsidRPr="002C0DDC">
        <w:t>不同角色具備差異化之功能與資料存取權限</w:t>
      </w:r>
    </w:p>
    <w:p w14:paraId="725A5C7F" w14:textId="77777777" w:rsidR="002C0DDC" w:rsidRPr="002C0DDC" w:rsidRDefault="002C0DDC" w:rsidP="002C0DDC">
      <w:pPr>
        <w:pStyle w:val="4"/>
        <w:spacing w:before="180" w:after="180"/>
      </w:pPr>
      <w:r w:rsidRPr="002C0DDC">
        <w:t>角色權責可視化</w:t>
      </w:r>
    </w:p>
    <w:p w14:paraId="0F9B57B8" w14:textId="77777777" w:rsidR="002C0DDC" w:rsidRPr="002C0DDC" w:rsidRDefault="002C0DDC" w:rsidP="002C0DDC">
      <w:pPr>
        <w:pStyle w:val="5"/>
        <w:numPr>
          <w:ilvl w:val="0"/>
          <w:numId w:val="239"/>
        </w:numPr>
        <w:spacing w:before="180" w:after="180"/>
      </w:pPr>
      <w:r w:rsidRPr="002C0DDC">
        <w:t>管理介面中可檢視各角色對應之權限範圍</w:t>
      </w:r>
    </w:p>
    <w:p w14:paraId="7373AF9C" w14:textId="7EB576A0" w:rsidR="002C0DDC" w:rsidRPr="002C0DDC" w:rsidRDefault="002C0DDC" w:rsidP="002C0DDC">
      <w:pPr>
        <w:pStyle w:val="5"/>
        <w:spacing w:before="180" w:after="180"/>
      </w:pPr>
      <w:r w:rsidRPr="002C0DDC">
        <w:t>支援角色權責說明，作為治理與稽核依據</w:t>
      </w:r>
    </w:p>
    <w:p w14:paraId="6153B10B" w14:textId="77777777" w:rsidR="00C16550" w:rsidRDefault="00C16550" w:rsidP="00C16550">
      <w:pPr>
        <w:pStyle w:val="3"/>
        <w:spacing w:before="180" w:after="180"/>
      </w:pPr>
      <w:r w:rsidRPr="00C16550">
        <w:t>權限與資料存取管理功能</w:t>
      </w:r>
    </w:p>
    <w:p w14:paraId="439259C0" w14:textId="67297708" w:rsidR="002C0DDC" w:rsidRPr="002C0DDC" w:rsidRDefault="002C0DDC" w:rsidP="002C0DDC">
      <w:pPr>
        <w:pStyle w:val="4"/>
        <w:numPr>
          <w:ilvl w:val="0"/>
          <w:numId w:val="243"/>
        </w:numPr>
        <w:spacing w:before="180" w:after="180"/>
      </w:pPr>
      <w:r w:rsidRPr="002C0DDC">
        <w:t>角色導向存取控制（</w:t>
      </w:r>
      <w:r w:rsidRPr="002C0DDC">
        <w:t>RBAC</w:t>
      </w:r>
      <w:r w:rsidRPr="002C0DDC">
        <w:t>）</w:t>
      </w:r>
    </w:p>
    <w:p w14:paraId="608A0380" w14:textId="77777777" w:rsidR="002C0DDC" w:rsidRPr="002C0DDC" w:rsidRDefault="002C0DDC" w:rsidP="002C0DDC">
      <w:pPr>
        <w:pStyle w:val="5"/>
        <w:numPr>
          <w:ilvl w:val="0"/>
          <w:numId w:val="244"/>
        </w:numPr>
        <w:spacing w:before="180" w:after="180"/>
      </w:pPr>
      <w:r w:rsidRPr="002C0DDC">
        <w:t>依角色設定功能模組與資料存取權限</w:t>
      </w:r>
    </w:p>
    <w:p w14:paraId="29B51CCB" w14:textId="77777777" w:rsidR="002C0DDC" w:rsidRPr="002C0DDC" w:rsidRDefault="002C0DDC" w:rsidP="002C0DDC">
      <w:pPr>
        <w:pStyle w:val="5"/>
        <w:spacing w:before="180" w:after="180"/>
      </w:pPr>
      <w:r w:rsidRPr="002C0DDC">
        <w:t>採用最小權限原則（</w:t>
      </w:r>
      <w:r w:rsidRPr="002C0DDC">
        <w:t>Least Privilege</w:t>
      </w:r>
      <w:r w:rsidRPr="002C0DDC">
        <w:t>）</w:t>
      </w:r>
    </w:p>
    <w:p w14:paraId="241E62AD" w14:textId="5AD4F49B" w:rsidR="002C0DDC" w:rsidRPr="002C0DDC" w:rsidRDefault="002C0DDC" w:rsidP="002C0DDC">
      <w:pPr>
        <w:pStyle w:val="4"/>
        <w:spacing w:before="180" w:after="180"/>
      </w:pPr>
      <w:r w:rsidRPr="002C0DDC">
        <w:t>資料可見範圍設定</w:t>
      </w:r>
    </w:p>
    <w:p w14:paraId="3CBC52E7" w14:textId="77777777" w:rsidR="002C0DDC" w:rsidRPr="002C0DDC" w:rsidRDefault="002C0DDC" w:rsidP="002C0DDC">
      <w:pPr>
        <w:pStyle w:val="5"/>
        <w:numPr>
          <w:ilvl w:val="0"/>
          <w:numId w:val="245"/>
        </w:numPr>
        <w:spacing w:before="180" w:after="180"/>
      </w:pPr>
      <w:r w:rsidRPr="002C0DDC">
        <w:t>支援依企業、部門、專案或資料分類設定可見範圍</w:t>
      </w:r>
    </w:p>
    <w:p w14:paraId="1FC52968" w14:textId="77777777" w:rsidR="002C0DDC" w:rsidRPr="002C0DDC" w:rsidRDefault="002C0DDC" w:rsidP="002C0DDC">
      <w:pPr>
        <w:pStyle w:val="5"/>
        <w:spacing w:before="180" w:after="180"/>
      </w:pPr>
      <w:r w:rsidRPr="002C0DDC">
        <w:t>防止跨企業或跨部門之未授權存取</w:t>
      </w:r>
    </w:p>
    <w:p w14:paraId="69D24B2D" w14:textId="01A6141E" w:rsidR="002C0DDC" w:rsidRPr="002C0DDC" w:rsidRDefault="002C0DDC" w:rsidP="002C0DDC">
      <w:pPr>
        <w:pStyle w:val="4"/>
        <w:spacing w:before="180" w:after="180"/>
      </w:pPr>
      <w:r w:rsidRPr="002C0DDC">
        <w:t>資料遮罩與去識別化設定</w:t>
      </w:r>
    </w:p>
    <w:p w14:paraId="439AF9BB" w14:textId="77777777" w:rsidR="002C0DDC" w:rsidRPr="002C0DDC" w:rsidRDefault="002C0DDC" w:rsidP="002C0DDC">
      <w:pPr>
        <w:pStyle w:val="5"/>
        <w:numPr>
          <w:ilvl w:val="0"/>
          <w:numId w:val="246"/>
        </w:numPr>
        <w:spacing w:before="180" w:after="180"/>
      </w:pPr>
      <w:r w:rsidRPr="002C0DDC">
        <w:t>支援對個人資料與機敏欄位進行遮罩（</w:t>
      </w:r>
      <w:r w:rsidRPr="002C0DDC">
        <w:t>Masking</w:t>
      </w:r>
      <w:r w:rsidRPr="002C0DDC">
        <w:t>）</w:t>
      </w:r>
    </w:p>
    <w:p w14:paraId="2B6B427E" w14:textId="77777777" w:rsidR="002C0DDC" w:rsidRPr="002C0DDC" w:rsidRDefault="002C0DDC" w:rsidP="002C0DDC">
      <w:pPr>
        <w:pStyle w:val="5"/>
        <w:spacing w:before="180" w:after="180"/>
      </w:pPr>
      <w:r w:rsidRPr="002C0DDC">
        <w:t>可依角色與使用情境套用不同遮罩規則</w:t>
      </w:r>
    </w:p>
    <w:p w14:paraId="594BD278" w14:textId="36C0FF6A" w:rsidR="002C0DDC" w:rsidRPr="002C0DDC" w:rsidRDefault="002C0DDC" w:rsidP="002C0DDC">
      <w:pPr>
        <w:pStyle w:val="5"/>
        <w:spacing w:before="180" w:after="180"/>
      </w:pPr>
      <w:r w:rsidRPr="002C0DDC">
        <w:lastRenderedPageBreak/>
        <w:t>支援假名化或去識別化設定</w:t>
      </w:r>
    </w:p>
    <w:p w14:paraId="62BBCC62" w14:textId="77777777" w:rsidR="00C16550" w:rsidRDefault="00C16550" w:rsidP="00C16550">
      <w:pPr>
        <w:pStyle w:val="3"/>
        <w:spacing w:before="180" w:after="180"/>
      </w:pPr>
      <w:r w:rsidRPr="00C16550">
        <w:t xml:space="preserve">AI </w:t>
      </w:r>
      <w:r w:rsidRPr="00C16550">
        <w:t>行為與治理管理功能</w:t>
      </w:r>
    </w:p>
    <w:p w14:paraId="65B587C6" w14:textId="64ED9C64" w:rsidR="002C0DDC" w:rsidRPr="002C0DDC" w:rsidRDefault="002C0DDC" w:rsidP="002C0DDC">
      <w:pPr>
        <w:pStyle w:val="4"/>
        <w:numPr>
          <w:ilvl w:val="0"/>
          <w:numId w:val="250"/>
        </w:numPr>
        <w:spacing w:before="180" w:after="180"/>
      </w:pPr>
      <w:r w:rsidRPr="002C0DDC">
        <w:t xml:space="preserve">AI </w:t>
      </w:r>
      <w:r w:rsidRPr="002C0DDC">
        <w:t>回覆行為控管</w:t>
      </w:r>
    </w:p>
    <w:p w14:paraId="0026AE12" w14:textId="77777777" w:rsidR="002C0DDC" w:rsidRPr="002C0DDC" w:rsidRDefault="002C0DDC" w:rsidP="002C0DDC">
      <w:pPr>
        <w:pStyle w:val="5"/>
        <w:numPr>
          <w:ilvl w:val="0"/>
          <w:numId w:val="251"/>
        </w:numPr>
        <w:spacing w:before="180" w:after="180"/>
      </w:pPr>
      <w:r w:rsidRPr="002C0DDC">
        <w:t xml:space="preserve">AI </w:t>
      </w:r>
      <w:r w:rsidRPr="002C0DDC">
        <w:t>僅能於使用者授權之資料與權限範圍內進行回覆</w:t>
      </w:r>
    </w:p>
    <w:p w14:paraId="66F094AB" w14:textId="77777777" w:rsidR="002C0DDC" w:rsidRPr="002C0DDC" w:rsidRDefault="002C0DDC" w:rsidP="002C0DDC">
      <w:pPr>
        <w:pStyle w:val="5"/>
        <w:spacing w:before="180" w:after="180"/>
      </w:pPr>
      <w:r w:rsidRPr="002C0DDC">
        <w:t>防止</w:t>
      </w:r>
      <w:r w:rsidRPr="002C0DDC">
        <w:t xml:space="preserve"> AI </w:t>
      </w:r>
      <w:r w:rsidRPr="002C0DDC">
        <w:t>於回覆中揭露未授權或被遮罩之資訊</w:t>
      </w:r>
    </w:p>
    <w:p w14:paraId="368463CD" w14:textId="181A6398" w:rsidR="002C0DDC" w:rsidRPr="002C0DDC" w:rsidRDefault="002C0DDC" w:rsidP="002C0DDC">
      <w:pPr>
        <w:pStyle w:val="4"/>
        <w:spacing w:before="180" w:after="180"/>
      </w:pPr>
      <w:r w:rsidRPr="002C0DDC">
        <w:t xml:space="preserve">AI </w:t>
      </w:r>
      <w:r w:rsidRPr="002C0DDC">
        <w:t>回覆可追溯性</w:t>
      </w:r>
    </w:p>
    <w:p w14:paraId="0FF5851E" w14:textId="77777777" w:rsidR="002C0DDC" w:rsidRPr="002C0DDC" w:rsidRDefault="002C0DDC" w:rsidP="002C0DDC">
      <w:pPr>
        <w:pStyle w:val="5"/>
        <w:numPr>
          <w:ilvl w:val="0"/>
          <w:numId w:val="252"/>
        </w:numPr>
        <w:spacing w:before="180" w:after="180"/>
      </w:pPr>
      <w:r w:rsidRPr="002C0DDC">
        <w:t>支援</w:t>
      </w:r>
      <w:r w:rsidRPr="002C0DDC">
        <w:t xml:space="preserve"> AI </w:t>
      </w:r>
      <w:r w:rsidRPr="002C0DDC">
        <w:t>回覆來源追蹤（資料來源、版本、權限套用狀態）</w:t>
      </w:r>
    </w:p>
    <w:p w14:paraId="59009AFA" w14:textId="77777777" w:rsidR="002C0DDC" w:rsidRPr="002C0DDC" w:rsidRDefault="002C0DDC" w:rsidP="002C0DDC">
      <w:pPr>
        <w:pStyle w:val="5"/>
        <w:spacing w:before="180" w:after="180"/>
      </w:pPr>
      <w:r w:rsidRPr="002C0DDC">
        <w:t>可供資料擁有者與稽核角色查驗</w:t>
      </w:r>
    </w:p>
    <w:p w14:paraId="074642D0" w14:textId="091E5512" w:rsidR="002C0DDC" w:rsidRPr="002C0DDC" w:rsidRDefault="002C0DDC" w:rsidP="002C0DDC">
      <w:pPr>
        <w:pStyle w:val="4"/>
        <w:spacing w:before="180" w:after="180"/>
      </w:pPr>
      <w:r w:rsidRPr="002C0DDC">
        <w:t xml:space="preserve">AI </w:t>
      </w:r>
      <w:r w:rsidRPr="002C0DDC">
        <w:t>行為限制與監控</w:t>
      </w:r>
    </w:p>
    <w:p w14:paraId="2D7DDECF" w14:textId="77777777" w:rsidR="002C0DDC" w:rsidRPr="002C0DDC" w:rsidRDefault="002C0DDC" w:rsidP="002C0DDC">
      <w:pPr>
        <w:pStyle w:val="5"/>
        <w:numPr>
          <w:ilvl w:val="0"/>
          <w:numId w:val="253"/>
        </w:numPr>
        <w:spacing w:before="180" w:after="180"/>
      </w:pPr>
      <w:r w:rsidRPr="002C0DDC">
        <w:t>設定</w:t>
      </w:r>
      <w:r w:rsidRPr="002C0DDC">
        <w:t xml:space="preserve"> AI </w:t>
      </w:r>
      <w:r w:rsidRPr="002C0DDC">
        <w:t>行為邊界（不得擴權、不得自行決策）</w:t>
      </w:r>
    </w:p>
    <w:p w14:paraId="1D67D8B9" w14:textId="1F17445E" w:rsidR="002C0DDC" w:rsidRPr="002C0DDC" w:rsidRDefault="002C0DDC" w:rsidP="002C0DDC">
      <w:pPr>
        <w:pStyle w:val="5"/>
        <w:spacing w:before="180" w:after="180"/>
      </w:pPr>
      <w:r w:rsidRPr="002C0DDC">
        <w:t>監控</w:t>
      </w:r>
      <w:r w:rsidRPr="002C0DDC">
        <w:t xml:space="preserve"> AI </w:t>
      </w:r>
      <w:r w:rsidRPr="002C0DDC">
        <w:t>使用情形與異常行為</w:t>
      </w:r>
    </w:p>
    <w:p w14:paraId="599CC030" w14:textId="77777777" w:rsidR="00C16550" w:rsidRDefault="00C16550" w:rsidP="00C16550">
      <w:pPr>
        <w:pStyle w:val="3"/>
        <w:spacing w:before="180" w:after="180"/>
      </w:pPr>
      <w:r w:rsidRPr="00C16550">
        <w:t>稽核與日誌管理功能</w:t>
      </w:r>
    </w:p>
    <w:p w14:paraId="0050351B" w14:textId="3A1AFD6C" w:rsidR="00596D31" w:rsidRPr="00596D31" w:rsidRDefault="00596D31" w:rsidP="00596D31">
      <w:pPr>
        <w:pStyle w:val="4"/>
        <w:numPr>
          <w:ilvl w:val="0"/>
          <w:numId w:val="256"/>
        </w:numPr>
        <w:spacing w:before="180" w:after="180"/>
      </w:pPr>
      <w:r w:rsidRPr="00596D31">
        <w:t>操作與存取紀錄（</w:t>
      </w:r>
      <w:r w:rsidRPr="00596D31">
        <w:t>Audit Log</w:t>
      </w:r>
      <w:r w:rsidRPr="00596D31">
        <w:t>）</w:t>
      </w:r>
    </w:p>
    <w:p w14:paraId="20120A67" w14:textId="77777777" w:rsidR="00596D31" w:rsidRPr="00596D31" w:rsidRDefault="00596D31" w:rsidP="00596D31">
      <w:pPr>
        <w:pStyle w:val="5"/>
        <w:numPr>
          <w:ilvl w:val="0"/>
          <w:numId w:val="257"/>
        </w:numPr>
        <w:spacing w:before="180" w:after="180"/>
      </w:pPr>
      <w:r w:rsidRPr="00596D31">
        <w:t>記錄使用者登入、資料存取、權限異動與系統操作行為</w:t>
      </w:r>
    </w:p>
    <w:p w14:paraId="6F25E7BA" w14:textId="77777777" w:rsidR="00596D31" w:rsidRDefault="00596D31" w:rsidP="00596D31">
      <w:pPr>
        <w:pStyle w:val="5"/>
        <w:spacing w:before="180" w:after="180"/>
      </w:pPr>
      <w:r w:rsidRPr="00596D31">
        <w:t>日誌需包含操作者、時間、操作內容</w:t>
      </w:r>
    </w:p>
    <w:p w14:paraId="1C37C41B" w14:textId="1FFE9119" w:rsidR="00596D31" w:rsidRPr="00596D31" w:rsidRDefault="00596D31" w:rsidP="00596D31">
      <w:pPr>
        <w:pStyle w:val="4"/>
        <w:spacing w:before="180" w:after="180"/>
      </w:pPr>
      <w:r w:rsidRPr="00596D31">
        <w:t>稽核查詢與報告</w:t>
      </w:r>
    </w:p>
    <w:p w14:paraId="226B0B1D" w14:textId="77777777" w:rsidR="00596D31" w:rsidRPr="00596D31" w:rsidRDefault="00596D31" w:rsidP="00596D31">
      <w:pPr>
        <w:pStyle w:val="5"/>
        <w:numPr>
          <w:ilvl w:val="0"/>
          <w:numId w:val="258"/>
        </w:numPr>
        <w:spacing w:before="180" w:after="180"/>
      </w:pPr>
      <w:r w:rsidRPr="00596D31">
        <w:t>稽核角色可查閱完整存取與操作紀錄</w:t>
      </w:r>
    </w:p>
    <w:p w14:paraId="753FB033" w14:textId="63D83982" w:rsidR="00596D31" w:rsidRPr="00596D31" w:rsidRDefault="00596D31" w:rsidP="00596D31">
      <w:pPr>
        <w:pStyle w:val="5"/>
        <w:spacing w:before="180" w:after="180"/>
      </w:pPr>
      <w:r w:rsidRPr="00596D31">
        <w:t>支援報告匯出，作為內控與</w:t>
      </w:r>
      <w:r w:rsidRPr="00596D31">
        <w:t xml:space="preserve"> ISO </w:t>
      </w:r>
      <w:r w:rsidRPr="00596D31">
        <w:t>稽核證據</w:t>
      </w:r>
    </w:p>
    <w:p w14:paraId="6D570B6F" w14:textId="00B1A635" w:rsidR="00C16550" w:rsidRDefault="00C16550" w:rsidP="00C16550">
      <w:pPr>
        <w:pStyle w:val="3"/>
        <w:spacing w:before="180" w:after="180"/>
      </w:pPr>
      <w:r w:rsidRPr="00C16550">
        <w:t>隱私與資料治理管理功能</w:t>
      </w:r>
    </w:p>
    <w:p w14:paraId="65337EDD" w14:textId="10823734" w:rsidR="00596D31" w:rsidRPr="00596D31" w:rsidRDefault="00596D31" w:rsidP="00596D31">
      <w:pPr>
        <w:pStyle w:val="4"/>
        <w:numPr>
          <w:ilvl w:val="0"/>
          <w:numId w:val="261"/>
        </w:numPr>
        <w:spacing w:before="180" w:after="180"/>
      </w:pPr>
      <w:r w:rsidRPr="00596D31">
        <w:t>資料刪除與保留管理</w:t>
      </w:r>
    </w:p>
    <w:p w14:paraId="0396DDAC" w14:textId="77777777" w:rsidR="00596D31" w:rsidRPr="00596D31" w:rsidRDefault="00596D31" w:rsidP="00596D31">
      <w:pPr>
        <w:pStyle w:val="5"/>
        <w:numPr>
          <w:ilvl w:val="0"/>
          <w:numId w:val="262"/>
        </w:numPr>
        <w:spacing w:before="180" w:after="180"/>
      </w:pPr>
      <w:r w:rsidRPr="00596D31">
        <w:t>支援資料刪除（</w:t>
      </w:r>
      <w:r w:rsidRPr="00596D31">
        <w:t>Right to Erasure</w:t>
      </w:r>
      <w:r w:rsidRPr="00596D31">
        <w:t>）</w:t>
      </w:r>
    </w:p>
    <w:p w14:paraId="4DC2CCDA" w14:textId="77777777" w:rsidR="00596D31" w:rsidRPr="00596D31" w:rsidRDefault="00596D31" w:rsidP="00596D31">
      <w:pPr>
        <w:pStyle w:val="5"/>
        <w:spacing w:before="180" w:after="180"/>
      </w:pPr>
      <w:r w:rsidRPr="00596D31">
        <w:lastRenderedPageBreak/>
        <w:t>刪除行為需可追溯並記錄</w:t>
      </w:r>
    </w:p>
    <w:p w14:paraId="453997F8" w14:textId="33747E3A" w:rsidR="00596D31" w:rsidRPr="00596D31" w:rsidRDefault="00596D31" w:rsidP="00596D31">
      <w:pPr>
        <w:pStyle w:val="4"/>
        <w:spacing w:before="180" w:after="180"/>
      </w:pPr>
      <w:r w:rsidRPr="00596D31">
        <w:t>資料存放區域控制（</w:t>
      </w:r>
      <w:r w:rsidRPr="00596D31">
        <w:t>Region Control</w:t>
      </w:r>
      <w:r w:rsidRPr="00596D31">
        <w:t>）</w:t>
      </w:r>
    </w:p>
    <w:p w14:paraId="4D87D797" w14:textId="77777777" w:rsidR="00596D31" w:rsidRPr="00596D31" w:rsidRDefault="00596D31" w:rsidP="00596D31">
      <w:pPr>
        <w:pStyle w:val="5"/>
        <w:numPr>
          <w:ilvl w:val="0"/>
          <w:numId w:val="263"/>
        </w:numPr>
        <w:spacing w:before="180" w:after="180"/>
      </w:pPr>
      <w:r w:rsidRPr="00596D31">
        <w:t>支援資料存放區域設定</w:t>
      </w:r>
    </w:p>
    <w:p w14:paraId="30248F28" w14:textId="391B99B1" w:rsidR="00596D31" w:rsidRPr="00596D31" w:rsidRDefault="00596D31" w:rsidP="00596D31">
      <w:pPr>
        <w:pStyle w:val="5"/>
        <w:spacing w:before="180" w:after="180"/>
      </w:pPr>
      <w:r w:rsidRPr="00596D31">
        <w:t>符合資料主權與法規要求</w:t>
      </w:r>
    </w:p>
    <w:p w14:paraId="0C008B49" w14:textId="560A3C53" w:rsidR="00C16550" w:rsidRDefault="00C16550" w:rsidP="00C16550">
      <w:pPr>
        <w:pStyle w:val="3"/>
        <w:spacing w:before="180" w:after="180"/>
      </w:pPr>
      <w:r w:rsidRPr="00C16550">
        <w:t>系統管理模組與治理需求對齊說明</w:t>
      </w:r>
    </w:p>
    <w:p w14:paraId="66AE9D12" w14:textId="21AEB285" w:rsidR="00596D31" w:rsidRDefault="00596D31" w:rsidP="00596D31">
      <w:pPr>
        <w:pStyle w:val="-3"/>
        <w:spacing w:before="180" w:after="180"/>
      </w:pPr>
      <w:r w:rsidRPr="00596D31">
        <w:t>本模組為人員角色與安全責任（</w:t>
      </w:r>
      <w:r w:rsidRPr="00596D31">
        <w:t>SEC-H</w:t>
      </w:r>
      <w:r w:rsidRPr="00596D31">
        <w:t>）、安全性驗收條件（</w:t>
      </w:r>
      <w:r w:rsidRPr="00596D31">
        <w:t>SAC-H</w:t>
      </w:r>
      <w:r w:rsidRPr="00596D31">
        <w:t>）、以及人</w:t>
      </w:r>
      <w:r w:rsidRPr="00596D31">
        <w:t xml:space="preserve"> × </w:t>
      </w:r>
      <w:r w:rsidRPr="00596D31">
        <w:t>權限</w:t>
      </w:r>
      <w:r w:rsidRPr="00596D31">
        <w:t xml:space="preserve"> × AI </w:t>
      </w:r>
      <w:r w:rsidRPr="00596D31">
        <w:t>行為治理機制之主要功能落點，確保治理要求不僅停留於文件層級，而能於系統中實際執行與驗證。</w:t>
      </w:r>
    </w:p>
    <w:p w14:paraId="3FED07BD" w14:textId="77777777" w:rsidR="00C16550" w:rsidRPr="00C16550" w:rsidRDefault="00C16550" w:rsidP="00C16550"/>
    <w:p w14:paraId="1DE0B9A7" w14:textId="5E3113FC" w:rsidR="0040406B" w:rsidRPr="004528F7" w:rsidRDefault="009F78E1" w:rsidP="00ED4217">
      <w:pPr>
        <w:pStyle w:val="10"/>
        <w:numPr>
          <w:ilvl w:val="0"/>
          <w:numId w:val="7"/>
        </w:numPr>
      </w:pPr>
      <w:bookmarkStart w:id="17" w:name="_Toc217921152"/>
      <w:r w:rsidRPr="004528F7">
        <w:t>系統非功能性需求與品質約束（</w:t>
      </w:r>
      <w:r w:rsidRPr="004528F7">
        <w:t>Non-Functional Requirements &amp; Quality Constraints</w:t>
      </w:r>
      <w:r w:rsidRPr="004528F7">
        <w:t>）</w:t>
      </w:r>
      <w:bookmarkEnd w:id="17"/>
    </w:p>
    <w:p w14:paraId="18917C83" w14:textId="73546EFF" w:rsidR="00A4070C" w:rsidRPr="00620659" w:rsidRDefault="005A3270" w:rsidP="00620659">
      <w:pPr>
        <w:pStyle w:val="-1"/>
        <w:spacing w:before="180" w:after="180"/>
      </w:pPr>
      <w:r w:rsidRPr="00620659">
        <w:t>在功能需求之外，於企業級部署、實際營運與長期治理情境中必須滿足的系統品質要求與約束條件。</w:t>
      </w:r>
    </w:p>
    <w:p w14:paraId="2698A065" w14:textId="0C643538" w:rsidR="00322F10" w:rsidRPr="00620659" w:rsidRDefault="00E82D58" w:rsidP="00620659">
      <w:pPr>
        <w:pStyle w:val="-1"/>
        <w:spacing w:before="180" w:after="180"/>
      </w:pPr>
      <w:r w:rsidRPr="00620659">
        <w:t>非功能性需求並非針對單一功能模組，而是橫跨所有功能、使用模式、角色與資料流的系統級規範，作為系統設計、開發實作、測試驗收、維運監控與風險控管的重要依據。</w:t>
      </w:r>
      <w:r w:rsidR="00817DAF" w:rsidRPr="00620659">
        <w:t>將作為後續「驗收標準」、「治理、安全與合規模組」及實際系統部署與營運的共同品質基準。</w:t>
      </w:r>
    </w:p>
    <w:p w14:paraId="450C837A" w14:textId="71D0C994" w:rsidR="00611D53" w:rsidRDefault="00611D53" w:rsidP="00620659">
      <w:pPr>
        <w:pStyle w:val="-1"/>
        <w:spacing w:before="180" w:after="180"/>
      </w:pPr>
      <w:r w:rsidRPr="00620659">
        <w:t>本章節所定義之品質約束，適用於所有</w:t>
      </w:r>
      <w:r w:rsidRPr="00620659">
        <w:t xml:space="preserve"> </w:t>
      </w:r>
      <w:proofErr w:type="spellStart"/>
      <w:r w:rsidRPr="00620659">
        <w:t>Qbi</w:t>
      </w:r>
      <w:proofErr w:type="spellEnd"/>
      <w:r w:rsidRPr="00620659">
        <w:t xml:space="preserve"> </w:t>
      </w:r>
      <w:r w:rsidRPr="00620659">
        <w:t>助理模組，包含但不限於：互動區、輸入區、側邊欄、知識庫模式、</w:t>
      </w:r>
      <w:r w:rsidRPr="00620659">
        <w:t xml:space="preserve">AI </w:t>
      </w:r>
      <w:r w:rsidRPr="00620659">
        <w:t>幫我看、</w:t>
      </w:r>
      <w:r w:rsidRPr="00620659">
        <w:t>GPT</w:t>
      </w:r>
      <w:r w:rsidRPr="00620659">
        <w:t>、</w:t>
      </w:r>
      <w:proofErr w:type="spellStart"/>
      <w:r w:rsidRPr="00620659">
        <w:t>WebSh</w:t>
      </w:r>
      <w:proofErr w:type="spellEnd"/>
      <w:r w:rsidRPr="00620659">
        <w:t>、</w:t>
      </w:r>
      <w:proofErr w:type="spellStart"/>
      <w:r w:rsidRPr="00620659">
        <w:t>MyQbi</w:t>
      </w:r>
      <w:proofErr w:type="spellEnd"/>
      <w:r w:rsidRPr="00620659">
        <w:t>、</w:t>
      </w:r>
      <w:proofErr w:type="spellStart"/>
      <w:r w:rsidRPr="00620659">
        <w:t>MyAgent</w:t>
      </w:r>
      <w:proofErr w:type="spellEnd"/>
      <w:r w:rsidRPr="00620659">
        <w:t>、後端整合與</w:t>
      </w:r>
      <w:r w:rsidRPr="00620659">
        <w:t xml:space="preserve"> AI </w:t>
      </w:r>
      <w:r w:rsidRPr="00620659">
        <w:t>增強服務模組。</w:t>
      </w:r>
    </w:p>
    <w:p w14:paraId="223DED0C" w14:textId="77777777" w:rsidR="00970319" w:rsidRPr="00E97448" w:rsidRDefault="003259E7" w:rsidP="00AD52A3">
      <w:pPr>
        <w:pStyle w:val="2"/>
        <w:numPr>
          <w:ilvl w:val="0"/>
          <w:numId w:val="134"/>
        </w:numPr>
        <w:spacing w:before="180" w:after="180"/>
      </w:pPr>
      <w:bookmarkStart w:id="18" w:name="_Toc217921153"/>
      <w:r w:rsidRPr="00E97448">
        <w:t>效能與回應時間需求（</w:t>
      </w:r>
      <w:r w:rsidRPr="00E97448">
        <w:t>Performance &amp; Latency</w:t>
      </w:r>
      <w:r w:rsidRPr="00E97448">
        <w:t>）</w:t>
      </w:r>
      <w:bookmarkEnd w:id="18"/>
    </w:p>
    <w:p w14:paraId="5B12D064" w14:textId="4C925753" w:rsidR="0039016F" w:rsidRPr="00E97448" w:rsidRDefault="008426C0" w:rsidP="00E97448">
      <w:pPr>
        <w:pStyle w:val="-2"/>
        <w:spacing w:before="180" w:after="180"/>
      </w:pPr>
      <w:r w:rsidRPr="00E97448">
        <w:t>需在企業高頻使用情境下，提供即時、穩定且可預期的回應體驗，避免因等待時間過長而影響員工工作流程。</w:t>
      </w:r>
    </w:p>
    <w:p w14:paraId="79544E5A" w14:textId="29931B01" w:rsidR="00763051" w:rsidRPr="00E97448" w:rsidRDefault="00C3323B" w:rsidP="00AD52A3">
      <w:pPr>
        <w:pStyle w:val="3"/>
        <w:numPr>
          <w:ilvl w:val="0"/>
          <w:numId w:val="135"/>
        </w:numPr>
        <w:spacing w:before="180" w:after="180"/>
      </w:pPr>
      <w:r w:rsidRPr="00E97448">
        <w:t>回應時間基準</w:t>
      </w:r>
    </w:p>
    <w:tbl>
      <w:tblPr>
        <w:tblStyle w:val="a8"/>
        <w:tblW w:w="0" w:type="auto"/>
        <w:tblInd w:w="1701" w:type="dxa"/>
        <w:tblLook w:val="04A0" w:firstRow="1" w:lastRow="0" w:firstColumn="1" w:lastColumn="0" w:noHBand="0" w:noVBand="1"/>
      </w:tblPr>
      <w:tblGrid>
        <w:gridCol w:w="3823"/>
        <w:gridCol w:w="4104"/>
      </w:tblGrid>
      <w:tr w:rsidR="00763051" w:rsidRPr="00763051" w14:paraId="04FB9348" w14:textId="77777777" w:rsidTr="008B0F9E">
        <w:tc>
          <w:tcPr>
            <w:tcW w:w="3823" w:type="dxa"/>
            <w:shd w:val="clear" w:color="auto" w:fill="DAEEF3" w:themeFill="accent5" w:themeFillTint="33"/>
            <w:hideMark/>
          </w:tcPr>
          <w:p w14:paraId="324EBD18" w14:textId="77777777" w:rsidR="00763051" w:rsidRPr="00E97448" w:rsidRDefault="00763051" w:rsidP="00E97448">
            <w:pPr>
              <w:pStyle w:val="-"/>
              <w:spacing w:before="72" w:after="72"/>
            </w:pPr>
            <w:r w:rsidRPr="00E97448">
              <w:t>使用情境</w:t>
            </w:r>
          </w:p>
        </w:tc>
        <w:tc>
          <w:tcPr>
            <w:tcW w:w="4104" w:type="dxa"/>
            <w:shd w:val="clear" w:color="auto" w:fill="DAEEF3" w:themeFill="accent5" w:themeFillTint="33"/>
            <w:hideMark/>
          </w:tcPr>
          <w:p w14:paraId="11B918DD" w14:textId="77777777" w:rsidR="00763051" w:rsidRPr="00E97448" w:rsidRDefault="00763051" w:rsidP="00E97448">
            <w:pPr>
              <w:pStyle w:val="-"/>
              <w:spacing w:before="72" w:after="72"/>
            </w:pPr>
            <w:r w:rsidRPr="00E97448">
              <w:t>品質需求</w:t>
            </w:r>
          </w:p>
        </w:tc>
      </w:tr>
      <w:tr w:rsidR="00763051" w:rsidRPr="00763051" w14:paraId="454C0E29" w14:textId="77777777" w:rsidTr="008B0F9E">
        <w:tc>
          <w:tcPr>
            <w:tcW w:w="3823" w:type="dxa"/>
            <w:hideMark/>
          </w:tcPr>
          <w:p w14:paraId="424DDF16" w14:textId="77777777" w:rsidR="00763051" w:rsidRPr="00E97448" w:rsidRDefault="00763051" w:rsidP="00E97448">
            <w:pPr>
              <w:pStyle w:val="-0"/>
              <w:spacing w:before="72" w:after="72"/>
            </w:pPr>
            <w:r w:rsidRPr="00E97448">
              <w:lastRenderedPageBreak/>
              <w:t>一般文字問答（知識庫</w:t>
            </w:r>
            <w:r w:rsidRPr="00E97448">
              <w:t xml:space="preserve"> / GPT</w:t>
            </w:r>
            <w:r w:rsidRPr="00E97448">
              <w:t>）</w:t>
            </w:r>
          </w:p>
        </w:tc>
        <w:tc>
          <w:tcPr>
            <w:tcW w:w="4104" w:type="dxa"/>
            <w:hideMark/>
          </w:tcPr>
          <w:p w14:paraId="40743618" w14:textId="77777777" w:rsidR="00763051" w:rsidRPr="00E97448" w:rsidRDefault="00763051" w:rsidP="00E97448">
            <w:pPr>
              <w:pStyle w:val="-0"/>
              <w:spacing w:before="72" w:after="72"/>
            </w:pPr>
            <w:r w:rsidRPr="00E97448">
              <w:t xml:space="preserve">95% </w:t>
            </w:r>
            <w:r w:rsidRPr="00E97448">
              <w:t>查詢需於</w:t>
            </w:r>
            <w:r w:rsidRPr="00E97448">
              <w:t xml:space="preserve"> 3 </w:t>
            </w:r>
            <w:r w:rsidRPr="00E97448">
              <w:t>秒內</w:t>
            </w:r>
            <w:r w:rsidRPr="00E97448">
              <w:t xml:space="preserve"> </w:t>
            </w:r>
            <w:r w:rsidRPr="00E97448">
              <w:t>回覆</w:t>
            </w:r>
          </w:p>
        </w:tc>
      </w:tr>
      <w:tr w:rsidR="00763051" w:rsidRPr="00763051" w14:paraId="0DEC3FE8" w14:textId="77777777" w:rsidTr="008B0F9E">
        <w:tc>
          <w:tcPr>
            <w:tcW w:w="3823" w:type="dxa"/>
            <w:hideMark/>
          </w:tcPr>
          <w:p w14:paraId="11C813C3" w14:textId="77777777" w:rsidR="00763051" w:rsidRPr="00E97448" w:rsidRDefault="00763051" w:rsidP="00E97448">
            <w:pPr>
              <w:pStyle w:val="-0"/>
              <w:spacing w:before="72" w:after="72"/>
            </w:pPr>
            <w:r w:rsidRPr="00E97448">
              <w:t>複合推理（向量檢索＋上下文）</w:t>
            </w:r>
          </w:p>
        </w:tc>
        <w:tc>
          <w:tcPr>
            <w:tcW w:w="4104" w:type="dxa"/>
            <w:hideMark/>
          </w:tcPr>
          <w:p w14:paraId="43AAE3A6" w14:textId="77777777" w:rsidR="00763051" w:rsidRPr="00E97448" w:rsidRDefault="00763051" w:rsidP="00E97448">
            <w:pPr>
              <w:pStyle w:val="-0"/>
              <w:spacing w:before="72" w:after="72"/>
            </w:pPr>
            <w:r w:rsidRPr="00E97448">
              <w:t xml:space="preserve">95% </w:t>
            </w:r>
            <w:r w:rsidRPr="00E97448">
              <w:t>查詢需於</w:t>
            </w:r>
            <w:r w:rsidRPr="00E97448">
              <w:t xml:space="preserve"> 8 </w:t>
            </w:r>
            <w:r w:rsidRPr="00E97448">
              <w:t>秒內</w:t>
            </w:r>
            <w:r w:rsidRPr="00E97448">
              <w:t xml:space="preserve"> </w:t>
            </w:r>
            <w:r w:rsidRPr="00E97448">
              <w:t>回覆</w:t>
            </w:r>
          </w:p>
        </w:tc>
      </w:tr>
      <w:tr w:rsidR="00763051" w:rsidRPr="00763051" w14:paraId="6967D144" w14:textId="77777777" w:rsidTr="008B0F9E">
        <w:tc>
          <w:tcPr>
            <w:tcW w:w="3823" w:type="dxa"/>
            <w:hideMark/>
          </w:tcPr>
          <w:p w14:paraId="3B5C70A3" w14:textId="77777777" w:rsidR="00763051" w:rsidRPr="00E97448" w:rsidRDefault="00763051" w:rsidP="00E97448">
            <w:pPr>
              <w:pStyle w:val="-0"/>
              <w:spacing w:before="72" w:after="72"/>
            </w:pPr>
            <w:r w:rsidRPr="00E97448">
              <w:t xml:space="preserve">STT </w:t>
            </w:r>
            <w:r w:rsidRPr="00E97448">
              <w:t>語音轉文字</w:t>
            </w:r>
          </w:p>
        </w:tc>
        <w:tc>
          <w:tcPr>
            <w:tcW w:w="4104" w:type="dxa"/>
            <w:hideMark/>
          </w:tcPr>
          <w:p w14:paraId="6459F062" w14:textId="77777777" w:rsidR="00763051" w:rsidRPr="00E97448" w:rsidRDefault="00763051" w:rsidP="00E97448">
            <w:pPr>
              <w:pStyle w:val="-0"/>
              <w:spacing w:before="72" w:after="72"/>
            </w:pPr>
            <w:r w:rsidRPr="00E97448">
              <w:t>語音結束後</w:t>
            </w:r>
            <w:r w:rsidRPr="00E97448">
              <w:t xml:space="preserve"> 2 </w:t>
            </w:r>
            <w:r w:rsidRPr="00E97448">
              <w:t>秒內完成轉換</w:t>
            </w:r>
          </w:p>
        </w:tc>
      </w:tr>
      <w:tr w:rsidR="00763051" w:rsidRPr="00763051" w14:paraId="2B02C34A" w14:textId="77777777" w:rsidTr="008B0F9E">
        <w:tc>
          <w:tcPr>
            <w:tcW w:w="3823" w:type="dxa"/>
            <w:hideMark/>
          </w:tcPr>
          <w:p w14:paraId="4ED40C99" w14:textId="77777777" w:rsidR="00763051" w:rsidRPr="00E97448" w:rsidRDefault="00763051" w:rsidP="00E97448">
            <w:pPr>
              <w:pStyle w:val="-0"/>
              <w:spacing w:before="72" w:after="72"/>
            </w:pPr>
            <w:r w:rsidRPr="00E97448">
              <w:t>多文件／附件解析</w:t>
            </w:r>
          </w:p>
        </w:tc>
        <w:tc>
          <w:tcPr>
            <w:tcW w:w="4104" w:type="dxa"/>
            <w:hideMark/>
          </w:tcPr>
          <w:p w14:paraId="37F41CD4" w14:textId="77777777" w:rsidR="00763051" w:rsidRPr="00E97448" w:rsidRDefault="00763051" w:rsidP="00E97448">
            <w:pPr>
              <w:pStyle w:val="-0"/>
              <w:spacing w:before="72" w:after="72"/>
            </w:pPr>
            <w:r w:rsidRPr="00E97448">
              <w:t>單次處理時間不得超過</w:t>
            </w:r>
            <w:r w:rsidRPr="00E97448">
              <w:t xml:space="preserve"> 15 </w:t>
            </w:r>
            <w:r w:rsidRPr="00E97448">
              <w:t>秒</w:t>
            </w:r>
          </w:p>
        </w:tc>
      </w:tr>
    </w:tbl>
    <w:p w14:paraId="259A6C80" w14:textId="77777777" w:rsidR="008A188C" w:rsidRDefault="008A188C" w:rsidP="00E97448">
      <w:pPr>
        <w:pStyle w:val="3"/>
        <w:numPr>
          <w:ilvl w:val="0"/>
          <w:numId w:val="0"/>
        </w:numPr>
        <w:spacing w:before="180" w:after="180"/>
        <w:ind w:right="480"/>
        <w:rPr>
          <w:rFonts w:ascii="標楷體-繁" w:hAnsi="標楷體-繁"/>
        </w:rPr>
      </w:pPr>
    </w:p>
    <w:p w14:paraId="7296A7AF" w14:textId="214505E3" w:rsidR="008A188C" w:rsidRPr="00E97448" w:rsidRDefault="0051788C" w:rsidP="00E97448">
      <w:pPr>
        <w:pStyle w:val="3"/>
        <w:spacing w:before="180" w:after="180"/>
      </w:pPr>
      <w:r w:rsidRPr="00E97448">
        <w:t>超時處理原則</w:t>
      </w:r>
    </w:p>
    <w:p w14:paraId="17E8FBCE" w14:textId="7CBAD4A0" w:rsidR="0051788C" w:rsidRPr="00E97448" w:rsidRDefault="001A3550" w:rsidP="00ED4217">
      <w:pPr>
        <w:pStyle w:val="4"/>
        <w:numPr>
          <w:ilvl w:val="0"/>
          <w:numId w:val="51"/>
        </w:numPr>
        <w:spacing w:before="180" w:after="180"/>
      </w:pPr>
      <w:r w:rsidRPr="00E97448">
        <w:t>系統不得出現無回應（</w:t>
      </w:r>
      <w:r w:rsidRPr="00E97448">
        <w:t>Silent Failure</w:t>
      </w:r>
      <w:r w:rsidRPr="00E97448">
        <w:t>）。</w:t>
      </w:r>
    </w:p>
    <w:p w14:paraId="33BD4854" w14:textId="5DE5F951" w:rsidR="0051788C" w:rsidRPr="00E97448" w:rsidRDefault="00F30FAF" w:rsidP="00E97448">
      <w:pPr>
        <w:pStyle w:val="4"/>
        <w:spacing w:before="180" w:after="180"/>
      </w:pPr>
      <w:r w:rsidRPr="00E97448">
        <w:t>超過預期處理時間時，需即時提示使用者目前狀態（處理中／失敗）</w:t>
      </w:r>
      <w:r w:rsidR="001A3550" w:rsidRPr="00E97448">
        <w:t>。</w:t>
      </w:r>
    </w:p>
    <w:p w14:paraId="56DF3D4E" w14:textId="3B49FECC" w:rsidR="0039016F" w:rsidRPr="00E97448" w:rsidRDefault="0049267A" w:rsidP="00E97448">
      <w:pPr>
        <w:pStyle w:val="4"/>
        <w:spacing w:before="180" w:after="180"/>
      </w:pPr>
      <w:r w:rsidRPr="00E97448">
        <w:t>超時事件需被記錄並納入後端監控與品質分析</w:t>
      </w:r>
      <w:r w:rsidR="001A3550" w:rsidRPr="00E97448">
        <w:t>。</w:t>
      </w:r>
    </w:p>
    <w:p w14:paraId="4FD960A3" w14:textId="77777777" w:rsidR="00410AD0" w:rsidRPr="00E97448" w:rsidRDefault="00AD6331" w:rsidP="00E97448">
      <w:pPr>
        <w:pStyle w:val="2"/>
        <w:spacing w:before="180" w:after="180"/>
      </w:pPr>
      <w:bookmarkStart w:id="19" w:name="_Toc217921154"/>
      <w:r w:rsidRPr="00E97448">
        <w:t>穩定性與可用性（</w:t>
      </w:r>
      <w:r w:rsidRPr="00E97448">
        <w:t>Stability &amp; Availability</w:t>
      </w:r>
      <w:r w:rsidRPr="00E97448">
        <w:t>）</w:t>
      </w:r>
      <w:bookmarkEnd w:id="19"/>
    </w:p>
    <w:p w14:paraId="6B863ECA" w14:textId="1D5005B6" w:rsidR="003D191B" w:rsidRPr="00E97448" w:rsidRDefault="00126678" w:rsidP="00E97448">
      <w:pPr>
        <w:pStyle w:val="-2"/>
        <w:spacing w:before="180" w:after="180"/>
      </w:pPr>
      <w:proofErr w:type="spellStart"/>
      <w:r w:rsidRPr="00E97448">
        <w:t>Qbi</w:t>
      </w:r>
      <w:proofErr w:type="spellEnd"/>
      <w:r w:rsidRPr="00E97448">
        <w:t xml:space="preserve"> </w:t>
      </w:r>
      <w:r w:rsidRPr="00E97448">
        <w:t>助理需支援企業長時間運作與大量同時使用情境，確保核心服務不中斷。</w:t>
      </w:r>
    </w:p>
    <w:p w14:paraId="1823AA18" w14:textId="424C9BB4" w:rsidR="003D191B" w:rsidRPr="00E97448" w:rsidRDefault="00BA3C16" w:rsidP="00AD52A3">
      <w:pPr>
        <w:pStyle w:val="3"/>
        <w:numPr>
          <w:ilvl w:val="0"/>
          <w:numId w:val="136"/>
        </w:numPr>
        <w:spacing w:before="180" w:after="180"/>
      </w:pPr>
      <w:r w:rsidRPr="00E97448">
        <w:t>可用率與穩定性要求</w:t>
      </w:r>
    </w:p>
    <w:p w14:paraId="7B715CD0" w14:textId="1E87B007" w:rsidR="005273B3" w:rsidRPr="00E97448" w:rsidRDefault="00996C0F" w:rsidP="00ED4217">
      <w:pPr>
        <w:pStyle w:val="4"/>
        <w:numPr>
          <w:ilvl w:val="0"/>
          <w:numId w:val="69"/>
        </w:numPr>
        <w:spacing w:before="180" w:after="180"/>
      </w:pPr>
      <w:r w:rsidRPr="00E97448">
        <w:t>系統年平均可用率（</w:t>
      </w:r>
      <w:r w:rsidRPr="00E97448">
        <w:t>SLA</w:t>
      </w:r>
      <w:r w:rsidRPr="00E97448">
        <w:t>）需達</w:t>
      </w:r>
      <w:r w:rsidRPr="00E97448">
        <w:t xml:space="preserve"> 99.5% </w:t>
      </w:r>
      <w:r w:rsidRPr="00E97448">
        <w:t>以上。</w:t>
      </w:r>
    </w:p>
    <w:p w14:paraId="47028063" w14:textId="5475ABE7" w:rsidR="005273B3" w:rsidRPr="00E97448" w:rsidRDefault="00996C0F" w:rsidP="00E97448">
      <w:pPr>
        <w:pStyle w:val="4"/>
        <w:spacing w:before="180" w:after="180"/>
      </w:pPr>
      <w:r w:rsidRPr="00E97448">
        <w:t>不得因單一服務異常導致整體聊天服務無法使用。</w:t>
      </w:r>
    </w:p>
    <w:p w14:paraId="1AFEF430" w14:textId="002E3951" w:rsidR="005273B3" w:rsidRPr="00E97448" w:rsidRDefault="00330932" w:rsidP="00E97448">
      <w:pPr>
        <w:pStyle w:val="4"/>
        <w:spacing w:before="180" w:after="180"/>
      </w:pPr>
      <w:r w:rsidRPr="00E97448">
        <w:t>核心服務需具備備援與故障轉移（</w:t>
      </w:r>
      <w:r w:rsidRPr="00E97448">
        <w:t>Failover</w:t>
      </w:r>
      <w:r w:rsidRPr="00E97448">
        <w:t>）機制。</w:t>
      </w:r>
    </w:p>
    <w:p w14:paraId="6A6EA811" w14:textId="74E460BE" w:rsidR="00B90756" w:rsidRPr="00E97448" w:rsidRDefault="009048CB" w:rsidP="00E97448">
      <w:pPr>
        <w:pStyle w:val="3"/>
        <w:spacing w:before="180" w:after="180"/>
      </w:pPr>
      <w:r w:rsidRPr="00E97448">
        <w:t>災難復原</w:t>
      </w:r>
    </w:p>
    <w:p w14:paraId="323276EF" w14:textId="3CA14BDC" w:rsidR="00B90756" w:rsidRPr="00E97448" w:rsidRDefault="004A1D20" w:rsidP="00ED4217">
      <w:pPr>
        <w:pStyle w:val="4"/>
        <w:numPr>
          <w:ilvl w:val="0"/>
          <w:numId w:val="73"/>
        </w:numPr>
        <w:spacing w:before="180" w:after="180"/>
      </w:pPr>
      <w:r w:rsidRPr="00E97448">
        <w:t>RTO</w:t>
      </w:r>
      <w:r w:rsidRPr="00E97448">
        <w:t>（復原時間目標）：</w:t>
      </w:r>
      <w:r w:rsidRPr="00E97448">
        <w:t xml:space="preserve">≤ 4 </w:t>
      </w:r>
      <w:r w:rsidRPr="00E97448">
        <w:t>小時。</w:t>
      </w:r>
    </w:p>
    <w:p w14:paraId="73CD7741" w14:textId="74B2F44B" w:rsidR="008F57E6" w:rsidRPr="00E97448" w:rsidRDefault="00A06A17" w:rsidP="00E97448">
      <w:pPr>
        <w:pStyle w:val="4"/>
        <w:spacing w:before="180" w:after="180"/>
      </w:pPr>
      <w:r w:rsidRPr="00E97448">
        <w:t>RPO</w:t>
      </w:r>
      <w:r w:rsidRPr="00E97448">
        <w:t>（資料復原點目標）：</w:t>
      </w:r>
      <w:r w:rsidRPr="00E97448">
        <w:t xml:space="preserve">≤ 1 </w:t>
      </w:r>
      <w:r w:rsidRPr="00E97448">
        <w:t>小時</w:t>
      </w:r>
      <w:r w:rsidR="004A1D20" w:rsidRPr="00E97448">
        <w:t>。</w:t>
      </w:r>
    </w:p>
    <w:p w14:paraId="2B4124F9" w14:textId="03904638" w:rsidR="003D191B" w:rsidRPr="00E97448" w:rsidRDefault="00DD4BAE" w:rsidP="00E97448">
      <w:pPr>
        <w:pStyle w:val="4"/>
        <w:spacing w:before="180" w:after="180"/>
      </w:pPr>
      <w:r w:rsidRPr="00E97448">
        <w:t>對話紀錄、知識庫與治理設定需可於災後完整復原</w:t>
      </w:r>
      <w:r w:rsidR="004A1D20" w:rsidRPr="00E97448">
        <w:t>。</w:t>
      </w:r>
    </w:p>
    <w:p w14:paraId="4007ADDB" w14:textId="77777777" w:rsidR="001B2FE0" w:rsidRPr="00E97448" w:rsidRDefault="00783816" w:rsidP="00E97448">
      <w:pPr>
        <w:pStyle w:val="2"/>
        <w:spacing w:before="180" w:after="180"/>
      </w:pPr>
      <w:bookmarkStart w:id="20" w:name="_Toc217921155"/>
      <w:r w:rsidRPr="00E97448">
        <w:t>擴充性與可伸縮性（</w:t>
      </w:r>
      <w:r w:rsidRPr="00E97448">
        <w:t>Scalability</w:t>
      </w:r>
      <w:r w:rsidRPr="00E97448">
        <w:t>）</w:t>
      </w:r>
      <w:bookmarkEnd w:id="20"/>
    </w:p>
    <w:p w14:paraId="1FE20FDD" w14:textId="15CA8C41" w:rsidR="00112CFA" w:rsidRPr="00E97448" w:rsidRDefault="00BE1E25" w:rsidP="00E97448">
      <w:pPr>
        <w:pStyle w:val="-2"/>
        <w:spacing w:before="180" w:after="180"/>
      </w:pPr>
      <w:proofErr w:type="spellStart"/>
      <w:r w:rsidRPr="00E97448">
        <w:lastRenderedPageBreak/>
        <w:t>Qbi</w:t>
      </w:r>
      <w:proofErr w:type="spellEnd"/>
      <w:r w:rsidRPr="00E97448">
        <w:t xml:space="preserve"> </w:t>
      </w:r>
      <w:r w:rsidRPr="00E97448">
        <w:t>助理需支援企業規模成長與跨部門擴展，避免因使用量提升導致效能退化。</w:t>
      </w:r>
    </w:p>
    <w:p w14:paraId="3E87668E" w14:textId="01B83883" w:rsidR="00112CFA" w:rsidRPr="00E97448" w:rsidRDefault="00734822" w:rsidP="00AD52A3">
      <w:pPr>
        <w:pStyle w:val="3"/>
        <w:numPr>
          <w:ilvl w:val="0"/>
          <w:numId w:val="137"/>
        </w:numPr>
        <w:spacing w:before="180" w:after="180"/>
      </w:pPr>
      <w:r w:rsidRPr="00E97448">
        <w:t>系統需採用多租戶（</w:t>
      </w:r>
      <w:r w:rsidRPr="00E97448">
        <w:t>Multi-Tenant</w:t>
      </w:r>
      <w:r w:rsidRPr="00E97448">
        <w:t>）架構</w:t>
      </w:r>
      <w:r w:rsidR="009260A5" w:rsidRPr="00E97448">
        <w:t>。</w:t>
      </w:r>
    </w:p>
    <w:p w14:paraId="6B76242F" w14:textId="4220DDE4" w:rsidR="00112CFA" w:rsidRDefault="00FD1CF1" w:rsidP="00E97448">
      <w:pPr>
        <w:pStyle w:val="3"/>
        <w:spacing w:before="180" w:after="180"/>
      </w:pPr>
      <w:r w:rsidRPr="00E97448">
        <w:t>單一企業需支援：</w:t>
      </w:r>
    </w:p>
    <w:p w14:paraId="2E570DAB" w14:textId="68515D3F" w:rsidR="00112CFA" w:rsidRPr="00E97448" w:rsidRDefault="002219B5" w:rsidP="00ED4217">
      <w:pPr>
        <w:pStyle w:val="4"/>
        <w:numPr>
          <w:ilvl w:val="0"/>
          <w:numId w:val="70"/>
        </w:numPr>
        <w:spacing w:before="180" w:after="180"/>
      </w:pPr>
      <w:r w:rsidRPr="00E97448">
        <w:t>至少</w:t>
      </w:r>
      <w:r w:rsidRPr="00E97448">
        <w:t>10,000</w:t>
      </w:r>
      <w:r w:rsidRPr="00E97448">
        <w:t>名使用者</w:t>
      </w:r>
      <w:r w:rsidR="009260A5" w:rsidRPr="00E97448">
        <w:t>。</w:t>
      </w:r>
    </w:p>
    <w:p w14:paraId="08A95251" w14:textId="6DF94258" w:rsidR="00112CFA" w:rsidRPr="00E97448" w:rsidRDefault="00C21596" w:rsidP="00E97448">
      <w:pPr>
        <w:pStyle w:val="4"/>
        <w:spacing w:before="180" w:after="180"/>
      </w:pPr>
      <w:r w:rsidRPr="00E97448">
        <w:t>至少</w:t>
      </w:r>
      <w:r w:rsidRPr="00E97448">
        <w:t>1,000</w:t>
      </w:r>
      <w:r w:rsidRPr="00E97448">
        <w:t>人同時在線</w:t>
      </w:r>
      <w:r w:rsidR="009260A5" w:rsidRPr="00E97448">
        <w:t>。</w:t>
      </w:r>
    </w:p>
    <w:p w14:paraId="77E4DE0C" w14:textId="7054FC5B" w:rsidR="00392AEF" w:rsidRPr="00E97448" w:rsidRDefault="00762D40" w:rsidP="00E97448">
      <w:pPr>
        <w:pStyle w:val="3"/>
        <w:spacing w:before="180" w:after="180"/>
      </w:pPr>
      <w:r w:rsidRPr="00E97448">
        <w:t>向量資料庫、知識庫需支援水平擴充</w:t>
      </w:r>
      <w:r w:rsidR="009260A5" w:rsidRPr="00E97448">
        <w:t>。</w:t>
      </w:r>
    </w:p>
    <w:p w14:paraId="1432B92A" w14:textId="0C67DF19" w:rsidR="00392AEF" w:rsidRPr="00E97448" w:rsidRDefault="00BA4612" w:rsidP="00E97448">
      <w:pPr>
        <w:pStyle w:val="3"/>
        <w:spacing w:before="180" w:after="180"/>
      </w:pPr>
      <w:r w:rsidRPr="00E97448">
        <w:t xml:space="preserve">AI </w:t>
      </w:r>
      <w:r w:rsidRPr="00E97448">
        <w:t>模型服務需支援彈性併發與流量調度</w:t>
      </w:r>
      <w:r w:rsidR="009260A5" w:rsidRPr="00E97448">
        <w:t>。</w:t>
      </w:r>
    </w:p>
    <w:p w14:paraId="0FD03158" w14:textId="23D56F14" w:rsidR="0084434A" w:rsidRPr="00E97448" w:rsidRDefault="006D74AE" w:rsidP="00E97448">
      <w:pPr>
        <w:pStyle w:val="2"/>
        <w:spacing w:before="180" w:after="180"/>
      </w:pPr>
      <w:bookmarkStart w:id="21" w:name="_Toc217921156"/>
      <w:r w:rsidRPr="00E97448">
        <w:t>安全性需求（</w:t>
      </w:r>
      <w:r w:rsidRPr="00E97448">
        <w:t>Security Requirements</w:t>
      </w:r>
      <w:r w:rsidRPr="00E97448">
        <w:t>）</w:t>
      </w:r>
      <w:bookmarkEnd w:id="21"/>
    </w:p>
    <w:p w14:paraId="4101A641" w14:textId="34D225D9" w:rsidR="0084434A" w:rsidRPr="00E97448" w:rsidRDefault="00D65B68" w:rsidP="00AD52A3">
      <w:pPr>
        <w:pStyle w:val="3"/>
        <w:numPr>
          <w:ilvl w:val="0"/>
          <w:numId w:val="138"/>
        </w:numPr>
        <w:spacing w:before="180" w:after="180"/>
      </w:pPr>
      <w:r w:rsidRPr="00E97448">
        <w:t>身分驗證與存取控制</w:t>
      </w:r>
      <w:r w:rsidR="000C59EE" w:rsidRPr="000C59EE">
        <w:t>（</w:t>
      </w:r>
      <w:r w:rsidR="000C59EE" w:rsidRPr="000C59EE">
        <w:t>Identity &amp; Access Control</w:t>
      </w:r>
      <w:r w:rsidR="000C59EE" w:rsidRPr="000C59EE">
        <w:t>）</w:t>
      </w:r>
    </w:p>
    <w:p w14:paraId="343E9BEA" w14:textId="41A15483" w:rsidR="00333D26" w:rsidRPr="00AB06CD" w:rsidRDefault="00456027" w:rsidP="00ED4217">
      <w:pPr>
        <w:pStyle w:val="4"/>
        <w:numPr>
          <w:ilvl w:val="0"/>
          <w:numId w:val="72"/>
        </w:numPr>
        <w:spacing w:before="180" w:after="180"/>
      </w:pPr>
      <w:r w:rsidRPr="00456027">
        <w:t>支援企業</w:t>
      </w:r>
      <w:r w:rsidRPr="00456027">
        <w:t xml:space="preserve"> SSO</w:t>
      </w:r>
      <w:r w:rsidRPr="00456027">
        <w:t>（</w:t>
      </w:r>
      <w:r w:rsidRPr="00456027">
        <w:t>SAML / OAuth 2.0 / OpenID Connect</w:t>
      </w:r>
      <w:r w:rsidRPr="00456027">
        <w:t>），並可與企業既有</w:t>
      </w:r>
      <w:r w:rsidRPr="00456027">
        <w:t xml:space="preserve"> IAM </w:t>
      </w:r>
      <w:r w:rsidRPr="00456027">
        <w:t>系統整合</w:t>
      </w:r>
      <w:r w:rsidR="00333D26" w:rsidRPr="00AB06CD">
        <w:t>。</w:t>
      </w:r>
    </w:p>
    <w:p w14:paraId="60F03F04" w14:textId="76EC1D7C" w:rsidR="00333D26" w:rsidRPr="00AB06CD" w:rsidRDefault="00DF5BE3" w:rsidP="00AB06CD">
      <w:pPr>
        <w:pStyle w:val="4"/>
        <w:spacing w:before="180" w:after="180"/>
      </w:pPr>
      <w:r w:rsidRPr="00DF5BE3">
        <w:t>採用角色導向存取控制（</w:t>
      </w:r>
      <w:r w:rsidRPr="00DF5BE3">
        <w:t>RBAC</w:t>
      </w:r>
      <w:r w:rsidRPr="00DF5BE3">
        <w:t>），依使用者角色、部門、職責設定最小必要權限（</w:t>
      </w:r>
      <w:r w:rsidRPr="00DF5BE3">
        <w:t>Least Privilege</w:t>
      </w:r>
      <w:r w:rsidRPr="00DF5BE3">
        <w:t>）</w:t>
      </w:r>
      <w:r w:rsidR="00333D26" w:rsidRPr="00AB06CD">
        <w:t>。</w:t>
      </w:r>
    </w:p>
    <w:p w14:paraId="7BAE6294" w14:textId="5681573E" w:rsidR="00333D26" w:rsidRDefault="00DF5BE3" w:rsidP="00AB06CD">
      <w:pPr>
        <w:pStyle w:val="4"/>
        <w:spacing w:before="180" w:after="180"/>
      </w:pPr>
      <w:r w:rsidRPr="00DF5BE3">
        <w:t xml:space="preserve">API </w:t>
      </w:r>
      <w:r w:rsidRPr="00DF5BE3">
        <w:t>存取需具備</w:t>
      </w:r>
      <w:r w:rsidRPr="00DF5BE3">
        <w:t xml:space="preserve"> Token </w:t>
      </w:r>
      <w:r w:rsidRPr="00DF5BE3">
        <w:t>驗證與頻率限制（</w:t>
      </w:r>
      <w:r w:rsidRPr="00DF5BE3">
        <w:t>Rate Limiting</w:t>
      </w:r>
      <w:r w:rsidRPr="00DF5BE3">
        <w:t>），避免濫用與惡意攻擊</w:t>
      </w:r>
      <w:r w:rsidR="00333D26" w:rsidRPr="00AB06CD">
        <w:t>。</w:t>
      </w:r>
    </w:p>
    <w:p w14:paraId="12AA3EE8" w14:textId="14FA7F2C" w:rsidR="0077776D" w:rsidRDefault="0077776D" w:rsidP="0077776D">
      <w:pPr>
        <w:pStyle w:val="3"/>
        <w:spacing w:before="180" w:after="180"/>
      </w:pPr>
      <w:r w:rsidRPr="0077776D">
        <w:t>人員角色與安全責任（</w:t>
      </w:r>
      <w:r w:rsidRPr="0077776D">
        <w:t>Human Roles &amp; Security Responsibilities</w:t>
      </w:r>
      <w:r w:rsidRPr="0077776D">
        <w:t>）</w:t>
      </w:r>
    </w:p>
    <w:p w14:paraId="16533F12" w14:textId="35E680C0" w:rsidR="0077776D" w:rsidRDefault="0077776D" w:rsidP="0077776D">
      <w:pPr>
        <w:pStyle w:val="-3"/>
        <w:spacing w:before="180" w:after="180"/>
      </w:pPr>
      <w:r w:rsidRPr="0077776D">
        <w:t>本系統之安全治理除技術控制外，明確定義人員角色之責任歸屬，確保存取、資料使用與</w:t>
      </w:r>
      <w:r w:rsidRPr="0077776D">
        <w:t xml:space="preserve"> AI </w:t>
      </w:r>
      <w:r w:rsidRPr="0077776D">
        <w:t>行為皆可追溯、可審核、可問責。</w:t>
      </w:r>
    </w:p>
    <w:p w14:paraId="5892B47E" w14:textId="6AABBBD8" w:rsidR="0077776D" w:rsidRDefault="0077776D" w:rsidP="00AD52A3">
      <w:pPr>
        <w:pStyle w:val="4"/>
        <w:numPr>
          <w:ilvl w:val="0"/>
          <w:numId w:val="204"/>
        </w:numPr>
        <w:spacing w:before="180" w:after="180"/>
      </w:pPr>
      <w:r w:rsidRPr="0077776D">
        <w:t>角色與權責定義</w:t>
      </w:r>
    </w:p>
    <w:p w14:paraId="71FA0843" w14:textId="26CBC501" w:rsidR="00D7790F" w:rsidRDefault="0086248C" w:rsidP="00AD52A3">
      <w:pPr>
        <w:pStyle w:val="5"/>
        <w:numPr>
          <w:ilvl w:val="0"/>
          <w:numId w:val="205"/>
        </w:numPr>
        <w:spacing w:before="180" w:after="180"/>
      </w:pPr>
      <w:r w:rsidRPr="0086248C">
        <w:t>系統管理者（</w:t>
      </w:r>
      <w:r w:rsidRPr="0086248C">
        <w:t>System Admin / IT</w:t>
      </w:r>
      <w:r w:rsidRPr="0086248C">
        <w:t>）</w:t>
      </w:r>
    </w:p>
    <w:p w14:paraId="1242932F" w14:textId="1E9AC3CB" w:rsidR="00D7790F" w:rsidRDefault="00D7790F" w:rsidP="00D7790F">
      <w:pPr>
        <w:pStyle w:val="5"/>
        <w:numPr>
          <w:ilvl w:val="0"/>
          <w:numId w:val="0"/>
        </w:numPr>
        <w:spacing w:before="180" w:after="180"/>
        <w:ind w:left="2608"/>
      </w:pPr>
      <w:r>
        <w:rPr>
          <w:rFonts w:hint="eastAsia"/>
        </w:rPr>
        <w:t>身分說明：</w:t>
      </w:r>
      <w:r w:rsidR="0086248C" w:rsidRPr="0086248C">
        <w:t>負責系統部署與維運</w:t>
      </w:r>
    </w:p>
    <w:p w14:paraId="331F8714" w14:textId="606EB5D5" w:rsidR="00D7790F" w:rsidRDefault="00D7790F" w:rsidP="00D7790F">
      <w:pPr>
        <w:pStyle w:val="5"/>
        <w:numPr>
          <w:ilvl w:val="0"/>
          <w:numId w:val="0"/>
        </w:numPr>
        <w:spacing w:before="180" w:after="180"/>
        <w:ind w:left="2608"/>
      </w:pPr>
      <w:r>
        <w:rPr>
          <w:rFonts w:hint="eastAsia"/>
        </w:rPr>
        <w:t>安全相關責任：</w:t>
      </w:r>
    </w:p>
    <w:p w14:paraId="4C0DECCB" w14:textId="63B2CBCA" w:rsidR="0086248C" w:rsidRDefault="0086248C" w:rsidP="0086248C">
      <w:pPr>
        <w:pStyle w:val="6"/>
        <w:spacing w:before="180" w:after="180"/>
      </w:pPr>
      <w:r w:rsidRPr="0086248C">
        <w:lastRenderedPageBreak/>
        <w:t>設定</w:t>
      </w:r>
      <w:r w:rsidRPr="0086248C">
        <w:t xml:space="preserve"> SSO</w:t>
      </w:r>
      <w:r w:rsidRPr="0086248C">
        <w:t>、</w:t>
      </w:r>
      <w:r w:rsidRPr="0086248C">
        <w:t>RBAC</w:t>
      </w:r>
      <w:r w:rsidRPr="0086248C">
        <w:t>、</w:t>
      </w:r>
      <w:r w:rsidRPr="0086248C">
        <w:t xml:space="preserve">API </w:t>
      </w:r>
      <w:r w:rsidRPr="0086248C">
        <w:t>金鑰與系統權限</w:t>
      </w:r>
      <w:r>
        <w:rPr>
          <w:rFonts w:hint="eastAsia"/>
        </w:rPr>
        <w:t>。</w:t>
      </w:r>
    </w:p>
    <w:p w14:paraId="625E6DFE" w14:textId="0185C321" w:rsidR="0086248C" w:rsidRDefault="0086248C" w:rsidP="0086248C">
      <w:pPr>
        <w:pStyle w:val="6"/>
        <w:spacing w:before="180" w:after="180"/>
      </w:pPr>
      <w:r w:rsidRPr="0086248C">
        <w:t>管理帳號生命週期（建立</w:t>
      </w:r>
      <w:r w:rsidRPr="0086248C">
        <w:t xml:space="preserve"> / </w:t>
      </w:r>
      <w:r w:rsidRPr="0086248C">
        <w:t>停用</w:t>
      </w:r>
      <w:r w:rsidRPr="0086248C">
        <w:t xml:space="preserve"> / </w:t>
      </w:r>
      <w:r w:rsidRPr="0086248C">
        <w:t>變更）</w:t>
      </w:r>
      <w:r>
        <w:rPr>
          <w:rFonts w:hint="eastAsia"/>
        </w:rPr>
        <w:t>。</w:t>
      </w:r>
    </w:p>
    <w:p w14:paraId="794FC2FB" w14:textId="2CA6C1F7" w:rsidR="0086248C" w:rsidRPr="0086248C" w:rsidRDefault="0086248C" w:rsidP="0086248C">
      <w:pPr>
        <w:pStyle w:val="6"/>
        <w:spacing w:before="180" w:after="180"/>
      </w:pPr>
      <w:r w:rsidRPr="0086248C">
        <w:t>監控異常登入與存取行為</w:t>
      </w:r>
      <w:r>
        <w:rPr>
          <w:rFonts w:hint="eastAsia"/>
        </w:rPr>
        <w:t>。</w:t>
      </w:r>
    </w:p>
    <w:p w14:paraId="17511015" w14:textId="0AE2FB69" w:rsidR="00D7790F" w:rsidRDefault="003B6609" w:rsidP="00AD52A3">
      <w:pPr>
        <w:pStyle w:val="5"/>
        <w:numPr>
          <w:ilvl w:val="0"/>
          <w:numId w:val="205"/>
        </w:numPr>
        <w:spacing w:before="180" w:after="180"/>
      </w:pPr>
      <w:r w:rsidRPr="003B6609">
        <w:t>資料／知識擁有者（</w:t>
      </w:r>
      <w:r w:rsidRPr="003B6609">
        <w:t>Data Owner / Knowledge Owner</w:t>
      </w:r>
      <w:r w:rsidRPr="003B6609">
        <w:t>）</w:t>
      </w:r>
    </w:p>
    <w:p w14:paraId="1BE2B373" w14:textId="0A3AE56F" w:rsidR="00D7790F" w:rsidRDefault="00D7790F" w:rsidP="00D7790F">
      <w:pPr>
        <w:pStyle w:val="5"/>
        <w:numPr>
          <w:ilvl w:val="0"/>
          <w:numId w:val="0"/>
        </w:numPr>
        <w:spacing w:before="180" w:after="180"/>
        <w:ind w:left="2608"/>
      </w:pPr>
      <w:r>
        <w:rPr>
          <w:rFonts w:hint="eastAsia"/>
        </w:rPr>
        <w:t>身分說明：</w:t>
      </w:r>
      <w:r w:rsidR="00C267B7" w:rsidRPr="00C267B7">
        <w:t>各部門主管或指定人員</w:t>
      </w:r>
    </w:p>
    <w:p w14:paraId="630AF0A2" w14:textId="77777777" w:rsidR="00D7790F" w:rsidRDefault="00D7790F" w:rsidP="00D7790F">
      <w:pPr>
        <w:pStyle w:val="5"/>
        <w:numPr>
          <w:ilvl w:val="0"/>
          <w:numId w:val="0"/>
        </w:numPr>
        <w:spacing w:before="180" w:after="180"/>
        <w:ind w:left="2608"/>
      </w:pPr>
      <w:r>
        <w:rPr>
          <w:rFonts w:hint="eastAsia"/>
        </w:rPr>
        <w:t>安全相關責任：</w:t>
      </w:r>
    </w:p>
    <w:p w14:paraId="16EC1B95" w14:textId="29C9C9B9" w:rsidR="00C267B7" w:rsidRDefault="00C267B7" w:rsidP="00AD52A3">
      <w:pPr>
        <w:pStyle w:val="6"/>
        <w:numPr>
          <w:ilvl w:val="0"/>
          <w:numId w:val="206"/>
        </w:numPr>
        <w:spacing w:before="180" w:after="180"/>
      </w:pPr>
      <w:r w:rsidRPr="00C267B7">
        <w:t>決定資料可被哪些角色存取</w:t>
      </w:r>
      <w:r>
        <w:rPr>
          <w:rFonts w:hint="eastAsia"/>
        </w:rPr>
        <w:t>。</w:t>
      </w:r>
    </w:p>
    <w:p w14:paraId="4F1DCFF1" w14:textId="07A0DA6F" w:rsidR="00C267B7" w:rsidRDefault="00C267B7" w:rsidP="00AD52A3">
      <w:pPr>
        <w:pStyle w:val="6"/>
        <w:numPr>
          <w:ilvl w:val="0"/>
          <w:numId w:val="206"/>
        </w:numPr>
        <w:spacing w:before="180" w:after="180"/>
      </w:pPr>
      <w:r w:rsidRPr="00C267B7">
        <w:t>定義資料等級（一般</w:t>
      </w:r>
      <w:r w:rsidRPr="00C267B7">
        <w:t xml:space="preserve"> / </w:t>
      </w:r>
      <w:r w:rsidRPr="00C267B7">
        <w:t>機敏）</w:t>
      </w:r>
      <w:r>
        <w:rPr>
          <w:rFonts w:hint="eastAsia"/>
        </w:rPr>
        <w:t>。</w:t>
      </w:r>
    </w:p>
    <w:p w14:paraId="60076939" w14:textId="74C09BEA" w:rsidR="00C267B7" w:rsidRPr="00C267B7" w:rsidRDefault="00C267B7" w:rsidP="00AD52A3">
      <w:pPr>
        <w:pStyle w:val="6"/>
        <w:numPr>
          <w:ilvl w:val="0"/>
          <w:numId w:val="206"/>
        </w:numPr>
        <w:spacing w:before="180" w:after="180"/>
      </w:pPr>
      <w:r w:rsidRPr="00C267B7">
        <w:t>負責內容正確性與更新</w:t>
      </w:r>
      <w:r>
        <w:rPr>
          <w:rFonts w:hint="eastAsia"/>
        </w:rPr>
        <w:t>。</w:t>
      </w:r>
    </w:p>
    <w:p w14:paraId="417A52CA" w14:textId="656D8E53" w:rsidR="00D7790F" w:rsidRDefault="00447A31" w:rsidP="00AD52A3">
      <w:pPr>
        <w:pStyle w:val="5"/>
        <w:numPr>
          <w:ilvl w:val="0"/>
          <w:numId w:val="205"/>
        </w:numPr>
        <w:spacing w:before="180" w:after="180"/>
      </w:pPr>
      <w:r w:rsidRPr="00447A31">
        <w:t>一般使用者（</w:t>
      </w:r>
      <w:r w:rsidRPr="00447A31">
        <w:t>Employee User</w:t>
      </w:r>
      <w:r w:rsidRPr="00447A31">
        <w:t>）</w:t>
      </w:r>
    </w:p>
    <w:p w14:paraId="0CC6EA93" w14:textId="25053E20" w:rsidR="00D7790F" w:rsidRDefault="00D7790F" w:rsidP="00D7790F">
      <w:pPr>
        <w:pStyle w:val="5"/>
        <w:numPr>
          <w:ilvl w:val="0"/>
          <w:numId w:val="0"/>
        </w:numPr>
        <w:spacing w:before="180" w:after="180"/>
        <w:ind w:left="2608"/>
      </w:pPr>
      <w:r>
        <w:rPr>
          <w:rFonts w:hint="eastAsia"/>
        </w:rPr>
        <w:t>身分說明：</w:t>
      </w:r>
      <w:r w:rsidR="00447A31">
        <w:rPr>
          <w:rFonts w:hint="eastAsia"/>
        </w:rPr>
        <w:t>企業內部員工</w:t>
      </w:r>
    </w:p>
    <w:p w14:paraId="4621BF0D" w14:textId="77777777" w:rsidR="00D7790F" w:rsidRDefault="00D7790F" w:rsidP="00D7790F">
      <w:pPr>
        <w:pStyle w:val="5"/>
        <w:numPr>
          <w:ilvl w:val="0"/>
          <w:numId w:val="0"/>
        </w:numPr>
        <w:spacing w:before="180" w:after="180"/>
        <w:ind w:left="2608"/>
      </w:pPr>
      <w:r>
        <w:rPr>
          <w:rFonts w:hint="eastAsia"/>
        </w:rPr>
        <w:t>安全相關責任：</w:t>
      </w:r>
    </w:p>
    <w:p w14:paraId="6566B273" w14:textId="77777777" w:rsidR="00447A31" w:rsidRPr="00447A31" w:rsidRDefault="00447A31" w:rsidP="00AD52A3">
      <w:pPr>
        <w:pStyle w:val="6"/>
        <w:numPr>
          <w:ilvl w:val="0"/>
          <w:numId w:val="207"/>
        </w:numPr>
        <w:spacing w:before="180" w:after="180"/>
      </w:pPr>
      <w:r w:rsidRPr="00447A31">
        <w:t>僅能於授權範圍內使用資料</w:t>
      </w:r>
    </w:p>
    <w:p w14:paraId="093D2ED7" w14:textId="77777777" w:rsidR="00447A31" w:rsidRPr="00447A31" w:rsidRDefault="00447A31" w:rsidP="00447A31">
      <w:pPr>
        <w:pStyle w:val="6"/>
        <w:spacing w:before="180" w:after="180"/>
      </w:pPr>
      <w:r w:rsidRPr="00447A31">
        <w:t>不得刻意繞過權限或輸出機敏資訊</w:t>
      </w:r>
    </w:p>
    <w:p w14:paraId="00C94A08" w14:textId="035C5BDF" w:rsidR="00447A31" w:rsidRPr="00447A31" w:rsidRDefault="00447A31" w:rsidP="00447A31">
      <w:pPr>
        <w:pStyle w:val="6"/>
        <w:spacing w:before="180" w:after="180"/>
      </w:pPr>
      <w:r w:rsidRPr="00447A31">
        <w:t>發現異常需回報</w:t>
      </w:r>
    </w:p>
    <w:p w14:paraId="66A978CE" w14:textId="3E5B8D74" w:rsidR="00D7790F" w:rsidRDefault="003A0CFF" w:rsidP="00AD52A3">
      <w:pPr>
        <w:pStyle w:val="5"/>
        <w:numPr>
          <w:ilvl w:val="0"/>
          <w:numId w:val="205"/>
        </w:numPr>
        <w:spacing w:before="180" w:after="180"/>
      </w:pPr>
      <w:r w:rsidRPr="003A0CFF">
        <w:t>稽核</w:t>
      </w:r>
      <w:r w:rsidR="005F56D6">
        <w:t xml:space="preserve"> </w:t>
      </w:r>
      <w:r w:rsidR="005F56D6" w:rsidRPr="005F56D6">
        <w:t>/</w:t>
      </w:r>
      <w:r w:rsidR="005F56D6">
        <w:t xml:space="preserve"> </w:t>
      </w:r>
      <w:r w:rsidRPr="003A0CFF">
        <w:t>治理角色（</w:t>
      </w:r>
      <w:r w:rsidRPr="003A0CFF">
        <w:t>Audit / Compliance</w:t>
      </w:r>
      <w:r w:rsidRPr="003A0CFF">
        <w:t>）</w:t>
      </w:r>
    </w:p>
    <w:p w14:paraId="0E8C6B94" w14:textId="3CB32405" w:rsidR="00D7790F" w:rsidRDefault="00D7790F" w:rsidP="00D7790F">
      <w:pPr>
        <w:pStyle w:val="5"/>
        <w:numPr>
          <w:ilvl w:val="0"/>
          <w:numId w:val="0"/>
        </w:numPr>
        <w:spacing w:before="180" w:after="180"/>
        <w:ind w:left="2608"/>
      </w:pPr>
      <w:r>
        <w:rPr>
          <w:rFonts w:hint="eastAsia"/>
        </w:rPr>
        <w:t>身分說明：</w:t>
      </w:r>
      <w:r w:rsidR="005F56D6" w:rsidRPr="005F56D6">
        <w:t>資安、法務或內控角色</w:t>
      </w:r>
    </w:p>
    <w:p w14:paraId="54F05524" w14:textId="0B9BFCAA" w:rsidR="00D7790F" w:rsidRDefault="00D7790F" w:rsidP="00D7790F">
      <w:pPr>
        <w:pStyle w:val="5"/>
        <w:numPr>
          <w:ilvl w:val="0"/>
          <w:numId w:val="0"/>
        </w:numPr>
        <w:spacing w:before="180" w:after="180"/>
        <w:ind w:left="2608"/>
      </w:pPr>
      <w:r>
        <w:rPr>
          <w:rFonts w:hint="eastAsia"/>
        </w:rPr>
        <w:t>安全相關責任：</w:t>
      </w:r>
    </w:p>
    <w:p w14:paraId="034DCAE3" w14:textId="77777777" w:rsidR="005F56D6" w:rsidRPr="005F56D6" w:rsidRDefault="005F56D6" w:rsidP="00AD52A3">
      <w:pPr>
        <w:pStyle w:val="6"/>
        <w:numPr>
          <w:ilvl w:val="0"/>
          <w:numId w:val="208"/>
        </w:numPr>
        <w:spacing w:before="180" w:after="180"/>
      </w:pPr>
      <w:r w:rsidRPr="005F56D6">
        <w:t>檢視存取紀錄與操作行為</w:t>
      </w:r>
    </w:p>
    <w:p w14:paraId="5CDAA23E" w14:textId="77777777" w:rsidR="005F56D6" w:rsidRPr="005F56D6" w:rsidRDefault="005F56D6" w:rsidP="005F56D6">
      <w:pPr>
        <w:pStyle w:val="6"/>
        <w:spacing w:before="180" w:after="180"/>
      </w:pPr>
      <w:r w:rsidRPr="005F56D6">
        <w:t>定期進行權限審查</w:t>
      </w:r>
    </w:p>
    <w:p w14:paraId="189FE68A" w14:textId="39466698" w:rsidR="005F56D6" w:rsidRDefault="005F56D6" w:rsidP="005F56D6">
      <w:pPr>
        <w:pStyle w:val="6"/>
        <w:spacing w:before="180" w:after="180"/>
      </w:pPr>
      <w:r w:rsidRPr="005F56D6">
        <w:t>配合</w:t>
      </w:r>
      <w:r w:rsidRPr="005F56D6">
        <w:t xml:space="preserve"> ISO 27001 / 42001 </w:t>
      </w:r>
      <w:r w:rsidRPr="005F56D6">
        <w:t>稽核</w:t>
      </w:r>
    </w:p>
    <w:p w14:paraId="7B1ADB42" w14:textId="1BAD6A25" w:rsidR="00F40C54" w:rsidRDefault="00F40C54" w:rsidP="00F40C54">
      <w:pPr>
        <w:pStyle w:val="4"/>
        <w:spacing w:before="180" w:after="180"/>
      </w:pPr>
      <w:r w:rsidRPr="00F40C54">
        <w:t>人為操作與安全控管原則</w:t>
      </w:r>
    </w:p>
    <w:p w14:paraId="236F300B" w14:textId="457E0FE9" w:rsidR="00F40C54" w:rsidRPr="00F40C54" w:rsidRDefault="00F40C54" w:rsidP="00AD52A3">
      <w:pPr>
        <w:pStyle w:val="5"/>
        <w:numPr>
          <w:ilvl w:val="0"/>
          <w:numId w:val="209"/>
        </w:numPr>
        <w:spacing w:before="180" w:after="180"/>
      </w:pPr>
      <w:r w:rsidRPr="00F40C54">
        <w:lastRenderedPageBreak/>
        <w:t>所有高權限操作需具備明確角色指派與操作紀錄（</w:t>
      </w:r>
      <w:r w:rsidRPr="00F40C54">
        <w:t>Audit Log</w:t>
      </w:r>
      <w:r w:rsidRPr="00F40C54">
        <w:t>）。</w:t>
      </w:r>
    </w:p>
    <w:p w14:paraId="7B92DEF9" w14:textId="4AC56055" w:rsidR="00F40C54" w:rsidRPr="00F40C54" w:rsidRDefault="00F40C54" w:rsidP="00F40C54">
      <w:pPr>
        <w:pStyle w:val="5"/>
        <w:spacing w:before="180" w:after="180"/>
      </w:pPr>
      <w:r w:rsidRPr="00F40C54">
        <w:t>關鍵設定（如權限調整、資料來源新增）需可回溯操作者、時間與原因。</w:t>
      </w:r>
    </w:p>
    <w:p w14:paraId="4C80F383" w14:textId="310BFB36" w:rsidR="00F40C54" w:rsidRPr="00F40C54" w:rsidRDefault="00F40C54" w:rsidP="00F40C54">
      <w:pPr>
        <w:pStyle w:val="5"/>
        <w:spacing w:before="180" w:after="180"/>
      </w:pPr>
      <w:r w:rsidRPr="00F40C54">
        <w:t>禁止單一角色同時擁有資料擁有者與系統管理者之完整權限（</w:t>
      </w:r>
      <w:proofErr w:type="spellStart"/>
      <w:r w:rsidRPr="00F40C54">
        <w:t>SoD</w:t>
      </w:r>
      <w:proofErr w:type="spellEnd"/>
      <w:r w:rsidRPr="00F40C54">
        <w:t xml:space="preserve"> </w:t>
      </w:r>
      <w:r w:rsidRPr="00F40C54">
        <w:t>原則）。</w:t>
      </w:r>
    </w:p>
    <w:p w14:paraId="33430F73" w14:textId="190BF098" w:rsidR="00F40C54" w:rsidRDefault="00F40C54" w:rsidP="00F40C54">
      <w:pPr>
        <w:pStyle w:val="5"/>
        <w:spacing w:before="180" w:after="180"/>
      </w:pPr>
      <w:r w:rsidRPr="00F40C54">
        <w:t>人員異動（離職、轉調）需同步進行帳號與權限調整，避免殘留權限風險。</w:t>
      </w:r>
    </w:p>
    <w:p w14:paraId="63CB4D2E" w14:textId="179BAD3A" w:rsidR="0049657D" w:rsidRDefault="0049657D" w:rsidP="0049657D">
      <w:pPr>
        <w:pStyle w:val="4"/>
        <w:spacing w:before="180" w:after="180"/>
      </w:pPr>
      <w:r w:rsidRPr="0049657D">
        <w:t>人</w:t>
      </w:r>
      <w:r w:rsidRPr="0049657D">
        <w:t xml:space="preserve"> × AI × </w:t>
      </w:r>
      <w:r w:rsidRPr="0049657D">
        <w:t>安全之責任切割（對齊</w:t>
      </w:r>
      <w:r w:rsidRPr="0049657D">
        <w:t xml:space="preserve"> ISO 42001</w:t>
      </w:r>
      <w:r w:rsidRPr="0049657D">
        <w:t>）</w:t>
      </w:r>
    </w:p>
    <w:p w14:paraId="55B590F7" w14:textId="7EFD4B05" w:rsidR="00EE1724" w:rsidRPr="00EE1724" w:rsidRDefault="00EE1724" w:rsidP="00AD52A3">
      <w:pPr>
        <w:pStyle w:val="5"/>
        <w:numPr>
          <w:ilvl w:val="0"/>
          <w:numId w:val="210"/>
        </w:numPr>
        <w:spacing w:before="180" w:after="180"/>
      </w:pPr>
      <w:r w:rsidRPr="00EE1724">
        <w:t xml:space="preserve">AI </w:t>
      </w:r>
      <w:r w:rsidRPr="00EE1724">
        <w:t>僅在授權資料範圍內生成回覆，不具自主擴權能力。</w:t>
      </w:r>
    </w:p>
    <w:p w14:paraId="31873B82" w14:textId="2F3AD59C" w:rsidR="00EE1724" w:rsidRPr="00EE1724" w:rsidRDefault="00EE1724" w:rsidP="00EE1724">
      <w:pPr>
        <w:pStyle w:val="5"/>
        <w:spacing w:before="180" w:after="180"/>
      </w:pPr>
      <w:r w:rsidRPr="00EE1724">
        <w:t>最終責任歸屬於人員角色，而非</w:t>
      </w:r>
      <w:r w:rsidRPr="00EE1724">
        <w:t xml:space="preserve"> AI </w:t>
      </w:r>
      <w:r w:rsidRPr="00EE1724">
        <w:t>本身：</w:t>
      </w:r>
    </w:p>
    <w:p w14:paraId="2C02B3A8" w14:textId="77777777" w:rsidR="00EE1724" w:rsidRPr="00EE1724" w:rsidRDefault="00EE1724" w:rsidP="00AD52A3">
      <w:pPr>
        <w:pStyle w:val="6"/>
        <w:numPr>
          <w:ilvl w:val="0"/>
          <w:numId w:val="211"/>
        </w:numPr>
        <w:spacing w:before="180" w:after="180"/>
      </w:pPr>
      <w:r w:rsidRPr="00EE1724">
        <w:t>回覆來源</w:t>
      </w:r>
      <w:r w:rsidRPr="00EE1724">
        <w:t xml:space="preserve"> → </w:t>
      </w:r>
      <w:r w:rsidRPr="00EE1724">
        <w:t>可追溯至資料擁有者</w:t>
      </w:r>
    </w:p>
    <w:p w14:paraId="7EB30E2B" w14:textId="77777777" w:rsidR="00EE1724" w:rsidRPr="00EE1724" w:rsidRDefault="00EE1724" w:rsidP="00EE1724">
      <w:pPr>
        <w:pStyle w:val="6"/>
        <w:spacing w:before="180" w:after="180"/>
      </w:pPr>
      <w:r w:rsidRPr="00EE1724">
        <w:t>權限設定</w:t>
      </w:r>
      <w:r w:rsidRPr="00EE1724">
        <w:t xml:space="preserve"> → </w:t>
      </w:r>
      <w:r w:rsidRPr="00EE1724">
        <w:t>可追溯至系統管理者</w:t>
      </w:r>
    </w:p>
    <w:p w14:paraId="3633752B" w14:textId="77777777" w:rsidR="00EE1724" w:rsidRPr="00EE1724" w:rsidRDefault="00EE1724" w:rsidP="00EE1724">
      <w:pPr>
        <w:pStyle w:val="6"/>
        <w:spacing w:before="180" w:after="180"/>
      </w:pPr>
      <w:r w:rsidRPr="00EE1724">
        <w:t>使用行為</w:t>
      </w:r>
      <w:r w:rsidRPr="00EE1724">
        <w:t xml:space="preserve"> → </w:t>
      </w:r>
      <w:r w:rsidRPr="00EE1724">
        <w:t>可追溯至實際使用者</w:t>
      </w:r>
    </w:p>
    <w:p w14:paraId="3A68B7F0" w14:textId="14C2A2F5" w:rsidR="00EE1724" w:rsidRPr="00EE1724" w:rsidRDefault="00EE1724" w:rsidP="00EE1724">
      <w:pPr>
        <w:pStyle w:val="5"/>
        <w:spacing w:before="180" w:after="180"/>
      </w:pPr>
      <w:r w:rsidRPr="00EE1724">
        <w:t>所有</w:t>
      </w:r>
      <w:r w:rsidRPr="00EE1724">
        <w:t xml:space="preserve"> AI </w:t>
      </w:r>
      <w:r w:rsidRPr="00EE1724">
        <w:t>回覆皆須符合既有</w:t>
      </w:r>
      <w:r w:rsidRPr="00EE1724">
        <w:t xml:space="preserve"> </w:t>
      </w:r>
      <w:r w:rsidRPr="00EE1724">
        <w:t>權限、資料治理與人為責任邊界。</w:t>
      </w:r>
    </w:p>
    <w:p w14:paraId="7753E8AC" w14:textId="0B0DBC5D" w:rsidR="0084434A" w:rsidRPr="00AB06CD" w:rsidRDefault="00852806" w:rsidP="00AB06CD">
      <w:pPr>
        <w:pStyle w:val="3"/>
        <w:spacing w:before="180" w:after="180"/>
      </w:pPr>
      <w:r w:rsidRPr="00AB06CD">
        <w:t>資料傳輸與儲存安全</w:t>
      </w:r>
      <w:r w:rsidR="000C59EE" w:rsidRPr="000C59EE">
        <w:t>（</w:t>
      </w:r>
      <w:r w:rsidR="000C59EE" w:rsidRPr="000C59EE">
        <w:t>Data Transmission &amp; Storage Security</w:t>
      </w:r>
      <w:r w:rsidR="000C59EE" w:rsidRPr="000C59EE">
        <w:t>）</w:t>
      </w:r>
    </w:p>
    <w:p w14:paraId="2AC2953F" w14:textId="5AC2ED7F" w:rsidR="005F5D44" w:rsidRPr="00AB06CD" w:rsidRDefault="000C59EE" w:rsidP="00ED4217">
      <w:pPr>
        <w:pStyle w:val="4"/>
        <w:numPr>
          <w:ilvl w:val="0"/>
          <w:numId w:val="74"/>
        </w:numPr>
        <w:spacing w:before="180" w:after="180"/>
      </w:pPr>
      <w:r w:rsidRPr="000C59EE">
        <w:t>所有資料傳輸需使用</w:t>
      </w:r>
      <w:r w:rsidRPr="000C59EE">
        <w:t xml:space="preserve"> TLS 1.2 </w:t>
      </w:r>
      <w:r w:rsidRPr="000C59EE">
        <w:t>以上之加密通訊</w:t>
      </w:r>
      <w:r w:rsidR="005F5D44" w:rsidRPr="00AB06CD">
        <w:t>。</w:t>
      </w:r>
    </w:p>
    <w:p w14:paraId="05E45720" w14:textId="7D1F9DED" w:rsidR="005F5D44" w:rsidRPr="00AB06CD" w:rsidRDefault="000C59EE" w:rsidP="00AB06CD">
      <w:pPr>
        <w:pStyle w:val="4"/>
        <w:spacing w:before="180" w:after="180"/>
      </w:pPr>
      <w:r w:rsidRPr="000C59EE">
        <w:t>靜態資料需採用</w:t>
      </w:r>
      <w:r w:rsidRPr="000C59EE">
        <w:t xml:space="preserve"> AES-256 </w:t>
      </w:r>
      <w:r w:rsidRPr="000C59EE">
        <w:t>加密，包含文件、知識向量、操作紀錄與日誌</w:t>
      </w:r>
      <w:r w:rsidR="005F5D44" w:rsidRPr="00AB06CD">
        <w:t>。</w:t>
      </w:r>
    </w:p>
    <w:p w14:paraId="5283AF74" w14:textId="40C852E6" w:rsidR="0084434A" w:rsidRPr="00AB06CD" w:rsidRDefault="000C59EE" w:rsidP="00AB06CD">
      <w:pPr>
        <w:pStyle w:val="4"/>
        <w:spacing w:before="180" w:after="180"/>
      </w:pPr>
      <w:r w:rsidRPr="000C59EE">
        <w:t>機敏資訊需支援遮罩（</w:t>
      </w:r>
      <w:r w:rsidRPr="000C59EE">
        <w:t>Masking</w:t>
      </w:r>
      <w:r w:rsidRPr="000C59EE">
        <w:t>）與去識別化（</w:t>
      </w:r>
      <w:r w:rsidRPr="000C59EE">
        <w:t>De-identification</w:t>
      </w:r>
      <w:r w:rsidRPr="000C59EE">
        <w:t>），避免在非必要情境中暴露個資或敏感內容</w:t>
      </w:r>
      <w:r w:rsidR="005F5D44" w:rsidRPr="00AB06CD">
        <w:t>。</w:t>
      </w:r>
    </w:p>
    <w:p w14:paraId="20EEE529" w14:textId="676645BB" w:rsidR="0084434A" w:rsidRPr="00AB06CD" w:rsidRDefault="00942797" w:rsidP="00AB06CD">
      <w:pPr>
        <w:pStyle w:val="2"/>
        <w:spacing w:before="180" w:after="180"/>
      </w:pPr>
      <w:bookmarkStart w:id="22" w:name="_Toc217921157"/>
      <w:r w:rsidRPr="00AB06CD">
        <w:t>隱私與資料治理（</w:t>
      </w:r>
      <w:r w:rsidRPr="00AB06CD">
        <w:t>Privacy &amp; Data Governance</w:t>
      </w:r>
      <w:r w:rsidRPr="00AB06CD">
        <w:t>）</w:t>
      </w:r>
      <w:bookmarkEnd w:id="22"/>
    </w:p>
    <w:p w14:paraId="16E386F2" w14:textId="1DA53A59" w:rsidR="0007230D" w:rsidRDefault="00AC59ED" w:rsidP="00AD52A3">
      <w:pPr>
        <w:pStyle w:val="3"/>
        <w:numPr>
          <w:ilvl w:val="0"/>
          <w:numId w:val="139"/>
        </w:numPr>
        <w:spacing w:before="180" w:after="180"/>
      </w:pPr>
      <w:r>
        <w:t>企業資料使用目的限制</w:t>
      </w:r>
    </w:p>
    <w:p w14:paraId="30840BF6" w14:textId="7F79DC3A" w:rsidR="00AC59ED" w:rsidRPr="00AC59ED" w:rsidRDefault="00AC59ED" w:rsidP="00AD52A3">
      <w:pPr>
        <w:pStyle w:val="4"/>
        <w:numPr>
          <w:ilvl w:val="0"/>
          <w:numId w:val="226"/>
        </w:numPr>
        <w:spacing w:before="180" w:after="180"/>
      </w:pPr>
      <w:r w:rsidRPr="00AC59ED">
        <w:lastRenderedPageBreak/>
        <w:t>企業資料僅用於</w:t>
      </w:r>
      <w:r w:rsidRPr="00AC59ED">
        <w:t xml:space="preserve"> Ai3 Cloud </w:t>
      </w:r>
      <w:r w:rsidRPr="00AC59ED">
        <w:t>應用平台模型訓練與系統功能運作之目的，不得作為未經授權之其他用途。</w:t>
      </w:r>
    </w:p>
    <w:p w14:paraId="7070CABD" w14:textId="1FF81364" w:rsidR="00AC59ED" w:rsidRPr="00AC59ED" w:rsidRDefault="00AC59ED" w:rsidP="00AC59ED">
      <w:pPr>
        <w:pStyle w:val="4"/>
        <w:spacing w:before="180" w:after="180"/>
      </w:pPr>
      <w:r w:rsidRPr="00AC59ED">
        <w:t>所有資料使用行為須符合既定之資料治理政策與使用目的限制（</w:t>
      </w:r>
      <w:r w:rsidRPr="00AC59ED">
        <w:t>Purpose Limitation</w:t>
      </w:r>
      <w:r w:rsidRPr="00AC59ED">
        <w:t>）。</w:t>
      </w:r>
    </w:p>
    <w:p w14:paraId="64F65E6B" w14:textId="30E49FB2" w:rsidR="00942797" w:rsidRDefault="00AC59ED" w:rsidP="00AB06CD">
      <w:pPr>
        <w:pStyle w:val="3"/>
        <w:spacing w:before="180" w:after="180"/>
      </w:pPr>
      <w:r>
        <w:t>資料隔離機制</w:t>
      </w:r>
    </w:p>
    <w:p w14:paraId="4C45CCCB" w14:textId="0E52C5A8" w:rsidR="00AC59ED" w:rsidRPr="00AC59ED" w:rsidRDefault="00AC59ED" w:rsidP="00AD52A3">
      <w:pPr>
        <w:pStyle w:val="4"/>
        <w:numPr>
          <w:ilvl w:val="0"/>
          <w:numId w:val="227"/>
        </w:numPr>
        <w:spacing w:before="180" w:after="180"/>
      </w:pPr>
      <w:r w:rsidRPr="00AC59ED">
        <w:t>不同企業之資料需具備</w:t>
      </w:r>
      <w:r w:rsidRPr="00AC59ED">
        <w:t xml:space="preserve"> </w:t>
      </w:r>
      <w:r w:rsidRPr="00AC59ED">
        <w:t>邏輯隔離與必要時之實體隔離，確保資料不因系統共用而互相存取。</w:t>
      </w:r>
    </w:p>
    <w:p w14:paraId="2CE9A5A2" w14:textId="27A7F48E" w:rsidR="00AC59ED" w:rsidRPr="00AC59ED" w:rsidRDefault="00AC59ED" w:rsidP="00AC59ED">
      <w:pPr>
        <w:pStyle w:val="4"/>
        <w:spacing w:before="180" w:after="180"/>
      </w:pPr>
      <w:r w:rsidRPr="00AC59ED">
        <w:t xml:space="preserve">AI </w:t>
      </w:r>
      <w:r w:rsidRPr="00AC59ED">
        <w:t>模型、知識庫與查詢結果須依企業識別與權限設定進行隔離，不得跨企業混用或推論。</w:t>
      </w:r>
    </w:p>
    <w:p w14:paraId="4BBAFBF8" w14:textId="7CFF0C61" w:rsidR="0019687C" w:rsidRDefault="00AC59ED" w:rsidP="00AB06CD">
      <w:pPr>
        <w:pStyle w:val="3"/>
        <w:spacing w:before="180" w:after="180"/>
      </w:pPr>
      <w:r>
        <w:t>資料存放區域與主權控制（</w:t>
      </w:r>
      <w:r>
        <w:t>Region Control</w:t>
      </w:r>
      <w:r>
        <w:t>）</w:t>
      </w:r>
    </w:p>
    <w:p w14:paraId="26D30F7B" w14:textId="2EC36A14" w:rsidR="00AC59ED" w:rsidRPr="00AC59ED" w:rsidRDefault="00AC59ED" w:rsidP="00AD52A3">
      <w:pPr>
        <w:pStyle w:val="4"/>
        <w:numPr>
          <w:ilvl w:val="0"/>
          <w:numId w:val="228"/>
        </w:numPr>
        <w:spacing w:before="180" w:after="180"/>
      </w:pPr>
      <w:r w:rsidRPr="00AC59ED">
        <w:t>系統需支援資料存放區域設定（</w:t>
      </w:r>
      <w:r w:rsidRPr="00AC59ED">
        <w:t>Region Control</w:t>
      </w:r>
      <w:r w:rsidRPr="00AC59ED">
        <w:t>），以符合各企業或地方法規對資料主權之要求。</w:t>
      </w:r>
    </w:p>
    <w:p w14:paraId="1E265B33" w14:textId="7AC43D58" w:rsidR="00AC59ED" w:rsidRPr="00AC59ED" w:rsidRDefault="00AC59ED" w:rsidP="00AC59ED">
      <w:pPr>
        <w:pStyle w:val="4"/>
        <w:spacing w:before="180" w:after="180"/>
      </w:pPr>
      <w:r w:rsidRPr="00AC59ED">
        <w:t>資料存放區域設定須可於後台管理並具備稽核紀錄。</w:t>
      </w:r>
    </w:p>
    <w:p w14:paraId="0315E180" w14:textId="2295E445" w:rsidR="00AC59ED" w:rsidRDefault="00AC59ED" w:rsidP="00AB06CD">
      <w:pPr>
        <w:pStyle w:val="3"/>
        <w:spacing w:before="180" w:after="180"/>
      </w:pPr>
      <w:r>
        <w:t>資料刪除、追溯與可稽核性（</w:t>
      </w:r>
      <w:r>
        <w:t>Right to Erasure &amp; Traceability</w:t>
      </w:r>
      <w:r>
        <w:t>）</w:t>
      </w:r>
    </w:p>
    <w:p w14:paraId="5D771D6B" w14:textId="1EF9045B" w:rsidR="002927A7" w:rsidRPr="002927A7" w:rsidRDefault="002927A7" w:rsidP="00AD52A3">
      <w:pPr>
        <w:pStyle w:val="4"/>
        <w:numPr>
          <w:ilvl w:val="0"/>
          <w:numId w:val="229"/>
        </w:numPr>
        <w:spacing w:before="180" w:after="180"/>
      </w:pPr>
      <w:r w:rsidRPr="002927A7">
        <w:t>使用者與企業需具備資料刪除能力（</w:t>
      </w:r>
      <w:r w:rsidRPr="002927A7">
        <w:t>Right to Erasure</w:t>
      </w:r>
      <w:r w:rsidRPr="002927A7">
        <w:t>），包含原始資料、衍生資料與索引資訊。</w:t>
      </w:r>
    </w:p>
    <w:p w14:paraId="3DB06830" w14:textId="2DC8310C" w:rsidR="002927A7" w:rsidRPr="002927A7" w:rsidRDefault="002927A7" w:rsidP="002927A7">
      <w:pPr>
        <w:pStyle w:val="4"/>
        <w:spacing w:before="180" w:after="180"/>
      </w:pPr>
      <w:r w:rsidRPr="002927A7">
        <w:t>資料刪除行為須可追溯操作者、刪除時間與刪除範圍，並保留必要之稽核紀錄。</w:t>
      </w:r>
    </w:p>
    <w:p w14:paraId="0D4F1386" w14:textId="323815DE" w:rsidR="002927A7" w:rsidRPr="002927A7" w:rsidRDefault="002927A7" w:rsidP="002927A7">
      <w:pPr>
        <w:pStyle w:val="4"/>
        <w:spacing w:before="180" w:after="180"/>
      </w:pPr>
      <w:r w:rsidRPr="002927A7">
        <w:t>刪除後之資料不得再被</w:t>
      </w:r>
      <w:r w:rsidRPr="002927A7">
        <w:t xml:space="preserve"> AI </w:t>
      </w:r>
      <w:r w:rsidRPr="002927A7">
        <w:t>模型、搜尋或回覆流程使用。</w:t>
      </w:r>
    </w:p>
    <w:p w14:paraId="5A4943AE" w14:textId="64E3CFC3" w:rsidR="0084434A" w:rsidRDefault="002927A7" w:rsidP="00AB06CD">
      <w:pPr>
        <w:pStyle w:val="3"/>
        <w:spacing w:before="180" w:after="180"/>
      </w:pPr>
      <w:r>
        <w:t>資料遮罩與去識別化（</w:t>
      </w:r>
      <w:r>
        <w:t>Data Masking &amp; De-identification</w:t>
      </w:r>
      <w:r>
        <w:t>）</w:t>
      </w:r>
    </w:p>
    <w:p w14:paraId="13E87F57" w14:textId="2EB8EA4E" w:rsidR="002927A7" w:rsidRPr="002927A7" w:rsidRDefault="002927A7" w:rsidP="00AD52A3">
      <w:pPr>
        <w:pStyle w:val="4"/>
        <w:numPr>
          <w:ilvl w:val="0"/>
          <w:numId w:val="230"/>
        </w:numPr>
        <w:spacing w:before="180" w:after="180"/>
      </w:pPr>
      <w:r w:rsidRPr="002927A7">
        <w:t>系統需支援對</w:t>
      </w:r>
      <w:r w:rsidRPr="002927A7">
        <w:t xml:space="preserve"> </w:t>
      </w:r>
      <w:r w:rsidRPr="002927A7">
        <w:t>個人資料、機敏資訊與企業敏感欄位</w:t>
      </w:r>
      <w:r w:rsidRPr="002927A7">
        <w:t xml:space="preserve"> </w:t>
      </w:r>
      <w:r w:rsidRPr="002927A7">
        <w:t>進行資料遮罩（</w:t>
      </w:r>
      <w:r w:rsidRPr="002927A7">
        <w:t>Masking</w:t>
      </w:r>
      <w:r w:rsidRPr="002927A7">
        <w:t>），以降低未授權揭露風險。</w:t>
      </w:r>
    </w:p>
    <w:p w14:paraId="5969E2ED" w14:textId="68B8C85E" w:rsidR="002927A7" w:rsidRPr="002927A7" w:rsidRDefault="002927A7" w:rsidP="002927A7">
      <w:pPr>
        <w:pStyle w:val="4"/>
        <w:spacing w:before="180" w:after="180"/>
      </w:pPr>
      <w:r w:rsidRPr="002927A7">
        <w:t>資料遮罩應依使用者角色、存取情境與資料等級動態套用，確保「可用但不可見」之原則。</w:t>
      </w:r>
    </w:p>
    <w:p w14:paraId="4E339263" w14:textId="7367B8A1" w:rsidR="002927A7" w:rsidRPr="002927A7" w:rsidRDefault="002927A7" w:rsidP="002927A7">
      <w:pPr>
        <w:pStyle w:val="4"/>
        <w:spacing w:before="180" w:after="180"/>
      </w:pPr>
      <w:r w:rsidRPr="002927A7">
        <w:t>遮罩類型應至少包含：</w:t>
      </w:r>
    </w:p>
    <w:p w14:paraId="2B83B635" w14:textId="77777777" w:rsidR="002927A7" w:rsidRPr="002927A7" w:rsidRDefault="002927A7" w:rsidP="00AD52A3">
      <w:pPr>
        <w:pStyle w:val="5"/>
        <w:numPr>
          <w:ilvl w:val="0"/>
          <w:numId w:val="231"/>
        </w:numPr>
        <w:spacing w:before="180" w:after="180"/>
      </w:pPr>
      <w:r w:rsidRPr="002927A7">
        <w:lastRenderedPageBreak/>
        <w:t>部分遮罩（</w:t>
      </w:r>
      <w:r w:rsidRPr="002927A7">
        <w:t>Partial Masking</w:t>
      </w:r>
      <w:r w:rsidRPr="002927A7">
        <w:t>，例如僅顯示末四碼）</w:t>
      </w:r>
    </w:p>
    <w:p w14:paraId="76F1EBB6" w14:textId="77777777" w:rsidR="002927A7" w:rsidRPr="002927A7" w:rsidRDefault="002927A7" w:rsidP="002927A7">
      <w:pPr>
        <w:pStyle w:val="5"/>
        <w:spacing w:before="180" w:after="180"/>
      </w:pPr>
      <w:r w:rsidRPr="002927A7">
        <w:t>全遮罩（</w:t>
      </w:r>
      <w:r w:rsidRPr="002927A7">
        <w:t>Full Masking</w:t>
      </w:r>
      <w:r w:rsidRPr="002927A7">
        <w:t>，以固定符號取代）</w:t>
      </w:r>
    </w:p>
    <w:p w14:paraId="39ECAADD" w14:textId="77777777" w:rsidR="002927A7" w:rsidRPr="002927A7" w:rsidRDefault="002927A7" w:rsidP="002927A7">
      <w:pPr>
        <w:pStyle w:val="5"/>
        <w:spacing w:before="180" w:after="180"/>
      </w:pPr>
      <w:r w:rsidRPr="002927A7">
        <w:t>假名化（</w:t>
      </w:r>
      <w:r w:rsidRPr="002927A7">
        <w:t>Pseudonymization</w:t>
      </w:r>
      <w:r w:rsidRPr="002927A7">
        <w:t>）</w:t>
      </w:r>
      <w:r w:rsidRPr="002927A7">
        <w:t xml:space="preserve"> </w:t>
      </w:r>
      <w:r w:rsidRPr="002927A7">
        <w:t>或</w:t>
      </w:r>
      <w:r w:rsidRPr="002927A7">
        <w:t xml:space="preserve"> </w:t>
      </w:r>
      <w:r w:rsidRPr="002927A7">
        <w:t>去識別化（</w:t>
      </w:r>
      <w:r w:rsidRPr="002927A7">
        <w:t>De-identification</w:t>
      </w:r>
      <w:r w:rsidRPr="002927A7">
        <w:t>）</w:t>
      </w:r>
    </w:p>
    <w:p w14:paraId="4763C2F7" w14:textId="4BBCF15C" w:rsidR="002927A7" w:rsidRPr="002927A7" w:rsidRDefault="002927A7" w:rsidP="002927A7">
      <w:pPr>
        <w:pStyle w:val="4"/>
        <w:spacing w:before="180" w:after="180"/>
      </w:pPr>
      <w:r w:rsidRPr="002927A7">
        <w:t xml:space="preserve">AI </w:t>
      </w:r>
      <w:r w:rsidRPr="002927A7">
        <w:t>回覆內容須遵循相同之遮罩與去識別化規則，不得因自然語言生成而揭露被遮罩之原始資料。</w:t>
      </w:r>
    </w:p>
    <w:p w14:paraId="6A6E7A28" w14:textId="4F378460" w:rsidR="002927A7" w:rsidRPr="002927A7" w:rsidRDefault="002927A7" w:rsidP="002927A7">
      <w:pPr>
        <w:pStyle w:val="4"/>
        <w:spacing w:before="180" w:after="180"/>
      </w:pPr>
      <w:r w:rsidRPr="002927A7">
        <w:t>遮罩與去識別化規則之設定、異動與套用結果，須可被稽核角色查驗。</w:t>
      </w:r>
    </w:p>
    <w:p w14:paraId="5C2B1CAD" w14:textId="01C8801D" w:rsidR="00B76A0A" w:rsidRPr="005B4C0A" w:rsidRDefault="00995935" w:rsidP="005B4C0A">
      <w:pPr>
        <w:pStyle w:val="2"/>
        <w:spacing w:before="180" w:after="180"/>
      </w:pPr>
      <w:bookmarkStart w:id="23" w:name="_Toc217921158"/>
      <w:r w:rsidRPr="005B4C0A">
        <w:t>AI</w:t>
      </w:r>
      <w:r w:rsidRPr="005B4C0A">
        <w:t>行為可靠度與可解釋性（</w:t>
      </w:r>
      <w:r w:rsidRPr="005B4C0A">
        <w:t>AI Reliability &amp; Explainability</w:t>
      </w:r>
      <w:r w:rsidRPr="005B4C0A">
        <w:t>）</w:t>
      </w:r>
      <w:bookmarkEnd w:id="23"/>
    </w:p>
    <w:p w14:paraId="22C57DF4" w14:textId="2D304EB8" w:rsidR="0084434A" w:rsidRPr="005B4C0A" w:rsidRDefault="00B76A0A" w:rsidP="005B4C0A">
      <w:pPr>
        <w:pStyle w:val="-2"/>
        <w:spacing w:before="180" w:after="180"/>
      </w:pPr>
      <w:proofErr w:type="spellStart"/>
      <w:r w:rsidRPr="005B4C0A">
        <w:t>Qbi</w:t>
      </w:r>
      <w:proofErr w:type="spellEnd"/>
      <w:r w:rsidR="001B19A5" w:rsidRPr="005B4C0A">
        <w:t xml:space="preserve"> </w:t>
      </w:r>
      <w:r w:rsidR="001B19A5" w:rsidRPr="005B4C0A">
        <w:t>助理作為企業內部智慧助理，回覆內容需具備高度可靠性與可追溯性。</w:t>
      </w:r>
    </w:p>
    <w:p w14:paraId="0D7DB37D" w14:textId="04EB4936" w:rsidR="0084434A" w:rsidRPr="005B4C0A" w:rsidRDefault="00844E44" w:rsidP="00AD52A3">
      <w:pPr>
        <w:pStyle w:val="3"/>
        <w:numPr>
          <w:ilvl w:val="0"/>
          <w:numId w:val="140"/>
        </w:numPr>
        <w:spacing w:before="180" w:after="180"/>
      </w:pPr>
      <w:r w:rsidRPr="005B4C0A">
        <w:t>回覆品質約束</w:t>
      </w:r>
    </w:p>
    <w:p w14:paraId="2A5B7E94" w14:textId="00A2EB5B" w:rsidR="0084434A" w:rsidRPr="00347D55" w:rsidRDefault="002D0419" w:rsidP="00ED4217">
      <w:pPr>
        <w:pStyle w:val="4"/>
        <w:numPr>
          <w:ilvl w:val="0"/>
          <w:numId w:val="71"/>
        </w:numPr>
        <w:spacing w:before="180" w:after="180"/>
      </w:pPr>
      <w:r w:rsidRPr="00347D55">
        <w:t>回覆內容需可追溯至明確知識來源。</w:t>
      </w:r>
    </w:p>
    <w:p w14:paraId="1313C823" w14:textId="57295977" w:rsidR="0084434A" w:rsidRPr="00347D55" w:rsidRDefault="00D729BD" w:rsidP="00347D55">
      <w:pPr>
        <w:pStyle w:val="4"/>
        <w:spacing w:before="180" w:after="180"/>
      </w:pPr>
      <w:r w:rsidRPr="00347D55">
        <w:t>不得編造不存在的制度、流程或文件（</w:t>
      </w:r>
      <w:r w:rsidRPr="00347D55">
        <w:t>Hallucination</w:t>
      </w:r>
      <w:r w:rsidRPr="00347D55">
        <w:t>）</w:t>
      </w:r>
      <w:r w:rsidR="002D0419" w:rsidRPr="00347D55">
        <w:t>。</w:t>
      </w:r>
    </w:p>
    <w:p w14:paraId="78F1AE6B" w14:textId="1CB6B527" w:rsidR="0084434A" w:rsidRPr="00347D55" w:rsidRDefault="00D729BD" w:rsidP="00347D55">
      <w:pPr>
        <w:pStyle w:val="4"/>
        <w:spacing w:before="180" w:after="180"/>
      </w:pPr>
      <w:r w:rsidRPr="00347D55">
        <w:t>高風險或不確定問題需明確回覆「無法判斷／需人工確認」</w:t>
      </w:r>
      <w:r w:rsidR="002D0419" w:rsidRPr="00347D55">
        <w:t>。</w:t>
      </w:r>
    </w:p>
    <w:p w14:paraId="49638C80" w14:textId="0A7AA3D6" w:rsidR="00411096" w:rsidRPr="005B4C0A" w:rsidRDefault="00E65095" w:rsidP="005B4C0A">
      <w:pPr>
        <w:pStyle w:val="3"/>
        <w:spacing w:before="180" w:after="180"/>
      </w:pPr>
      <w:r w:rsidRPr="005B4C0A">
        <w:t>回覆信心提示</w:t>
      </w:r>
    </w:p>
    <w:p w14:paraId="0B11E265" w14:textId="1C6DBAB4" w:rsidR="00411096" w:rsidRPr="00347D55" w:rsidRDefault="000651F6" w:rsidP="00ED4217">
      <w:pPr>
        <w:pStyle w:val="4"/>
        <w:numPr>
          <w:ilvl w:val="0"/>
          <w:numId w:val="75"/>
        </w:numPr>
        <w:spacing w:before="180" w:after="180"/>
      </w:pPr>
      <w:r w:rsidRPr="00347D55">
        <w:t>系統需提供回覆信心指標或可靠度提示</w:t>
      </w:r>
      <w:r w:rsidR="002D0419" w:rsidRPr="00347D55">
        <w:t>。</w:t>
      </w:r>
    </w:p>
    <w:p w14:paraId="147F0331" w14:textId="234929A5" w:rsidR="00411096" w:rsidRPr="00347D55" w:rsidRDefault="009C57D9" w:rsidP="00347D55">
      <w:pPr>
        <w:pStyle w:val="4"/>
        <w:spacing w:before="180" w:after="180"/>
      </w:pPr>
      <w:r w:rsidRPr="00347D55">
        <w:t>信心評估需納入模型判斷、資料完整度與歷史品質表現</w:t>
      </w:r>
      <w:r w:rsidR="002D0419" w:rsidRPr="00347D55">
        <w:t>。</w:t>
      </w:r>
    </w:p>
    <w:p w14:paraId="51E0EA24" w14:textId="77777777" w:rsidR="00373243" w:rsidRPr="00347D55" w:rsidRDefault="00B96BC3" w:rsidP="00347D55">
      <w:pPr>
        <w:pStyle w:val="2"/>
        <w:spacing w:before="180" w:after="180"/>
      </w:pPr>
      <w:bookmarkStart w:id="24" w:name="_Toc217921159"/>
      <w:r w:rsidRPr="00347D55">
        <w:t>可觀測性與監控（</w:t>
      </w:r>
      <w:r w:rsidRPr="00347D55">
        <w:t>Observability &amp; Monitoring</w:t>
      </w:r>
      <w:r w:rsidRPr="00347D55">
        <w:t>）</w:t>
      </w:r>
      <w:bookmarkEnd w:id="24"/>
    </w:p>
    <w:p w14:paraId="4AC9C620" w14:textId="0BBB1AB8" w:rsidR="0084434A" w:rsidRPr="00347D55" w:rsidRDefault="00237DC5" w:rsidP="00347D55">
      <w:pPr>
        <w:pStyle w:val="-2"/>
        <w:spacing w:before="180" w:after="180"/>
      </w:pPr>
      <w:r w:rsidRPr="00347D55">
        <w:t>系統需內建完整監控與稽核能力，以支援</w:t>
      </w:r>
      <w:r w:rsidRPr="00347D55">
        <w:t>IT</w:t>
      </w:r>
      <w:r w:rsidRPr="00347D55">
        <w:t>維運與</w:t>
      </w:r>
      <w:r w:rsidRPr="00347D55">
        <w:t>AI</w:t>
      </w:r>
      <w:r w:rsidRPr="00347D55">
        <w:t>品質優化。</w:t>
      </w:r>
      <w:r w:rsidRPr="00347D55">
        <w:br/>
      </w:r>
      <w:r w:rsidRPr="00347D55">
        <w:t>監控項目包含但不限於：</w:t>
      </w:r>
    </w:p>
    <w:p w14:paraId="39C295CA" w14:textId="6C4015BD" w:rsidR="0084434A" w:rsidRPr="00347D55" w:rsidRDefault="00004CA8" w:rsidP="00AD52A3">
      <w:pPr>
        <w:pStyle w:val="3"/>
        <w:numPr>
          <w:ilvl w:val="0"/>
          <w:numId w:val="141"/>
        </w:numPr>
        <w:spacing w:before="180" w:after="180"/>
      </w:pPr>
      <w:r w:rsidRPr="00347D55">
        <w:t>回覆成功率與失敗率</w:t>
      </w:r>
      <w:r w:rsidR="00FB356A" w:rsidRPr="00347D55">
        <w:t>。</w:t>
      </w:r>
    </w:p>
    <w:p w14:paraId="2006191B" w14:textId="11DBE031" w:rsidR="004E02D9" w:rsidRPr="00347D55" w:rsidRDefault="00004CA8" w:rsidP="00347D55">
      <w:pPr>
        <w:pStyle w:val="3"/>
        <w:spacing w:before="180" w:after="180"/>
      </w:pPr>
      <w:r w:rsidRPr="00347D55">
        <w:t>平均回應時間（</w:t>
      </w:r>
      <w:r w:rsidRPr="00347D55">
        <w:t>Latency</w:t>
      </w:r>
      <w:r w:rsidRPr="00347D55">
        <w:t>）</w:t>
      </w:r>
      <w:r w:rsidR="00FB356A" w:rsidRPr="00347D55">
        <w:t>。</w:t>
      </w:r>
    </w:p>
    <w:p w14:paraId="087ACED6" w14:textId="3AD09E1C" w:rsidR="004E02D9" w:rsidRPr="00347D55" w:rsidRDefault="00DC6F7E" w:rsidP="00347D55">
      <w:pPr>
        <w:pStyle w:val="3"/>
        <w:spacing w:before="180" w:after="180"/>
      </w:pPr>
      <w:r w:rsidRPr="00347D55">
        <w:t xml:space="preserve">Token </w:t>
      </w:r>
      <w:r w:rsidRPr="00347D55">
        <w:t>使用量</w:t>
      </w:r>
      <w:r w:rsidR="00FB356A" w:rsidRPr="00347D55">
        <w:t>。</w:t>
      </w:r>
    </w:p>
    <w:p w14:paraId="4F09461C" w14:textId="26F3ADFA" w:rsidR="004E02D9" w:rsidRPr="00347D55" w:rsidRDefault="001B164A" w:rsidP="00347D55">
      <w:pPr>
        <w:pStyle w:val="3"/>
        <w:spacing w:before="180" w:after="180"/>
      </w:pPr>
      <w:r w:rsidRPr="00347D55">
        <w:lastRenderedPageBreak/>
        <w:t>使用模式分布</w:t>
      </w:r>
      <w:r w:rsidR="00FB356A" w:rsidRPr="00347D55">
        <w:t>。</w:t>
      </w:r>
    </w:p>
    <w:p w14:paraId="182D616B" w14:textId="07A570B5" w:rsidR="004E02D9" w:rsidRPr="00347D55" w:rsidRDefault="00B5515D" w:rsidP="00347D55">
      <w:pPr>
        <w:pStyle w:val="3"/>
        <w:spacing w:before="180" w:after="180"/>
      </w:pPr>
      <w:r w:rsidRPr="00347D55">
        <w:t>使用者回饋（讚</w:t>
      </w:r>
      <w:r w:rsidRPr="00347D55">
        <w:t xml:space="preserve"> / </w:t>
      </w:r>
      <w:r w:rsidRPr="00347D55">
        <w:t>倒讚）</w:t>
      </w:r>
      <w:r w:rsidR="00FB356A" w:rsidRPr="00347D55">
        <w:t>。</w:t>
      </w:r>
    </w:p>
    <w:p w14:paraId="315DA84A" w14:textId="37FAAAD1" w:rsidR="0084434A" w:rsidRPr="00347D55" w:rsidRDefault="00327619" w:rsidP="00347D55">
      <w:pPr>
        <w:pStyle w:val="3"/>
        <w:spacing w:before="180" w:after="180"/>
      </w:pPr>
      <w:r w:rsidRPr="00347D55">
        <w:t>高風險與異常查詢事</w:t>
      </w:r>
      <w:r w:rsidR="00B957F1" w:rsidRPr="00347D55">
        <w:t>件</w:t>
      </w:r>
      <w:r w:rsidR="00FB356A" w:rsidRPr="00347D55">
        <w:t>。</w:t>
      </w:r>
    </w:p>
    <w:p w14:paraId="710DF845" w14:textId="4234D870" w:rsidR="0084434A" w:rsidRDefault="006E0C5A" w:rsidP="00CF45E9">
      <w:pPr>
        <w:pStyle w:val="2"/>
        <w:spacing w:before="180" w:after="180"/>
      </w:pPr>
      <w:bookmarkStart w:id="25" w:name="_Toc217921160"/>
      <w:r w:rsidRPr="00CF45E9">
        <w:t>可維運性與版本管理（</w:t>
      </w:r>
      <w:r w:rsidRPr="00CF45E9">
        <w:t>Maintainability &amp; Release</w:t>
      </w:r>
      <w:r w:rsidRPr="00CF45E9">
        <w:t>）</w:t>
      </w:r>
      <w:bookmarkEnd w:id="25"/>
    </w:p>
    <w:p w14:paraId="49FAFE0F" w14:textId="15A44537" w:rsidR="00113D62" w:rsidRPr="00113D62" w:rsidRDefault="00113D62" w:rsidP="00113D62">
      <w:pPr>
        <w:pStyle w:val="-2"/>
        <w:spacing w:before="180" w:after="180"/>
      </w:pPr>
      <w:r w:rsidRPr="00113D62">
        <w:t>系統在長期維運、版本演進與</w:t>
      </w:r>
      <w:r w:rsidRPr="00113D62">
        <w:t xml:space="preserve"> AI </w:t>
      </w:r>
      <w:r w:rsidRPr="00113D62">
        <w:t>元件治理上的必要能力與設計原則，以確保系統穩定性、可回溯性與企業級治理需求。</w:t>
      </w:r>
    </w:p>
    <w:p w14:paraId="3FFA63A8" w14:textId="1F3FF7C4" w:rsidR="0084434A" w:rsidRDefault="00113D62" w:rsidP="00AD52A3">
      <w:pPr>
        <w:pStyle w:val="3"/>
        <w:numPr>
          <w:ilvl w:val="0"/>
          <w:numId w:val="142"/>
        </w:numPr>
        <w:spacing w:before="180" w:after="180"/>
      </w:pPr>
      <w:r>
        <w:t>版本控管與回滾能力</w:t>
      </w:r>
    </w:p>
    <w:p w14:paraId="69766F16" w14:textId="472F65E7" w:rsidR="00113D62" w:rsidRDefault="00113D62" w:rsidP="00113D62">
      <w:pPr>
        <w:pStyle w:val="4"/>
        <w:numPr>
          <w:ilvl w:val="0"/>
          <w:numId w:val="276"/>
        </w:numPr>
        <w:spacing w:before="180" w:after="180"/>
      </w:pPr>
      <w:r w:rsidRPr="00113D62">
        <w:t>系統版本管理</w:t>
      </w:r>
    </w:p>
    <w:p w14:paraId="426AEF40" w14:textId="3B836EFC" w:rsidR="00113D62" w:rsidRPr="00113D62" w:rsidRDefault="00113D62" w:rsidP="00113D62">
      <w:pPr>
        <w:pStyle w:val="5"/>
        <w:numPr>
          <w:ilvl w:val="0"/>
          <w:numId w:val="277"/>
        </w:numPr>
        <w:spacing w:before="180" w:after="180"/>
      </w:pPr>
      <w:r w:rsidRPr="00113D62">
        <w:t>系統應具備完整的版本控管機制，以利系統演進與問題追蹤。</w:t>
      </w:r>
    </w:p>
    <w:p w14:paraId="1B693F99" w14:textId="10BD255A" w:rsidR="00113D62" w:rsidRPr="00113D62" w:rsidRDefault="00113D62" w:rsidP="00113D62">
      <w:pPr>
        <w:pStyle w:val="5"/>
        <w:spacing w:before="180" w:after="180"/>
      </w:pPr>
      <w:r w:rsidRPr="00113D62">
        <w:t>前端與後端服務之版本應具備一致且可辨識的版本標示方式。</w:t>
      </w:r>
    </w:p>
    <w:p w14:paraId="2FB97FCA" w14:textId="5B58D04B" w:rsidR="00113D62" w:rsidRPr="00113D62" w:rsidRDefault="00113D62" w:rsidP="00113D62">
      <w:pPr>
        <w:pStyle w:val="5"/>
        <w:spacing w:before="180" w:after="180"/>
      </w:pPr>
      <w:r w:rsidRPr="00113D62">
        <w:t>每次正式發佈皆應能被識別為一個獨立版本。</w:t>
      </w:r>
    </w:p>
    <w:p w14:paraId="1F543A87" w14:textId="531FA497" w:rsidR="00113D62" w:rsidRDefault="00113D62" w:rsidP="00113D62">
      <w:pPr>
        <w:pStyle w:val="4"/>
        <w:spacing w:before="180" w:after="180"/>
      </w:pPr>
      <w:r w:rsidRPr="00113D62">
        <w:t>回滾能力</w:t>
      </w:r>
    </w:p>
    <w:p w14:paraId="2A462BC5" w14:textId="1A244844" w:rsidR="00113D62" w:rsidRPr="00113D62" w:rsidRDefault="00113D62" w:rsidP="00113D62">
      <w:pPr>
        <w:pStyle w:val="5"/>
        <w:numPr>
          <w:ilvl w:val="0"/>
          <w:numId w:val="278"/>
        </w:numPr>
        <w:spacing w:before="180" w:after="180"/>
      </w:pPr>
      <w:r w:rsidRPr="00113D62">
        <w:t>系統應具備將正式環境回復至歷史版本之能力。</w:t>
      </w:r>
    </w:p>
    <w:p w14:paraId="6109EBF9" w14:textId="5EAB6FC1" w:rsidR="00113D62" w:rsidRPr="00113D62" w:rsidRDefault="00113D62" w:rsidP="00113D62">
      <w:pPr>
        <w:pStyle w:val="5"/>
        <w:spacing w:before="180" w:after="180"/>
      </w:pPr>
      <w:r w:rsidRPr="00113D62">
        <w:t>回滾設計應避免影響既有使用者資料與歷史對話紀錄。</w:t>
      </w:r>
    </w:p>
    <w:p w14:paraId="5AD32A76" w14:textId="75E4E6C2" w:rsidR="00113D62" w:rsidRPr="00113D62" w:rsidRDefault="00113D62" w:rsidP="00113D62">
      <w:pPr>
        <w:pStyle w:val="5"/>
        <w:spacing w:before="180" w:after="180"/>
      </w:pPr>
      <w:r w:rsidRPr="00113D62">
        <w:t>回滾行為應屬於受控操作，並僅限授權人員執行。</w:t>
      </w:r>
    </w:p>
    <w:p w14:paraId="55346644" w14:textId="71646CF9" w:rsidR="00113D62" w:rsidRPr="00113D62" w:rsidRDefault="00113D62" w:rsidP="00113D62">
      <w:pPr>
        <w:pStyle w:val="4"/>
        <w:spacing w:before="180" w:after="180"/>
      </w:pPr>
      <w:r w:rsidRPr="00113D62">
        <w:t>版本操作紀錄</w:t>
      </w:r>
    </w:p>
    <w:p w14:paraId="0042DB6C" w14:textId="705CC85F" w:rsidR="00113D62" w:rsidRPr="00113D62" w:rsidRDefault="00113D62" w:rsidP="00113D62">
      <w:pPr>
        <w:pStyle w:val="5"/>
        <w:numPr>
          <w:ilvl w:val="0"/>
          <w:numId w:val="279"/>
        </w:numPr>
        <w:spacing w:before="180" w:after="180"/>
      </w:pPr>
      <w:r w:rsidRPr="00113D62">
        <w:t>與版本相關之操作（如發佈、回滾）應被系統記錄，以利後續追蹤與管理。</w:t>
      </w:r>
    </w:p>
    <w:p w14:paraId="0548C06B" w14:textId="7FC54791" w:rsidR="00113D62" w:rsidRPr="00113D62" w:rsidRDefault="00113D62" w:rsidP="00113D62">
      <w:pPr>
        <w:pStyle w:val="5"/>
        <w:spacing w:before="180" w:after="180"/>
      </w:pPr>
      <w:r w:rsidRPr="00113D62">
        <w:t>操作紀錄應可供查詢，以支援問題分析與內部治理需求。</w:t>
      </w:r>
    </w:p>
    <w:p w14:paraId="0EA70EC3" w14:textId="0B399A1E" w:rsidR="008147D6" w:rsidRDefault="00113D62" w:rsidP="00CF45E9">
      <w:pPr>
        <w:pStyle w:val="3"/>
        <w:spacing w:before="180" w:after="180"/>
      </w:pPr>
      <w:r>
        <w:t xml:space="preserve">AI </w:t>
      </w:r>
      <w:r>
        <w:t>元件版本治理（</w:t>
      </w:r>
      <w:r>
        <w:t>Prompt / Model / Knowledge Base</w:t>
      </w:r>
      <w:r>
        <w:t>）</w:t>
      </w:r>
    </w:p>
    <w:p w14:paraId="49CC6B20" w14:textId="03CF76DB" w:rsidR="00113D62" w:rsidRPr="00113D62" w:rsidRDefault="00113D62" w:rsidP="00113D62">
      <w:pPr>
        <w:pStyle w:val="4"/>
        <w:numPr>
          <w:ilvl w:val="0"/>
          <w:numId w:val="280"/>
        </w:numPr>
        <w:spacing w:before="180" w:after="180"/>
      </w:pPr>
      <w:r w:rsidRPr="00113D62">
        <w:t>獨立版本控管原則</w:t>
      </w:r>
    </w:p>
    <w:p w14:paraId="7853084A" w14:textId="1CC9A048" w:rsidR="00113D62" w:rsidRPr="00113D62" w:rsidRDefault="00113D62" w:rsidP="00113D62">
      <w:pPr>
        <w:pStyle w:val="5"/>
        <w:numPr>
          <w:ilvl w:val="0"/>
          <w:numId w:val="281"/>
        </w:numPr>
        <w:spacing w:before="180" w:after="180"/>
      </w:pPr>
      <w:r w:rsidRPr="00113D62">
        <w:lastRenderedPageBreak/>
        <w:t>Prompt</w:t>
      </w:r>
      <w:r w:rsidRPr="00113D62">
        <w:t>、模型與知識庫應能以獨立單元進行版本管理。</w:t>
      </w:r>
    </w:p>
    <w:p w14:paraId="24720010" w14:textId="17DCB5F4" w:rsidR="00113D62" w:rsidRPr="00113D62" w:rsidRDefault="00113D62" w:rsidP="00113D62">
      <w:pPr>
        <w:pStyle w:val="5"/>
        <w:spacing w:before="180" w:after="180"/>
      </w:pPr>
      <w:r w:rsidRPr="00113D62">
        <w:t>單一</w:t>
      </w:r>
      <w:r w:rsidRPr="00113D62">
        <w:t xml:space="preserve"> AI </w:t>
      </w:r>
      <w:r w:rsidRPr="00113D62">
        <w:t>元件之版本異動，不應直接造成其他元件的非預期變更。</w:t>
      </w:r>
    </w:p>
    <w:p w14:paraId="3865D203" w14:textId="0F6225D9" w:rsidR="00113D62" w:rsidRPr="00113D62" w:rsidRDefault="00113D62" w:rsidP="00113D62">
      <w:pPr>
        <w:pStyle w:val="4"/>
        <w:spacing w:before="180" w:after="180"/>
      </w:pPr>
      <w:r w:rsidRPr="00113D62">
        <w:t>對話關聯性</w:t>
      </w:r>
    </w:p>
    <w:p w14:paraId="0FE764AC" w14:textId="2D40A2AB" w:rsidR="00113D62" w:rsidRPr="00113D62" w:rsidRDefault="00113D62" w:rsidP="00113D62">
      <w:pPr>
        <w:pStyle w:val="5"/>
        <w:numPr>
          <w:ilvl w:val="0"/>
          <w:numId w:val="282"/>
        </w:numPr>
        <w:spacing w:before="180" w:after="180"/>
      </w:pPr>
      <w:r w:rsidRPr="00113D62">
        <w:t>系統應保留對話與其所使用</w:t>
      </w:r>
      <w:r w:rsidRPr="00113D62">
        <w:t xml:space="preserve"> AI </w:t>
      </w:r>
      <w:r w:rsidRPr="00113D62">
        <w:t>元件版本之關聯關係。</w:t>
      </w:r>
    </w:p>
    <w:p w14:paraId="3B0DC1F9" w14:textId="0DA53897" w:rsidR="00113D62" w:rsidRPr="00113D62" w:rsidRDefault="00113D62" w:rsidP="00113D62">
      <w:pPr>
        <w:pStyle w:val="5"/>
        <w:spacing w:before="180" w:after="180"/>
      </w:pPr>
      <w:r w:rsidRPr="00113D62">
        <w:t>歷史對話之內容與結果，應以當時版本設定為準，不因後續版本更新而變動。</w:t>
      </w:r>
    </w:p>
    <w:p w14:paraId="123167BC" w14:textId="2DA0FC48" w:rsidR="00113D62" w:rsidRPr="00113D62" w:rsidRDefault="00113D62" w:rsidP="00113D62">
      <w:pPr>
        <w:pStyle w:val="4"/>
        <w:spacing w:before="180" w:after="180"/>
      </w:pPr>
      <w:r w:rsidRPr="00113D62">
        <w:t xml:space="preserve">AI </w:t>
      </w:r>
      <w:r w:rsidRPr="00113D62">
        <w:t>版本狀態管理</w:t>
      </w:r>
    </w:p>
    <w:p w14:paraId="5B353C5E" w14:textId="7A6530D3" w:rsidR="00113D62" w:rsidRPr="00113D62" w:rsidRDefault="00113D62" w:rsidP="00113D62">
      <w:pPr>
        <w:pStyle w:val="5"/>
        <w:numPr>
          <w:ilvl w:val="0"/>
          <w:numId w:val="283"/>
        </w:numPr>
        <w:spacing w:before="180" w:after="180"/>
      </w:pPr>
      <w:r w:rsidRPr="00113D62">
        <w:t xml:space="preserve">AI </w:t>
      </w:r>
      <w:r w:rsidRPr="00113D62">
        <w:t>元件之各版本應具備明確狀態區分，以利管理與控管其使用範圍。</w:t>
      </w:r>
    </w:p>
    <w:p w14:paraId="36EFB005" w14:textId="5404DBEE" w:rsidR="00113D62" w:rsidRPr="00113D62" w:rsidRDefault="00113D62" w:rsidP="00113D62">
      <w:pPr>
        <w:pStyle w:val="5"/>
        <w:spacing w:before="180" w:after="180"/>
      </w:pPr>
      <w:r w:rsidRPr="00113D62">
        <w:t>已停用之版本，應避免再被新對話流程使用。</w:t>
      </w:r>
    </w:p>
    <w:p w14:paraId="341B96AD" w14:textId="19E2B1BC" w:rsidR="008147D6" w:rsidRDefault="00113D62" w:rsidP="00CF45E9">
      <w:pPr>
        <w:pStyle w:val="3"/>
        <w:spacing w:before="180" w:after="180"/>
      </w:pPr>
      <w:r>
        <w:t>發佈流程與環境管理</w:t>
      </w:r>
    </w:p>
    <w:p w14:paraId="7B187F8C" w14:textId="6B621F18" w:rsidR="00A87F7B" w:rsidRPr="00A87F7B" w:rsidRDefault="00A87F7B" w:rsidP="00A87F7B">
      <w:pPr>
        <w:pStyle w:val="4"/>
        <w:numPr>
          <w:ilvl w:val="0"/>
          <w:numId w:val="285"/>
        </w:numPr>
        <w:spacing w:before="180" w:after="180"/>
      </w:pPr>
      <w:r w:rsidRPr="00A87F7B">
        <w:t>環境區隔原則</w:t>
      </w:r>
    </w:p>
    <w:p w14:paraId="7B4CA426" w14:textId="0629BF81" w:rsidR="00A87F7B" w:rsidRPr="00A87F7B" w:rsidRDefault="00A87F7B" w:rsidP="00A87F7B">
      <w:pPr>
        <w:pStyle w:val="5"/>
        <w:numPr>
          <w:ilvl w:val="0"/>
          <w:numId w:val="286"/>
        </w:numPr>
        <w:spacing w:before="180" w:after="180"/>
      </w:pPr>
      <w:r w:rsidRPr="00A87F7B">
        <w:t>系統應區分不同運行環境，以支援開發、測試與正式運作需求。</w:t>
      </w:r>
    </w:p>
    <w:p w14:paraId="7825853A" w14:textId="6A575111" w:rsidR="00A87F7B" w:rsidRPr="00A87F7B" w:rsidRDefault="00A87F7B" w:rsidP="00A87F7B">
      <w:pPr>
        <w:pStyle w:val="5"/>
        <w:spacing w:before="180" w:after="180"/>
      </w:pPr>
      <w:r w:rsidRPr="00A87F7B">
        <w:t>不同環境之設定與資料應相互隔離，以降低誤用與風險。</w:t>
      </w:r>
    </w:p>
    <w:p w14:paraId="6EC81EE2" w14:textId="118E4953" w:rsidR="00A87F7B" w:rsidRPr="00A87F7B" w:rsidRDefault="00A87F7B" w:rsidP="00A87F7B">
      <w:pPr>
        <w:pStyle w:val="4"/>
        <w:spacing w:before="180" w:after="180"/>
      </w:pPr>
      <w:r w:rsidRPr="00A87F7B">
        <w:t>正式環境控管</w:t>
      </w:r>
    </w:p>
    <w:p w14:paraId="087BB6FD" w14:textId="5567C4F3" w:rsidR="00A87F7B" w:rsidRPr="00A87F7B" w:rsidRDefault="00A87F7B" w:rsidP="00A87F7B">
      <w:pPr>
        <w:pStyle w:val="5"/>
        <w:numPr>
          <w:ilvl w:val="0"/>
          <w:numId w:val="287"/>
        </w:numPr>
        <w:spacing w:before="180" w:after="180"/>
      </w:pPr>
      <w:r w:rsidRPr="00A87F7B">
        <w:t>正式環境之系統變更應經過適當控管流程。</w:t>
      </w:r>
    </w:p>
    <w:p w14:paraId="6EE16422" w14:textId="0D27CA00" w:rsidR="002329C3" w:rsidRPr="00A87F7B" w:rsidRDefault="00A87F7B" w:rsidP="00A87F7B">
      <w:pPr>
        <w:pStyle w:val="5"/>
        <w:spacing w:before="180" w:after="180"/>
      </w:pPr>
      <w:r w:rsidRPr="00A87F7B">
        <w:t>不宜直接於正式環境進行未經管理的系統、</w:t>
      </w:r>
      <w:r w:rsidRPr="00A87F7B">
        <w:t xml:space="preserve">Prompt </w:t>
      </w:r>
      <w:r w:rsidRPr="00A87F7B">
        <w:t>或模型修改。</w:t>
      </w:r>
    </w:p>
    <w:p w14:paraId="1E4B82D7" w14:textId="338BA4DE" w:rsidR="0084434A" w:rsidRDefault="002329C3" w:rsidP="00CF45E9">
      <w:pPr>
        <w:pStyle w:val="3"/>
        <w:spacing w:before="180" w:after="180"/>
      </w:pPr>
      <w:r>
        <w:t>版本說明與變更透明性</w:t>
      </w:r>
    </w:p>
    <w:p w14:paraId="0767B96C" w14:textId="730CEAB0" w:rsidR="002329C3" w:rsidRPr="00A87F7B" w:rsidRDefault="00A87F7B" w:rsidP="00A87F7B">
      <w:pPr>
        <w:pStyle w:val="4"/>
        <w:numPr>
          <w:ilvl w:val="0"/>
          <w:numId w:val="288"/>
        </w:numPr>
        <w:spacing w:before="180" w:after="180"/>
      </w:pPr>
      <w:r w:rsidRPr="00A87F7B">
        <w:t>版本資訊揭露</w:t>
      </w:r>
    </w:p>
    <w:p w14:paraId="4F9AF426" w14:textId="315D1D88" w:rsidR="00A87F7B" w:rsidRPr="00A87F7B" w:rsidRDefault="00A87F7B" w:rsidP="00A87F7B">
      <w:pPr>
        <w:pStyle w:val="5"/>
        <w:numPr>
          <w:ilvl w:val="0"/>
          <w:numId w:val="289"/>
        </w:numPr>
        <w:spacing w:before="180" w:after="180"/>
      </w:pPr>
      <w:r w:rsidRPr="00A87F7B">
        <w:t>系統版本更新時，應提供對應之版本說明資訊。</w:t>
      </w:r>
    </w:p>
    <w:p w14:paraId="59D7EFBD" w14:textId="7F4025E1" w:rsidR="00A87F7B" w:rsidRPr="00A87F7B" w:rsidRDefault="00A87F7B" w:rsidP="00A87F7B">
      <w:pPr>
        <w:pStyle w:val="5"/>
        <w:spacing w:before="180" w:after="180"/>
      </w:pPr>
      <w:r w:rsidRPr="00A87F7B">
        <w:lastRenderedPageBreak/>
        <w:t>版本說明應協助相關人員理解版本變更的內容與影響範圍。</w:t>
      </w:r>
    </w:p>
    <w:p w14:paraId="356360B4" w14:textId="3B6C4DB8" w:rsidR="00136028" w:rsidRDefault="002329C3" w:rsidP="00CF45E9">
      <w:pPr>
        <w:pStyle w:val="3"/>
        <w:spacing w:before="180" w:after="180"/>
      </w:pPr>
      <w:r>
        <w:t>監控、異常與服務韌性</w:t>
      </w:r>
    </w:p>
    <w:p w14:paraId="47860F8A" w14:textId="004E2240" w:rsidR="002329C3" w:rsidRPr="00A87F7B" w:rsidRDefault="00A87F7B" w:rsidP="00A87F7B">
      <w:pPr>
        <w:pStyle w:val="4"/>
        <w:numPr>
          <w:ilvl w:val="0"/>
          <w:numId w:val="291"/>
        </w:numPr>
        <w:spacing w:before="180" w:after="180"/>
      </w:pPr>
      <w:r w:rsidRPr="00A87F7B">
        <w:t>系統監控原則</w:t>
      </w:r>
    </w:p>
    <w:p w14:paraId="09B5B6A7" w14:textId="3CCA5A1A" w:rsidR="00A87F7B" w:rsidRPr="00A87F7B" w:rsidRDefault="00A87F7B" w:rsidP="00A87F7B">
      <w:pPr>
        <w:pStyle w:val="5"/>
        <w:numPr>
          <w:ilvl w:val="0"/>
          <w:numId w:val="290"/>
        </w:numPr>
        <w:spacing w:before="180" w:after="180"/>
      </w:pPr>
      <w:r w:rsidRPr="00A87F7B">
        <w:t>系統應具備基本的運行狀態監控能力，以支援日常維運。</w:t>
      </w:r>
    </w:p>
    <w:p w14:paraId="1B2CE08A" w14:textId="7F1EB717" w:rsidR="00A87F7B" w:rsidRPr="00A87F7B" w:rsidRDefault="00A87F7B" w:rsidP="00A87F7B">
      <w:pPr>
        <w:pStyle w:val="5"/>
        <w:spacing w:before="180" w:after="180"/>
      </w:pPr>
      <w:r w:rsidRPr="00A87F7B">
        <w:t>異常狀況應能被識別，並作為後續改善與分析依據。</w:t>
      </w:r>
    </w:p>
    <w:p w14:paraId="69474DD7" w14:textId="42650399" w:rsidR="00A87F7B" w:rsidRPr="00A87F7B" w:rsidRDefault="00A87F7B" w:rsidP="00A87F7B">
      <w:pPr>
        <w:pStyle w:val="4"/>
        <w:spacing w:before="180" w:after="180"/>
      </w:pPr>
      <w:r w:rsidRPr="00A87F7B">
        <w:t xml:space="preserve">AI </w:t>
      </w:r>
      <w:r w:rsidRPr="00A87F7B">
        <w:t>服務異常處理</w:t>
      </w:r>
    </w:p>
    <w:p w14:paraId="34745E91" w14:textId="5A2E2AE2" w:rsidR="00A87F7B" w:rsidRPr="00A87F7B" w:rsidRDefault="00A87F7B" w:rsidP="00A87F7B">
      <w:pPr>
        <w:pStyle w:val="5"/>
        <w:numPr>
          <w:ilvl w:val="0"/>
          <w:numId w:val="292"/>
        </w:numPr>
        <w:spacing w:before="180" w:after="180"/>
      </w:pPr>
      <w:r w:rsidRPr="00A87F7B">
        <w:t>當</w:t>
      </w:r>
      <w:r w:rsidRPr="00A87F7B">
        <w:t xml:space="preserve"> AI </w:t>
      </w:r>
      <w:r w:rsidRPr="00A87F7B">
        <w:t>相關服務發生異常時，系統應具備相應的處理與保護機制。</w:t>
      </w:r>
    </w:p>
    <w:p w14:paraId="221A9AF6" w14:textId="68DF9049" w:rsidR="00A87F7B" w:rsidRPr="00A87F7B" w:rsidRDefault="00A87F7B" w:rsidP="00A87F7B">
      <w:pPr>
        <w:pStyle w:val="5"/>
        <w:spacing w:before="180" w:after="180"/>
      </w:pPr>
      <w:r w:rsidRPr="00A87F7B">
        <w:t>系統設計應避免單一</w:t>
      </w:r>
      <w:r w:rsidRPr="00A87F7B">
        <w:t xml:space="preserve"> AI </w:t>
      </w:r>
      <w:r w:rsidRPr="00A87F7B">
        <w:t>元件異常造成整體服務中斷。</w:t>
      </w:r>
    </w:p>
    <w:p w14:paraId="2018803C" w14:textId="4BA8DFC6" w:rsidR="00136028" w:rsidRDefault="002329C3" w:rsidP="00CF45E9">
      <w:pPr>
        <w:pStyle w:val="3"/>
        <w:spacing w:before="180" w:after="180"/>
      </w:pPr>
      <w:r>
        <w:t>相容性與裝置支援</w:t>
      </w:r>
    </w:p>
    <w:p w14:paraId="59188DBE" w14:textId="61BBABB0" w:rsidR="005C3A31" w:rsidRPr="005C3A31" w:rsidRDefault="005C3A31" w:rsidP="005C3A31">
      <w:pPr>
        <w:pStyle w:val="4"/>
        <w:numPr>
          <w:ilvl w:val="0"/>
          <w:numId w:val="293"/>
        </w:numPr>
        <w:spacing w:before="180" w:after="180"/>
      </w:pPr>
      <w:r w:rsidRPr="005C3A31">
        <w:t>瀏覽器相容性</w:t>
      </w:r>
    </w:p>
    <w:p w14:paraId="1E029FF2" w14:textId="77777777" w:rsidR="005C3A31" w:rsidRPr="005C3A31" w:rsidRDefault="005C3A31" w:rsidP="005C3A31">
      <w:pPr>
        <w:pStyle w:val="5"/>
        <w:numPr>
          <w:ilvl w:val="0"/>
          <w:numId w:val="294"/>
        </w:numPr>
        <w:spacing w:before="180" w:after="180"/>
      </w:pPr>
      <w:r w:rsidRPr="005C3A31">
        <w:t>系統應支援主流瀏覽器，以滿足一般使用情境需求。</w:t>
      </w:r>
    </w:p>
    <w:p w14:paraId="00899543" w14:textId="47DD3310" w:rsidR="005C3A31" w:rsidRPr="005C3A31" w:rsidRDefault="005C3A31" w:rsidP="005C3A31">
      <w:pPr>
        <w:pStyle w:val="4"/>
        <w:spacing w:before="180" w:after="180"/>
      </w:pPr>
      <w:r w:rsidRPr="005C3A31">
        <w:t>多裝置支援</w:t>
      </w:r>
    </w:p>
    <w:p w14:paraId="7CB1C787" w14:textId="75E5A47C" w:rsidR="005C3A31" w:rsidRPr="005C3A31" w:rsidRDefault="005C3A31" w:rsidP="005C3A31">
      <w:pPr>
        <w:pStyle w:val="5"/>
        <w:numPr>
          <w:ilvl w:val="0"/>
          <w:numId w:val="295"/>
        </w:numPr>
        <w:spacing w:before="180" w:after="180"/>
      </w:pPr>
      <w:r w:rsidRPr="005C3A31">
        <w:t>系統應支援桌機、平板與行動裝置，並考量不同裝置之使用體驗。</w:t>
      </w:r>
    </w:p>
    <w:p w14:paraId="02EFAD25" w14:textId="68FF9D29" w:rsidR="005C3A31" w:rsidRPr="005C3A31" w:rsidRDefault="005C3A31" w:rsidP="005C3A31">
      <w:pPr>
        <w:pStyle w:val="4"/>
        <w:spacing w:before="180" w:after="180"/>
      </w:pPr>
      <w:r w:rsidRPr="005C3A31">
        <w:t>企業系統整合</w:t>
      </w:r>
    </w:p>
    <w:p w14:paraId="785CD605" w14:textId="2B1005EC" w:rsidR="005C3A31" w:rsidRPr="005C3A31" w:rsidRDefault="005C3A31" w:rsidP="005C3A31">
      <w:pPr>
        <w:pStyle w:val="5"/>
        <w:numPr>
          <w:ilvl w:val="0"/>
          <w:numId w:val="296"/>
        </w:numPr>
        <w:spacing w:before="180" w:after="180"/>
      </w:pPr>
      <w:r w:rsidRPr="005C3A31">
        <w:t>系統應能以嵌入方式整合企業內部系統。</w:t>
      </w:r>
    </w:p>
    <w:p w14:paraId="51CA22B4" w14:textId="1C8B6B97" w:rsidR="0038324E" w:rsidRPr="005C3A31" w:rsidRDefault="005C3A31" w:rsidP="005C3A31">
      <w:pPr>
        <w:pStyle w:val="5"/>
        <w:spacing w:before="180" w:after="180"/>
      </w:pPr>
      <w:r w:rsidRPr="005C3A31">
        <w:t>嵌入使用情境下，仍應維持系統安全性與權限控管原則。</w:t>
      </w:r>
    </w:p>
    <w:p w14:paraId="3EC0C8F3" w14:textId="224FB519" w:rsidR="00136028" w:rsidRPr="00CF45E9" w:rsidRDefault="00A43BFF" w:rsidP="00CF45E9">
      <w:pPr>
        <w:pStyle w:val="2"/>
        <w:spacing w:before="180" w:after="180"/>
      </w:pPr>
      <w:bookmarkStart w:id="26" w:name="_Toc217921161"/>
      <w:r w:rsidRPr="00CF45E9">
        <w:t>法規與標準遵循（</w:t>
      </w:r>
      <w:r w:rsidRPr="00CF45E9">
        <w:t>Compliance</w:t>
      </w:r>
      <w:r w:rsidRPr="00CF45E9">
        <w:t>）</w:t>
      </w:r>
      <w:bookmarkEnd w:id="26"/>
    </w:p>
    <w:p w14:paraId="04E9DA10" w14:textId="66E2F028" w:rsidR="00136028" w:rsidRPr="00CF45E9" w:rsidRDefault="00317628" w:rsidP="00CF45E9">
      <w:pPr>
        <w:pStyle w:val="-2"/>
        <w:spacing w:before="180" w:after="180"/>
      </w:pPr>
      <w:proofErr w:type="spellStart"/>
      <w:r w:rsidRPr="00CF45E9">
        <w:t>Qbi</w:t>
      </w:r>
      <w:proofErr w:type="spellEnd"/>
      <w:r w:rsidRPr="00CF45E9">
        <w:t xml:space="preserve"> </w:t>
      </w:r>
      <w:r w:rsidRPr="00CF45E9">
        <w:t>助理需符合並支援以下標準與法規要求：</w:t>
      </w:r>
    </w:p>
    <w:p w14:paraId="1A5F4BBE" w14:textId="6CA132DF" w:rsidR="00136028" w:rsidRPr="00CF45E9" w:rsidRDefault="000B140E" w:rsidP="00AD52A3">
      <w:pPr>
        <w:pStyle w:val="3"/>
        <w:numPr>
          <w:ilvl w:val="0"/>
          <w:numId w:val="143"/>
        </w:numPr>
        <w:spacing w:before="180" w:after="180"/>
      </w:pPr>
      <w:r w:rsidRPr="00CF45E9">
        <w:t>ISO/IEC 27001</w:t>
      </w:r>
      <w:r w:rsidRPr="00CF45E9">
        <w:t>（資訊安全管理）</w:t>
      </w:r>
      <w:r w:rsidR="00136028" w:rsidRPr="00CF45E9">
        <w:t>。</w:t>
      </w:r>
    </w:p>
    <w:p w14:paraId="54E966C7" w14:textId="40D72CF9" w:rsidR="00136028" w:rsidRPr="00CF45E9" w:rsidRDefault="008C7B9B" w:rsidP="00CF45E9">
      <w:pPr>
        <w:pStyle w:val="3"/>
        <w:spacing w:before="180" w:after="180"/>
      </w:pPr>
      <w:r w:rsidRPr="00CF45E9">
        <w:t>ISO/IEC 42001</w:t>
      </w:r>
      <w:r w:rsidRPr="00CF45E9">
        <w:t>（</w:t>
      </w:r>
      <w:r w:rsidRPr="00CF45E9">
        <w:t xml:space="preserve">AI </w:t>
      </w:r>
      <w:r w:rsidRPr="00CF45E9">
        <w:t>管理系統）</w:t>
      </w:r>
      <w:r w:rsidR="00136028" w:rsidRPr="00CF45E9">
        <w:t>。</w:t>
      </w:r>
    </w:p>
    <w:p w14:paraId="1AF433DE" w14:textId="568BA3F4" w:rsidR="00136028" w:rsidRPr="00CF45E9" w:rsidRDefault="00D60ACD" w:rsidP="00CF45E9">
      <w:pPr>
        <w:pStyle w:val="3"/>
        <w:spacing w:before="180" w:after="180"/>
      </w:pPr>
      <w:r w:rsidRPr="00CF45E9">
        <w:lastRenderedPageBreak/>
        <w:t>各地區個資與隱私相關法規</w:t>
      </w:r>
      <w:r w:rsidR="00136028" w:rsidRPr="00CF45E9">
        <w:t>。</w:t>
      </w:r>
    </w:p>
    <w:p w14:paraId="193F07A0" w14:textId="27D8D37B" w:rsidR="0040406B" w:rsidRPr="0040406B" w:rsidRDefault="0040406B" w:rsidP="000835F8">
      <w:pPr>
        <w:pStyle w:val="2"/>
        <w:numPr>
          <w:ilvl w:val="0"/>
          <w:numId w:val="0"/>
        </w:numPr>
        <w:spacing w:before="180" w:after="180"/>
      </w:pPr>
    </w:p>
    <w:p w14:paraId="6E43FBF4" w14:textId="65F423E4" w:rsidR="00242FA0" w:rsidRPr="00552017" w:rsidRDefault="005476AF" w:rsidP="00ED4217">
      <w:pPr>
        <w:pStyle w:val="10"/>
        <w:numPr>
          <w:ilvl w:val="0"/>
          <w:numId w:val="7"/>
        </w:numPr>
      </w:pPr>
      <w:bookmarkStart w:id="27" w:name="_Toc217921162"/>
      <w:r w:rsidRPr="00552017">
        <w:t>後端整合與資料模組</w:t>
      </w:r>
      <w:bookmarkEnd w:id="27"/>
    </w:p>
    <w:p w14:paraId="2D994A97" w14:textId="4D452993" w:rsidR="005F6757" w:rsidRPr="00942BE8" w:rsidRDefault="00D60E73" w:rsidP="00ED4217">
      <w:pPr>
        <w:pStyle w:val="2"/>
        <w:numPr>
          <w:ilvl w:val="0"/>
          <w:numId w:val="44"/>
        </w:numPr>
        <w:spacing w:before="180" w:after="180"/>
      </w:pPr>
      <w:bookmarkStart w:id="28" w:name="_Toc217921163"/>
      <w:r w:rsidRPr="00942BE8">
        <w:t xml:space="preserve">CRM / ERP / </w:t>
      </w:r>
      <w:r w:rsidRPr="00942BE8">
        <w:t>會員系統整合（</w:t>
      </w:r>
      <w:r w:rsidRPr="00942BE8">
        <w:t>System Integration</w:t>
      </w:r>
      <w:r w:rsidRPr="00942BE8">
        <w:t>）</w:t>
      </w:r>
      <w:bookmarkEnd w:id="28"/>
    </w:p>
    <w:p w14:paraId="3FEAE2B5" w14:textId="1A308D42" w:rsidR="00F76C7C" w:rsidRPr="00942BE8" w:rsidRDefault="00F76C7C" w:rsidP="00AD52A3">
      <w:pPr>
        <w:pStyle w:val="3"/>
        <w:numPr>
          <w:ilvl w:val="0"/>
          <w:numId w:val="144"/>
        </w:numPr>
        <w:spacing w:before="180" w:after="180"/>
      </w:pPr>
      <w:r w:rsidRPr="00942BE8">
        <w:t>查帳務、訂單進度、會員身份、設備序號、維修狀態等。</w:t>
      </w:r>
    </w:p>
    <w:p w14:paraId="4E1EC8D2" w14:textId="627E399F" w:rsidR="005F6757" w:rsidRPr="00942BE8" w:rsidRDefault="00B729A8" w:rsidP="00942BE8">
      <w:pPr>
        <w:pStyle w:val="3"/>
        <w:spacing w:before="180" w:after="180"/>
      </w:pPr>
      <w:r w:rsidRPr="00942BE8">
        <w:t>提供</w:t>
      </w:r>
      <w:r w:rsidRPr="00942BE8">
        <w:t xml:space="preserve"> API</w:t>
      </w:r>
      <w:r w:rsidRPr="00942BE8">
        <w:t>、</w:t>
      </w:r>
      <w:r w:rsidRPr="00942BE8">
        <w:t>Webhook</w:t>
      </w:r>
      <w:r w:rsidRPr="00942BE8">
        <w:t>、</w:t>
      </w:r>
      <w:r w:rsidRPr="00942BE8">
        <w:t>OAuth 2.0</w:t>
      </w:r>
      <w:r w:rsidRPr="00942BE8">
        <w:t>、</w:t>
      </w:r>
      <w:r w:rsidRPr="00942BE8">
        <w:t>SSO</w:t>
      </w:r>
      <w:r w:rsidRPr="00942BE8">
        <w:t>。</w:t>
      </w:r>
    </w:p>
    <w:p w14:paraId="79B4E425" w14:textId="3323E238" w:rsidR="00605AB1" w:rsidRPr="00942BE8" w:rsidRDefault="00345BB8" w:rsidP="00ED4217">
      <w:pPr>
        <w:pStyle w:val="2"/>
        <w:numPr>
          <w:ilvl w:val="0"/>
          <w:numId w:val="44"/>
        </w:numPr>
        <w:spacing w:before="180" w:after="180"/>
      </w:pPr>
      <w:bookmarkStart w:id="29" w:name="_Toc217921164"/>
      <w:r w:rsidRPr="00942BE8">
        <w:t>資料分析模組（</w:t>
      </w:r>
      <w:r w:rsidRPr="00942BE8">
        <w:t>Analytics &amp; Insights</w:t>
      </w:r>
      <w:r w:rsidRPr="00942BE8">
        <w:t>）</w:t>
      </w:r>
      <w:bookmarkEnd w:id="29"/>
    </w:p>
    <w:p w14:paraId="2BA15BD3" w14:textId="399877E5" w:rsidR="00605AB1" w:rsidRPr="00942BE8" w:rsidRDefault="00B243FE" w:rsidP="00AD52A3">
      <w:pPr>
        <w:pStyle w:val="3"/>
        <w:numPr>
          <w:ilvl w:val="0"/>
          <w:numId w:val="145"/>
        </w:numPr>
        <w:spacing w:before="180" w:after="180"/>
      </w:pPr>
      <w:r w:rsidRPr="00942BE8">
        <w:t>對話量、意圖分布、成功率、轉人工比例、服務品質</w:t>
      </w:r>
      <w:r w:rsidRPr="00942BE8">
        <w:t xml:space="preserve"> KPI</w:t>
      </w:r>
      <w:r w:rsidRPr="00942BE8">
        <w:t>。</w:t>
      </w:r>
    </w:p>
    <w:p w14:paraId="684C7535" w14:textId="16A71F09" w:rsidR="00605AB1" w:rsidRPr="00942BE8" w:rsidRDefault="00E50286" w:rsidP="00942BE8">
      <w:pPr>
        <w:pStyle w:val="3"/>
        <w:spacing w:before="180" w:after="180"/>
      </w:pPr>
      <w:r w:rsidRPr="00942BE8">
        <w:t>熱點問題分析、客訴來源統計、客服績效。</w:t>
      </w:r>
    </w:p>
    <w:p w14:paraId="67A6A49F" w14:textId="2E3C9A62" w:rsidR="00605AB1" w:rsidRPr="00942BE8" w:rsidRDefault="005436BB" w:rsidP="00ED4217">
      <w:pPr>
        <w:pStyle w:val="2"/>
        <w:numPr>
          <w:ilvl w:val="0"/>
          <w:numId w:val="44"/>
        </w:numPr>
        <w:spacing w:before="180" w:after="180"/>
      </w:pPr>
      <w:bookmarkStart w:id="30" w:name="_Toc217921165"/>
      <w:r w:rsidRPr="00942BE8">
        <w:t>搜尋引擎</w:t>
      </w:r>
      <w:r w:rsidRPr="00942BE8">
        <w:t xml:space="preserve"> / </w:t>
      </w:r>
      <w:r w:rsidRPr="00942BE8">
        <w:t>向量資料庫（</w:t>
      </w:r>
      <w:r w:rsidRPr="00942BE8">
        <w:t>Retrieval &amp; Vector DB</w:t>
      </w:r>
      <w:r w:rsidRPr="00942BE8">
        <w:t>）</w:t>
      </w:r>
      <w:bookmarkEnd w:id="30"/>
    </w:p>
    <w:p w14:paraId="7F0653F4" w14:textId="19EB6134" w:rsidR="00605AB1" w:rsidRPr="00942BE8" w:rsidRDefault="00177165" w:rsidP="00AD52A3">
      <w:pPr>
        <w:pStyle w:val="3"/>
        <w:numPr>
          <w:ilvl w:val="0"/>
          <w:numId w:val="146"/>
        </w:numPr>
        <w:spacing w:before="180" w:after="180"/>
      </w:pPr>
      <w:r w:rsidRPr="00942BE8">
        <w:t>AI</w:t>
      </w:r>
      <w:r w:rsidRPr="00942BE8">
        <w:t>回覆所需的檢索層：文件、</w:t>
      </w:r>
      <w:r w:rsidRPr="00942BE8">
        <w:t>FAQ</w:t>
      </w:r>
      <w:r w:rsidRPr="00942BE8">
        <w:t>、政策、產品指南。</w:t>
      </w:r>
    </w:p>
    <w:p w14:paraId="43EF025C" w14:textId="4B3E9175" w:rsidR="00605AB1" w:rsidRPr="00942BE8" w:rsidRDefault="00801CCA" w:rsidP="00942BE8">
      <w:pPr>
        <w:pStyle w:val="3"/>
        <w:spacing w:before="180" w:after="180"/>
      </w:pPr>
      <w:r w:rsidRPr="00942BE8">
        <w:t>支援</w:t>
      </w:r>
      <w:r w:rsidRPr="00942BE8">
        <w:t xml:space="preserve"> embedding</w:t>
      </w:r>
      <w:r w:rsidRPr="00942BE8">
        <w:t>、</w:t>
      </w:r>
      <w:r w:rsidRPr="00942BE8">
        <w:t>ranking</w:t>
      </w:r>
      <w:r w:rsidRPr="00942BE8">
        <w:t>、</w:t>
      </w:r>
      <w:r w:rsidRPr="00942BE8">
        <w:t>RAG</w:t>
      </w:r>
      <w:r w:rsidRPr="00942BE8">
        <w:t>（檢索後回應）。</w:t>
      </w:r>
    </w:p>
    <w:p w14:paraId="6F2F8B27" w14:textId="694FEDB9" w:rsidR="00305852" w:rsidRPr="00305852" w:rsidRDefault="00305852" w:rsidP="00305852">
      <w:pPr>
        <w:spacing w:before="180" w:after="180"/>
      </w:pPr>
    </w:p>
    <w:p w14:paraId="3D92192C" w14:textId="166CD291" w:rsidR="00242FA0" w:rsidRPr="00203D6E" w:rsidRDefault="00726D5A" w:rsidP="00ED4217">
      <w:pPr>
        <w:pStyle w:val="10"/>
        <w:numPr>
          <w:ilvl w:val="0"/>
          <w:numId w:val="7"/>
        </w:numPr>
      </w:pPr>
      <w:bookmarkStart w:id="31" w:name="_Toc217921166"/>
      <w:r w:rsidRPr="00203D6E">
        <w:t>AI</w:t>
      </w:r>
      <w:r w:rsidRPr="00203D6E">
        <w:t>增強服務模組</w:t>
      </w:r>
      <w:bookmarkEnd w:id="31"/>
    </w:p>
    <w:p w14:paraId="7EC3006D" w14:textId="77777777" w:rsidR="002A28BC" w:rsidRPr="00203D6E" w:rsidRDefault="002A28BC" w:rsidP="00203D6E">
      <w:pPr>
        <w:pStyle w:val="-1"/>
        <w:spacing w:before="180" w:after="180"/>
      </w:pPr>
      <w:r w:rsidRPr="00203D6E">
        <w:t>AI</w:t>
      </w:r>
      <w:r w:rsidRPr="00203D6E">
        <w:t>增強服務模組為</w:t>
      </w:r>
      <w:proofErr w:type="spellStart"/>
      <w:r w:rsidRPr="00203D6E">
        <w:t>Qbi</w:t>
      </w:r>
      <w:proofErr w:type="spellEnd"/>
      <w:r w:rsidRPr="00203D6E">
        <w:t>助理之核心能力支撐層，目的在於強化</w:t>
      </w:r>
      <w:r w:rsidRPr="00203D6E">
        <w:t xml:space="preserve"> AI </w:t>
      </w:r>
      <w:r w:rsidRPr="00203D6E">
        <w:t>系統於企業環境中的</w:t>
      </w:r>
      <w:r w:rsidRPr="00203D6E">
        <w:t xml:space="preserve"> </w:t>
      </w:r>
      <w:r w:rsidRPr="00203D6E">
        <w:t>可靠性、可控性、可解釋性與可治理性。</w:t>
      </w:r>
    </w:p>
    <w:p w14:paraId="28DC869A" w14:textId="19F45AE6" w:rsidR="00242FA0" w:rsidRDefault="002A28BC" w:rsidP="00203D6E">
      <w:pPr>
        <w:pStyle w:val="-1"/>
        <w:spacing w:before="180" w:after="180"/>
      </w:pPr>
      <w:r w:rsidRPr="00203D6E">
        <w:t>本模組不直接對應單一</w:t>
      </w:r>
      <w:r w:rsidRPr="00203D6E">
        <w:t>UI</w:t>
      </w:r>
      <w:r w:rsidRPr="00203D6E">
        <w:t>功能，而是橫向支援所有互動模式（知識庫、</w:t>
      </w:r>
      <w:r w:rsidRPr="00203D6E">
        <w:t xml:space="preserve">AI </w:t>
      </w:r>
      <w:r w:rsidRPr="00203D6E">
        <w:t>幫我看、</w:t>
      </w:r>
      <w:r w:rsidRPr="00203D6E">
        <w:t>GPT</w:t>
      </w:r>
      <w:r w:rsidRPr="00203D6E">
        <w:t>、</w:t>
      </w:r>
      <w:proofErr w:type="spellStart"/>
      <w:r w:rsidRPr="00203D6E">
        <w:t>WebSh</w:t>
      </w:r>
      <w:proofErr w:type="spellEnd"/>
      <w:r w:rsidRPr="00203D6E">
        <w:t>）、</w:t>
      </w:r>
      <w:proofErr w:type="spellStart"/>
      <w:r w:rsidRPr="00203D6E">
        <w:t>MyQbi</w:t>
      </w:r>
      <w:proofErr w:type="spellEnd"/>
      <w:r w:rsidRPr="00203D6E">
        <w:t>、小助手與流程型</w:t>
      </w:r>
      <w:r w:rsidRPr="00203D6E">
        <w:t xml:space="preserve"> AI </w:t>
      </w:r>
      <w:r w:rsidRPr="00203D6E">
        <w:t>任務，確保</w:t>
      </w:r>
      <w:r w:rsidRPr="00203D6E">
        <w:t xml:space="preserve"> AI </w:t>
      </w:r>
      <w:r w:rsidRPr="00203D6E">
        <w:t>行為符合企業治理、資安與合規要求。</w:t>
      </w:r>
    </w:p>
    <w:p w14:paraId="3744E4D5" w14:textId="2106884D" w:rsidR="002A28BC" w:rsidRPr="00647AB9" w:rsidRDefault="00405DF0" w:rsidP="00ED4217">
      <w:pPr>
        <w:pStyle w:val="2"/>
        <w:numPr>
          <w:ilvl w:val="0"/>
          <w:numId w:val="45"/>
        </w:numPr>
        <w:spacing w:before="180" w:after="180"/>
      </w:pPr>
      <w:bookmarkStart w:id="32" w:name="_Toc217921167"/>
      <w:r w:rsidRPr="00647AB9">
        <w:t>語音轉文字（</w:t>
      </w:r>
      <w:r w:rsidR="0001096E">
        <w:t>Speech-to-Text, STT</w:t>
      </w:r>
      <w:r w:rsidRPr="00647AB9">
        <w:t>）</w:t>
      </w:r>
      <w:bookmarkEnd w:id="32"/>
    </w:p>
    <w:p w14:paraId="690B90F9" w14:textId="49FFCD27" w:rsidR="002A28BC" w:rsidRPr="00647AB9" w:rsidRDefault="001D4AAB" w:rsidP="00AD52A3">
      <w:pPr>
        <w:pStyle w:val="3"/>
        <w:numPr>
          <w:ilvl w:val="0"/>
          <w:numId w:val="147"/>
        </w:numPr>
        <w:spacing w:before="180" w:after="180"/>
      </w:pPr>
      <w:r w:rsidRPr="00647AB9">
        <w:t>STT</w:t>
      </w:r>
      <w:r w:rsidRPr="00647AB9">
        <w:t>僅作為輸入輔助工具，將語音即時轉換為文字，降低輸入門檻並提升互動便利性。</w:t>
      </w:r>
    </w:p>
    <w:p w14:paraId="7BC5993D" w14:textId="4C36D589" w:rsidR="002A28BC" w:rsidRPr="00647AB9" w:rsidRDefault="004C25F0" w:rsidP="00647AB9">
      <w:pPr>
        <w:pStyle w:val="3"/>
        <w:spacing w:before="180" w:after="180"/>
      </w:pPr>
      <w:r w:rsidRPr="00647AB9">
        <w:lastRenderedPageBreak/>
        <w:t>語音僅作為輸入轉換用途，不作為長期儲存資料，並由使用者確認轉換結果後才進行後續</w:t>
      </w:r>
      <w:r w:rsidRPr="00647AB9">
        <w:t xml:space="preserve"> AI </w:t>
      </w:r>
      <w:r w:rsidRPr="00647AB9">
        <w:t>推理，確保輸入內容可控性與隱私安全。</w:t>
      </w:r>
    </w:p>
    <w:p w14:paraId="5354C6A0" w14:textId="3752BD24" w:rsidR="007E6456" w:rsidRPr="00647AB9" w:rsidRDefault="00034089" w:rsidP="00ED4217">
      <w:pPr>
        <w:pStyle w:val="2"/>
        <w:numPr>
          <w:ilvl w:val="0"/>
          <w:numId w:val="45"/>
        </w:numPr>
        <w:spacing w:before="180" w:after="180"/>
      </w:pPr>
      <w:bookmarkStart w:id="33" w:name="_Toc217921168"/>
      <w:r w:rsidRPr="00647AB9">
        <w:t>AI</w:t>
      </w:r>
      <w:r w:rsidRPr="00647AB9">
        <w:t>回覆溯源與可解釋性（</w:t>
      </w:r>
      <w:r w:rsidRPr="00647AB9">
        <w:t>AI Explainability &amp; Source Attribution</w:t>
      </w:r>
      <w:r w:rsidRPr="00647AB9">
        <w:t>）</w:t>
      </w:r>
      <w:bookmarkEnd w:id="33"/>
    </w:p>
    <w:p w14:paraId="7654CEC6" w14:textId="1F2D0716" w:rsidR="007E6456" w:rsidRPr="00647AB9" w:rsidRDefault="00B800B2" w:rsidP="00AD52A3">
      <w:pPr>
        <w:pStyle w:val="3"/>
        <w:numPr>
          <w:ilvl w:val="0"/>
          <w:numId w:val="148"/>
        </w:numPr>
        <w:spacing w:before="180" w:after="180"/>
      </w:pPr>
      <w:r w:rsidRPr="00647AB9">
        <w:t>AI</w:t>
      </w:r>
      <w:r w:rsidRPr="00647AB9">
        <w:t>回覆需可標示其知識來源，包含所引用之</w:t>
      </w:r>
      <w:r w:rsidRPr="00647AB9">
        <w:t xml:space="preserve"> SOP</w:t>
      </w:r>
      <w:r w:rsidRPr="00647AB9">
        <w:t>、制度文件、知識庫或</w:t>
      </w:r>
      <w:proofErr w:type="spellStart"/>
      <w:r w:rsidRPr="00647AB9">
        <w:t>MyQbi</w:t>
      </w:r>
      <w:proofErr w:type="spellEnd"/>
      <w:r w:rsidRPr="00647AB9">
        <w:t>資料，並提供文件名稱、章節或版本資訊。</w:t>
      </w:r>
    </w:p>
    <w:p w14:paraId="2E8D7C4A" w14:textId="65E92E0F" w:rsidR="007E6456" w:rsidRPr="00647AB9" w:rsidRDefault="00AA045E" w:rsidP="00647AB9">
      <w:pPr>
        <w:pStyle w:val="3"/>
        <w:spacing w:before="180" w:after="180"/>
      </w:pPr>
      <w:r w:rsidRPr="00647AB9">
        <w:t>支援</w:t>
      </w:r>
      <w:r w:rsidRPr="00647AB9">
        <w:t>AI</w:t>
      </w:r>
      <w:r w:rsidRPr="00647AB9">
        <w:t>回覆可追溯性，作為內部稽核、合規查驗與使用者信任建立之依據。</w:t>
      </w:r>
    </w:p>
    <w:p w14:paraId="0487EE39" w14:textId="51E51B1E" w:rsidR="007E6456" w:rsidRPr="00647AB9" w:rsidRDefault="005343E9" w:rsidP="00ED4217">
      <w:pPr>
        <w:pStyle w:val="2"/>
        <w:numPr>
          <w:ilvl w:val="0"/>
          <w:numId w:val="45"/>
        </w:numPr>
        <w:spacing w:before="180" w:after="180"/>
      </w:pPr>
      <w:bookmarkStart w:id="34" w:name="_Toc217921169"/>
      <w:r w:rsidRPr="00647AB9">
        <w:t xml:space="preserve">Prompt </w:t>
      </w:r>
      <w:r w:rsidRPr="00647AB9">
        <w:t>與</w:t>
      </w:r>
      <w:r w:rsidRPr="00647AB9">
        <w:t xml:space="preserve"> AI </w:t>
      </w:r>
      <w:r w:rsidRPr="00647AB9">
        <w:t>行為治理（</w:t>
      </w:r>
      <w:r w:rsidRPr="00647AB9">
        <w:t>Prompt &amp; Behavior Governance</w:t>
      </w:r>
      <w:r w:rsidRPr="00647AB9">
        <w:t>）</w:t>
      </w:r>
      <w:bookmarkEnd w:id="34"/>
    </w:p>
    <w:p w14:paraId="6DCABD8C" w14:textId="1CE94553" w:rsidR="007E6456" w:rsidRPr="00647AB9" w:rsidRDefault="009201D0" w:rsidP="00AD52A3">
      <w:pPr>
        <w:pStyle w:val="3"/>
        <w:numPr>
          <w:ilvl w:val="0"/>
          <w:numId w:val="149"/>
        </w:numPr>
        <w:spacing w:before="180" w:after="180"/>
      </w:pPr>
      <w:r w:rsidRPr="00647AB9">
        <w:t>提供</w:t>
      </w:r>
      <w:r w:rsidRPr="00647AB9">
        <w:t xml:space="preserve"> System Prompt </w:t>
      </w:r>
      <w:r w:rsidRPr="00647AB9">
        <w:t>與</w:t>
      </w:r>
      <w:r w:rsidRPr="00647AB9">
        <w:t xml:space="preserve"> AI </w:t>
      </w:r>
      <w:r w:rsidRPr="00647AB9">
        <w:t>行為規則之集中管理機制，確保不同互動模式下</w:t>
      </w:r>
      <w:r w:rsidRPr="00647AB9">
        <w:t xml:space="preserve"> AI </w:t>
      </w:r>
      <w:r w:rsidRPr="00647AB9">
        <w:t>回覆邏輯、語氣與限制條件一致。</w:t>
      </w:r>
    </w:p>
    <w:p w14:paraId="15D69095" w14:textId="1A2A44B9" w:rsidR="007E6456" w:rsidRPr="00647AB9" w:rsidRDefault="009735E3" w:rsidP="00647AB9">
      <w:pPr>
        <w:pStyle w:val="3"/>
        <w:spacing w:before="180" w:after="180"/>
      </w:pPr>
      <w:r w:rsidRPr="00647AB9">
        <w:t>支援</w:t>
      </w:r>
      <w:r w:rsidRPr="00647AB9">
        <w:t xml:space="preserve"> Prompt </w:t>
      </w:r>
      <w:r w:rsidRPr="00647AB9">
        <w:t>版本控管與異動紀錄，避免</w:t>
      </w:r>
      <w:r w:rsidRPr="00647AB9">
        <w:t xml:space="preserve"> AI </w:t>
      </w:r>
      <w:r w:rsidRPr="00647AB9">
        <w:t>行為漂移，並符合企業治理與稽核需求。</w:t>
      </w:r>
    </w:p>
    <w:p w14:paraId="44393F76" w14:textId="78C1BAB6" w:rsidR="007E6456" w:rsidRPr="00352BAF" w:rsidRDefault="0035643A" w:rsidP="00ED4217">
      <w:pPr>
        <w:pStyle w:val="2"/>
        <w:numPr>
          <w:ilvl w:val="0"/>
          <w:numId w:val="45"/>
        </w:numPr>
        <w:spacing w:before="180" w:after="180"/>
      </w:pPr>
      <w:bookmarkStart w:id="35" w:name="_Toc217921170"/>
      <w:r w:rsidRPr="00352BAF">
        <w:t>AI</w:t>
      </w:r>
      <w:r w:rsidRPr="00352BAF">
        <w:t>品質監控（</w:t>
      </w:r>
      <w:r w:rsidRPr="00352BAF">
        <w:t>AI Quality &amp; Feedback Loop</w:t>
      </w:r>
      <w:r w:rsidRPr="00352BAF">
        <w:t>）</w:t>
      </w:r>
      <w:bookmarkEnd w:id="35"/>
    </w:p>
    <w:p w14:paraId="63447D9D" w14:textId="4D0473F2" w:rsidR="007E6456" w:rsidRPr="00352BAF" w:rsidRDefault="00A56B8D" w:rsidP="00AD52A3">
      <w:pPr>
        <w:pStyle w:val="3"/>
        <w:numPr>
          <w:ilvl w:val="0"/>
          <w:numId w:val="150"/>
        </w:numPr>
        <w:spacing w:before="180" w:after="180"/>
      </w:pPr>
      <w:r w:rsidRPr="00352BAF">
        <w:t>提供滿意度回饋評分、</w:t>
      </w:r>
      <w:r w:rsidRPr="00352BAF">
        <w:t xml:space="preserve">AI </w:t>
      </w:r>
      <w:r w:rsidRPr="00352BAF">
        <w:t>回覆錯誤分析、品質問題分類與模型改善建議機制，作為持續優化依據。</w:t>
      </w:r>
    </w:p>
    <w:p w14:paraId="5593D184" w14:textId="4A1F9B66" w:rsidR="007E6456" w:rsidRPr="00352BAF" w:rsidRDefault="00E63CD6" w:rsidP="00352BAF">
      <w:pPr>
        <w:pStyle w:val="3"/>
        <w:spacing w:before="180" w:after="180"/>
      </w:pPr>
      <w:r w:rsidRPr="00352BAF">
        <w:t>符合</w:t>
      </w:r>
      <w:r w:rsidRPr="00352BAF">
        <w:t xml:space="preserve"> ISO 42001 </w:t>
      </w:r>
      <w:r w:rsidRPr="00352BAF">
        <w:t>之</w:t>
      </w:r>
      <w:r w:rsidRPr="00352BAF">
        <w:t xml:space="preserve"> AI </w:t>
      </w:r>
      <w:r w:rsidRPr="00352BAF">
        <w:t>使用紀錄保存、品質追蹤與風險識別要求，確保</w:t>
      </w:r>
      <w:r w:rsidRPr="00352BAF">
        <w:t xml:space="preserve"> AI </w:t>
      </w:r>
      <w:r w:rsidRPr="00352BAF">
        <w:t>系統可治理性。</w:t>
      </w:r>
    </w:p>
    <w:p w14:paraId="1805E5E3" w14:textId="57D34181" w:rsidR="007E6456" w:rsidRPr="00352BAF" w:rsidRDefault="002B7E81" w:rsidP="00ED4217">
      <w:pPr>
        <w:pStyle w:val="2"/>
        <w:numPr>
          <w:ilvl w:val="0"/>
          <w:numId w:val="45"/>
        </w:numPr>
        <w:spacing w:before="180" w:after="180"/>
      </w:pPr>
      <w:bookmarkStart w:id="36" w:name="_Toc217921171"/>
      <w:r w:rsidRPr="00352BAF">
        <w:t xml:space="preserve">AI </w:t>
      </w:r>
      <w:r w:rsidRPr="00352BAF">
        <w:t>風險偵測與異常監控（</w:t>
      </w:r>
      <w:r w:rsidRPr="00352BAF">
        <w:t>AI Risk &amp; Anomaly Detection</w:t>
      </w:r>
      <w:r w:rsidRPr="00352BAF">
        <w:t>）</w:t>
      </w:r>
      <w:bookmarkEnd w:id="36"/>
    </w:p>
    <w:p w14:paraId="3550E532" w14:textId="068FE68A" w:rsidR="007E6456" w:rsidRPr="00352BAF" w:rsidRDefault="00F119F7" w:rsidP="00AD52A3">
      <w:pPr>
        <w:pStyle w:val="3"/>
        <w:numPr>
          <w:ilvl w:val="0"/>
          <w:numId w:val="151"/>
        </w:numPr>
        <w:spacing w:before="180" w:after="180"/>
      </w:pPr>
      <w:r w:rsidRPr="00352BAF">
        <w:t>偵測高風險或高敏感查詢情境、低信心回覆、異常使用行為，並進行風險標示。</w:t>
      </w:r>
    </w:p>
    <w:p w14:paraId="799D74F4" w14:textId="688E0604" w:rsidR="002A28BC" w:rsidRPr="00352BAF" w:rsidRDefault="00BF482C" w:rsidP="00352BAF">
      <w:pPr>
        <w:pStyle w:val="3"/>
        <w:spacing w:before="180" w:after="180"/>
      </w:pPr>
      <w:r w:rsidRPr="00352BAF">
        <w:t>支援風險事件紀錄與後台檢視，作為</w:t>
      </w:r>
      <w:r w:rsidRPr="00352BAF">
        <w:t xml:space="preserve"> AI </w:t>
      </w:r>
      <w:r w:rsidRPr="00352BAF">
        <w:t>風險管理與內部治理依據。</w:t>
      </w:r>
    </w:p>
    <w:p w14:paraId="6602B9B9" w14:textId="5B19B7D2" w:rsidR="002020C3" w:rsidRPr="00352BAF" w:rsidRDefault="0019725D" w:rsidP="00ED4217">
      <w:pPr>
        <w:pStyle w:val="2"/>
        <w:numPr>
          <w:ilvl w:val="0"/>
          <w:numId w:val="45"/>
        </w:numPr>
        <w:spacing w:before="180" w:after="180"/>
      </w:pPr>
      <w:bookmarkStart w:id="37" w:name="_Toc217921172"/>
      <w:r w:rsidRPr="00352BAF">
        <w:t>回覆信心指標與可靠度評估（</w:t>
      </w:r>
      <w:r w:rsidRPr="00352BAF">
        <w:t>Answer Confidence Indicator</w:t>
      </w:r>
      <w:r w:rsidRPr="00352BAF">
        <w:t>）</w:t>
      </w:r>
      <w:bookmarkEnd w:id="37"/>
    </w:p>
    <w:p w14:paraId="119BEE1D" w14:textId="08B2708B" w:rsidR="002020C3" w:rsidRPr="00352BAF" w:rsidRDefault="002C5C2A" w:rsidP="00AD52A3">
      <w:pPr>
        <w:pStyle w:val="3"/>
        <w:numPr>
          <w:ilvl w:val="0"/>
          <w:numId w:val="152"/>
        </w:numPr>
        <w:spacing w:before="180" w:after="180"/>
      </w:pPr>
      <w:r w:rsidRPr="00352BAF">
        <w:lastRenderedPageBreak/>
        <w:t>針對</w:t>
      </w:r>
      <w:r w:rsidRPr="00352BAF">
        <w:t xml:space="preserve"> AI </w:t>
      </w:r>
      <w:r w:rsidRPr="00352BAF">
        <w:t>回覆計算內部信心與可靠度指標，作為品質監控與風險判斷依據。</w:t>
      </w:r>
    </w:p>
    <w:p w14:paraId="5E11885A" w14:textId="30902419" w:rsidR="00B45C3E" w:rsidRPr="00352BAF" w:rsidRDefault="00106C4F" w:rsidP="00352BAF">
      <w:pPr>
        <w:pStyle w:val="3"/>
        <w:spacing w:before="180" w:after="180"/>
      </w:pPr>
      <w:r w:rsidRPr="00352BAF">
        <w:t>信心指標可供管理者於後台檢視，並輔助判斷是否需進行人工介入或內容修正。</w:t>
      </w:r>
    </w:p>
    <w:p w14:paraId="1FF0B71D" w14:textId="77777777" w:rsidR="008D16BE" w:rsidRPr="008D16BE" w:rsidRDefault="008D16BE" w:rsidP="008D16BE"/>
    <w:p w14:paraId="500A2472" w14:textId="6C87848E" w:rsidR="00242FA0" w:rsidRPr="002D2C30" w:rsidRDefault="00B36AC2" w:rsidP="00ED4217">
      <w:pPr>
        <w:pStyle w:val="10"/>
        <w:numPr>
          <w:ilvl w:val="0"/>
          <w:numId w:val="7"/>
        </w:numPr>
      </w:pPr>
      <w:bookmarkStart w:id="38" w:name="_Toc217921173"/>
      <w:r w:rsidRPr="002D2C30">
        <w:t>驗收標準</w:t>
      </w:r>
      <w:bookmarkEnd w:id="38"/>
    </w:p>
    <w:p w14:paraId="302515FD" w14:textId="3A46F434" w:rsidR="00242FA0" w:rsidRPr="002D2C30" w:rsidRDefault="00181A2E" w:rsidP="002D2C30">
      <w:pPr>
        <w:pStyle w:val="-1"/>
        <w:spacing w:before="180" w:after="180"/>
      </w:pPr>
      <w:r w:rsidRPr="002D2C30">
        <w:t>為確保</w:t>
      </w:r>
      <w:r w:rsidRPr="002D2C30">
        <w:t xml:space="preserve"> </w:t>
      </w:r>
      <w:proofErr w:type="spellStart"/>
      <w:r w:rsidRPr="002D2C30">
        <w:t>Qbi</w:t>
      </w:r>
      <w:proofErr w:type="spellEnd"/>
      <w:r w:rsidRPr="002D2C30">
        <w:t xml:space="preserve"> </w:t>
      </w:r>
      <w:r w:rsidRPr="002D2C30">
        <w:t>助理能在使用者正常操作與邊界情境下皆維持穩定、可靠與一致的智慧工作體驗，系統須完整符合本文件所定義之</w:t>
      </w:r>
      <w:r w:rsidRPr="002D2C30">
        <w:t xml:space="preserve"> Persona</w:t>
      </w:r>
      <w:r w:rsidRPr="002D2C30">
        <w:t>（企業端</w:t>
      </w:r>
      <w:r w:rsidRPr="002D2C30">
        <w:t xml:space="preserve"> B </w:t>
      </w:r>
      <w:r w:rsidRPr="002D2C30">
        <w:t>與員工端</w:t>
      </w:r>
      <w:r w:rsidRPr="002D2C30">
        <w:t xml:space="preserve"> C</w:t>
      </w:r>
      <w:r w:rsidRPr="002D2C30">
        <w:t>）情境、使用流程（</w:t>
      </w:r>
      <w:r w:rsidRPr="002D2C30">
        <w:t>User Flow</w:t>
      </w:r>
      <w:r w:rsidRPr="002D2C30">
        <w:t>）以及功能需求（</w:t>
      </w:r>
      <w:r w:rsidRPr="002D2C30">
        <w:t>Navbar</w:t>
      </w:r>
      <w:r w:rsidRPr="002D2C30">
        <w:t>、互動區、輸入區、側邊欄、使用模式、</w:t>
      </w:r>
      <w:proofErr w:type="spellStart"/>
      <w:r w:rsidRPr="002D2C30">
        <w:t>MyQbi</w:t>
      </w:r>
      <w:proofErr w:type="spellEnd"/>
      <w:r w:rsidRPr="002D2C30">
        <w:t>、對話紀錄等）</w:t>
      </w:r>
      <w:r w:rsidRPr="002D2C30">
        <w:t xml:space="preserve"> </w:t>
      </w:r>
      <w:r w:rsidRPr="002D2C30">
        <w:t>所述的所有行為規格。</w:t>
      </w:r>
      <w:r w:rsidR="00B4390D" w:rsidRPr="002D2C30">
        <w:t>本章節之驗收標準，係依據前述「系統非功能性需求與品質約束」所定義之效能、穩定性、安全性與</w:t>
      </w:r>
      <w:r w:rsidR="00B4390D" w:rsidRPr="002D2C30">
        <w:t xml:space="preserve"> AI </w:t>
      </w:r>
      <w:r w:rsidR="00B4390D" w:rsidRPr="002D2C30">
        <w:t>行為治理原則，作為系統是否達成企業級交付品質之驗證依據。</w:t>
      </w:r>
      <w:r w:rsidRPr="002D2C30">
        <w:t>以下列出的驗收條件為「最低可接受」之總結型驗收標準。實際測試案例不以此為限，</w:t>
      </w:r>
      <w:r w:rsidRPr="002D2C30">
        <w:t xml:space="preserve">QA </w:t>
      </w:r>
      <w:r w:rsidRPr="002D2C30">
        <w:t>可依需求補充更多情境測試（含例外狀況、邊界條件、極端操作情境）以確保所有功能皆達到可用、穩定並符合規格要求。</w:t>
      </w:r>
    </w:p>
    <w:p w14:paraId="06EE9B07" w14:textId="1B56EFCD" w:rsidR="00C453CB" w:rsidRPr="00C80A40" w:rsidRDefault="00F4146D" w:rsidP="00ED4217">
      <w:pPr>
        <w:pStyle w:val="2"/>
        <w:numPr>
          <w:ilvl w:val="0"/>
          <w:numId w:val="46"/>
        </w:numPr>
        <w:spacing w:before="180" w:after="180"/>
      </w:pPr>
      <w:bookmarkStart w:id="39" w:name="_Toc217921174"/>
      <w:r w:rsidRPr="00C80A40">
        <w:t>通用驗收條件（</w:t>
      </w:r>
      <w:r w:rsidRPr="00C80A40">
        <w:t>General Acceptance Criteria</w:t>
      </w:r>
      <w:r w:rsidRPr="00C80A40">
        <w:t>）</w:t>
      </w:r>
      <w:bookmarkEnd w:id="39"/>
    </w:p>
    <w:p w14:paraId="7393A2F7" w14:textId="7C767972" w:rsidR="00EF511C" w:rsidRPr="00C80A40" w:rsidRDefault="00B55DD9" w:rsidP="00AD52A3">
      <w:pPr>
        <w:pStyle w:val="3"/>
        <w:numPr>
          <w:ilvl w:val="0"/>
          <w:numId w:val="153"/>
        </w:numPr>
        <w:spacing w:before="180" w:after="180"/>
      </w:pPr>
      <w:r w:rsidRPr="00C80A40">
        <w:t>針對所有</w:t>
      </w:r>
      <w:r w:rsidRPr="00C80A40">
        <w:t xml:space="preserve"> Persona</w:t>
      </w:r>
      <w:r w:rsidRPr="00C80A40">
        <w:t>（決策者、</w:t>
      </w:r>
      <w:r w:rsidRPr="00C80A40">
        <w:t xml:space="preserve">IT </w:t>
      </w:r>
      <w:r w:rsidRPr="00C80A40">
        <w:t>管理者、部門主管、一般員工、跨部門協作者、新進員工），系統必須在所有預期情境下可完整執行</w:t>
      </w:r>
      <w:r w:rsidRPr="00C80A40">
        <w:t xml:space="preserve"> User Flow</w:t>
      </w:r>
      <w:r w:rsidRPr="00C80A40">
        <w:t>。</w:t>
      </w:r>
    </w:p>
    <w:p w14:paraId="44BC3FA2" w14:textId="667817BF" w:rsidR="00AC2D1D" w:rsidRPr="00C80A40" w:rsidRDefault="008D550B" w:rsidP="00C80A40">
      <w:pPr>
        <w:pStyle w:val="3"/>
        <w:spacing w:before="180" w:after="180"/>
      </w:pPr>
      <w:r w:rsidRPr="00C80A40">
        <w:t>Navbar</w:t>
      </w:r>
      <w:r w:rsidRPr="00C80A40">
        <w:t>、互動區、輸入區、側邊欄、模式切換等不得出現流程跳脫或操作中斷，所有</w:t>
      </w:r>
      <w:r w:rsidRPr="00C80A40">
        <w:t xml:space="preserve"> UI</w:t>
      </w:r>
      <w:r w:rsidRPr="00C80A40">
        <w:t>／功能需具一致且預期的行為表現。</w:t>
      </w:r>
    </w:p>
    <w:p w14:paraId="25CC5DB7" w14:textId="1A82A9F2" w:rsidR="00AC2D1D" w:rsidRPr="00C80A40" w:rsidRDefault="00EB3989" w:rsidP="00C80A40">
      <w:pPr>
        <w:pStyle w:val="3"/>
        <w:spacing w:before="180" w:after="180"/>
      </w:pPr>
      <w:r w:rsidRPr="00C80A40">
        <w:t>如網路中斷、</w:t>
      </w:r>
      <w:r w:rsidRPr="00C80A40">
        <w:t xml:space="preserve">LLM </w:t>
      </w:r>
      <w:r w:rsidRPr="00C80A40">
        <w:t>超時、</w:t>
      </w:r>
      <w:r w:rsidRPr="00C80A40">
        <w:t xml:space="preserve">Token </w:t>
      </w:r>
      <w:r w:rsidRPr="00C80A40">
        <w:t>上限、檔案格式不支援等皆需顯示標準提示，錯誤處理需符合文件規格。</w:t>
      </w:r>
    </w:p>
    <w:p w14:paraId="724A7C3A" w14:textId="262FD70F" w:rsidR="00AC2D1D" w:rsidRPr="00C80A40" w:rsidRDefault="00AD71A5" w:rsidP="00C80A40">
      <w:pPr>
        <w:pStyle w:val="3"/>
        <w:spacing w:before="180" w:after="180"/>
      </w:pPr>
      <w:r w:rsidRPr="00C80A40">
        <w:t>權限需正確套用，僅能存取授權部門／文件；未授權資料不得被查詢、索引或回覆。</w:t>
      </w:r>
    </w:p>
    <w:p w14:paraId="2461350B" w14:textId="2180138E" w:rsidR="00054EF8" w:rsidRDefault="00694F84" w:rsidP="00C80A40">
      <w:pPr>
        <w:pStyle w:val="3"/>
        <w:spacing w:before="180" w:after="180"/>
      </w:pPr>
      <w:r w:rsidRPr="00C80A40">
        <w:t>所有功能需支援主要瀏覽器與解析度，並具有完整</w:t>
      </w:r>
      <w:r w:rsidRPr="00C80A40">
        <w:t xml:space="preserve"> RWD</w:t>
      </w:r>
      <w:r w:rsidRPr="00C80A40">
        <w:t>。</w:t>
      </w:r>
    </w:p>
    <w:p w14:paraId="2656E813" w14:textId="09FF09F1" w:rsidR="0063497A" w:rsidRPr="00C80A40" w:rsidRDefault="006D1B8D" w:rsidP="00ED4217">
      <w:pPr>
        <w:pStyle w:val="2"/>
        <w:numPr>
          <w:ilvl w:val="0"/>
          <w:numId w:val="46"/>
        </w:numPr>
        <w:spacing w:before="180" w:after="180"/>
      </w:pPr>
      <w:bookmarkStart w:id="40" w:name="_Toc217921175"/>
      <w:r w:rsidRPr="00C80A40">
        <w:lastRenderedPageBreak/>
        <w:t xml:space="preserve">Navbar </w:t>
      </w:r>
      <w:r w:rsidRPr="00C80A40">
        <w:t>驗收條件</w:t>
      </w:r>
      <w:bookmarkEnd w:id="40"/>
    </w:p>
    <w:p w14:paraId="6F11F7BE" w14:textId="698B0A7B" w:rsidR="0063497A" w:rsidRPr="005E384F" w:rsidRDefault="00902EE9" w:rsidP="00AD52A3">
      <w:pPr>
        <w:pStyle w:val="3"/>
        <w:numPr>
          <w:ilvl w:val="0"/>
          <w:numId w:val="154"/>
        </w:numPr>
        <w:spacing w:before="180" w:after="180"/>
      </w:pPr>
      <w:r w:rsidRPr="005E384F">
        <w:t>側邊欄開關，點擊後可正常展開／收合；在不同視窗尺寸下</w:t>
      </w:r>
      <w:r w:rsidRPr="005E384F">
        <w:t xml:space="preserve"> UI </w:t>
      </w:r>
      <w:r w:rsidRPr="005E384F">
        <w:t>不破版。</w:t>
      </w:r>
    </w:p>
    <w:p w14:paraId="74C82A53" w14:textId="507B3DBA" w:rsidR="00C07468" w:rsidRPr="005E384F" w:rsidRDefault="00251A8C" w:rsidP="005E384F">
      <w:pPr>
        <w:pStyle w:val="3"/>
        <w:spacing w:before="180" w:after="180"/>
      </w:pPr>
      <w:r w:rsidRPr="005E384F">
        <w:t>釘選功能，為預設釘選；取消釘選後滑鼠移出需自動收合；切換頁面狀態持續。</w:t>
      </w:r>
    </w:p>
    <w:p w14:paraId="5088A094" w14:textId="291E4471" w:rsidR="00C07468" w:rsidRPr="005E384F" w:rsidRDefault="003A4659" w:rsidP="005E384F">
      <w:pPr>
        <w:pStyle w:val="3"/>
        <w:spacing w:before="180" w:after="180"/>
      </w:pPr>
      <w:r w:rsidRPr="005E384F">
        <w:t>視窗縮放，小（</w:t>
      </w:r>
      <w:r w:rsidRPr="005E384F">
        <w:t>20%</w:t>
      </w:r>
      <w:r w:rsidRPr="005E384F">
        <w:t>）／中（</w:t>
      </w:r>
      <w:r w:rsidRPr="005E384F">
        <w:t>50%</w:t>
      </w:r>
      <w:r w:rsidRPr="005E384F">
        <w:t>）／大（</w:t>
      </w:r>
      <w:r w:rsidRPr="005E384F">
        <w:t>100%</w:t>
      </w:r>
      <w:r w:rsidRPr="005E384F">
        <w:t>）三階切換須正常運作。</w:t>
      </w:r>
    </w:p>
    <w:p w14:paraId="2FEC943D" w14:textId="12622592" w:rsidR="00C07468" w:rsidRPr="005E384F" w:rsidRDefault="00FE4C24" w:rsidP="005E384F">
      <w:pPr>
        <w:pStyle w:val="3"/>
        <w:spacing w:before="180" w:after="180"/>
      </w:pPr>
      <w:r w:rsidRPr="005E384F">
        <w:t>文字大小，</w:t>
      </w:r>
      <w:r w:rsidRPr="005E384F">
        <w:t>14px</w:t>
      </w:r>
      <w:r w:rsidRPr="005E384F">
        <w:t>／</w:t>
      </w:r>
      <w:r w:rsidRPr="005E384F">
        <w:t>16px</w:t>
      </w:r>
      <w:r w:rsidRPr="005E384F">
        <w:t>／</w:t>
      </w:r>
      <w:r w:rsidRPr="005E384F">
        <w:t xml:space="preserve">18px </w:t>
      </w:r>
      <w:r w:rsidRPr="005E384F">
        <w:t>三階切換即時生效且不影響排版。</w:t>
      </w:r>
    </w:p>
    <w:p w14:paraId="368E46B0" w14:textId="711C634D" w:rsidR="00C07468" w:rsidRPr="005E384F" w:rsidRDefault="00D91DD3" w:rsidP="005E384F">
      <w:pPr>
        <w:pStyle w:val="3"/>
        <w:spacing w:before="180" w:after="180"/>
      </w:pPr>
      <w:r w:rsidRPr="005E384F">
        <w:t>查看更多，頭圖、姓名、自動播音開關、版本號須正確顯示與運作。</w:t>
      </w:r>
    </w:p>
    <w:p w14:paraId="1F5A21DF" w14:textId="02296A7A" w:rsidR="0063497A" w:rsidRPr="005E384F" w:rsidRDefault="00DB2DA7" w:rsidP="005E384F">
      <w:pPr>
        <w:pStyle w:val="3"/>
        <w:spacing w:before="180" w:after="180"/>
      </w:pPr>
      <w:r w:rsidRPr="005E384F">
        <w:t>關閉助理，點擊後需完整關閉，不得殘留</w:t>
      </w:r>
      <w:r w:rsidRPr="005E384F">
        <w:t xml:space="preserve"> UI </w:t>
      </w:r>
      <w:r w:rsidRPr="005E384F">
        <w:t>元件。</w:t>
      </w:r>
    </w:p>
    <w:p w14:paraId="66FC0B2B" w14:textId="6D2BB4EB" w:rsidR="0063497A" w:rsidRPr="005E384F" w:rsidRDefault="00D05F00" w:rsidP="00ED4217">
      <w:pPr>
        <w:pStyle w:val="2"/>
        <w:numPr>
          <w:ilvl w:val="0"/>
          <w:numId w:val="46"/>
        </w:numPr>
        <w:spacing w:before="180" w:after="180"/>
      </w:pPr>
      <w:bookmarkStart w:id="41" w:name="_Toc217921176"/>
      <w:r w:rsidRPr="005E384F">
        <w:t>互動區驗收條件</w:t>
      </w:r>
      <w:bookmarkEnd w:id="41"/>
    </w:p>
    <w:p w14:paraId="6E456043" w14:textId="18DB81B0" w:rsidR="0063497A" w:rsidRPr="005E384F" w:rsidRDefault="00FE6284" w:rsidP="00AD52A3">
      <w:pPr>
        <w:pStyle w:val="3"/>
        <w:numPr>
          <w:ilvl w:val="0"/>
          <w:numId w:val="155"/>
        </w:numPr>
        <w:spacing w:before="180" w:after="180"/>
      </w:pPr>
      <w:r w:rsidRPr="005E384F">
        <w:t>所有文字、超連結、附件、圖片、影片、音檔、卡片式訊息格式需符合規格。</w:t>
      </w:r>
    </w:p>
    <w:p w14:paraId="3490281B" w14:textId="1DF05B3E" w:rsidR="005F1C61" w:rsidRPr="005E384F" w:rsidRDefault="00F20BCE" w:rsidP="005E384F">
      <w:pPr>
        <w:pStyle w:val="3"/>
        <w:spacing w:before="180" w:after="180"/>
      </w:pPr>
      <w:r w:rsidRPr="005E384F">
        <w:t>所有複製、讚、倒讚（含回饋表單）、播放、下載、查看更多等，訊息下的小工具列需可正常操作。</w:t>
      </w:r>
    </w:p>
    <w:p w14:paraId="3E0E5A92" w14:textId="30F7F14A" w:rsidR="005F1C61" w:rsidRPr="005E384F" w:rsidRDefault="000A5984" w:rsidP="005E384F">
      <w:pPr>
        <w:pStyle w:val="3"/>
        <w:spacing w:before="180" w:after="180"/>
      </w:pPr>
      <w:r w:rsidRPr="005E384F">
        <w:t>附件與圖片格式驗證，僅支援規格文件中允許之格式；無效格式需提示。</w:t>
      </w:r>
    </w:p>
    <w:p w14:paraId="768ADCE7" w14:textId="23AD0A11" w:rsidR="0063497A" w:rsidRPr="005E384F" w:rsidRDefault="00737168" w:rsidP="005E384F">
      <w:pPr>
        <w:pStyle w:val="3"/>
        <w:spacing w:before="180" w:after="180"/>
      </w:pPr>
      <w:r w:rsidRPr="005E384F">
        <w:t>查看更多（</w:t>
      </w:r>
      <w:r w:rsidRPr="005E384F">
        <w:t>Content Panel</w:t>
      </w:r>
      <w:r w:rsidRPr="005E384F">
        <w:t>），點擊後需正確於左側顯示原始</w:t>
      </w:r>
      <w:r w:rsidRPr="005E384F">
        <w:t xml:space="preserve"> SOP</w:t>
      </w:r>
      <w:r w:rsidRPr="005E384F">
        <w:t>／制度／文檔內容。</w:t>
      </w:r>
    </w:p>
    <w:p w14:paraId="030FB409" w14:textId="2FA276D6" w:rsidR="00734E8B" w:rsidRPr="005E384F" w:rsidRDefault="00E678A7" w:rsidP="00ED4217">
      <w:pPr>
        <w:pStyle w:val="2"/>
        <w:numPr>
          <w:ilvl w:val="0"/>
          <w:numId w:val="46"/>
        </w:numPr>
        <w:spacing w:before="180" w:after="180"/>
      </w:pPr>
      <w:bookmarkStart w:id="42" w:name="_Toc217921177"/>
      <w:r w:rsidRPr="005E384F">
        <w:t>輸入區驗收條件</w:t>
      </w:r>
      <w:bookmarkEnd w:id="42"/>
    </w:p>
    <w:p w14:paraId="0C7A79E4" w14:textId="1C5BAD5C" w:rsidR="00734E8B" w:rsidRPr="005E384F" w:rsidRDefault="005E3479" w:rsidP="00AD52A3">
      <w:pPr>
        <w:pStyle w:val="3"/>
        <w:numPr>
          <w:ilvl w:val="0"/>
          <w:numId w:val="156"/>
        </w:numPr>
        <w:spacing w:before="180" w:after="180"/>
      </w:pPr>
      <w:r w:rsidRPr="005E384F">
        <w:t>輸入文字，單次輸入不可超過</w:t>
      </w:r>
      <w:r w:rsidRPr="005E384F">
        <w:t xml:space="preserve"> 1000 </w:t>
      </w:r>
      <w:r w:rsidRPr="005E384F">
        <w:t>字；超出需提示。</w:t>
      </w:r>
    </w:p>
    <w:p w14:paraId="2A0E1E11" w14:textId="041C4E52" w:rsidR="00E678A7" w:rsidRPr="005E384F" w:rsidRDefault="005E3479" w:rsidP="005E384F">
      <w:pPr>
        <w:pStyle w:val="3"/>
        <w:spacing w:before="180" w:after="180"/>
      </w:pPr>
      <w:r w:rsidRPr="005E384F">
        <w:t>新增（新增聊天室／新增</w:t>
      </w:r>
      <w:r w:rsidRPr="005E384F">
        <w:t xml:space="preserve"> </w:t>
      </w:r>
      <w:proofErr w:type="spellStart"/>
      <w:r w:rsidRPr="005E384F">
        <w:t>MyQbi</w:t>
      </w:r>
      <w:proofErr w:type="spellEnd"/>
      <w:r w:rsidRPr="005E384F">
        <w:t>）</w:t>
      </w:r>
      <w:r w:rsidRPr="005E384F">
        <w:t xml:space="preserve">, </w:t>
      </w:r>
      <w:r w:rsidRPr="005E384F">
        <w:t>選單需正確展開，並能順利進入對應流程。</w:t>
      </w:r>
    </w:p>
    <w:p w14:paraId="60C6CB21" w14:textId="4DB0A534" w:rsidR="00E678A7" w:rsidRPr="005E384F" w:rsidRDefault="00EC66A1" w:rsidP="005E384F">
      <w:pPr>
        <w:pStyle w:val="3"/>
        <w:spacing w:before="180" w:after="180"/>
      </w:pPr>
      <w:r w:rsidRPr="005E384F">
        <w:lastRenderedPageBreak/>
        <w:t>「知識庫、</w:t>
      </w:r>
      <w:r w:rsidRPr="005E384F">
        <w:t xml:space="preserve">AI </w:t>
      </w:r>
      <w:r w:rsidRPr="005E384F">
        <w:t>幫我看、</w:t>
      </w:r>
      <w:r w:rsidRPr="005E384F">
        <w:t>GPT</w:t>
      </w:r>
      <w:r w:rsidRPr="005E384F">
        <w:t>、</w:t>
      </w:r>
      <w:proofErr w:type="spellStart"/>
      <w:r w:rsidRPr="005E384F">
        <w:t>WebSh</w:t>
      </w:r>
      <w:proofErr w:type="spellEnd"/>
      <w:r w:rsidRPr="005E384F">
        <w:t>」四互動模式切換需各自正確運作、不混淆上下文。</w:t>
      </w:r>
    </w:p>
    <w:p w14:paraId="51A2D148" w14:textId="1CC81F56" w:rsidR="00734E8B" w:rsidRPr="005E384F" w:rsidRDefault="00242934" w:rsidP="005E384F">
      <w:pPr>
        <w:pStyle w:val="3"/>
        <w:spacing w:before="180" w:after="180"/>
      </w:pPr>
      <w:r w:rsidRPr="005E384F">
        <w:t>STT</w:t>
      </w:r>
      <w:r w:rsidRPr="005E384F">
        <w:t>（語音轉文字），使用時錄音流程須完整（開始</w:t>
      </w:r>
      <w:r w:rsidRPr="005E384F">
        <w:t xml:space="preserve"> → </w:t>
      </w:r>
      <w:r w:rsidRPr="005E384F">
        <w:t>取消／送出</w:t>
      </w:r>
      <w:r w:rsidRPr="005E384F">
        <w:t xml:space="preserve"> → </w:t>
      </w:r>
      <w:r w:rsidRPr="005E384F">
        <w:t>正確轉換成文字）。</w:t>
      </w:r>
    </w:p>
    <w:p w14:paraId="5CF560F0" w14:textId="35F97FAD" w:rsidR="00734E8B" w:rsidRPr="005E384F" w:rsidRDefault="008E4D0C" w:rsidP="00ED4217">
      <w:pPr>
        <w:pStyle w:val="2"/>
        <w:numPr>
          <w:ilvl w:val="0"/>
          <w:numId w:val="46"/>
        </w:numPr>
        <w:spacing w:before="180" w:after="180"/>
      </w:pPr>
      <w:bookmarkStart w:id="43" w:name="_Toc217921178"/>
      <w:r w:rsidRPr="005E384F">
        <w:t>側邊欄驗收條件</w:t>
      </w:r>
      <w:bookmarkEnd w:id="43"/>
    </w:p>
    <w:p w14:paraId="4C94C508" w14:textId="08B42734" w:rsidR="00734E8B" w:rsidRPr="005E384F" w:rsidRDefault="00C702E4" w:rsidP="00AD52A3">
      <w:pPr>
        <w:pStyle w:val="3"/>
        <w:numPr>
          <w:ilvl w:val="0"/>
          <w:numId w:val="157"/>
        </w:numPr>
        <w:spacing w:before="180" w:after="180"/>
      </w:pPr>
      <w:r w:rsidRPr="005E384F">
        <w:t>新增聊天室、建立</w:t>
      </w:r>
      <w:r w:rsidRPr="005E384F">
        <w:t xml:space="preserve"> </w:t>
      </w:r>
      <w:proofErr w:type="spellStart"/>
      <w:r w:rsidRPr="005E384F">
        <w:t>MyQbi</w:t>
      </w:r>
      <w:proofErr w:type="spellEnd"/>
      <w:r w:rsidRPr="005E384F">
        <w:t xml:space="preserve"> </w:t>
      </w:r>
      <w:r w:rsidRPr="005E384F">
        <w:t>快速操作區，均需正常運作。</w:t>
      </w:r>
    </w:p>
    <w:p w14:paraId="2DB62862" w14:textId="0B888DCE" w:rsidR="00F64C86" w:rsidRPr="005E384F" w:rsidRDefault="00C82DEB" w:rsidP="005E384F">
      <w:pPr>
        <w:pStyle w:val="3"/>
        <w:spacing w:before="180" w:after="180"/>
      </w:pPr>
      <w:proofErr w:type="spellStart"/>
      <w:r w:rsidRPr="005E384F">
        <w:t>MyQbi</w:t>
      </w:r>
      <w:proofErr w:type="spellEnd"/>
      <w:r w:rsidRPr="005E384F">
        <w:t>的建立、編輯</w:t>
      </w:r>
      <w:r w:rsidR="0033759E">
        <w:rPr>
          <w:rFonts w:hint="eastAsia"/>
        </w:rPr>
        <w:t>、分享</w:t>
      </w:r>
      <w:r w:rsidRPr="005E384F">
        <w:t>、刪除</w:t>
      </w:r>
      <w:r w:rsidR="00772275">
        <w:rPr>
          <w:rFonts w:hint="eastAsia"/>
        </w:rPr>
        <w:t>及串接</w:t>
      </w:r>
      <w:r w:rsidR="00772275">
        <w:t>MCP</w:t>
      </w:r>
      <w:r w:rsidRPr="005E384F">
        <w:rPr>
          <w:rFonts w:hint="eastAsia"/>
        </w:rPr>
        <w:t>均</w:t>
      </w:r>
      <w:r w:rsidRPr="005E384F">
        <w:t>需正確執行；未填必填欄位需阻擋送出。</w:t>
      </w:r>
    </w:p>
    <w:p w14:paraId="0257A8B0" w14:textId="1040FA35" w:rsidR="00734E8B" w:rsidRPr="005E384F" w:rsidRDefault="005C214D" w:rsidP="005E384F">
      <w:pPr>
        <w:pStyle w:val="3"/>
        <w:spacing w:before="180" w:after="180"/>
      </w:pPr>
      <w:r w:rsidRPr="005E384F">
        <w:t>對話紀錄需依「今天／昨天／過去</w:t>
      </w:r>
      <w:r w:rsidRPr="005E384F">
        <w:t xml:space="preserve"> 7 </w:t>
      </w:r>
      <w:r w:rsidRPr="005E384F">
        <w:t>天／過去</w:t>
      </w:r>
      <w:r w:rsidRPr="005E384F">
        <w:t xml:space="preserve"> 30 </w:t>
      </w:r>
      <w:r w:rsidRPr="005E384F">
        <w:t>天」自動分類；其命名、分享、刪除需能正常操作顯示提示。</w:t>
      </w:r>
    </w:p>
    <w:p w14:paraId="626ADDE0" w14:textId="07F0F3CB" w:rsidR="00734E8B" w:rsidRPr="00816D6C" w:rsidRDefault="00C471E3" w:rsidP="00ED4217">
      <w:pPr>
        <w:pStyle w:val="2"/>
        <w:numPr>
          <w:ilvl w:val="0"/>
          <w:numId w:val="46"/>
        </w:numPr>
        <w:spacing w:before="180" w:after="180"/>
      </w:pPr>
      <w:bookmarkStart w:id="44" w:name="_Toc217921179"/>
      <w:r w:rsidRPr="00816D6C">
        <w:t>使用模式驗收條件</w:t>
      </w:r>
      <w:bookmarkEnd w:id="44"/>
    </w:p>
    <w:p w14:paraId="38CEB597" w14:textId="5F25E3BC" w:rsidR="00734E8B" w:rsidRPr="00816D6C" w:rsidRDefault="00296A62" w:rsidP="00AD52A3">
      <w:pPr>
        <w:pStyle w:val="3"/>
        <w:numPr>
          <w:ilvl w:val="0"/>
          <w:numId w:val="158"/>
        </w:numPr>
        <w:spacing w:before="180" w:after="180"/>
      </w:pPr>
      <w:r w:rsidRPr="00816D6C">
        <w:t>知識庫模式</w:t>
      </w:r>
    </w:p>
    <w:p w14:paraId="49404ADA" w14:textId="05F30E8D" w:rsidR="00B5362A" w:rsidRPr="00816D6C" w:rsidRDefault="00296A62" w:rsidP="00ED4217">
      <w:pPr>
        <w:pStyle w:val="4"/>
        <w:numPr>
          <w:ilvl w:val="0"/>
          <w:numId w:val="47"/>
        </w:numPr>
        <w:spacing w:before="180" w:after="180"/>
      </w:pPr>
      <w:r w:rsidRPr="00816D6C">
        <w:t>可切換知識庫的「目錄」或「全部」。</w:t>
      </w:r>
    </w:p>
    <w:p w14:paraId="6753DAB5" w14:textId="1A810B0C" w:rsidR="002579FA" w:rsidRPr="00816D6C" w:rsidRDefault="00296A62" w:rsidP="00816D6C">
      <w:pPr>
        <w:pStyle w:val="4"/>
        <w:spacing w:before="180" w:after="180"/>
      </w:pPr>
      <w:r w:rsidRPr="00816D6C">
        <w:t>回覆需完全引用企業知識庫內容，不得臆測。</w:t>
      </w:r>
    </w:p>
    <w:p w14:paraId="72FB3C16" w14:textId="10D60BFA" w:rsidR="005C2F28" w:rsidRPr="00816D6C" w:rsidRDefault="006C01DB" w:rsidP="00816D6C">
      <w:pPr>
        <w:pStyle w:val="3"/>
        <w:spacing w:before="180" w:after="180"/>
      </w:pPr>
      <w:r w:rsidRPr="00816D6C">
        <w:t xml:space="preserve">AI </w:t>
      </w:r>
      <w:r w:rsidRPr="00816D6C">
        <w:t>幫我看</w:t>
      </w:r>
    </w:p>
    <w:p w14:paraId="0ECF66CA" w14:textId="7B3AC640" w:rsidR="005F1B4C" w:rsidRPr="00816D6C" w:rsidRDefault="006C01DB" w:rsidP="00ED4217">
      <w:pPr>
        <w:pStyle w:val="4"/>
        <w:numPr>
          <w:ilvl w:val="0"/>
          <w:numId w:val="48"/>
        </w:numPr>
        <w:spacing w:before="180" w:after="180"/>
      </w:pPr>
      <w:r w:rsidRPr="00816D6C">
        <w:t>能執行摘要、重點整理、擬題等任務。</w:t>
      </w:r>
    </w:p>
    <w:p w14:paraId="36CA5D6F" w14:textId="4B4AF787" w:rsidR="005C2F28" w:rsidRPr="00816D6C" w:rsidRDefault="006C01DB" w:rsidP="00816D6C">
      <w:pPr>
        <w:pStyle w:val="4"/>
        <w:spacing w:before="180" w:after="180"/>
      </w:pPr>
      <w:r w:rsidRPr="00816D6C">
        <w:t>必須使用使用者提供的文件內容。</w:t>
      </w:r>
    </w:p>
    <w:p w14:paraId="3DB32626" w14:textId="3F644DD8" w:rsidR="005F1B4C" w:rsidRPr="00816D6C" w:rsidRDefault="00707491" w:rsidP="00816D6C">
      <w:pPr>
        <w:pStyle w:val="3"/>
        <w:spacing w:before="180" w:after="180"/>
      </w:pPr>
      <w:r w:rsidRPr="00816D6C">
        <w:t xml:space="preserve">GPT </w:t>
      </w:r>
      <w:r w:rsidRPr="00816D6C">
        <w:t>模式</w:t>
      </w:r>
    </w:p>
    <w:p w14:paraId="2401D0ED" w14:textId="2791CE8C" w:rsidR="005F1B4C" w:rsidRPr="00816D6C" w:rsidRDefault="00E71A0D" w:rsidP="00ED4217">
      <w:pPr>
        <w:pStyle w:val="4"/>
        <w:numPr>
          <w:ilvl w:val="0"/>
          <w:numId w:val="49"/>
        </w:numPr>
        <w:spacing w:before="180" w:after="180"/>
      </w:pPr>
      <w:r w:rsidRPr="00816D6C">
        <w:t>回覆不得受到知識庫限制；需清楚表現為一般生成能力。</w:t>
      </w:r>
    </w:p>
    <w:p w14:paraId="30C27A2A" w14:textId="2B154FE0" w:rsidR="005F1B4C" w:rsidRPr="00816D6C" w:rsidRDefault="00935B68" w:rsidP="00816D6C">
      <w:pPr>
        <w:pStyle w:val="3"/>
        <w:spacing w:before="180" w:after="180"/>
      </w:pPr>
      <w:proofErr w:type="spellStart"/>
      <w:r w:rsidRPr="00816D6C">
        <w:t>WebSh</w:t>
      </w:r>
      <w:proofErr w:type="spellEnd"/>
      <w:r w:rsidRPr="00816D6C">
        <w:t xml:space="preserve"> </w:t>
      </w:r>
      <w:r w:rsidRPr="00816D6C">
        <w:t>模式</w:t>
      </w:r>
    </w:p>
    <w:p w14:paraId="090236A8" w14:textId="478BEED4" w:rsidR="005F1B4C" w:rsidRPr="00816D6C" w:rsidRDefault="00F2610D" w:rsidP="00ED4217">
      <w:pPr>
        <w:pStyle w:val="4"/>
        <w:numPr>
          <w:ilvl w:val="0"/>
          <w:numId w:val="50"/>
        </w:numPr>
        <w:spacing w:before="180" w:after="180"/>
      </w:pPr>
      <w:r w:rsidRPr="00816D6C">
        <w:t>回覆需基於可靠資料來源，並與搜尋結果一致。</w:t>
      </w:r>
    </w:p>
    <w:p w14:paraId="6D70F16C" w14:textId="3BE192AE" w:rsidR="00734E8B" w:rsidRPr="00816D6C" w:rsidRDefault="00F2610D" w:rsidP="00ED4217">
      <w:pPr>
        <w:pStyle w:val="2"/>
        <w:numPr>
          <w:ilvl w:val="0"/>
          <w:numId w:val="46"/>
        </w:numPr>
        <w:spacing w:before="180" w:after="180"/>
      </w:pPr>
      <w:bookmarkStart w:id="45" w:name="_Toc217921180"/>
      <w:r w:rsidRPr="00816D6C">
        <w:t xml:space="preserve">User Flow </w:t>
      </w:r>
      <w:r w:rsidRPr="00816D6C">
        <w:t>驗收條件（依</w:t>
      </w:r>
      <w:r w:rsidRPr="00816D6C">
        <w:t>Persona</w:t>
      </w:r>
      <w:r w:rsidRPr="00816D6C">
        <w:t>）</w:t>
      </w:r>
      <w:bookmarkEnd w:id="45"/>
    </w:p>
    <w:p w14:paraId="20EAB7F1" w14:textId="6D6FF647" w:rsidR="00734E8B" w:rsidRPr="00816D6C" w:rsidRDefault="00FF7C08" w:rsidP="00816D6C">
      <w:pPr>
        <w:pStyle w:val="-2"/>
        <w:spacing w:before="180" w:after="180"/>
      </w:pPr>
      <w:r w:rsidRPr="00816D6C">
        <w:t>以下每一</w:t>
      </w:r>
      <w:r w:rsidRPr="00816D6C">
        <w:t xml:space="preserve"> Persona </w:t>
      </w:r>
      <w:r w:rsidRPr="00816D6C">
        <w:t>的流程需可從頭到尾「無中斷」完成：</w:t>
      </w:r>
    </w:p>
    <w:p w14:paraId="609D8009" w14:textId="0B6036CB" w:rsidR="0025190D" w:rsidRPr="00816D6C" w:rsidRDefault="005E3590" w:rsidP="00AD52A3">
      <w:pPr>
        <w:pStyle w:val="3"/>
        <w:numPr>
          <w:ilvl w:val="0"/>
          <w:numId w:val="159"/>
        </w:numPr>
        <w:spacing w:before="180" w:after="180"/>
      </w:pPr>
      <w:r w:rsidRPr="00816D6C">
        <w:lastRenderedPageBreak/>
        <w:t>企業端（企業內部導入者／治理者／維運管理者）</w:t>
      </w:r>
    </w:p>
    <w:p w14:paraId="572EF5BD" w14:textId="6A5D5281" w:rsidR="00C70DD4" w:rsidRPr="00816D6C" w:rsidRDefault="005C4B08" w:rsidP="00ED4217">
      <w:pPr>
        <w:pStyle w:val="4"/>
        <w:numPr>
          <w:ilvl w:val="0"/>
          <w:numId w:val="79"/>
        </w:numPr>
        <w:spacing w:before="180" w:after="180"/>
      </w:pPr>
      <w:r w:rsidRPr="00816D6C">
        <w:t>企業決策者需能完整瀏覽</w:t>
      </w:r>
      <w:r w:rsidRPr="00816D6C">
        <w:t xml:space="preserve"> Demo</w:t>
      </w:r>
      <w:r w:rsidRPr="00816D6C">
        <w:t>、研究成效、核准導入、查看成效報表。</w:t>
      </w:r>
    </w:p>
    <w:p w14:paraId="7FCD7BB2" w14:textId="69865698" w:rsidR="00C70DD4" w:rsidRPr="00816D6C" w:rsidRDefault="00A02E25" w:rsidP="00816D6C">
      <w:pPr>
        <w:pStyle w:val="4"/>
        <w:spacing w:before="180" w:after="180"/>
      </w:pPr>
      <w:r w:rsidRPr="00816D6C">
        <w:t xml:space="preserve">IT </w:t>
      </w:r>
      <w:r w:rsidRPr="00816D6C">
        <w:t>管理者需能設定資料來源、權限、向量化狀態、檢視</w:t>
      </w:r>
      <w:r w:rsidRPr="00816D6C">
        <w:t xml:space="preserve"> Logs</w:t>
      </w:r>
      <w:r w:rsidRPr="00816D6C">
        <w:t>、監控效能。</w:t>
      </w:r>
    </w:p>
    <w:p w14:paraId="174351D8" w14:textId="70B90D6A" w:rsidR="0025190D" w:rsidRPr="00816D6C" w:rsidRDefault="00B76CEF" w:rsidP="00816D6C">
      <w:pPr>
        <w:pStyle w:val="4"/>
        <w:spacing w:before="180" w:after="180"/>
      </w:pPr>
      <w:r w:rsidRPr="00816D6C">
        <w:t>部門主管需能建立／更新</w:t>
      </w:r>
      <w:r w:rsidRPr="00816D6C">
        <w:t xml:space="preserve"> SOP</w:t>
      </w:r>
      <w:r w:rsidRPr="00816D6C">
        <w:t>、查看回饋、治理內容、追蹤查詢量。</w:t>
      </w:r>
    </w:p>
    <w:p w14:paraId="5E2BC47D" w14:textId="2370DC4A" w:rsidR="0025190D" w:rsidRPr="00816D6C" w:rsidRDefault="00650FED" w:rsidP="00816D6C">
      <w:pPr>
        <w:pStyle w:val="3"/>
        <w:spacing w:before="180" w:after="180"/>
      </w:pPr>
      <w:r w:rsidRPr="00816D6C">
        <w:t>員工端（企業內部使用者／知識需求者／流程執行）</w:t>
      </w:r>
    </w:p>
    <w:p w14:paraId="67488350" w14:textId="768423D3" w:rsidR="00C70DD4" w:rsidRPr="00816D6C" w:rsidRDefault="005B5386" w:rsidP="00ED4217">
      <w:pPr>
        <w:pStyle w:val="4"/>
        <w:numPr>
          <w:ilvl w:val="0"/>
          <w:numId w:val="52"/>
        </w:numPr>
        <w:spacing w:before="180" w:after="180"/>
      </w:pPr>
      <w:r w:rsidRPr="00816D6C">
        <w:t>一般員工需能查詢制度／流程並獲得可執行步驟與正確文件。</w:t>
      </w:r>
    </w:p>
    <w:p w14:paraId="3D90E22F" w14:textId="3AF0D33D" w:rsidR="00C70DD4" w:rsidRPr="00816D6C" w:rsidRDefault="005B5386" w:rsidP="00816D6C">
      <w:pPr>
        <w:pStyle w:val="4"/>
        <w:spacing w:before="180" w:after="180"/>
      </w:pPr>
      <w:r w:rsidRPr="00816D6C">
        <w:t>跨部門協作者需能取得最新標準流程與責任分工。</w:t>
      </w:r>
    </w:p>
    <w:p w14:paraId="679F6E31" w14:textId="718F9C39" w:rsidR="00734E8B" w:rsidRPr="00816D6C" w:rsidRDefault="005B5386" w:rsidP="00816D6C">
      <w:pPr>
        <w:pStyle w:val="4"/>
        <w:spacing w:before="180" w:after="180"/>
      </w:pPr>
      <w:r w:rsidRPr="00816D6C">
        <w:t>新進員工能順利依</w:t>
      </w:r>
      <w:r w:rsidRPr="00816D6C">
        <w:t xml:space="preserve"> Onboarding </w:t>
      </w:r>
      <w:r w:rsidRPr="00816D6C">
        <w:t>流程完成所有必須步驟。</w:t>
      </w:r>
    </w:p>
    <w:p w14:paraId="094550B8" w14:textId="77777777" w:rsidR="001E57A5" w:rsidRPr="00816D6C" w:rsidRDefault="00453A85" w:rsidP="00ED4217">
      <w:pPr>
        <w:pStyle w:val="2"/>
        <w:numPr>
          <w:ilvl w:val="0"/>
          <w:numId w:val="46"/>
        </w:numPr>
        <w:spacing w:before="180" w:after="180"/>
      </w:pPr>
      <w:bookmarkStart w:id="46" w:name="_Toc217921181"/>
      <w:r w:rsidRPr="00816D6C">
        <w:t>系統整體可靠性驗收條件（</w:t>
      </w:r>
      <w:r w:rsidRPr="00816D6C">
        <w:t>System Reliability Criteria</w:t>
      </w:r>
      <w:r w:rsidRPr="00816D6C">
        <w:t>）</w:t>
      </w:r>
      <w:bookmarkEnd w:id="46"/>
    </w:p>
    <w:p w14:paraId="77E136E7" w14:textId="556C6F82" w:rsidR="00734E8B" w:rsidRPr="00816D6C" w:rsidRDefault="001E57A5" w:rsidP="00816D6C">
      <w:pPr>
        <w:pStyle w:val="-2"/>
        <w:spacing w:before="180" w:after="180"/>
      </w:pPr>
      <w:r w:rsidRPr="00816D6C">
        <w:t>系統於連續</w:t>
      </w:r>
      <w:r w:rsidRPr="00816D6C">
        <w:t xml:space="preserve"> 7 </w:t>
      </w:r>
      <w:r w:rsidRPr="00816D6C">
        <w:t>日測試期間，不得出現超過</w:t>
      </w:r>
      <w:r w:rsidRPr="00816D6C">
        <w:t xml:space="preserve"> 5 </w:t>
      </w:r>
      <w:r w:rsidRPr="00816D6C">
        <w:t>分鐘之核心服務中斷事件。</w:t>
      </w:r>
    </w:p>
    <w:p w14:paraId="16043CA6" w14:textId="38466470" w:rsidR="00734E8B" w:rsidRPr="00CB6F46" w:rsidRDefault="00E07FE5" w:rsidP="00AD52A3">
      <w:pPr>
        <w:pStyle w:val="3"/>
        <w:numPr>
          <w:ilvl w:val="0"/>
          <w:numId w:val="160"/>
        </w:numPr>
        <w:spacing w:before="180" w:after="180"/>
      </w:pPr>
      <w:r w:rsidRPr="00CB6F46">
        <w:t>不同模式切換時上下文不得錯亂或遺失。</w:t>
      </w:r>
    </w:p>
    <w:p w14:paraId="3BFC9334" w14:textId="4E53FFD4" w:rsidR="002348AB" w:rsidRPr="00CB6F46" w:rsidRDefault="00A21F5D" w:rsidP="00CB6F46">
      <w:pPr>
        <w:pStyle w:val="3"/>
        <w:spacing w:before="180" w:after="180"/>
      </w:pPr>
      <w:r w:rsidRPr="00CB6F46">
        <w:t>多聊天室並行使用時</w:t>
      </w:r>
      <w:r w:rsidRPr="00CB6F46">
        <w:t xml:space="preserve"> Session </w:t>
      </w:r>
      <w:r w:rsidRPr="00CB6F46">
        <w:t>必須相互獨立。</w:t>
      </w:r>
    </w:p>
    <w:p w14:paraId="3539A2FC" w14:textId="6FB264D1" w:rsidR="002348AB" w:rsidRPr="00CB6F46" w:rsidRDefault="007A2D97" w:rsidP="00CB6F46">
      <w:pPr>
        <w:pStyle w:val="3"/>
        <w:spacing w:before="180" w:after="180"/>
      </w:pPr>
      <w:proofErr w:type="spellStart"/>
      <w:r w:rsidRPr="00CB6F46">
        <w:t>MyQbi</w:t>
      </w:r>
      <w:proofErr w:type="spellEnd"/>
      <w:r w:rsidRPr="00CB6F46">
        <w:t>、知識庫等資料向量化後須穩定可查詢，不得間歇性失效。</w:t>
      </w:r>
    </w:p>
    <w:p w14:paraId="0F42F97A" w14:textId="128ECD7F" w:rsidR="002348AB" w:rsidRPr="00CB6F46" w:rsidRDefault="0006581A" w:rsidP="00CB6F46">
      <w:pPr>
        <w:pStyle w:val="3"/>
        <w:spacing w:before="180" w:after="180"/>
      </w:pPr>
      <w:r w:rsidRPr="00CB6F46">
        <w:t>系統中斷後需恢復至正確狀態。</w:t>
      </w:r>
    </w:p>
    <w:p w14:paraId="3B976207" w14:textId="1AF71517" w:rsidR="00734E8B" w:rsidRPr="00CB6F46" w:rsidRDefault="007B161C" w:rsidP="00CB6F46">
      <w:pPr>
        <w:pStyle w:val="3"/>
        <w:spacing w:before="180" w:after="180"/>
      </w:pPr>
      <w:r w:rsidRPr="00CB6F46">
        <w:t>知識庫與</w:t>
      </w:r>
      <w:r w:rsidRPr="00CB6F46">
        <w:t xml:space="preserve"> </w:t>
      </w:r>
      <w:proofErr w:type="spellStart"/>
      <w:r w:rsidRPr="00CB6F46">
        <w:t>MyQbi</w:t>
      </w:r>
      <w:proofErr w:type="spellEnd"/>
      <w:r w:rsidRPr="00CB6F46">
        <w:t xml:space="preserve"> </w:t>
      </w:r>
      <w:r w:rsidRPr="00CB6F46">
        <w:t>更新需於</w:t>
      </w:r>
      <w:r w:rsidRPr="00CB6F46">
        <w:t xml:space="preserve"> SLA </w:t>
      </w:r>
      <w:r w:rsidRPr="00CB6F46">
        <w:t>時間內同步至查詢層。</w:t>
      </w:r>
    </w:p>
    <w:p w14:paraId="6D99A052" w14:textId="27E2C0A7" w:rsidR="00734E8B" w:rsidRPr="007B345F" w:rsidRDefault="00321227" w:rsidP="00ED4217">
      <w:pPr>
        <w:pStyle w:val="2"/>
        <w:numPr>
          <w:ilvl w:val="0"/>
          <w:numId w:val="46"/>
        </w:numPr>
        <w:spacing w:before="180" w:after="180"/>
      </w:pPr>
      <w:bookmarkStart w:id="47" w:name="_Toc217921182"/>
      <w:r w:rsidRPr="007B345F">
        <w:t>性能與穩定性驗收條件（</w:t>
      </w:r>
      <w:r w:rsidRPr="007B345F">
        <w:t>Performance &amp; Stability Criteria</w:t>
      </w:r>
      <w:r w:rsidRPr="007B345F">
        <w:t>）</w:t>
      </w:r>
      <w:bookmarkEnd w:id="47"/>
    </w:p>
    <w:p w14:paraId="1FAABC3F" w14:textId="0F4F04EC" w:rsidR="00A66DFB" w:rsidRPr="00B61621" w:rsidRDefault="00D77C71" w:rsidP="00B61621">
      <w:pPr>
        <w:pStyle w:val="-2"/>
        <w:spacing w:before="180" w:after="180"/>
      </w:pPr>
      <w:r w:rsidRPr="00B61621">
        <w:t>驗收標準須符合「柒、系統非功能性需求與品質約束」第</w:t>
      </w:r>
      <w:r w:rsidRPr="00B61621">
        <w:t>1</w:t>
      </w:r>
      <w:r w:rsidRPr="00B61621">
        <w:t>節所定義之回應時間門檻。</w:t>
      </w:r>
    </w:p>
    <w:p w14:paraId="204745ED" w14:textId="60DA8958" w:rsidR="002348AB" w:rsidRPr="00D425E1" w:rsidRDefault="00530810" w:rsidP="00AD52A3">
      <w:pPr>
        <w:pStyle w:val="3"/>
        <w:numPr>
          <w:ilvl w:val="0"/>
          <w:numId w:val="161"/>
        </w:numPr>
        <w:spacing w:before="180" w:after="180"/>
      </w:pPr>
      <w:r w:rsidRPr="00D425E1">
        <w:t>查詢回應時間</w:t>
      </w:r>
    </w:p>
    <w:p w14:paraId="69524DBE" w14:textId="5B25A001" w:rsidR="002348AB" w:rsidRPr="00D425E1" w:rsidRDefault="00530810" w:rsidP="00ED4217">
      <w:pPr>
        <w:pStyle w:val="4"/>
        <w:numPr>
          <w:ilvl w:val="0"/>
          <w:numId w:val="53"/>
        </w:numPr>
        <w:spacing w:before="180" w:after="180"/>
      </w:pPr>
      <w:r w:rsidRPr="00D425E1">
        <w:lastRenderedPageBreak/>
        <w:t>一般查詢平均</w:t>
      </w:r>
      <w:r w:rsidRPr="00D425E1">
        <w:t xml:space="preserve"> ≤ 3 </w:t>
      </w:r>
      <w:r w:rsidRPr="00D425E1">
        <w:t>秒。</w:t>
      </w:r>
    </w:p>
    <w:p w14:paraId="39A85BD5" w14:textId="53FC9E0C" w:rsidR="00734E8B" w:rsidRPr="00D425E1" w:rsidRDefault="00530810" w:rsidP="00D425E1">
      <w:pPr>
        <w:pStyle w:val="4"/>
        <w:spacing w:before="180" w:after="180"/>
      </w:pPr>
      <w:r w:rsidRPr="00D425E1">
        <w:t>文檔解析任務平均</w:t>
      </w:r>
      <w:r w:rsidRPr="00D425E1">
        <w:t xml:space="preserve"> ≤ 5 </w:t>
      </w:r>
      <w:r w:rsidRPr="00D425E1">
        <w:t>秒。</w:t>
      </w:r>
    </w:p>
    <w:p w14:paraId="155BF546" w14:textId="70D995AB" w:rsidR="00B943E2" w:rsidRPr="00D425E1" w:rsidRDefault="008D6D38" w:rsidP="00D425E1">
      <w:pPr>
        <w:pStyle w:val="3"/>
        <w:spacing w:before="180" w:after="180"/>
      </w:pPr>
      <w:r w:rsidRPr="00D425E1">
        <w:t>併發流量能力</w:t>
      </w:r>
    </w:p>
    <w:p w14:paraId="03DD4C95" w14:textId="2F99DAE4" w:rsidR="00B943E2" w:rsidRPr="00D425E1" w:rsidRDefault="008D6D38" w:rsidP="00ED4217">
      <w:pPr>
        <w:pStyle w:val="4"/>
        <w:numPr>
          <w:ilvl w:val="0"/>
          <w:numId w:val="54"/>
        </w:numPr>
        <w:spacing w:before="180" w:after="180"/>
      </w:pPr>
      <w:r w:rsidRPr="00D425E1">
        <w:t>系統必須支援</w:t>
      </w:r>
      <w:r w:rsidRPr="00D425E1">
        <w:t xml:space="preserve"> 500–1000 </w:t>
      </w:r>
      <w:r w:rsidRPr="00D425E1">
        <w:t>同時查詢（依企業</w:t>
      </w:r>
      <w:r w:rsidRPr="00D425E1">
        <w:t xml:space="preserve"> SLA </w:t>
      </w:r>
      <w:r w:rsidRPr="00D425E1">
        <w:t>可調整）。</w:t>
      </w:r>
    </w:p>
    <w:p w14:paraId="5BCFB4E9" w14:textId="5BA76398" w:rsidR="00B943E2" w:rsidRPr="00D425E1" w:rsidRDefault="008D6D38" w:rsidP="00D425E1">
      <w:pPr>
        <w:pStyle w:val="4"/>
        <w:spacing w:before="180" w:after="180"/>
      </w:pPr>
      <w:r w:rsidRPr="00D425E1">
        <w:t>高併發時回應速度不可下降超過</w:t>
      </w:r>
      <w:r w:rsidRPr="00D425E1">
        <w:t xml:space="preserve"> 2 </w:t>
      </w:r>
      <w:r w:rsidRPr="00D425E1">
        <w:t>倍。</w:t>
      </w:r>
    </w:p>
    <w:p w14:paraId="2CB32978" w14:textId="278DA57E" w:rsidR="00B943E2" w:rsidRPr="00D425E1" w:rsidRDefault="00EE5B18" w:rsidP="00D425E1">
      <w:pPr>
        <w:pStyle w:val="3"/>
        <w:spacing w:before="180" w:after="180"/>
      </w:pPr>
      <w:r w:rsidRPr="00D425E1">
        <w:t>資料同步效能</w:t>
      </w:r>
    </w:p>
    <w:p w14:paraId="1CA8D55A" w14:textId="313EAB03" w:rsidR="00B943E2" w:rsidRPr="00D425E1" w:rsidRDefault="00EB2DF0" w:rsidP="00ED4217">
      <w:pPr>
        <w:pStyle w:val="4"/>
        <w:numPr>
          <w:ilvl w:val="0"/>
          <w:numId w:val="55"/>
        </w:numPr>
        <w:spacing w:before="180" w:after="180"/>
      </w:pPr>
      <w:r w:rsidRPr="00D425E1">
        <w:t>SOP</w:t>
      </w:r>
      <w:r w:rsidRPr="00D425E1">
        <w:t>／</w:t>
      </w:r>
      <w:proofErr w:type="spellStart"/>
      <w:r w:rsidRPr="00D425E1">
        <w:t>MyQbi</w:t>
      </w:r>
      <w:proofErr w:type="spellEnd"/>
      <w:r w:rsidRPr="00D425E1">
        <w:t>／知識庫更新需於</w:t>
      </w:r>
      <w:r w:rsidRPr="00D425E1">
        <w:t xml:space="preserve"> SLA </w:t>
      </w:r>
      <w:r w:rsidRPr="00D425E1">
        <w:t>內完成同步。</w:t>
      </w:r>
    </w:p>
    <w:p w14:paraId="3D1B8AA5" w14:textId="3F219130" w:rsidR="007D2236" w:rsidRPr="00D425E1" w:rsidRDefault="0077431A" w:rsidP="00D425E1">
      <w:pPr>
        <w:pStyle w:val="3"/>
        <w:spacing w:before="180" w:after="180"/>
      </w:pPr>
      <w:r w:rsidRPr="00D425E1">
        <w:t>前端操作效能</w:t>
      </w:r>
    </w:p>
    <w:p w14:paraId="3A2AF7B9" w14:textId="45AB61CA" w:rsidR="007D2236" w:rsidRPr="00D425E1" w:rsidRDefault="009F2978" w:rsidP="00ED4217">
      <w:pPr>
        <w:pStyle w:val="4"/>
        <w:numPr>
          <w:ilvl w:val="0"/>
          <w:numId w:val="56"/>
        </w:numPr>
        <w:spacing w:before="180" w:after="180"/>
      </w:pPr>
      <w:r w:rsidRPr="00D425E1">
        <w:t>側邊欄開關、模式切換、視窗縮放需</w:t>
      </w:r>
      <w:r w:rsidRPr="00D425E1">
        <w:t xml:space="preserve"> &lt; 1 </w:t>
      </w:r>
      <w:r w:rsidRPr="00D425E1">
        <w:t>秒。</w:t>
      </w:r>
    </w:p>
    <w:p w14:paraId="43BF34B2" w14:textId="4ED87E3E" w:rsidR="00734E8B" w:rsidRPr="00D425E1" w:rsidRDefault="00A8305C" w:rsidP="00ED4217">
      <w:pPr>
        <w:pStyle w:val="2"/>
        <w:numPr>
          <w:ilvl w:val="0"/>
          <w:numId w:val="46"/>
        </w:numPr>
        <w:spacing w:before="180" w:after="180"/>
      </w:pPr>
      <w:bookmarkStart w:id="48" w:name="_Toc217921183"/>
      <w:r w:rsidRPr="00D425E1">
        <w:t>安全性驗收條件（</w:t>
      </w:r>
      <w:r w:rsidRPr="00D425E1">
        <w:t>Security Criteria</w:t>
      </w:r>
      <w:r w:rsidRPr="00D425E1">
        <w:t>）</w:t>
      </w:r>
      <w:bookmarkEnd w:id="48"/>
    </w:p>
    <w:p w14:paraId="28C90CEC" w14:textId="2DD32A7B" w:rsidR="0012124B" w:rsidRPr="00D425E1" w:rsidRDefault="0012124B" w:rsidP="00D425E1">
      <w:pPr>
        <w:pStyle w:val="-2"/>
        <w:spacing w:before="180" w:after="180"/>
      </w:pPr>
      <w:r w:rsidRPr="00D425E1">
        <w:t>安全性驗收須符合</w:t>
      </w:r>
      <w:r w:rsidRPr="00D425E1">
        <w:t xml:space="preserve"> ISO/IEC 27001 </w:t>
      </w:r>
      <w:r w:rsidRPr="00D425E1">
        <w:t>與</w:t>
      </w:r>
      <w:r w:rsidRPr="00D425E1">
        <w:t xml:space="preserve"> ISO/IEC 42001 </w:t>
      </w:r>
      <w:r w:rsidRPr="00D425E1">
        <w:t>之相關控制要求，並留存驗證紀錄。</w:t>
      </w:r>
    </w:p>
    <w:p w14:paraId="3384E4E0" w14:textId="285BA1FF" w:rsidR="001674A7" w:rsidRPr="00D425E1" w:rsidRDefault="00253363" w:rsidP="00AD52A3">
      <w:pPr>
        <w:pStyle w:val="3"/>
        <w:numPr>
          <w:ilvl w:val="0"/>
          <w:numId w:val="162"/>
        </w:numPr>
        <w:spacing w:before="180" w:after="180"/>
      </w:pPr>
      <w:r w:rsidRPr="00D425E1">
        <w:t>身分驗證</w:t>
      </w:r>
    </w:p>
    <w:p w14:paraId="0C4D3A0C" w14:textId="0F699AF9" w:rsidR="001674A7" w:rsidRPr="00517C0D" w:rsidRDefault="0035243A" w:rsidP="00ED4217">
      <w:pPr>
        <w:pStyle w:val="4"/>
        <w:numPr>
          <w:ilvl w:val="0"/>
          <w:numId w:val="57"/>
        </w:numPr>
        <w:spacing w:before="180" w:after="180"/>
      </w:pPr>
      <w:r w:rsidRPr="00517C0D">
        <w:t>支援</w:t>
      </w:r>
      <w:r w:rsidRPr="00517C0D">
        <w:t xml:space="preserve"> SSO</w:t>
      </w:r>
      <w:r w:rsidRPr="00517C0D">
        <w:t>／</w:t>
      </w:r>
      <w:r w:rsidRPr="00517C0D">
        <w:t>OAuth</w:t>
      </w:r>
      <w:r w:rsidRPr="00517C0D">
        <w:t>／</w:t>
      </w:r>
      <w:r w:rsidRPr="00517C0D">
        <w:t>AD</w:t>
      </w:r>
      <w:r w:rsidRPr="00517C0D">
        <w:t>。</w:t>
      </w:r>
    </w:p>
    <w:p w14:paraId="09B89B94" w14:textId="28C032BB" w:rsidR="001674A7" w:rsidRDefault="00AF63DD" w:rsidP="00517C0D">
      <w:pPr>
        <w:pStyle w:val="4"/>
        <w:spacing w:before="180" w:after="180"/>
      </w:pPr>
      <w:r w:rsidRPr="00517C0D">
        <w:t xml:space="preserve">Session Timeout </w:t>
      </w:r>
      <w:r w:rsidRPr="00517C0D">
        <w:t>必須正確運作。</w:t>
      </w:r>
    </w:p>
    <w:p w14:paraId="0A353F9B" w14:textId="644F5A2A" w:rsidR="001674A7" w:rsidRPr="00D425E1" w:rsidRDefault="00141764" w:rsidP="00D425E1">
      <w:pPr>
        <w:pStyle w:val="3"/>
        <w:spacing w:before="180" w:after="180"/>
      </w:pPr>
      <w:r w:rsidRPr="00D425E1">
        <w:t>權限控制</w:t>
      </w:r>
    </w:p>
    <w:p w14:paraId="37D5D1AF" w14:textId="6B3B0747" w:rsidR="001674A7" w:rsidRPr="00517C0D" w:rsidRDefault="00955B75" w:rsidP="00ED4217">
      <w:pPr>
        <w:pStyle w:val="4"/>
        <w:numPr>
          <w:ilvl w:val="0"/>
          <w:numId w:val="58"/>
        </w:numPr>
        <w:spacing w:before="180" w:after="180"/>
      </w:pPr>
      <w:r w:rsidRPr="00517C0D">
        <w:t>使用者不得查詢未授權部門／文件。</w:t>
      </w:r>
    </w:p>
    <w:p w14:paraId="20D9FF24" w14:textId="5957F579" w:rsidR="001674A7" w:rsidRPr="00517C0D" w:rsidRDefault="00A514E7" w:rsidP="00517C0D">
      <w:pPr>
        <w:pStyle w:val="4"/>
        <w:spacing w:before="180" w:after="180"/>
      </w:pPr>
      <w:r w:rsidRPr="00517C0D">
        <w:t>內容必須完全遵守後台設定可見範圍。</w:t>
      </w:r>
    </w:p>
    <w:p w14:paraId="7BD0BCD2" w14:textId="77777777" w:rsidR="00D050B6" w:rsidRPr="00517C0D" w:rsidRDefault="00D050B6" w:rsidP="00517C0D">
      <w:pPr>
        <w:pStyle w:val="4"/>
        <w:spacing w:before="180" w:after="180"/>
      </w:pPr>
      <w:r w:rsidRPr="00517C0D">
        <w:t>不能回覆未授權的個資。</w:t>
      </w:r>
    </w:p>
    <w:p w14:paraId="2E36E956" w14:textId="2ACFAA9B" w:rsidR="00D050B6" w:rsidRPr="00517C0D" w:rsidRDefault="00D050B6" w:rsidP="00517C0D">
      <w:pPr>
        <w:pStyle w:val="4"/>
        <w:spacing w:before="180" w:after="180"/>
      </w:pPr>
      <w:r w:rsidRPr="00517C0D">
        <w:t>會員資料只能透過正確授權的</w:t>
      </w:r>
      <w:r w:rsidRPr="00517C0D">
        <w:t xml:space="preserve"> API </w:t>
      </w:r>
      <w:r w:rsidRPr="00517C0D">
        <w:t>查詢。</w:t>
      </w:r>
    </w:p>
    <w:p w14:paraId="620EBA39" w14:textId="214B62C7" w:rsidR="001674A7" w:rsidRPr="00D425E1" w:rsidRDefault="007B1A60" w:rsidP="00D425E1">
      <w:pPr>
        <w:pStyle w:val="3"/>
        <w:spacing w:before="180" w:after="180"/>
      </w:pPr>
      <w:r w:rsidRPr="00D425E1">
        <w:t xml:space="preserve">Session </w:t>
      </w:r>
      <w:r w:rsidRPr="00D425E1">
        <w:t>管理，每個員工的</w:t>
      </w:r>
      <w:r w:rsidRPr="00D425E1">
        <w:t xml:space="preserve"> Session</w:t>
      </w:r>
      <w:r w:rsidRPr="00D425E1">
        <w:t>不可混淆。</w:t>
      </w:r>
    </w:p>
    <w:p w14:paraId="6A0AFDF6" w14:textId="0B2A2A16" w:rsidR="001674A7" w:rsidRPr="00D425E1" w:rsidRDefault="00622A97" w:rsidP="00D425E1">
      <w:pPr>
        <w:pStyle w:val="3"/>
        <w:spacing w:before="180" w:after="180"/>
      </w:pPr>
      <w:r w:rsidRPr="00D425E1">
        <w:t>資料加密</w:t>
      </w:r>
    </w:p>
    <w:p w14:paraId="42BDBDBA" w14:textId="0E2F8B7D" w:rsidR="001674A7" w:rsidRPr="002056DD" w:rsidRDefault="00F5039E" w:rsidP="00ED4217">
      <w:pPr>
        <w:pStyle w:val="4"/>
        <w:numPr>
          <w:ilvl w:val="0"/>
          <w:numId w:val="59"/>
        </w:numPr>
        <w:spacing w:before="180" w:after="180"/>
      </w:pPr>
      <w:r w:rsidRPr="002056DD">
        <w:lastRenderedPageBreak/>
        <w:t>所有</w:t>
      </w:r>
      <w:r w:rsidRPr="002056DD">
        <w:t xml:space="preserve"> API </w:t>
      </w:r>
      <w:r w:rsidRPr="002056DD">
        <w:t>必須使用</w:t>
      </w:r>
      <w:r w:rsidRPr="002056DD">
        <w:t xml:space="preserve"> HTTPS</w:t>
      </w:r>
      <w:r w:rsidRPr="002056DD">
        <w:t>／</w:t>
      </w:r>
      <w:r w:rsidRPr="002056DD">
        <w:t>TLS 1.2+</w:t>
      </w:r>
      <w:r w:rsidRPr="002056DD">
        <w:t>。</w:t>
      </w:r>
    </w:p>
    <w:p w14:paraId="04246FFA" w14:textId="040BFDD9" w:rsidR="001674A7" w:rsidRPr="002056DD" w:rsidRDefault="0026241F" w:rsidP="002056DD">
      <w:pPr>
        <w:pStyle w:val="4"/>
        <w:spacing w:before="180" w:after="180"/>
      </w:pPr>
      <w:r w:rsidRPr="002056DD">
        <w:t>向量化資料須經匿名化處理。</w:t>
      </w:r>
    </w:p>
    <w:p w14:paraId="451BB4EB" w14:textId="3FE664FB" w:rsidR="00660CF0" w:rsidRPr="00D425E1" w:rsidRDefault="000C76AA" w:rsidP="00D425E1">
      <w:pPr>
        <w:pStyle w:val="3"/>
        <w:spacing w:before="180" w:after="180"/>
      </w:pPr>
      <w:r w:rsidRPr="00D425E1">
        <w:t>知識可追溯性</w:t>
      </w:r>
    </w:p>
    <w:p w14:paraId="231F6E7C" w14:textId="409FB9F8" w:rsidR="00660CF0" w:rsidRPr="002056DD" w:rsidRDefault="00BB0608" w:rsidP="00ED4217">
      <w:pPr>
        <w:pStyle w:val="4"/>
        <w:numPr>
          <w:ilvl w:val="0"/>
          <w:numId w:val="60"/>
        </w:numPr>
        <w:spacing w:before="180" w:after="180"/>
      </w:pPr>
      <w:r w:rsidRPr="002056DD">
        <w:t>所有回覆需可查看來源（</w:t>
      </w:r>
      <w:r w:rsidRPr="002056DD">
        <w:t>SOP</w:t>
      </w:r>
      <w:r w:rsidRPr="002056DD">
        <w:t>／文檔等）。</w:t>
      </w:r>
    </w:p>
    <w:p w14:paraId="07DE60C5" w14:textId="268F5CE7" w:rsidR="00660CF0" w:rsidRPr="00D425E1" w:rsidRDefault="00BB0608" w:rsidP="00D425E1">
      <w:pPr>
        <w:pStyle w:val="3"/>
        <w:spacing w:before="180" w:after="180"/>
      </w:pPr>
      <w:r w:rsidRPr="00D425E1">
        <w:t>異常監控</w:t>
      </w:r>
    </w:p>
    <w:p w14:paraId="7933113F" w14:textId="5ED02020" w:rsidR="00660CF0" w:rsidRPr="002056DD" w:rsidRDefault="0007269C" w:rsidP="00ED4217">
      <w:pPr>
        <w:pStyle w:val="4"/>
        <w:numPr>
          <w:ilvl w:val="0"/>
          <w:numId w:val="61"/>
        </w:numPr>
        <w:spacing w:before="180" w:after="180"/>
      </w:pPr>
      <w:r w:rsidRPr="002056DD">
        <w:t>後台需能監控</w:t>
      </w:r>
      <w:r w:rsidRPr="002056DD">
        <w:t xml:space="preserve"> API </w:t>
      </w:r>
      <w:r w:rsidRPr="002056DD">
        <w:t>錯誤率、登入異常、流量異常等。</w:t>
      </w:r>
    </w:p>
    <w:p w14:paraId="19B43ECA" w14:textId="221A7C9E" w:rsidR="00660CF0" w:rsidRDefault="00711FFF" w:rsidP="002056DD">
      <w:pPr>
        <w:pStyle w:val="4"/>
        <w:spacing w:before="180" w:after="180"/>
      </w:pPr>
      <w:r w:rsidRPr="002056DD">
        <w:t>系統需具備攻擊防護（</w:t>
      </w:r>
      <w:r w:rsidRPr="002056DD">
        <w:t>Rate Limit / Flood Control</w:t>
      </w:r>
      <w:r w:rsidRPr="002056DD">
        <w:t>）。</w:t>
      </w:r>
    </w:p>
    <w:p w14:paraId="1EC8CF33" w14:textId="7B062548" w:rsidR="00947FC7" w:rsidRDefault="008C0FE2" w:rsidP="008C0FE2">
      <w:pPr>
        <w:pStyle w:val="2"/>
        <w:spacing w:before="180" w:after="180"/>
      </w:pPr>
      <w:bookmarkStart w:id="49" w:name="_Toc217921184"/>
      <w:r w:rsidRPr="008C0FE2">
        <w:t>人員角色與安全治理之驗收條件（</w:t>
      </w:r>
      <w:r w:rsidRPr="008C0FE2">
        <w:t>Security Acceptance Criteria – Human Factor</w:t>
      </w:r>
      <w:r w:rsidRPr="008C0FE2">
        <w:t>）</w:t>
      </w:r>
      <w:bookmarkEnd w:id="49"/>
    </w:p>
    <w:p w14:paraId="14A6D9E1" w14:textId="61C2E120" w:rsidR="004A10C4" w:rsidRDefault="00640868" w:rsidP="00640868">
      <w:pPr>
        <w:pStyle w:val="-2"/>
        <w:spacing w:before="180" w:after="180"/>
      </w:pPr>
      <w:r w:rsidRPr="00640868">
        <w:t>針對系統中之人員角色、權限設定、資料存取行為與</w:t>
      </w:r>
      <w:r w:rsidRPr="00640868">
        <w:t xml:space="preserve"> AI </w:t>
      </w:r>
      <w:r w:rsidRPr="00640868">
        <w:t>回覆治理，定義可被測試、可被驗證、可被稽核之安全性驗收條件，確保所有安全責任具備明確歸屬，並符合</w:t>
      </w:r>
      <w:r w:rsidRPr="00640868">
        <w:t xml:space="preserve"> ISO/IEC 27001 </w:t>
      </w:r>
      <w:r w:rsidRPr="00640868">
        <w:t>與</w:t>
      </w:r>
      <w:r w:rsidRPr="00640868">
        <w:t xml:space="preserve"> ISO/IEC 42001 </w:t>
      </w:r>
      <w:r w:rsidRPr="00640868">
        <w:t>對「</w:t>
      </w:r>
      <w:r w:rsidRPr="00640868">
        <w:t>Human Oversight</w:t>
      </w:r>
      <w:r w:rsidRPr="00640868">
        <w:t>」之要求。</w:t>
      </w:r>
    </w:p>
    <w:p w14:paraId="714212AF" w14:textId="6A895840" w:rsidR="00E636CD" w:rsidRPr="00E636CD" w:rsidRDefault="00E636CD" w:rsidP="00AD52A3">
      <w:pPr>
        <w:pStyle w:val="3"/>
        <w:numPr>
          <w:ilvl w:val="0"/>
          <w:numId w:val="223"/>
        </w:numPr>
        <w:spacing w:before="180" w:after="180"/>
      </w:pPr>
      <w:r w:rsidRPr="00E636CD">
        <w:t>角色與權責驗收（</w:t>
      </w:r>
      <w:r w:rsidRPr="00E636CD">
        <w:t>Role &amp; Responsibility</w:t>
      </w:r>
      <w:r w:rsidRPr="00E636CD">
        <w:t>）</w:t>
      </w:r>
    </w:p>
    <w:tbl>
      <w:tblPr>
        <w:tblStyle w:val="a8"/>
        <w:tblW w:w="8494" w:type="dxa"/>
        <w:tblInd w:w="1134" w:type="dxa"/>
        <w:tblLook w:val="04A0" w:firstRow="1" w:lastRow="0" w:firstColumn="1" w:lastColumn="0" w:noHBand="0" w:noVBand="1"/>
      </w:tblPr>
      <w:tblGrid>
        <w:gridCol w:w="1838"/>
        <w:gridCol w:w="4394"/>
        <w:gridCol w:w="2262"/>
      </w:tblGrid>
      <w:tr w:rsidR="00FC1B1F" w14:paraId="6E74E4AB" w14:textId="77777777" w:rsidTr="00FC1B1F">
        <w:tc>
          <w:tcPr>
            <w:tcW w:w="1838" w:type="dxa"/>
            <w:shd w:val="clear" w:color="auto" w:fill="DAEEF3" w:themeFill="accent5" w:themeFillTint="33"/>
          </w:tcPr>
          <w:p w14:paraId="03EFF743" w14:textId="0B6E81D7" w:rsidR="00FC1B1F" w:rsidRPr="00986390" w:rsidRDefault="00FC1B1F" w:rsidP="002E4E71">
            <w:pPr>
              <w:pStyle w:val="-"/>
              <w:spacing w:before="72" w:after="72"/>
            </w:pPr>
            <w:r>
              <w:rPr>
                <w:rFonts w:hint="eastAsia"/>
              </w:rPr>
              <w:t>驗收編號</w:t>
            </w:r>
          </w:p>
        </w:tc>
        <w:tc>
          <w:tcPr>
            <w:tcW w:w="4394" w:type="dxa"/>
            <w:shd w:val="clear" w:color="auto" w:fill="DAEEF3" w:themeFill="accent5" w:themeFillTint="33"/>
          </w:tcPr>
          <w:p w14:paraId="57A6422F" w14:textId="463128A0" w:rsidR="00FC1B1F" w:rsidRDefault="00FC1B1F" w:rsidP="002E4E71">
            <w:pPr>
              <w:pStyle w:val="-"/>
              <w:spacing w:before="72" w:after="72"/>
            </w:pPr>
            <w:r>
              <w:rPr>
                <w:rFonts w:hint="eastAsia"/>
              </w:rPr>
              <w:t>驗收條件說明</w:t>
            </w:r>
          </w:p>
        </w:tc>
        <w:tc>
          <w:tcPr>
            <w:tcW w:w="2262" w:type="dxa"/>
            <w:shd w:val="clear" w:color="auto" w:fill="DAEEF3" w:themeFill="accent5" w:themeFillTint="33"/>
          </w:tcPr>
          <w:p w14:paraId="27ED8A5A" w14:textId="2BE05FC2" w:rsidR="00FC1B1F" w:rsidRPr="00986390" w:rsidRDefault="00FC1B1F" w:rsidP="002E4E71">
            <w:pPr>
              <w:pStyle w:val="-"/>
              <w:spacing w:before="72" w:after="72"/>
            </w:pPr>
            <w:r>
              <w:rPr>
                <w:rFonts w:hint="eastAsia"/>
              </w:rPr>
              <w:t>對應</w:t>
            </w:r>
            <w:r>
              <w:t>RTM</w:t>
            </w:r>
          </w:p>
        </w:tc>
      </w:tr>
      <w:tr w:rsidR="00FC1B1F" w14:paraId="1EBF9700" w14:textId="77777777" w:rsidTr="00FC1B1F">
        <w:tc>
          <w:tcPr>
            <w:tcW w:w="1838" w:type="dxa"/>
          </w:tcPr>
          <w:p w14:paraId="1575729A" w14:textId="087BA88D" w:rsidR="00FC1B1F" w:rsidRPr="00986390" w:rsidRDefault="0002545D" w:rsidP="002E4E71">
            <w:pPr>
              <w:pStyle w:val="-0"/>
              <w:spacing w:before="72" w:after="72"/>
              <w:jc w:val="center"/>
            </w:pPr>
            <w:r>
              <w:t>SAC-H-01.1</w:t>
            </w:r>
          </w:p>
        </w:tc>
        <w:tc>
          <w:tcPr>
            <w:tcW w:w="4394" w:type="dxa"/>
          </w:tcPr>
          <w:p w14:paraId="41CFD5FD" w14:textId="36C56436" w:rsidR="00FC1B1F" w:rsidRDefault="0002545D" w:rsidP="00E636CD">
            <w:pPr>
              <w:pStyle w:val="-0"/>
              <w:spacing w:before="72" w:after="72"/>
            </w:pPr>
            <w:r>
              <w:t>系統中所有帳號皆須被指派至定義角色</w:t>
            </w:r>
          </w:p>
        </w:tc>
        <w:tc>
          <w:tcPr>
            <w:tcW w:w="2262" w:type="dxa"/>
          </w:tcPr>
          <w:p w14:paraId="55BA48CC" w14:textId="34FBB09E" w:rsidR="00FC1B1F" w:rsidRPr="00E636CD" w:rsidRDefault="0002545D" w:rsidP="00E636CD">
            <w:pPr>
              <w:pStyle w:val="-0"/>
              <w:spacing w:before="72" w:after="72"/>
            </w:pPr>
            <w:r>
              <w:t>SEC-H-01</w:t>
            </w:r>
          </w:p>
        </w:tc>
      </w:tr>
      <w:tr w:rsidR="00FC1B1F" w14:paraId="159F8E0D" w14:textId="77777777" w:rsidTr="00FC1B1F">
        <w:tc>
          <w:tcPr>
            <w:tcW w:w="1838" w:type="dxa"/>
          </w:tcPr>
          <w:p w14:paraId="371090CD" w14:textId="1169D7A5" w:rsidR="00FC1B1F" w:rsidRPr="00986390" w:rsidRDefault="000562A6" w:rsidP="002E4E71">
            <w:pPr>
              <w:pStyle w:val="-0"/>
              <w:spacing w:before="72" w:after="72"/>
              <w:jc w:val="center"/>
            </w:pPr>
            <w:r>
              <w:t>SAC-H-01.2</w:t>
            </w:r>
          </w:p>
        </w:tc>
        <w:tc>
          <w:tcPr>
            <w:tcW w:w="4394" w:type="dxa"/>
          </w:tcPr>
          <w:p w14:paraId="5D3C5C9A" w14:textId="17849569" w:rsidR="00FC1B1F" w:rsidRDefault="000562A6" w:rsidP="00E636CD">
            <w:pPr>
              <w:pStyle w:val="-0"/>
              <w:spacing w:before="72" w:after="72"/>
            </w:pPr>
            <w:r>
              <w:t>未指派角色之帳號不得存取系統</w:t>
            </w:r>
          </w:p>
        </w:tc>
        <w:tc>
          <w:tcPr>
            <w:tcW w:w="2262" w:type="dxa"/>
          </w:tcPr>
          <w:p w14:paraId="118FCBFC" w14:textId="748223E1" w:rsidR="00FC1B1F" w:rsidRPr="00E636CD" w:rsidRDefault="000562A6" w:rsidP="00E636CD">
            <w:pPr>
              <w:pStyle w:val="-0"/>
              <w:spacing w:before="72" w:after="72"/>
            </w:pPr>
            <w:r>
              <w:t>SEC-H-01</w:t>
            </w:r>
          </w:p>
        </w:tc>
      </w:tr>
      <w:tr w:rsidR="00FC1B1F" w14:paraId="123371D2" w14:textId="77777777" w:rsidTr="00FC1B1F">
        <w:tc>
          <w:tcPr>
            <w:tcW w:w="1838" w:type="dxa"/>
          </w:tcPr>
          <w:p w14:paraId="251956F3" w14:textId="6A2641A4" w:rsidR="00FC1B1F" w:rsidRPr="00986390" w:rsidRDefault="000562A6" w:rsidP="002E4E71">
            <w:pPr>
              <w:pStyle w:val="-0"/>
              <w:spacing w:before="72" w:after="72"/>
              <w:jc w:val="center"/>
            </w:pPr>
            <w:r>
              <w:t>SAC-H-02.1</w:t>
            </w:r>
          </w:p>
        </w:tc>
        <w:tc>
          <w:tcPr>
            <w:tcW w:w="4394" w:type="dxa"/>
          </w:tcPr>
          <w:p w14:paraId="01670FEC" w14:textId="112FD3CE" w:rsidR="00FC1B1F" w:rsidRDefault="000562A6" w:rsidP="00E636CD">
            <w:pPr>
              <w:pStyle w:val="-0"/>
              <w:spacing w:before="72" w:after="72"/>
            </w:pPr>
            <w:r>
              <w:t>各角色僅能存取其授權功能與資料</w:t>
            </w:r>
          </w:p>
        </w:tc>
        <w:tc>
          <w:tcPr>
            <w:tcW w:w="2262" w:type="dxa"/>
          </w:tcPr>
          <w:p w14:paraId="58297407" w14:textId="4D1F1E6F" w:rsidR="00FC1B1F" w:rsidRPr="00E636CD" w:rsidRDefault="000562A6" w:rsidP="00E636CD">
            <w:pPr>
              <w:pStyle w:val="-0"/>
              <w:spacing w:before="72" w:after="72"/>
            </w:pPr>
            <w:r>
              <w:t>SEC-H-02</w:t>
            </w:r>
          </w:p>
        </w:tc>
      </w:tr>
      <w:tr w:rsidR="00FC1B1F" w14:paraId="5646C5FC" w14:textId="77777777" w:rsidTr="00FC1B1F">
        <w:tc>
          <w:tcPr>
            <w:tcW w:w="1838" w:type="dxa"/>
          </w:tcPr>
          <w:p w14:paraId="5AA2505E" w14:textId="12546B01" w:rsidR="00FC1B1F" w:rsidRPr="00986390" w:rsidRDefault="000562A6" w:rsidP="002E4E71">
            <w:pPr>
              <w:pStyle w:val="-0"/>
              <w:spacing w:before="72" w:after="72"/>
              <w:jc w:val="center"/>
            </w:pPr>
            <w:r>
              <w:t>SAC-H-02.2</w:t>
            </w:r>
          </w:p>
        </w:tc>
        <w:tc>
          <w:tcPr>
            <w:tcW w:w="4394" w:type="dxa"/>
          </w:tcPr>
          <w:p w14:paraId="0D2BEBA8" w14:textId="75F3E146" w:rsidR="00FC1B1F" w:rsidRDefault="000562A6" w:rsidP="00E636CD">
            <w:pPr>
              <w:pStyle w:val="-0"/>
              <w:spacing w:before="72" w:after="72"/>
            </w:pPr>
            <w:r>
              <w:t>角色權責需可於文件或後台設定中查驗</w:t>
            </w:r>
          </w:p>
        </w:tc>
        <w:tc>
          <w:tcPr>
            <w:tcW w:w="2262" w:type="dxa"/>
          </w:tcPr>
          <w:p w14:paraId="1FF20024" w14:textId="37ECFC74" w:rsidR="00FC1B1F" w:rsidRPr="00E636CD" w:rsidRDefault="000562A6" w:rsidP="00E636CD">
            <w:pPr>
              <w:pStyle w:val="-0"/>
              <w:spacing w:before="72" w:after="72"/>
            </w:pPr>
            <w:r>
              <w:t>SEC-H-02</w:t>
            </w:r>
          </w:p>
        </w:tc>
      </w:tr>
    </w:tbl>
    <w:p w14:paraId="38265911" w14:textId="77777777" w:rsidR="00FC1B1F" w:rsidRDefault="00FC1B1F" w:rsidP="00FC1B1F">
      <w:pPr>
        <w:pStyle w:val="3"/>
        <w:numPr>
          <w:ilvl w:val="0"/>
          <w:numId w:val="0"/>
        </w:numPr>
        <w:spacing w:before="180" w:after="180"/>
      </w:pPr>
    </w:p>
    <w:p w14:paraId="0E3F1D2B" w14:textId="6412968C" w:rsidR="00FC1B1F" w:rsidRDefault="007E1DB9" w:rsidP="007547F5">
      <w:pPr>
        <w:pStyle w:val="3"/>
        <w:spacing w:before="180" w:after="180"/>
      </w:pPr>
      <w:r w:rsidRPr="007E1DB9">
        <w:t>權限與人為操作驗收（</w:t>
      </w:r>
      <w:r w:rsidRPr="007E1DB9">
        <w:t>Access &amp; Human Action</w:t>
      </w:r>
      <w:r w:rsidRPr="007E1DB9">
        <w:t>）</w:t>
      </w:r>
    </w:p>
    <w:tbl>
      <w:tblPr>
        <w:tblStyle w:val="a8"/>
        <w:tblW w:w="8494" w:type="dxa"/>
        <w:tblInd w:w="1134" w:type="dxa"/>
        <w:tblLook w:val="04A0" w:firstRow="1" w:lastRow="0" w:firstColumn="1" w:lastColumn="0" w:noHBand="0" w:noVBand="1"/>
      </w:tblPr>
      <w:tblGrid>
        <w:gridCol w:w="1838"/>
        <w:gridCol w:w="4394"/>
        <w:gridCol w:w="2262"/>
      </w:tblGrid>
      <w:tr w:rsidR="00FC1B1F" w14:paraId="40F9AAE2" w14:textId="77777777" w:rsidTr="002E4E71">
        <w:tc>
          <w:tcPr>
            <w:tcW w:w="1838" w:type="dxa"/>
            <w:shd w:val="clear" w:color="auto" w:fill="DAEEF3" w:themeFill="accent5" w:themeFillTint="33"/>
          </w:tcPr>
          <w:p w14:paraId="264EA87B" w14:textId="77777777" w:rsidR="00FC1B1F" w:rsidRPr="00986390" w:rsidRDefault="00FC1B1F" w:rsidP="002E4E71">
            <w:pPr>
              <w:pStyle w:val="-"/>
              <w:spacing w:before="72" w:after="72"/>
            </w:pPr>
            <w:r>
              <w:rPr>
                <w:rFonts w:hint="eastAsia"/>
              </w:rPr>
              <w:lastRenderedPageBreak/>
              <w:t>驗收編號</w:t>
            </w:r>
          </w:p>
        </w:tc>
        <w:tc>
          <w:tcPr>
            <w:tcW w:w="4394" w:type="dxa"/>
            <w:shd w:val="clear" w:color="auto" w:fill="DAEEF3" w:themeFill="accent5" w:themeFillTint="33"/>
          </w:tcPr>
          <w:p w14:paraId="32A23074" w14:textId="77777777" w:rsidR="00FC1B1F" w:rsidRDefault="00FC1B1F" w:rsidP="002E4E71">
            <w:pPr>
              <w:pStyle w:val="-"/>
              <w:spacing w:before="72" w:after="72"/>
            </w:pPr>
            <w:r>
              <w:rPr>
                <w:rFonts w:hint="eastAsia"/>
              </w:rPr>
              <w:t>驗收條件說明</w:t>
            </w:r>
          </w:p>
        </w:tc>
        <w:tc>
          <w:tcPr>
            <w:tcW w:w="2262" w:type="dxa"/>
            <w:shd w:val="clear" w:color="auto" w:fill="DAEEF3" w:themeFill="accent5" w:themeFillTint="33"/>
          </w:tcPr>
          <w:p w14:paraId="1329ADB5" w14:textId="77777777" w:rsidR="00FC1B1F" w:rsidRPr="00986390" w:rsidRDefault="00FC1B1F" w:rsidP="002E4E71">
            <w:pPr>
              <w:pStyle w:val="-"/>
              <w:spacing w:before="72" w:after="72"/>
            </w:pPr>
            <w:r>
              <w:rPr>
                <w:rFonts w:hint="eastAsia"/>
              </w:rPr>
              <w:t>對應</w:t>
            </w:r>
            <w:r>
              <w:t>RTM</w:t>
            </w:r>
          </w:p>
        </w:tc>
      </w:tr>
      <w:tr w:rsidR="00FC1B1F" w14:paraId="56068339" w14:textId="77777777" w:rsidTr="002E4E71">
        <w:tc>
          <w:tcPr>
            <w:tcW w:w="1838" w:type="dxa"/>
          </w:tcPr>
          <w:p w14:paraId="451D676F" w14:textId="48DBAF3F" w:rsidR="00FC1B1F" w:rsidRPr="00986390" w:rsidRDefault="00AD0C63" w:rsidP="002E4E71">
            <w:pPr>
              <w:pStyle w:val="-0"/>
              <w:spacing w:before="72" w:after="72"/>
              <w:jc w:val="center"/>
            </w:pPr>
            <w:r>
              <w:t>SAC-H-03.1</w:t>
            </w:r>
          </w:p>
        </w:tc>
        <w:tc>
          <w:tcPr>
            <w:tcW w:w="4394" w:type="dxa"/>
          </w:tcPr>
          <w:p w14:paraId="1415E42B" w14:textId="3F076964" w:rsidR="00FC1B1F" w:rsidRDefault="00714D16" w:rsidP="002E4E71">
            <w:pPr>
              <w:pStyle w:val="-0"/>
              <w:spacing w:before="72" w:after="72"/>
            </w:pPr>
            <w:r>
              <w:t>高權限操作需產生完整</w:t>
            </w:r>
            <w:r>
              <w:t xml:space="preserve"> Audit Log</w:t>
            </w:r>
          </w:p>
        </w:tc>
        <w:tc>
          <w:tcPr>
            <w:tcW w:w="2262" w:type="dxa"/>
          </w:tcPr>
          <w:p w14:paraId="26DF0D1B" w14:textId="25A6008F" w:rsidR="00FC1B1F" w:rsidRPr="00E636CD" w:rsidRDefault="00714D16" w:rsidP="002E4E71">
            <w:pPr>
              <w:pStyle w:val="-0"/>
              <w:spacing w:before="72" w:after="72"/>
            </w:pPr>
            <w:r>
              <w:t>SEC-H-03</w:t>
            </w:r>
          </w:p>
        </w:tc>
      </w:tr>
      <w:tr w:rsidR="00FC1B1F" w14:paraId="435CB52B" w14:textId="77777777" w:rsidTr="002E4E71">
        <w:tc>
          <w:tcPr>
            <w:tcW w:w="1838" w:type="dxa"/>
          </w:tcPr>
          <w:p w14:paraId="52E5074F" w14:textId="58228B03" w:rsidR="00FC1B1F" w:rsidRPr="00986390" w:rsidRDefault="00AD0C63" w:rsidP="002E4E71">
            <w:pPr>
              <w:pStyle w:val="-0"/>
              <w:spacing w:before="72" w:after="72"/>
              <w:jc w:val="center"/>
            </w:pPr>
            <w:r>
              <w:t>SAC-H-03.2</w:t>
            </w:r>
          </w:p>
        </w:tc>
        <w:tc>
          <w:tcPr>
            <w:tcW w:w="4394" w:type="dxa"/>
          </w:tcPr>
          <w:p w14:paraId="3756473A" w14:textId="0D3C3069" w:rsidR="00FC1B1F" w:rsidRDefault="00714D16" w:rsidP="002E4E71">
            <w:pPr>
              <w:pStyle w:val="-0"/>
              <w:spacing w:before="72" w:after="72"/>
            </w:pPr>
            <w:r>
              <w:t xml:space="preserve">Audit Log </w:t>
            </w:r>
            <w:r>
              <w:t>須包含操作者、時間、內容</w:t>
            </w:r>
          </w:p>
        </w:tc>
        <w:tc>
          <w:tcPr>
            <w:tcW w:w="2262" w:type="dxa"/>
          </w:tcPr>
          <w:p w14:paraId="03F75AA2" w14:textId="481B10B3" w:rsidR="00FC1B1F" w:rsidRPr="00E636CD" w:rsidRDefault="00714D16" w:rsidP="002E4E71">
            <w:pPr>
              <w:pStyle w:val="-0"/>
              <w:spacing w:before="72" w:after="72"/>
            </w:pPr>
            <w:r>
              <w:t>SEC-H-03</w:t>
            </w:r>
          </w:p>
        </w:tc>
      </w:tr>
      <w:tr w:rsidR="00FC1B1F" w14:paraId="0AF610D2" w14:textId="77777777" w:rsidTr="002E4E71">
        <w:tc>
          <w:tcPr>
            <w:tcW w:w="1838" w:type="dxa"/>
          </w:tcPr>
          <w:p w14:paraId="569F14ED" w14:textId="20785B50" w:rsidR="00FC1B1F" w:rsidRPr="00986390" w:rsidRDefault="00714D16" w:rsidP="002E4E71">
            <w:pPr>
              <w:pStyle w:val="-0"/>
              <w:spacing w:before="72" w:after="72"/>
              <w:jc w:val="center"/>
            </w:pPr>
            <w:r>
              <w:t>SAC-H-04.1</w:t>
            </w:r>
          </w:p>
        </w:tc>
        <w:tc>
          <w:tcPr>
            <w:tcW w:w="4394" w:type="dxa"/>
          </w:tcPr>
          <w:p w14:paraId="2FF2ADED" w14:textId="1C80B399" w:rsidR="00FC1B1F" w:rsidRDefault="00714D16" w:rsidP="002E4E71">
            <w:pPr>
              <w:pStyle w:val="-0"/>
              <w:spacing w:before="72" w:after="72"/>
            </w:pPr>
            <w:r>
              <w:t>資料存取範圍須由</w:t>
            </w:r>
            <w:r>
              <w:t xml:space="preserve"> Data Owner </w:t>
            </w:r>
            <w:r>
              <w:t>定義</w:t>
            </w:r>
          </w:p>
        </w:tc>
        <w:tc>
          <w:tcPr>
            <w:tcW w:w="2262" w:type="dxa"/>
          </w:tcPr>
          <w:p w14:paraId="0C07312C" w14:textId="05CF8AB5" w:rsidR="00FC1B1F" w:rsidRPr="00E636CD" w:rsidRDefault="00714D16" w:rsidP="002E4E71">
            <w:pPr>
              <w:pStyle w:val="-0"/>
              <w:spacing w:before="72" w:after="72"/>
            </w:pPr>
            <w:r>
              <w:t>SEC-H-04</w:t>
            </w:r>
          </w:p>
        </w:tc>
      </w:tr>
      <w:tr w:rsidR="00FC1B1F" w14:paraId="4CBFF165" w14:textId="77777777" w:rsidTr="002E4E71">
        <w:tc>
          <w:tcPr>
            <w:tcW w:w="1838" w:type="dxa"/>
          </w:tcPr>
          <w:p w14:paraId="1CF005BC" w14:textId="09811482" w:rsidR="00FC1B1F" w:rsidRPr="00986390" w:rsidRDefault="00714D16" w:rsidP="002E4E71">
            <w:pPr>
              <w:pStyle w:val="-0"/>
              <w:spacing w:before="72" w:after="72"/>
              <w:jc w:val="center"/>
            </w:pPr>
            <w:r>
              <w:t>SAC-H-05.1</w:t>
            </w:r>
          </w:p>
        </w:tc>
        <w:tc>
          <w:tcPr>
            <w:tcW w:w="4394" w:type="dxa"/>
          </w:tcPr>
          <w:p w14:paraId="3F18AEAD" w14:textId="5D7F7C55" w:rsidR="00FC1B1F" w:rsidRDefault="00714D16" w:rsidP="002E4E71">
            <w:pPr>
              <w:pStyle w:val="-0"/>
              <w:spacing w:before="72" w:after="72"/>
            </w:pPr>
            <w:r>
              <w:t>使用者不得查詢未授權資料</w:t>
            </w:r>
          </w:p>
        </w:tc>
        <w:tc>
          <w:tcPr>
            <w:tcW w:w="2262" w:type="dxa"/>
          </w:tcPr>
          <w:p w14:paraId="30F1F139" w14:textId="6EA4F1C9" w:rsidR="00FC1B1F" w:rsidRPr="00E636CD" w:rsidRDefault="00714D16" w:rsidP="002E4E71">
            <w:pPr>
              <w:pStyle w:val="-0"/>
              <w:spacing w:before="72" w:after="72"/>
            </w:pPr>
            <w:r>
              <w:t>SEC-H-05</w:t>
            </w:r>
          </w:p>
        </w:tc>
      </w:tr>
    </w:tbl>
    <w:p w14:paraId="026BA017" w14:textId="63BE152C" w:rsidR="007547F5" w:rsidRDefault="007547F5" w:rsidP="00FC1B1F">
      <w:pPr>
        <w:pStyle w:val="3"/>
        <w:numPr>
          <w:ilvl w:val="0"/>
          <w:numId w:val="0"/>
        </w:numPr>
        <w:spacing w:before="180" w:after="180"/>
      </w:pPr>
    </w:p>
    <w:p w14:paraId="1B2CD7A1" w14:textId="77777777" w:rsidR="00FC1B1F" w:rsidRDefault="007755FB" w:rsidP="008929D0">
      <w:pPr>
        <w:pStyle w:val="3"/>
        <w:spacing w:before="180" w:after="180"/>
      </w:pPr>
      <w:r w:rsidRPr="007755FB">
        <w:t>人</w:t>
      </w:r>
      <w:r w:rsidRPr="007755FB">
        <w:t xml:space="preserve"> × AI </w:t>
      </w:r>
      <w:r w:rsidRPr="007755FB">
        <w:t>行為驗收（</w:t>
      </w:r>
      <w:r w:rsidRPr="007755FB">
        <w:t>Human Oversight over AI</w:t>
      </w:r>
      <w:r w:rsidRPr="007755FB">
        <w:t>）</w:t>
      </w:r>
    </w:p>
    <w:tbl>
      <w:tblPr>
        <w:tblStyle w:val="a8"/>
        <w:tblW w:w="8494" w:type="dxa"/>
        <w:tblInd w:w="1134" w:type="dxa"/>
        <w:tblLook w:val="04A0" w:firstRow="1" w:lastRow="0" w:firstColumn="1" w:lastColumn="0" w:noHBand="0" w:noVBand="1"/>
      </w:tblPr>
      <w:tblGrid>
        <w:gridCol w:w="1838"/>
        <w:gridCol w:w="4394"/>
        <w:gridCol w:w="2262"/>
      </w:tblGrid>
      <w:tr w:rsidR="00FC1B1F" w14:paraId="6534BC65" w14:textId="77777777" w:rsidTr="002E4E71">
        <w:tc>
          <w:tcPr>
            <w:tcW w:w="1838" w:type="dxa"/>
            <w:shd w:val="clear" w:color="auto" w:fill="DAEEF3" w:themeFill="accent5" w:themeFillTint="33"/>
          </w:tcPr>
          <w:p w14:paraId="2258EE38" w14:textId="77777777" w:rsidR="00FC1B1F" w:rsidRPr="00986390" w:rsidRDefault="00FC1B1F" w:rsidP="002E4E71">
            <w:pPr>
              <w:pStyle w:val="-"/>
              <w:spacing w:before="72" w:after="72"/>
            </w:pPr>
            <w:r>
              <w:rPr>
                <w:rFonts w:hint="eastAsia"/>
              </w:rPr>
              <w:t>驗收編號</w:t>
            </w:r>
          </w:p>
        </w:tc>
        <w:tc>
          <w:tcPr>
            <w:tcW w:w="4394" w:type="dxa"/>
            <w:shd w:val="clear" w:color="auto" w:fill="DAEEF3" w:themeFill="accent5" w:themeFillTint="33"/>
          </w:tcPr>
          <w:p w14:paraId="48B78CB2" w14:textId="77777777" w:rsidR="00FC1B1F" w:rsidRDefault="00FC1B1F" w:rsidP="002E4E71">
            <w:pPr>
              <w:pStyle w:val="-"/>
              <w:spacing w:before="72" w:after="72"/>
            </w:pPr>
            <w:r>
              <w:rPr>
                <w:rFonts w:hint="eastAsia"/>
              </w:rPr>
              <w:t>驗收條件說明</w:t>
            </w:r>
          </w:p>
        </w:tc>
        <w:tc>
          <w:tcPr>
            <w:tcW w:w="2262" w:type="dxa"/>
            <w:shd w:val="clear" w:color="auto" w:fill="DAEEF3" w:themeFill="accent5" w:themeFillTint="33"/>
          </w:tcPr>
          <w:p w14:paraId="449D64E7" w14:textId="77777777" w:rsidR="00FC1B1F" w:rsidRPr="00986390" w:rsidRDefault="00FC1B1F" w:rsidP="002E4E71">
            <w:pPr>
              <w:pStyle w:val="-"/>
              <w:spacing w:before="72" w:after="72"/>
            </w:pPr>
            <w:r>
              <w:rPr>
                <w:rFonts w:hint="eastAsia"/>
              </w:rPr>
              <w:t>對應</w:t>
            </w:r>
            <w:r>
              <w:t>RTM</w:t>
            </w:r>
          </w:p>
        </w:tc>
      </w:tr>
      <w:tr w:rsidR="00FC1B1F" w14:paraId="38DD3F70" w14:textId="77777777" w:rsidTr="002E4E71">
        <w:tc>
          <w:tcPr>
            <w:tcW w:w="1838" w:type="dxa"/>
          </w:tcPr>
          <w:p w14:paraId="332C5DA9" w14:textId="0EC361C1" w:rsidR="00FC1B1F" w:rsidRPr="00986390" w:rsidRDefault="0044016B" w:rsidP="002E4E71">
            <w:pPr>
              <w:pStyle w:val="-0"/>
              <w:spacing w:before="72" w:after="72"/>
              <w:jc w:val="center"/>
            </w:pPr>
            <w:r>
              <w:t>SAC-H-06.1</w:t>
            </w:r>
          </w:p>
        </w:tc>
        <w:tc>
          <w:tcPr>
            <w:tcW w:w="4394" w:type="dxa"/>
          </w:tcPr>
          <w:p w14:paraId="4811F69C" w14:textId="78F20C21" w:rsidR="00FC1B1F" w:rsidRDefault="0044016B" w:rsidP="002E4E71">
            <w:pPr>
              <w:pStyle w:val="-0"/>
              <w:spacing w:before="72" w:after="72"/>
            </w:pPr>
            <w:r>
              <w:t xml:space="preserve">AI </w:t>
            </w:r>
            <w:r>
              <w:t>回覆內容僅使用使用者權限範圍內資料</w:t>
            </w:r>
          </w:p>
        </w:tc>
        <w:tc>
          <w:tcPr>
            <w:tcW w:w="2262" w:type="dxa"/>
          </w:tcPr>
          <w:p w14:paraId="742E8CD2" w14:textId="7AD2E576" w:rsidR="00FC1B1F" w:rsidRPr="00E636CD" w:rsidRDefault="0044016B" w:rsidP="002E4E71">
            <w:pPr>
              <w:pStyle w:val="-0"/>
              <w:spacing w:before="72" w:after="72"/>
            </w:pPr>
            <w:r>
              <w:t>SEC-H-06</w:t>
            </w:r>
          </w:p>
        </w:tc>
      </w:tr>
      <w:tr w:rsidR="00FC1B1F" w14:paraId="723894E0" w14:textId="77777777" w:rsidTr="002E4E71">
        <w:tc>
          <w:tcPr>
            <w:tcW w:w="1838" w:type="dxa"/>
          </w:tcPr>
          <w:p w14:paraId="1AD77BCA" w14:textId="14771956" w:rsidR="00FC1B1F" w:rsidRPr="00986390" w:rsidRDefault="0044016B" w:rsidP="002E4E71">
            <w:pPr>
              <w:pStyle w:val="-0"/>
              <w:spacing w:before="72" w:after="72"/>
              <w:jc w:val="center"/>
            </w:pPr>
            <w:r>
              <w:t>SAC-H-06.2</w:t>
            </w:r>
          </w:p>
        </w:tc>
        <w:tc>
          <w:tcPr>
            <w:tcW w:w="4394" w:type="dxa"/>
          </w:tcPr>
          <w:p w14:paraId="57B4AE87" w14:textId="1E4755F0" w:rsidR="00FC1B1F" w:rsidRDefault="0044016B" w:rsidP="002E4E71">
            <w:pPr>
              <w:pStyle w:val="-0"/>
              <w:spacing w:before="72" w:after="72"/>
            </w:pPr>
            <w:r>
              <w:t xml:space="preserve">AI </w:t>
            </w:r>
            <w:r>
              <w:t>不得因</w:t>
            </w:r>
            <w:r>
              <w:t xml:space="preserve"> Prompt </w:t>
            </w:r>
            <w:r>
              <w:t>或上下文突破權限</w:t>
            </w:r>
          </w:p>
        </w:tc>
        <w:tc>
          <w:tcPr>
            <w:tcW w:w="2262" w:type="dxa"/>
          </w:tcPr>
          <w:p w14:paraId="49984915" w14:textId="486EAA7E" w:rsidR="00FC1B1F" w:rsidRPr="00E636CD" w:rsidRDefault="0044016B" w:rsidP="002E4E71">
            <w:pPr>
              <w:pStyle w:val="-0"/>
              <w:spacing w:before="72" w:after="72"/>
            </w:pPr>
            <w:r>
              <w:t>SEC-H-06</w:t>
            </w:r>
          </w:p>
        </w:tc>
      </w:tr>
      <w:tr w:rsidR="00FC1B1F" w14:paraId="42A6443D" w14:textId="77777777" w:rsidTr="002E4E71">
        <w:tc>
          <w:tcPr>
            <w:tcW w:w="1838" w:type="dxa"/>
          </w:tcPr>
          <w:p w14:paraId="7FB444F1" w14:textId="706CB654" w:rsidR="00FC1B1F" w:rsidRPr="00986390" w:rsidRDefault="0044016B" w:rsidP="002E4E71">
            <w:pPr>
              <w:pStyle w:val="-0"/>
              <w:spacing w:before="72" w:after="72"/>
              <w:jc w:val="center"/>
            </w:pPr>
            <w:r>
              <w:t>SAC-H-07.1</w:t>
            </w:r>
          </w:p>
        </w:tc>
        <w:tc>
          <w:tcPr>
            <w:tcW w:w="4394" w:type="dxa"/>
          </w:tcPr>
          <w:p w14:paraId="41C5BD39" w14:textId="566E171B" w:rsidR="00FC1B1F" w:rsidRDefault="0044016B" w:rsidP="0044016B">
            <w:pPr>
              <w:pStyle w:val="-0"/>
              <w:spacing w:before="72" w:after="72"/>
            </w:pPr>
            <w:r>
              <w:t xml:space="preserve">AI </w:t>
            </w:r>
            <w:r>
              <w:t>回覆需可追溯資料來源</w:t>
            </w:r>
          </w:p>
        </w:tc>
        <w:tc>
          <w:tcPr>
            <w:tcW w:w="2262" w:type="dxa"/>
          </w:tcPr>
          <w:p w14:paraId="59F90E4B" w14:textId="33B2BBA3" w:rsidR="00FC1B1F" w:rsidRPr="00E636CD" w:rsidRDefault="0044016B" w:rsidP="002E4E71">
            <w:pPr>
              <w:pStyle w:val="-0"/>
              <w:spacing w:before="72" w:after="72"/>
            </w:pPr>
            <w:r>
              <w:t>SEC-H-07</w:t>
            </w:r>
          </w:p>
        </w:tc>
      </w:tr>
      <w:tr w:rsidR="00FC1B1F" w14:paraId="2406ECAE" w14:textId="77777777" w:rsidTr="002E4E71">
        <w:tc>
          <w:tcPr>
            <w:tcW w:w="1838" w:type="dxa"/>
          </w:tcPr>
          <w:p w14:paraId="7F94AEB3" w14:textId="23A4306B" w:rsidR="00FC1B1F" w:rsidRPr="00986390" w:rsidRDefault="0044016B" w:rsidP="002E4E71">
            <w:pPr>
              <w:pStyle w:val="-0"/>
              <w:spacing w:before="72" w:after="72"/>
              <w:jc w:val="center"/>
            </w:pPr>
            <w:r>
              <w:t>SAC-H-07.2</w:t>
            </w:r>
          </w:p>
        </w:tc>
        <w:tc>
          <w:tcPr>
            <w:tcW w:w="4394" w:type="dxa"/>
          </w:tcPr>
          <w:p w14:paraId="05FF015E" w14:textId="123C1995" w:rsidR="00FC1B1F" w:rsidRDefault="0044016B" w:rsidP="002E4E71">
            <w:pPr>
              <w:pStyle w:val="-0"/>
              <w:spacing w:before="72" w:after="72"/>
            </w:pPr>
            <w:r>
              <w:t>回覆責任可追溯至資料擁有角色</w:t>
            </w:r>
          </w:p>
        </w:tc>
        <w:tc>
          <w:tcPr>
            <w:tcW w:w="2262" w:type="dxa"/>
          </w:tcPr>
          <w:p w14:paraId="22E41BB0" w14:textId="0ACB97C0" w:rsidR="00FC1B1F" w:rsidRPr="00E636CD" w:rsidRDefault="0044016B" w:rsidP="002E4E71">
            <w:pPr>
              <w:pStyle w:val="-0"/>
              <w:spacing w:before="72" w:after="72"/>
            </w:pPr>
            <w:r>
              <w:t>SEC-H-07</w:t>
            </w:r>
          </w:p>
        </w:tc>
      </w:tr>
    </w:tbl>
    <w:p w14:paraId="28F5C321" w14:textId="0E9592C9" w:rsidR="005F234E" w:rsidRDefault="005F234E" w:rsidP="00FC1B1F">
      <w:pPr>
        <w:pStyle w:val="3"/>
        <w:numPr>
          <w:ilvl w:val="0"/>
          <w:numId w:val="0"/>
        </w:numPr>
        <w:spacing w:before="180" w:after="180"/>
      </w:pPr>
    </w:p>
    <w:p w14:paraId="03CBFB55" w14:textId="77777777" w:rsidR="00FC1B1F" w:rsidRDefault="00D5275A" w:rsidP="008929D0">
      <w:pPr>
        <w:pStyle w:val="3"/>
        <w:spacing w:before="180" w:after="180"/>
      </w:pPr>
      <w:r w:rsidRPr="00D5275A">
        <w:t>稽核與治理驗收（</w:t>
      </w:r>
      <w:r w:rsidRPr="00D5275A">
        <w:t>Audit &amp; Governance</w:t>
      </w:r>
      <w:r w:rsidRPr="00D5275A">
        <w:t>）</w:t>
      </w:r>
    </w:p>
    <w:tbl>
      <w:tblPr>
        <w:tblStyle w:val="a8"/>
        <w:tblW w:w="8494" w:type="dxa"/>
        <w:tblInd w:w="1134" w:type="dxa"/>
        <w:tblLook w:val="04A0" w:firstRow="1" w:lastRow="0" w:firstColumn="1" w:lastColumn="0" w:noHBand="0" w:noVBand="1"/>
      </w:tblPr>
      <w:tblGrid>
        <w:gridCol w:w="1838"/>
        <w:gridCol w:w="4394"/>
        <w:gridCol w:w="2262"/>
      </w:tblGrid>
      <w:tr w:rsidR="00FC1B1F" w14:paraId="5A3D93FD" w14:textId="77777777" w:rsidTr="002E4E71">
        <w:tc>
          <w:tcPr>
            <w:tcW w:w="1838" w:type="dxa"/>
            <w:shd w:val="clear" w:color="auto" w:fill="DAEEF3" w:themeFill="accent5" w:themeFillTint="33"/>
          </w:tcPr>
          <w:p w14:paraId="437594DD" w14:textId="77777777" w:rsidR="00FC1B1F" w:rsidRPr="00986390" w:rsidRDefault="00FC1B1F" w:rsidP="002E4E71">
            <w:pPr>
              <w:pStyle w:val="-"/>
              <w:spacing w:before="72" w:after="72"/>
            </w:pPr>
            <w:r>
              <w:rPr>
                <w:rFonts w:hint="eastAsia"/>
              </w:rPr>
              <w:t>驗收編號</w:t>
            </w:r>
          </w:p>
        </w:tc>
        <w:tc>
          <w:tcPr>
            <w:tcW w:w="4394" w:type="dxa"/>
            <w:shd w:val="clear" w:color="auto" w:fill="DAEEF3" w:themeFill="accent5" w:themeFillTint="33"/>
          </w:tcPr>
          <w:p w14:paraId="10DCC9D7" w14:textId="77777777" w:rsidR="00FC1B1F" w:rsidRDefault="00FC1B1F" w:rsidP="002E4E71">
            <w:pPr>
              <w:pStyle w:val="-"/>
              <w:spacing w:before="72" w:after="72"/>
            </w:pPr>
            <w:r>
              <w:rPr>
                <w:rFonts w:hint="eastAsia"/>
              </w:rPr>
              <w:t>驗收條件說明</w:t>
            </w:r>
          </w:p>
        </w:tc>
        <w:tc>
          <w:tcPr>
            <w:tcW w:w="2262" w:type="dxa"/>
            <w:shd w:val="clear" w:color="auto" w:fill="DAEEF3" w:themeFill="accent5" w:themeFillTint="33"/>
          </w:tcPr>
          <w:p w14:paraId="0137F1A2" w14:textId="77777777" w:rsidR="00FC1B1F" w:rsidRPr="00986390" w:rsidRDefault="00FC1B1F" w:rsidP="002E4E71">
            <w:pPr>
              <w:pStyle w:val="-"/>
              <w:spacing w:before="72" w:after="72"/>
            </w:pPr>
            <w:r>
              <w:rPr>
                <w:rFonts w:hint="eastAsia"/>
              </w:rPr>
              <w:t>對應</w:t>
            </w:r>
            <w:r>
              <w:t>RTM</w:t>
            </w:r>
          </w:p>
        </w:tc>
      </w:tr>
      <w:tr w:rsidR="00FC1B1F" w14:paraId="4AC60CE8" w14:textId="77777777" w:rsidTr="002E4E71">
        <w:tc>
          <w:tcPr>
            <w:tcW w:w="1838" w:type="dxa"/>
          </w:tcPr>
          <w:p w14:paraId="07633D56" w14:textId="33B36865" w:rsidR="00FC1B1F" w:rsidRPr="00986390" w:rsidRDefault="007D74C5" w:rsidP="002E4E71">
            <w:pPr>
              <w:pStyle w:val="-0"/>
              <w:spacing w:before="72" w:after="72"/>
              <w:jc w:val="center"/>
            </w:pPr>
            <w:r>
              <w:t>SAC-H-08.1</w:t>
            </w:r>
          </w:p>
        </w:tc>
        <w:tc>
          <w:tcPr>
            <w:tcW w:w="4394" w:type="dxa"/>
          </w:tcPr>
          <w:p w14:paraId="0534C4D1" w14:textId="055DA71C" w:rsidR="00FC1B1F" w:rsidRDefault="00725B1A" w:rsidP="002E4E71">
            <w:pPr>
              <w:pStyle w:val="-0"/>
              <w:spacing w:before="72" w:after="72"/>
            </w:pPr>
            <w:r>
              <w:t>稽核角色可檢視存取與權限紀錄</w:t>
            </w:r>
          </w:p>
        </w:tc>
        <w:tc>
          <w:tcPr>
            <w:tcW w:w="2262" w:type="dxa"/>
          </w:tcPr>
          <w:p w14:paraId="546F3EB8" w14:textId="43592F09" w:rsidR="00FC1B1F" w:rsidRPr="00E636CD" w:rsidRDefault="007D74C5" w:rsidP="002E4E71">
            <w:pPr>
              <w:pStyle w:val="-0"/>
              <w:spacing w:before="72" w:after="72"/>
            </w:pPr>
            <w:r>
              <w:t>SEC-H-08</w:t>
            </w:r>
          </w:p>
        </w:tc>
      </w:tr>
      <w:tr w:rsidR="00FC1B1F" w14:paraId="75DA4BB7" w14:textId="77777777" w:rsidTr="002E4E71">
        <w:tc>
          <w:tcPr>
            <w:tcW w:w="1838" w:type="dxa"/>
          </w:tcPr>
          <w:p w14:paraId="2AEA07FC" w14:textId="1990D7B8" w:rsidR="00FC1B1F" w:rsidRPr="00986390" w:rsidRDefault="007D74C5" w:rsidP="002E4E71">
            <w:pPr>
              <w:pStyle w:val="-0"/>
              <w:spacing w:before="72" w:after="72"/>
              <w:jc w:val="center"/>
            </w:pPr>
            <w:r>
              <w:t>SAC-H-08.2</w:t>
            </w:r>
          </w:p>
        </w:tc>
        <w:tc>
          <w:tcPr>
            <w:tcW w:w="4394" w:type="dxa"/>
          </w:tcPr>
          <w:p w14:paraId="6F411101" w14:textId="0C4ED203" w:rsidR="00FC1B1F" w:rsidRDefault="00725B1A" w:rsidP="002E4E71">
            <w:pPr>
              <w:pStyle w:val="-0"/>
              <w:spacing w:before="72" w:after="72"/>
            </w:pPr>
            <w:r>
              <w:t>稽核角色可檢視</w:t>
            </w:r>
            <w:r>
              <w:t xml:space="preserve"> AI </w:t>
            </w:r>
            <w:r>
              <w:t>行為與回覆來源</w:t>
            </w:r>
          </w:p>
        </w:tc>
        <w:tc>
          <w:tcPr>
            <w:tcW w:w="2262" w:type="dxa"/>
          </w:tcPr>
          <w:p w14:paraId="2E3657FD" w14:textId="0B9507BD" w:rsidR="00FC1B1F" w:rsidRPr="00E636CD" w:rsidRDefault="007D74C5" w:rsidP="002E4E71">
            <w:pPr>
              <w:pStyle w:val="-0"/>
              <w:spacing w:before="72" w:after="72"/>
            </w:pPr>
            <w:r>
              <w:t>SEC-H-08</w:t>
            </w:r>
          </w:p>
        </w:tc>
      </w:tr>
      <w:tr w:rsidR="00FC1B1F" w14:paraId="582539B9" w14:textId="77777777" w:rsidTr="002E4E71">
        <w:tc>
          <w:tcPr>
            <w:tcW w:w="1838" w:type="dxa"/>
          </w:tcPr>
          <w:p w14:paraId="52979E45" w14:textId="6E726615" w:rsidR="00FC1B1F" w:rsidRPr="00986390" w:rsidRDefault="001878E2" w:rsidP="002E4E71">
            <w:pPr>
              <w:pStyle w:val="-0"/>
              <w:spacing w:before="72" w:after="72"/>
              <w:jc w:val="center"/>
            </w:pPr>
            <w:r>
              <w:t>SAC-H-08.3</w:t>
            </w:r>
          </w:p>
        </w:tc>
        <w:tc>
          <w:tcPr>
            <w:tcW w:w="4394" w:type="dxa"/>
          </w:tcPr>
          <w:p w14:paraId="1D9FA166" w14:textId="21378ABE" w:rsidR="00FC1B1F" w:rsidRDefault="007D74C5" w:rsidP="002E4E71">
            <w:pPr>
              <w:pStyle w:val="-0"/>
              <w:spacing w:before="72" w:after="72"/>
            </w:pPr>
            <w:r>
              <w:t>稽核資料可匯出作為稽核證據</w:t>
            </w:r>
          </w:p>
        </w:tc>
        <w:tc>
          <w:tcPr>
            <w:tcW w:w="2262" w:type="dxa"/>
          </w:tcPr>
          <w:p w14:paraId="0FFF81DA" w14:textId="67F9291A" w:rsidR="00FC1B1F" w:rsidRPr="00E636CD" w:rsidRDefault="007D74C5" w:rsidP="002E4E71">
            <w:pPr>
              <w:pStyle w:val="-0"/>
              <w:spacing w:before="72" w:after="72"/>
            </w:pPr>
            <w:r>
              <w:t>SEC-H-08</w:t>
            </w:r>
          </w:p>
        </w:tc>
      </w:tr>
    </w:tbl>
    <w:p w14:paraId="2BCF7BE8" w14:textId="77777777" w:rsidR="00E636CD" w:rsidRPr="00640868" w:rsidRDefault="00E636CD" w:rsidP="005F234E">
      <w:pPr>
        <w:pStyle w:val="-2"/>
        <w:spacing w:before="180" w:after="180"/>
        <w:ind w:left="0"/>
      </w:pPr>
    </w:p>
    <w:p w14:paraId="71CE34ED" w14:textId="30E2ECAE" w:rsidR="007E0BCD" w:rsidRPr="002056DD" w:rsidRDefault="00EB2EF5" w:rsidP="00ED4217">
      <w:pPr>
        <w:pStyle w:val="2"/>
        <w:numPr>
          <w:ilvl w:val="0"/>
          <w:numId w:val="46"/>
        </w:numPr>
        <w:spacing w:before="180" w:after="180"/>
      </w:pPr>
      <w:bookmarkStart w:id="50" w:name="_Toc217921185"/>
      <w:r w:rsidRPr="002056DD">
        <w:t>非功能性需求對應之驗收標準（</w:t>
      </w:r>
      <w:r w:rsidRPr="002056DD">
        <w:t>NFR Acceptance Criteria</w:t>
      </w:r>
      <w:r w:rsidRPr="002056DD">
        <w:t>）</w:t>
      </w:r>
      <w:bookmarkEnd w:id="50"/>
    </w:p>
    <w:tbl>
      <w:tblPr>
        <w:tblStyle w:val="a8"/>
        <w:tblW w:w="0" w:type="auto"/>
        <w:tblInd w:w="1134" w:type="dxa"/>
        <w:tblLook w:val="04A0" w:firstRow="1" w:lastRow="0" w:firstColumn="1" w:lastColumn="0" w:noHBand="0" w:noVBand="1"/>
      </w:tblPr>
      <w:tblGrid>
        <w:gridCol w:w="1699"/>
        <w:gridCol w:w="1698"/>
        <w:gridCol w:w="1699"/>
        <w:gridCol w:w="1699"/>
        <w:gridCol w:w="1699"/>
      </w:tblGrid>
      <w:tr w:rsidR="007E0BCD" w14:paraId="03806344" w14:textId="77777777" w:rsidTr="008D7BD3">
        <w:tc>
          <w:tcPr>
            <w:tcW w:w="1699" w:type="dxa"/>
            <w:shd w:val="clear" w:color="auto" w:fill="DAEEF3" w:themeFill="accent5" w:themeFillTint="33"/>
          </w:tcPr>
          <w:p w14:paraId="3E983358" w14:textId="0B7BAE48" w:rsidR="007E0BCD" w:rsidRPr="00986390" w:rsidRDefault="00BF4F90" w:rsidP="00986390">
            <w:pPr>
              <w:pStyle w:val="-"/>
              <w:spacing w:before="72" w:after="72"/>
            </w:pPr>
            <w:r w:rsidRPr="00986390">
              <w:lastRenderedPageBreak/>
              <w:t>非功能性需求類型</w:t>
            </w:r>
          </w:p>
        </w:tc>
        <w:tc>
          <w:tcPr>
            <w:tcW w:w="1698" w:type="dxa"/>
            <w:shd w:val="clear" w:color="auto" w:fill="DAEEF3" w:themeFill="accent5" w:themeFillTint="33"/>
          </w:tcPr>
          <w:p w14:paraId="6FF69633" w14:textId="0276250B" w:rsidR="007E0BCD" w:rsidRPr="00986390" w:rsidRDefault="0018161E" w:rsidP="00986390">
            <w:pPr>
              <w:pStyle w:val="-"/>
              <w:spacing w:before="72" w:after="72"/>
            </w:pPr>
            <w:r w:rsidRPr="00986390">
              <w:t>需求來源（</w:t>
            </w:r>
            <w:r w:rsidR="00914936" w:rsidRPr="00986390">
              <w:t>柒</w:t>
            </w:r>
            <w:r w:rsidRPr="00986390">
              <w:t>章）</w:t>
            </w:r>
          </w:p>
        </w:tc>
        <w:tc>
          <w:tcPr>
            <w:tcW w:w="1699" w:type="dxa"/>
            <w:shd w:val="clear" w:color="auto" w:fill="DAEEF3" w:themeFill="accent5" w:themeFillTint="33"/>
          </w:tcPr>
          <w:p w14:paraId="61ED1D8F" w14:textId="650702AC" w:rsidR="007E0BCD" w:rsidRPr="00986390" w:rsidRDefault="00F948C7" w:rsidP="00986390">
            <w:pPr>
              <w:pStyle w:val="-"/>
              <w:spacing w:before="72" w:after="72"/>
            </w:pPr>
            <w:r w:rsidRPr="00986390">
              <w:t>驗收指標</w:t>
            </w:r>
          </w:p>
        </w:tc>
        <w:tc>
          <w:tcPr>
            <w:tcW w:w="1699" w:type="dxa"/>
            <w:shd w:val="clear" w:color="auto" w:fill="DAEEF3" w:themeFill="accent5" w:themeFillTint="33"/>
          </w:tcPr>
          <w:p w14:paraId="6093DA87" w14:textId="1A34CCE6" w:rsidR="007E0BCD" w:rsidRPr="00986390" w:rsidRDefault="00F948C7" w:rsidP="00986390">
            <w:pPr>
              <w:pStyle w:val="-"/>
              <w:spacing w:before="72" w:after="72"/>
            </w:pPr>
            <w:r w:rsidRPr="00986390">
              <w:t>驗收方式</w:t>
            </w:r>
          </w:p>
        </w:tc>
        <w:tc>
          <w:tcPr>
            <w:tcW w:w="1699" w:type="dxa"/>
            <w:shd w:val="clear" w:color="auto" w:fill="DAEEF3" w:themeFill="accent5" w:themeFillTint="33"/>
          </w:tcPr>
          <w:p w14:paraId="2333563F" w14:textId="495172E5" w:rsidR="007E0BCD" w:rsidRPr="00986390" w:rsidRDefault="00F948C7" w:rsidP="00986390">
            <w:pPr>
              <w:pStyle w:val="-"/>
              <w:spacing w:before="72" w:after="72"/>
            </w:pPr>
            <w:r w:rsidRPr="00986390">
              <w:t>通過標準</w:t>
            </w:r>
          </w:p>
        </w:tc>
      </w:tr>
      <w:tr w:rsidR="009567E8" w14:paraId="51DE8562" w14:textId="77777777" w:rsidTr="008D7BD3">
        <w:tc>
          <w:tcPr>
            <w:tcW w:w="1699" w:type="dxa"/>
          </w:tcPr>
          <w:p w14:paraId="6F6CD9E7" w14:textId="634392B3" w:rsidR="009567E8" w:rsidRPr="00986390" w:rsidRDefault="00C04EB7" w:rsidP="00231C53">
            <w:pPr>
              <w:pStyle w:val="-0"/>
              <w:spacing w:before="72" w:after="72"/>
              <w:jc w:val="center"/>
            </w:pPr>
            <w:r w:rsidRPr="00986390">
              <w:t>效能</w:t>
            </w:r>
          </w:p>
        </w:tc>
        <w:tc>
          <w:tcPr>
            <w:tcW w:w="1698" w:type="dxa"/>
          </w:tcPr>
          <w:p w14:paraId="3DF06795" w14:textId="4A038285" w:rsidR="009567E8" w:rsidRPr="00986390" w:rsidRDefault="008C2A3D" w:rsidP="00231C53">
            <w:pPr>
              <w:pStyle w:val="-0"/>
              <w:spacing w:before="72" w:after="72"/>
              <w:jc w:val="center"/>
            </w:pPr>
            <w:r w:rsidRPr="00986390">
              <w:t>一</w:t>
            </w:r>
          </w:p>
        </w:tc>
        <w:tc>
          <w:tcPr>
            <w:tcW w:w="1699" w:type="dxa"/>
          </w:tcPr>
          <w:p w14:paraId="4AC291ED" w14:textId="21B4F7D8" w:rsidR="009567E8" w:rsidRPr="00986390" w:rsidRDefault="008C2A3D" w:rsidP="00986390">
            <w:pPr>
              <w:pStyle w:val="-0"/>
              <w:spacing w:before="72" w:after="72"/>
            </w:pPr>
            <w:r w:rsidRPr="00986390">
              <w:t>一般問答回應時間</w:t>
            </w:r>
          </w:p>
        </w:tc>
        <w:tc>
          <w:tcPr>
            <w:tcW w:w="1699" w:type="dxa"/>
          </w:tcPr>
          <w:p w14:paraId="2564FFED" w14:textId="5BAE1488" w:rsidR="009567E8" w:rsidRPr="00986390" w:rsidRDefault="002754F2" w:rsidP="00986390">
            <w:pPr>
              <w:pStyle w:val="-0"/>
              <w:spacing w:before="72" w:after="72"/>
            </w:pPr>
            <w:r w:rsidRPr="00986390">
              <w:t>壓測＋實測</w:t>
            </w:r>
          </w:p>
        </w:tc>
        <w:tc>
          <w:tcPr>
            <w:tcW w:w="1699" w:type="dxa"/>
          </w:tcPr>
          <w:p w14:paraId="2EBADDDF" w14:textId="327733F4" w:rsidR="009567E8" w:rsidRPr="00986390" w:rsidRDefault="00A80C19" w:rsidP="00986390">
            <w:pPr>
              <w:pStyle w:val="-0"/>
              <w:spacing w:before="72" w:after="72"/>
            </w:pPr>
            <w:r w:rsidRPr="00986390">
              <w:t>95% ≤ 3</w:t>
            </w:r>
            <w:r w:rsidRPr="00986390">
              <w:t>秒</w:t>
            </w:r>
          </w:p>
        </w:tc>
      </w:tr>
      <w:tr w:rsidR="009567E8" w14:paraId="13E93116" w14:textId="77777777" w:rsidTr="008D7BD3">
        <w:tc>
          <w:tcPr>
            <w:tcW w:w="1699" w:type="dxa"/>
          </w:tcPr>
          <w:p w14:paraId="60AFE47B" w14:textId="31970891" w:rsidR="009567E8" w:rsidRPr="00986390" w:rsidRDefault="00C04EB7" w:rsidP="00231C53">
            <w:pPr>
              <w:pStyle w:val="-0"/>
              <w:spacing w:before="72" w:after="72"/>
              <w:jc w:val="center"/>
            </w:pPr>
            <w:r w:rsidRPr="00986390">
              <w:t>穩定性</w:t>
            </w:r>
          </w:p>
        </w:tc>
        <w:tc>
          <w:tcPr>
            <w:tcW w:w="1698" w:type="dxa"/>
          </w:tcPr>
          <w:p w14:paraId="56DD2164" w14:textId="6D8992A7" w:rsidR="009567E8" w:rsidRPr="00986390" w:rsidRDefault="008C2A3D" w:rsidP="00231C53">
            <w:pPr>
              <w:pStyle w:val="-0"/>
              <w:spacing w:before="72" w:after="72"/>
              <w:jc w:val="center"/>
            </w:pPr>
            <w:r w:rsidRPr="00986390">
              <w:t>二</w:t>
            </w:r>
          </w:p>
        </w:tc>
        <w:tc>
          <w:tcPr>
            <w:tcW w:w="1699" w:type="dxa"/>
          </w:tcPr>
          <w:p w14:paraId="7C56E9F1" w14:textId="21CB2D69" w:rsidR="009567E8" w:rsidRPr="00986390" w:rsidRDefault="008C2A3D" w:rsidP="00986390">
            <w:pPr>
              <w:pStyle w:val="-0"/>
              <w:spacing w:before="72" w:after="72"/>
            </w:pPr>
            <w:r w:rsidRPr="00986390">
              <w:t>服務可用率</w:t>
            </w:r>
          </w:p>
        </w:tc>
        <w:tc>
          <w:tcPr>
            <w:tcW w:w="1699" w:type="dxa"/>
          </w:tcPr>
          <w:p w14:paraId="2D59C2FB" w14:textId="671BA477" w:rsidR="009567E8" w:rsidRPr="00986390" w:rsidRDefault="00FE76FA" w:rsidP="00986390">
            <w:pPr>
              <w:pStyle w:val="-0"/>
              <w:spacing w:before="72" w:after="72"/>
            </w:pPr>
            <w:r w:rsidRPr="00986390">
              <w:t>30</w:t>
            </w:r>
            <w:r w:rsidRPr="00986390">
              <w:t>天監控</w:t>
            </w:r>
          </w:p>
        </w:tc>
        <w:tc>
          <w:tcPr>
            <w:tcW w:w="1699" w:type="dxa"/>
          </w:tcPr>
          <w:p w14:paraId="6799D765" w14:textId="4EB226B4" w:rsidR="009567E8" w:rsidRPr="00986390" w:rsidRDefault="00482F3A" w:rsidP="00986390">
            <w:pPr>
              <w:pStyle w:val="-0"/>
              <w:spacing w:before="72" w:after="72"/>
            </w:pPr>
            <w:r w:rsidRPr="00986390">
              <w:t>≥ 99.5%</w:t>
            </w:r>
          </w:p>
        </w:tc>
      </w:tr>
      <w:tr w:rsidR="009567E8" w14:paraId="75451301" w14:textId="77777777" w:rsidTr="008D7BD3">
        <w:tc>
          <w:tcPr>
            <w:tcW w:w="1699" w:type="dxa"/>
          </w:tcPr>
          <w:p w14:paraId="42AF8EC1" w14:textId="74FACA3B" w:rsidR="009567E8" w:rsidRPr="00986390" w:rsidRDefault="00C04EB7" w:rsidP="00231C53">
            <w:pPr>
              <w:pStyle w:val="-0"/>
              <w:spacing w:before="72" w:after="72"/>
              <w:jc w:val="center"/>
            </w:pPr>
            <w:r w:rsidRPr="00986390">
              <w:t>安全性</w:t>
            </w:r>
          </w:p>
        </w:tc>
        <w:tc>
          <w:tcPr>
            <w:tcW w:w="1698" w:type="dxa"/>
          </w:tcPr>
          <w:p w14:paraId="64045C2D" w14:textId="1B7B6628" w:rsidR="009567E8" w:rsidRPr="00986390" w:rsidRDefault="008C2A3D" w:rsidP="00231C53">
            <w:pPr>
              <w:pStyle w:val="-0"/>
              <w:spacing w:before="72" w:after="72"/>
              <w:jc w:val="center"/>
            </w:pPr>
            <w:r w:rsidRPr="00986390">
              <w:t>四</w:t>
            </w:r>
          </w:p>
        </w:tc>
        <w:tc>
          <w:tcPr>
            <w:tcW w:w="1699" w:type="dxa"/>
          </w:tcPr>
          <w:p w14:paraId="165110ED" w14:textId="52BCE542" w:rsidR="009567E8" w:rsidRPr="00986390" w:rsidRDefault="00E27819" w:rsidP="00986390">
            <w:pPr>
              <w:pStyle w:val="-0"/>
              <w:spacing w:before="72" w:after="72"/>
            </w:pPr>
            <w:r w:rsidRPr="00986390">
              <w:t>未授權存取測試</w:t>
            </w:r>
          </w:p>
        </w:tc>
        <w:tc>
          <w:tcPr>
            <w:tcW w:w="1699" w:type="dxa"/>
          </w:tcPr>
          <w:p w14:paraId="3F032120" w14:textId="68E213BC" w:rsidR="009567E8" w:rsidRPr="00986390" w:rsidRDefault="00CD42CF" w:rsidP="00986390">
            <w:pPr>
              <w:pStyle w:val="-0"/>
              <w:spacing w:before="72" w:after="72"/>
            </w:pPr>
            <w:r w:rsidRPr="00986390">
              <w:t>滲透測試</w:t>
            </w:r>
          </w:p>
        </w:tc>
        <w:tc>
          <w:tcPr>
            <w:tcW w:w="1699" w:type="dxa"/>
          </w:tcPr>
          <w:p w14:paraId="761A97F9" w14:textId="27FDC28E" w:rsidR="009567E8" w:rsidRPr="00986390" w:rsidRDefault="001B64CF" w:rsidP="00986390">
            <w:pPr>
              <w:pStyle w:val="-0"/>
              <w:spacing w:before="72" w:after="72"/>
            </w:pPr>
            <w:r w:rsidRPr="00986390">
              <w:t>0 Critical</w:t>
            </w:r>
          </w:p>
        </w:tc>
      </w:tr>
      <w:tr w:rsidR="009567E8" w14:paraId="0D00C946" w14:textId="77777777" w:rsidTr="008D7BD3">
        <w:tc>
          <w:tcPr>
            <w:tcW w:w="1699" w:type="dxa"/>
          </w:tcPr>
          <w:p w14:paraId="740CC1FA" w14:textId="522B85D8" w:rsidR="009567E8" w:rsidRPr="00986390" w:rsidRDefault="00C04EB7" w:rsidP="00231C53">
            <w:pPr>
              <w:pStyle w:val="-0"/>
              <w:spacing w:before="72" w:after="72"/>
              <w:jc w:val="center"/>
            </w:pPr>
            <w:r w:rsidRPr="00986390">
              <w:t>隱私治理</w:t>
            </w:r>
          </w:p>
        </w:tc>
        <w:tc>
          <w:tcPr>
            <w:tcW w:w="1698" w:type="dxa"/>
          </w:tcPr>
          <w:p w14:paraId="287A7B5F" w14:textId="7FEAB0BC" w:rsidR="009567E8" w:rsidRPr="00986390" w:rsidRDefault="008C2A3D" w:rsidP="00231C53">
            <w:pPr>
              <w:pStyle w:val="-0"/>
              <w:spacing w:before="72" w:after="72"/>
              <w:jc w:val="center"/>
            </w:pPr>
            <w:r w:rsidRPr="00986390">
              <w:t>五</w:t>
            </w:r>
          </w:p>
        </w:tc>
        <w:tc>
          <w:tcPr>
            <w:tcW w:w="1699" w:type="dxa"/>
          </w:tcPr>
          <w:p w14:paraId="7DDBC665" w14:textId="6EB5C813" w:rsidR="009567E8" w:rsidRPr="00986390" w:rsidRDefault="00E53C84" w:rsidP="00986390">
            <w:pPr>
              <w:pStyle w:val="-0"/>
              <w:spacing w:before="72" w:after="72"/>
            </w:pPr>
            <w:r w:rsidRPr="00986390">
              <w:t>資料隔離驗證</w:t>
            </w:r>
          </w:p>
        </w:tc>
        <w:tc>
          <w:tcPr>
            <w:tcW w:w="1699" w:type="dxa"/>
          </w:tcPr>
          <w:p w14:paraId="73571D8E" w14:textId="71924856" w:rsidR="009567E8" w:rsidRPr="00986390" w:rsidRDefault="007E29C7" w:rsidP="00986390">
            <w:pPr>
              <w:pStyle w:val="-0"/>
              <w:spacing w:before="72" w:after="72"/>
            </w:pPr>
            <w:r w:rsidRPr="00986390">
              <w:t>稽核</w:t>
            </w:r>
          </w:p>
        </w:tc>
        <w:tc>
          <w:tcPr>
            <w:tcW w:w="1699" w:type="dxa"/>
          </w:tcPr>
          <w:p w14:paraId="7015BD01" w14:textId="73678750" w:rsidR="009567E8" w:rsidRPr="00986390" w:rsidRDefault="007E29C7" w:rsidP="00986390">
            <w:pPr>
              <w:pStyle w:val="-0"/>
              <w:spacing w:before="72" w:after="72"/>
            </w:pPr>
            <w:r w:rsidRPr="00986390">
              <w:t>通過</w:t>
            </w:r>
          </w:p>
        </w:tc>
      </w:tr>
      <w:tr w:rsidR="00162180" w14:paraId="06A0E223" w14:textId="77777777" w:rsidTr="008D7BD3">
        <w:tc>
          <w:tcPr>
            <w:tcW w:w="1699" w:type="dxa"/>
          </w:tcPr>
          <w:p w14:paraId="0377B1D1" w14:textId="4284C234" w:rsidR="00162180" w:rsidRPr="00986390" w:rsidRDefault="00162180" w:rsidP="00231C53">
            <w:pPr>
              <w:pStyle w:val="-0"/>
              <w:spacing w:before="72" w:after="72"/>
              <w:jc w:val="center"/>
            </w:pPr>
            <w:r w:rsidRPr="00986390">
              <w:t>AI</w:t>
            </w:r>
            <w:r w:rsidRPr="00986390">
              <w:t>可靠度</w:t>
            </w:r>
          </w:p>
        </w:tc>
        <w:tc>
          <w:tcPr>
            <w:tcW w:w="1698" w:type="dxa"/>
          </w:tcPr>
          <w:p w14:paraId="21ED63F0" w14:textId="7A1B1549" w:rsidR="00162180" w:rsidRPr="00986390" w:rsidRDefault="00162180" w:rsidP="00231C53">
            <w:pPr>
              <w:pStyle w:val="-0"/>
              <w:spacing w:before="72" w:after="72"/>
              <w:jc w:val="center"/>
            </w:pPr>
            <w:r w:rsidRPr="00986390">
              <w:t>六</w:t>
            </w:r>
          </w:p>
        </w:tc>
        <w:tc>
          <w:tcPr>
            <w:tcW w:w="1699" w:type="dxa"/>
          </w:tcPr>
          <w:p w14:paraId="2B1FACD4" w14:textId="7C0C8DE6" w:rsidR="00162180" w:rsidRPr="00986390" w:rsidRDefault="00162180" w:rsidP="00986390">
            <w:pPr>
              <w:pStyle w:val="-0"/>
              <w:spacing w:before="72" w:after="72"/>
            </w:pPr>
            <w:r w:rsidRPr="00986390">
              <w:t>回覆可追溯率</w:t>
            </w:r>
          </w:p>
        </w:tc>
        <w:tc>
          <w:tcPr>
            <w:tcW w:w="1699" w:type="dxa"/>
          </w:tcPr>
          <w:p w14:paraId="79361528" w14:textId="08AC9E7A" w:rsidR="00162180" w:rsidRPr="00986390" w:rsidRDefault="00162180" w:rsidP="00986390">
            <w:pPr>
              <w:pStyle w:val="-0"/>
              <w:spacing w:before="72" w:after="72"/>
            </w:pPr>
            <w:r w:rsidRPr="00986390">
              <w:t>抽樣檢查</w:t>
            </w:r>
          </w:p>
        </w:tc>
        <w:tc>
          <w:tcPr>
            <w:tcW w:w="1699" w:type="dxa"/>
          </w:tcPr>
          <w:p w14:paraId="2AD69F10" w14:textId="614873C7" w:rsidR="00162180" w:rsidRPr="00986390" w:rsidRDefault="00162180" w:rsidP="00986390">
            <w:pPr>
              <w:pStyle w:val="-0"/>
              <w:spacing w:before="72" w:after="72"/>
            </w:pPr>
            <w:r w:rsidRPr="00986390">
              <w:t>100%</w:t>
            </w:r>
            <w:r w:rsidRPr="00986390">
              <w:t>有來源</w:t>
            </w:r>
          </w:p>
        </w:tc>
      </w:tr>
    </w:tbl>
    <w:p w14:paraId="659287F8" w14:textId="77777777" w:rsidR="00B65A15" w:rsidRDefault="00B65A15" w:rsidP="00B65A15">
      <w:pPr>
        <w:pStyle w:val="2"/>
        <w:numPr>
          <w:ilvl w:val="0"/>
          <w:numId w:val="0"/>
        </w:numPr>
        <w:spacing w:before="180" w:after="180"/>
        <w:ind w:left="1134"/>
      </w:pPr>
    </w:p>
    <w:p w14:paraId="7A66E7A0" w14:textId="1F9300CD" w:rsidR="006B51DB" w:rsidRDefault="006B51DB" w:rsidP="00ED4217">
      <w:pPr>
        <w:pStyle w:val="2"/>
        <w:numPr>
          <w:ilvl w:val="0"/>
          <w:numId w:val="46"/>
        </w:numPr>
        <w:spacing w:before="180" w:after="180"/>
      </w:pPr>
      <w:bookmarkStart w:id="51" w:name="_Toc217921186"/>
      <w:r>
        <w:t>可維運性與版本管理驗收標準（</w:t>
      </w:r>
      <w:r>
        <w:t>Maintainability &amp; Release</w:t>
      </w:r>
      <w:r>
        <w:t>）</w:t>
      </w:r>
      <w:bookmarkEnd w:id="51"/>
    </w:p>
    <w:tbl>
      <w:tblPr>
        <w:tblStyle w:val="a8"/>
        <w:tblW w:w="8500" w:type="dxa"/>
        <w:tblInd w:w="1134" w:type="dxa"/>
        <w:tblLook w:val="04A0" w:firstRow="1" w:lastRow="0" w:firstColumn="1" w:lastColumn="0" w:noHBand="0" w:noVBand="1"/>
      </w:tblPr>
      <w:tblGrid>
        <w:gridCol w:w="1699"/>
        <w:gridCol w:w="1698"/>
        <w:gridCol w:w="3402"/>
        <w:gridCol w:w="1701"/>
      </w:tblGrid>
      <w:tr w:rsidR="003D42AC" w14:paraId="72642160" w14:textId="77777777" w:rsidTr="003D42AC">
        <w:tc>
          <w:tcPr>
            <w:tcW w:w="1699" w:type="dxa"/>
            <w:shd w:val="clear" w:color="auto" w:fill="DAEEF3" w:themeFill="accent5" w:themeFillTint="33"/>
          </w:tcPr>
          <w:p w14:paraId="1F189B36" w14:textId="51BEF1C9" w:rsidR="003D42AC" w:rsidRPr="00986390" w:rsidRDefault="003D42AC" w:rsidP="002E4E71">
            <w:pPr>
              <w:pStyle w:val="-"/>
              <w:spacing w:before="72" w:after="72"/>
            </w:pPr>
            <w:r>
              <w:rPr>
                <w:rFonts w:hint="eastAsia"/>
              </w:rPr>
              <w:t>驗收編號</w:t>
            </w:r>
          </w:p>
        </w:tc>
        <w:tc>
          <w:tcPr>
            <w:tcW w:w="1698" w:type="dxa"/>
            <w:shd w:val="clear" w:color="auto" w:fill="DAEEF3" w:themeFill="accent5" w:themeFillTint="33"/>
          </w:tcPr>
          <w:p w14:paraId="0E0739CA" w14:textId="77777777" w:rsidR="003D42AC" w:rsidRPr="00986390" w:rsidRDefault="003D42AC" w:rsidP="002E4E71">
            <w:pPr>
              <w:pStyle w:val="-"/>
              <w:spacing w:before="72" w:after="72"/>
            </w:pPr>
            <w:r w:rsidRPr="00986390">
              <w:t>需求來源（柒章）</w:t>
            </w:r>
          </w:p>
        </w:tc>
        <w:tc>
          <w:tcPr>
            <w:tcW w:w="3402" w:type="dxa"/>
            <w:shd w:val="clear" w:color="auto" w:fill="DAEEF3" w:themeFill="accent5" w:themeFillTint="33"/>
          </w:tcPr>
          <w:p w14:paraId="4640C5B0" w14:textId="645F05E2" w:rsidR="003D42AC" w:rsidRPr="00986390" w:rsidRDefault="003D42AC" w:rsidP="002E4E71">
            <w:pPr>
              <w:pStyle w:val="-"/>
              <w:spacing w:before="72" w:after="72"/>
            </w:pPr>
            <w:r w:rsidRPr="00986390">
              <w:t>驗收</w:t>
            </w:r>
            <w:r>
              <w:rPr>
                <w:rFonts w:hint="eastAsia"/>
              </w:rPr>
              <w:t>項目說明</w:t>
            </w:r>
          </w:p>
        </w:tc>
        <w:tc>
          <w:tcPr>
            <w:tcW w:w="1701" w:type="dxa"/>
            <w:shd w:val="clear" w:color="auto" w:fill="DAEEF3" w:themeFill="accent5" w:themeFillTint="33"/>
          </w:tcPr>
          <w:p w14:paraId="3DECB978" w14:textId="77777777" w:rsidR="003D42AC" w:rsidRPr="00986390" w:rsidRDefault="003D42AC" w:rsidP="002E4E71">
            <w:pPr>
              <w:pStyle w:val="-"/>
              <w:spacing w:before="72" w:after="72"/>
            </w:pPr>
            <w:r w:rsidRPr="00986390">
              <w:t>驗收方式</w:t>
            </w:r>
          </w:p>
        </w:tc>
      </w:tr>
      <w:tr w:rsidR="003D42AC" w14:paraId="4E0AAFA6" w14:textId="77777777" w:rsidTr="003D42AC">
        <w:tc>
          <w:tcPr>
            <w:tcW w:w="1699" w:type="dxa"/>
          </w:tcPr>
          <w:p w14:paraId="06614AA7" w14:textId="034258C7" w:rsidR="003D42AC" w:rsidRPr="00986390" w:rsidRDefault="003D42AC" w:rsidP="002E4E71">
            <w:pPr>
              <w:pStyle w:val="-0"/>
              <w:spacing w:before="72" w:after="72"/>
              <w:jc w:val="center"/>
            </w:pPr>
            <w:r>
              <w:t>NFR-0</w:t>
            </w:r>
            <w:r w:rsidR="00197943">
              <w:t>4</w:t>
            </w:r>
            <w:r>
              <w:t>-01</w:t>
            </w:r>
          </w:p>
        </w:tc>
        <w:tc>
          <w:tcPr>
            <w:tcW w:w="1698" w:type="dxa"/>
          </w:tcPr>
          <w:p w14:paraId="5D799600" w14:textId="55815D86" w:rsidR="003D42AC" w:rsidRPr="00986390" w:rsidRDefault="003D42AC" w:rsidP="002E4E71">
            <w:pPr>
              <w:pStyle w:val="-0"/>
              <w:spacing w:before="72" w:after="72"/>
              <w:jc w:val="center"/>
            </w:pPr>
            <w:r>
              <w:rPr>
                <w:rFonts w:hint="eastAsia"/>
              </w:rPr>
              <w:t>八</w:t>
            </w:r>
          </w:p>
        </w:tc>
        <w:tc>
          <w:tcPr>
            <w:tcW w:w="3402" w:type="dxa"/>
          </w:tcPr>
          <w:p w14:paraId="1C7C53B8" w14:textId="7A95267D" w:rsidR="003D42AC" w:rsidRPr="00986390" w:rsidRDefault="00105A9E" w:rsidP="002E4E71">
            <w:pPr>
              <w:pStyle w:val="-0"/>
              <w:spacing w:before="72" w:after="72"/>
            </w:pPr>
            <w:r>
              <w:t>系統具備可識別之版本資訊，且可查詢目前正式版本</w:t>
            </w:r>
          </w:p>
        </w:tc>
        <w:tc>
          <w:tcPr>
            <w:tcW w:w="1701" w:type="dxa"/>
          </w:tcPr>
          <w:p w14:paraId="68A48BE3" w14:textId="25D4D78F" w:rsidR="003D42AC" w:rsidRPr="00986390" w:rsidRDefault="00105A9E" w:rsidP="002E4E71">
            <w:pPr>
              <w:pStyle w:val="-0"/>
              <w:spacing w:before="72" w:after="72"/>
            </w:pPr>
            <w:r>
              <w:t>系統查詢</w:t>
            </w:r>
          </w:p>
        </w:tc>
      </w:tr>
      <w:tr w:rsidR="003D42AC" w14:paraId="3D40FDF9" w14:textId="77777777" w:rsidTr="003D42AC">
        <w:tc>
          <w:tcPr>
            <w:tcW w:w="1699" w:type="dxa"/>
          </w:tcPr>
          <w:p w14:paraId="0B0140EF" w14:textId="41417BBD" w:rsidR="003D42AC" w:rsidRPr="00986390" w:rsidRDefault="003D42AC" w:rsidP="002E4E71">
            <w:pPr>
              <w:pStyle w:val="-0"/>
              <w:spacing w:before="72" w:after="72"/>
              <w:jc w:val="center"/>
            </w:pPr>
            <w:r>
              <w:t>NFR-0</w:t>
            </w:r>
            <w:r w:rsidR="00197943">
              <w:t>4</w:t>
            </w:r>
            <w:r w:rsidR="00690DDF">
              <w:t>-</w:t>
            </w:r>
            <w:r>
              <w:t>02</w:t>
            </w:r>
          </w:p>
        </w:tc>
        <w:tc>
          <w:tcPr>
            <w:tcW w:w="1698" w:type="dxa"/>
          </w:tcPr>
          <w:p w14:paraId="4A24CB31" w14:textId="7362CFB2" w:rsidR="003D42AC" w:rsidRPr="00986390" w:rsidRDefault="003D42AC" w:rsidP="002E4E71">
            <w:pPr>
              <w:pStyle w:val="-0"/>
              <w:spacing w:before="72" w:after="72"/>
              <w:jc w:val="center"/>
            </w:pPr>
            <w:r>
              <w:rPr>
                <w:rFonts w:hint="eastAsia"/>
              </w:rPr>
              <w:t>八</w:t>
            </w:r>
          </w:p>
        </w:tc>
        <w:tc>
          <w:tcPr>
            <w:tcW w:w="3402" w:type="dxa"/>
          </w:tcPr>
          <w:p w14:paraId="009403C0" w14:textId="2F67D717" w:rsidR="003D42AC" w:rsidRPr="00986390" w:rsidRDefault="00105A9E" w:rsidP="002E4E71">
            <w:pPr>
              <w:pStyle w:val="-0"/>
              <w:spacing w:before="72" w:after="72"/>
            </w:pPr>
            <w:r>
              <w:t>系統可回復至歷史版本，且不影響既有對話資料</w:t>
            </w:r>
          </w:p>
        </w:tc>
        <w:tc>
          <w:tcPr>
            <w:tcW w:w="1701" w:type="dxa"/>
          </w:tcPr>
          <w:p w14:paraId="49609446" w14:textId="5612EE77" w:rsidR="003D42AC" w:rsidRPr="00986390" w:rsidRDefault="00105A9E" w:rsidP="002E4E71">
            <w:pPr>
              <w:pStyle w:val="-0"/>
              <w:spacing w:before="72" w:after="72"/>
            </w:pPr>
            <w:r>
              <w:t>實機操作</w:t>
            </w:r>
          </w:p>
        </w:tc>
      </w:tr>
      <w:tr w:rsidR="003D42AC" w14:paraId="52B502E3" w14:textId="77777777" w:rsidTr="003D42AC">
        <w:tc>
          <w:tcPr>
            <w:tcW w:w="1699" w:type="dxa"/>
          </w:tcPr>
          <w:p w14:paraId="015C13E6" w14:textId="48F38872" w:rsidR="003D42AC" w:rsidRPr="00986390" w:rsidRDefault="003D42AC" w:rsidP="002E4E71">
            <w:pPr>
              <w:pStyle w:val="-0"/>
              <w:spacing w:before="72" w:after="72"/>
              <w:jc w:val="center"/>
            </w:pPr>
            <w:r>
              <w:t>NFR-0</w:t>
            </w:r>
            <w:r w:rsidR="00197943">
              <w:t>4</w:t>
            </w:r>
            <w:r>
              <w:t>-03</w:t>
            </w:r>
          </w:p>
        </w:tc>
        <w:tc>
          <w:tcPr>
            <w:tcW w:w="1698" w:type="dxa"/>
          </w:tcPr>
          <w:p w14:paraId="44741B3F" w14:textId="29078F02" w:rsidR="003D42AC" w:rsidRPr="00986390" w:rsidRDefault="003D42AC" w:rsidP="002E4E71">
            <w:pPr>
              <w:pStyle w:val="-0"/>
              <w:spacing w:before="72" w:after="72"/>
              <w:jc w:val="center"/>
            </w:pPr>
            <w:r>
              <w:rPr>
                <w:rFonts w:hint="eastAsia"/>
              </w:rPr>
              <w:t>八</w:t>
            </w:r>
          </w:p>
        </w:tc>
        <w:tc>
          <w:tcPr>
            <w:tcW w:w="3402" w:type="dxa"/>
          </w:tcPr>
          <w:p w14:paraId="35461EAC" w14:textId="3E12105E" w:rsidR="003D42AC" w:rsidRPr="00986390" w:rsidRDefault="00105A9E" w:rsidP="002E4E71">
            <w:pPr>
              <w:pStyle w:val="-0"/>
              <w:spacing w:before="72" w:after="72"/>
            </w:pPr>
            <w:r>
              <w:t xml:space="preserve">Prompt / Model / Knowledge Base </w:t>
            </w:r>
            <w:r>
              <w:t>具備獨立版本管理</w:t>
            </w:r>
          </w:p>
        </w:tc>
        <w:tc>
          <w:tcPr>
            <w:tcW w:w="1701" w:type="dxa"/>
          </w:tcPr>
          <w:p w14:paraId="5E13892B" w14:textId="48C2D9BF" w:rsidR="003D42AC" w:rsidRPr="00986390" w:rsidRDefault="00105A9E" w:rsidP="00105A9E">
            <w:pPr>
              <w:pStyle w:val="-0"/>
              <w:spacing w:before="72" w:after="72"/>
            </w:pPr>
            <w:r>
              <w:t>文件查核</w:t>
            </w:r>
          </w:p>
        </w:tc>
      </w:tr>
      <w:tr w:rsidR="003D42AC" w14:paraId="71052F3A" w14:textId="77777777" w:rsidTr="003D42AC">
        <w:tc>
          <w:tcPr>
            <w:tcW w:w="1699" w:type="dxa"/>
          </w:tcPr>
          <w:p w14:paraId="053C9AEE" w14:textId="143C1C87" w:rsidR="003D42AC" w:rsidRPr="00986390" w:rsidRDefault="003D42AC" w:rsidP="002E4E71">
            <w:pPr>
              <w:pStyle w:val="-0"/>
              <w:spacing w:before="72" w:after="72"/>
              <w:jc w:val="center"/>
            </w:pPr>
            <w:r>
              <w:t>NFR-0</w:t>
            </w:r>
            <w:r w:rsidR="00197943">
              <w:t>4-</w:t>
            </w:r>
            <w:r>
              <w:t>04</w:t>
            </w:r>
          </w:p>
        </w:tc>
        <w:tc>
          <w:tcPr>
            <w:tcW w:w="1698" w:type="dxa"/>
          </w:tcPr>
          <w:p w14:paraId="0110557C" w14:textId="5215F734" w:rsidR="003D42AC" w:rsidRPr="00986390" w:rsidRDefault="003D42AC" w:rsidP="002E4E71">
            <w:pPr>
              <w:pStyle w:val="-0"/>
              <w:spacing w:before="72" w:after="72"/>
              <w:jc w:val="center"/>
            </w:pPr>
            <w:r>
              <w:rPr>
                <w:rFonts w:hint="eastAsia"/>
              </w:rPr>
              <w:t>八</w:t>
            </w:r>
          </w:p>
        </w:tc>
        <w:tc>
          <w:tcPr>
            <w:tcW w:w="3402" w:type="dxa"/>
          </w:tcPr>
          <w:p w14:paraId="6AAC3249" w14:textId="24D68EEF" w:rsidR="003D42AC" w:rsidRPr="00986390" w:rsidRDefault="00105A9E" w:rsidP="002E4E71">
            <w:pPr>
              <w:pStyle w:val="-0"/>
              <w:spacing w:before="72" w:after="72"/>
            </w:pPr>
            <w:r>
              <w:t>歷史對話可追溯其使用之</w:t>
            </w:r>
            <w:r>
              <w:t xml:space="preserve"> AI </w:t>
            </w:r>
            <w:r>
              <w:t>元件版本</w:t>
            </w:r>
          </w:p>
        </w:tc>
        <w:tc>
          <w:tcPr>
            <w:tcW w:w="1701" w:type="dxa"/>
          </w:tcPr>
          <w:p w14:paraId="6B121C38" w14:textId="0BE9EC58" w:rsidR="003D42AC" w:rsidRPr="00986390" w:rsidRDefault="00105A9E" w:rsidP="002E4E71">
            <w:pPr>
              <w:pStyle w:val="-0"/>
              <w:spacing w:before="72" w:after="72"/>
            </w:pPr>
            <w:r>
              <w:t>系統查詢</w:t>
            </w:r>
          </w:p>
        </w:tc>
      </w:tr>
      <w:tr w:rsidR="003D42AC" w14:paraId="7E4C0851" w14:textId="77777777" w:rsidTr="003D42AC">
        <w:tc>
          <w:tcPr>
            <w:tcW w:w="1699" w:type="dxa"/>
          </w:tcPr>
          <w:p w14:paraId="6EF1B669" w14:textId="0CF58408" w:rsidR="003D42AC" w:rsidRPr="00986390" w:rsidRDefault="003D42AC" w:rsidP="002E4E71">
            <w:pPr>
              <w:pStyle w:val="-0"/>
              <w:spacing w:before="72" w:after="72"/>
              <w:jc w:val="center"/>
            </w:pPr>
            <w:r>
              <w:t>NFR-0</w:t>
            </w:r>
            <w:r w:rsidR="00197943">
              <w:t>4</w:t>
            </w:r>
            <w:r w:rsidR="00690DDF">
              <w:t>-</w:t>
            </w:r>
            <w:r>
              <w:t>05</w:t>
            </w:r>
          </w:p>
        </w:tc>
        <w:tc>
          <w:tcPr>
            <w:tcW w:w="1698" w:type="dxa"/>
          </w:tcPr>
          <w:p w14:paraId="49EFBB07" w14:textId="1A6E100C" w:rsidR="003D42AC" w:rsidRPr="00986390" w:rsidRDefault="003D42AC" w:rsidP="002E4E71">
            <w:pPr>
              <w:pStyle w:val="-0"/>
              <w:spacing w:before="72" w:after="72"/>
              <w:jc w:val="center"/>
            </w:pPr>
            <w:r>
              <w:rPr>
                <w:rFonts w:hint="eastAsia"/>
              </w:rPr>
              <w:t>八</w:t>
            </w:r>
          </w:p>
        </w:tc>
        <w:tc>
          <w:tcPr>
            <w:tcW w:w="3402" w:type="dxa"/>
          </w:tcPr>
          <w:p w14:paraId="0CE6D024" w14:textId="760E5AF0" w:rsidR="003D42AC" w:rsidRPr="00986390" w:rsidRDefault="00105A9E" w:rsidP="002E4E71">
            <w:pPr>
              <w:pStyle w:val="-0"/>
              <w:spacing w:before="72" w:after="72"/>
            </w:pPr>
            <w:r>
              <w:t>正式環境與其他環境具備區隔與控管</w:t>
            </w:r>
          </w:p>
        </w:tc>
        <w:tc>
          <w:tcPr>
            <w:tcW w:w="1701" w:type="dxa"/>
          </w:tcPr>
          <w:p w14:paraId="0DCBAB54" w14:textId="138E6B99" w:rsidR="003D42AC" w:rsidRPr="00986390" w:rsidRDefault="00105A9E" w:rsidP="002E4E71">
            <w:pPr>
              <w:pStyle w:val="-0"/>
              <w:spacing w:before="72" w:after="72"/>
            </w:pPr>
            <w:r>
              <w:rPr>
                <w:rFonts w:hint="eastAsia"/>
              </w:rPr>
              <w:t>設定查核</w:t>
            </w:r>
          </w:p>
        </w:tc>
      </w:tr>
      <w:tr w:rsidR="003D42AC" w14:paraId="558AE5F6" w14:textId="77777777" w:rsidTr="003D42AC">
        <w:tc>
          <w:tcPr>
            <w:tcW w:w="1699" w:type="dxa"/>
          </w:tcPr>
          <w:p w14:paraId="099CD960" w14:textId="71BD03D0" w:rsidR="003D42AC" w:rsidRPr="00986390" w:rsidRDefault="003D42AC" w:rsidP="002E4E71">
            <w:pPr>
              <w:pStyle w:val="-0"/>
              <w:spacing w:before="72" w:after="72"/>
              <w:jc w:val="center"/>
            </w:pPr>
            <w:r>
              <w:lastRenderedPageBreak/>
              <w:t>NFR-0</w:t>
            </w:r>
            <w:r w:rsidR="00197943">
              <w:t>4</w:t>
            </w:r>
            <w:r>
              <w:t>-06</w:t>
            </w:r>
          </w:p>
        </w:tc>
        <w:tc>
          <w:tcPr>
            <w:tcW w:w="1698" w:type="dxa"/>
          </w:tcPr>
          <w:p w14:paraId="614BE607" w14:textId="73E6FDFE" w:rsidR="003D42AC" w:rsidRPr="00986390" w:rsidRDefault="003D42AC" w:rsidP="002E4E71">
            <w:pPr>
              <w:pStyle w:val="-0"/>
              <w:spacing w:before="72" w:after="72"/>
              <w:jc w:val="center"/>
            </w:pPr>
            <w:r>
              <w:rPr>
                <w:rFonts w:hint="eastAsia"/>
              </w:rPr>
              <w:t>八</w:t>
            </w:r>
          </w:p>
        </w:tc>
        <w:tc>
          <w:tcPr>
            <w:tcW w:w="3402" w:type="dxa"/>
          </w:tcPr>
          <w:p w14:paraId="37C4968D" w14:textId="08D6F38F" w:rsidR="003D42AC" w:rsidRPr="00986390" w:rsidRDefault="00105A9E" w:rsidP="002E4E71">
            <w:pPr>
              <w:pStyle w:val="-0"/>
              <w:spacing w:before="72" w:after="72"/>
            </w:pPr>
            <w:r>
              <w:t>系統更新皆具備版本說明資訊</w:t>
            </w:r>
          </w:p>
        </w:tc>
        <w:tc>
          <w:tcPr>
            <w:tcW w:w="1701" w:type="dxa"/>
          </w:tcPr>
          <w:p w14:paraId="0BD06A4E" w14:textId="6C91521E" w:rsidR="003D42AC" w:rsidRPr="00986390" w:rsidRDefault="00105A9E" w:rsidP="002E4E71">
            <w:pPr>
              <w:pStyle w:val="-0"/>
              <w:spacing w:before="72" w:after="72"/>
            </w:pPr>
            <w:r>
              <w:rPr>
                <w:rFonts w:hint="eastAsia"/>
              </w:rPr>
              <w:t>文件查核</w:t>
            </w:r>
          </w:p>
        </w:tc>
      </w:tr>
      <w:tr w:rsidR="003D42AC" w14:paraId="40B9F173" w14:textId="77777777" w:rsidTr="003D42AC">
        <w:tc>
          <w:tcPr>
            <w:tcW w:w="1699" w:type="dxa"/>
          </w:tcPr>
          <w:p w14:paraId="4137F756" w14:textId="7786B96D" w:rsidR="003D42AC" w:rsidRPr="00986390" w:rsidRDefault="003D42AC" w:rsidP="002E4E71">
            <w:pPr>
              <w:pStyle w:val="-0"/>
              <w:spacing w:before="72" w:after="72"/>
              <w:jc w:val="center"/>
            </w:pPr>
            <w:r>
              <w:t>NFR-0</w:t>
            </w:r>
            <w:r w:rsidR="00197943">
              <w:t>4</w:t>
            </w:r>
            <w:r>
              <w:t>-07</w:t>
            </w:r>
          </w:p>
        </w:tc>
        <w:tc>
          <w:tcPr>
            <w:tcW w:w="1698" w:type="dxa"/>
          </w:tcPr>
          <w:p w14:paraId="1B186E45" w14:textId="3045876F" w:rsidR="003D42AC" w:rsidRPr="00986390" w:rsidRDefault="003D42AC" w:rsidP="002E4E71">
            <w:pPr>
              <w:pStyle w:val="-0"/>
              <w:spacing w:before="72" w:after="72"/>
              <w:jc w:val="center"/>
            </w:pPr>
            <w:r>
              <w:rPr>
                <w:rFonts w:hint="eastAsia"/>
              </w:rPr>
              <w:t>八</w:t>
            </w:r>
          </w:p>
        </w:tc>
        <w:tc>
          <w:tcPr>
            <w:tcW w:w="3402" w:type="dxa"/>
          </w:tcPr>
          <w:p w14:paraId="134B003F" w14:textId="0C28EDA8" w:rsidR="003D42AC" w:rsidRPr="00986390" w:rsidRDefault="00105A9E" w:rsidP="00105A9E">
            <w:pPr>
              <w:pStyle w:val="-0"/>
              <w:spacing w:before="72" w:after="72"/>
            </w:pPr>
            <w:r>
              <w:t>系統具備基本監控與異常記錄能力</w:t>
            </w:r>
          </w:p>
        </w:tc>
        <w:tc>
          <w:tcPr>
            <w:tcW w:w="1701" w:type="dxa"/>
          </w:tcPr>
          <w:p w14:paraId="3F5526B0" w14:textId="7194C0D8" w:rsidR="003D42AC" w:rsidRPr="00986390" w:rsidRDefault="00105A9E" w:rsidP="002E4E71">
            <w:pPr>
              <w:pStyle w:val="-0"/>
              <w:spacing w:before="72" w:after="72"/>
            </w:pPr>
            <w:r>
              <w:rPr>
                <w:rFonts w:hint="eastAsia"/>
              </w:rPr>
              <w:t>系統查詢</w:t>
            </w:r>
          </w:p>
        </w:tc>
      </w:tr>
      <w:tr w:rsidR="003D42AC" w14:paraId="60721F76" w14:textId="77777777" w:rsidTr="003D42AC">
        <w:tc>
          <w:tcPr>
            <w:tcW w:w="1699" w:type="dxa"/>
          </w:tcPr>
          <w:p w14:paraId="6DFF22C8" w14:textId="7220E697" w:rsidR="003D42AC" w:rsidRPr="00986390" w:rsidRDefault="003D42AC" w:rsidP="002E4E71">
            <w:pPr>
              <w:pStyle w:val="-0"/>
              <w:spacing w:before="72" w:after="72"/>
              <w:jc w:val="center"/>
            </w:pPr>
            <w:r>
              <w:t>NFR-0</w:t>
            </w:r>
            <w:r w:rsidR="00197943">
              <w:t>4</w:t>
            </w:r>
            <w:r>
              <w:t>-08</w:t>
            </w:r>
          </w:p>
        </w:tc>
        <w:tc>
          <w:tcPr>
            <w:tcW w:w="1698" w:type="dxa"/>
          </w:tcPr>
          <w:p w14:paraId="6FE64332" w14:textId="60ED825B" w:rsidR="003D42AC" w:rsidRPr="00986390" w:rsidRDefault="003D42AC" w:rsidP="002E4E71">
            <w:pPr>
              <w:pStyle w:val="-0"/>
              <w:spacing w:before="72" w:after="72"/>
              <w:jc w:val="center"/>
            </w:pPr>
            <w:r>
              <w:rPr>
                <w:rFonts w:hint="eastAsia"/>
              </w:rPr>
              <w:t>八</w:t>
            </w:r>
          </w:p>
        </w:tc>
        <w:tc>
          <w:tcPr>
            <w:tcW w:w="3402" w:type="dxa"/>
          </w:tcPr>
          <w:p w14:paraId="6FACCE9F" w14:textId="20183572" w:rsidR="003D42AC" w:rsidRPr="00986390" w:rsidRDefault="00105A9E" w:rsidP="002E4E71">
            <w:pPr>
              <w:pStyle w:val="-0"/>
              <w:spacing w:before="72" w:after="72"/>
            </w:pPr>
            <w:r>
              <w:t>系統可於主流瀏覽器與多裝置正常使用</w:t>
            </w:r>
          </w:p>
        </w:tc>
        <w:tc>
          <w:tcPr>
            <w:tcW w:w="1701" w:type="dxa"/>
          </w:tcPr>
          <w:p w14:paraId="537F9489" w14:textId="2CE6A9F6" w:rsidR="003D42AC" w:rsidRPr="00986390" w:rsidRDefault="00105A9E" w:rsidP="002E4E71">
            <w:pPr>
              <w:pStyle w:val="-0"/>
              <w:spacing w:before="72" w:after="72"/>
            </w:pPr>
            <w:r>
              <w:rPr>
                <w:rFonts w:hint="eastAsia"/>
              </w:rPr>
              <w:t>實機測式</w:t>
            </w:r>
          </w:p>
        </w:tc>
      </w:tr>
    </w:tbl>
    <w:p w14:paraId="180B81F6" w14:textId="77777777" w:rsidR="006B51DB" w:rsidRPr="006B51DB" w:rsidRDefault="006B51DB" w:rsidP="006B51DB"/>
    <w:p w14:paraId="2082B256" w14:textId="5EE10AC4" w:rsidR="00175447" w:rsidRPr="00231C53" w:rsidRDefault="00175447" w:rsidP="00ED4217">
      <w:pPr>
        <w:pStyle w:val="2"/>
        <w:numPr>
          <w:ilvl w:val="0"/>
          <w:numId w:val="46"/>
        </w:numPr>
        <w:spacing w:before="180" w:after="180"/>
      </w:pPr>
      <w:bookmarkStart w:id="52" w:name="_Toc217921187"/>
      <w:r w:rsidRPr="00231C53">
        <w:t>驗收角色說明（</w:t>
      </w:r>
      <w:r w:rsidRPr="00231C53">
        <w:t>Acceptance Ownership</w:t>
      </w:r>
      <w:r w:rsidRPr="00231C53">
        <w:t>）</w:t>
      </w:r>
      <w:bookmarkEnd w:id="52"/>
    </w:p>
    <w:tbl>
      <w:tblPr>
        <w:tblStyle w:val="a8"/>
        <w:tblW w:w="8500" w:type="dxa"/>
        <w:tblInd w:w="1134" w:type="dxa"/>
        <w:tblLook w:val="04A0" w:firstRow="1" w:lastRow="0" w:firstColumn="1" w:lastColumn="0" w:noHBand="0" w:noVBand="1"/>
      </w:tblPr>
      <w:tblGrid>
        <w:gridCol w:w="3114"/>
        <w:gridCol w:w="5386"/>
      </w:tblGrid>
      <w:tr w:rsidR="00C05574" w14:paraId="44F2AFA6" w14:textId="77777777" w:rsidTr="003A70F5">
        <w:tc>
          <w:tcPr>
            <w:tcW w:w="3114" w:type="dxa"/>
            <w:shd w:val="clear" w:color="auto" w:fill="DAEEF3" w:themeFill="accent5" w:themeFillTint="33"/>
          </w:tcPr>
          <w:p w14:paraId="51006150" w14:textId="5AD13EE0" w:rsidR="00C05574" w:rsidRPr="00231C53" w:rsidRDefault="00C05574" w:rsidP="00231C53">
            <w:pPr>
              <w:pStyle w:val="-"/>
              <w:spacing w:before="72" w:after="72"/>
            </w:pPr>
            <w:r w:rsidRPr="00231C53">
              <w:t>驗收類型</w:t>
            </w:r>
          </w:p>
        </w:tc>
        <w:tc>
          <w:tcPr>
            <w:tcW w:w="5386" w:type="dxa"/>
            <w:shd w:val="clear" w:color="auto" w:fill="DAEEF3" w:themeFill="accent5" w:themeFillTint="33"/>
          </w:tcPr>
          <w:p w14:paraId="16A20C43" w14:textId="180B3DBA" w:rsidR="00C05574" w:rsidRPr="00231C53" w:rsidRDefault="00C05574" w:rsidP="00231C53">
            <w:pPr>
              <w:pStyle w:val="-"/>
              <w:spacing w:before="72" w:after="72"/>
            </w:pPr>
            <w:r w:rsidRPr="00231C53">
              <w:t>主責角色</w:t>
            </w:r>
          </w:p>
        </w:tc>
      </w:tr>
      <w:tr w:rsidR="00C05574" w14:paraId="51B442F5" w14:textId="77777777" w:rsidTr="003A70F5">
        <w:tc>
          <w:tcPr>
            <w:tcW w:w="3114" w:type="dxa"/>
          </w:tcPr>
          <w:p w14:paraId="2D495D68" w14:textId="797AEC56" w:rsidR="00C05574" w:rsidRPr="00231C53" w:rsidRDefault="003A70F5" w:rsidP="00231C53">
            <w:pPr>
              <w:pStyle w:val="-0"/>
              <w:spacing w:before="72" w:after="72"/>
            </w:pPr>
            <w:r w:rsidRPr="00231C53">
              <w:t>功能驗收</w:t>
            </w:r>
          </w:p>
        </w:tc>
        <w:tc>
          <w:tcPr>
            <w:tcW w:w="5386" w:type="dxa"/>
          </w:tcPr>
          <w:p w14:paraId="72911A0C" w14:textId="7E5FA2DC" w:rsidR="00C05574" w:rsidRPr="00231C53" w:rsidRDefault="003A70F5" w:rsidP="00231C53">
            <w:pPr>
              <w:pStyle w:val="-0"/>
              <w:spacing w:before="72" w:after="72"/>
            </w:pPr>
            <w:r w:rsidRPr="00231C53">
              <w:t>產品／使用單位</w:t>
            </w:r>
          </w:p>
        </w:tc>
      </w:tr>
      <w:tr w:rsidR="00C05574" w14:paraId="0084968D" w14:textId="77777777" w:rsidTr="003A70F5">
        <w:tc>
          <w:tcPr>
            <w:tcW w:w="3114" w:type="dxa"/>
          </w:tcPr>
          <w:p w14:paraId="0B798261" w14:textId="6D7461F9" w:rsidR="00C05574" w:rsidRPr="00231C53" w:rsidRDefault="003A70F5" w:rsidP="00231C53">
            <w:pPr>
              <w:pStyle w:val="-0"/>
              <w:spacing w:before="72" w:after="72"/>
            </w:pPr>
            <w:r w:rsidRPr="00231C53">
              <w:t>效能／穩定</w:t>
            </w:r>
          </w:p>
        </w:tc>
        <w:tc>
          <w:tcPr>
            <w:tcW w:w="5386" w:type="dxa"/>
          </w:tcPr>
          <w:p w14:paraId="4F8B80C1" w14:textId="552DF31C" w:rsidR="00C05574" w:rsidRPr="00231C53" w:rsidRDefault="003A70F5" w:rsidP="00231C53">
            <w:pPr>
              <w:pStyle w:val="-0"/>
              <w:spacing w:before="72" w:after="72"/>
            </w:pPr>
            <w:r w:rsidRPr="00231C53">
              <w:t>IT</w:t>
            </w:r>
            <w:r w:rsidRPr="00231C53">
              <w:t>／</w:t>
            </w:r>
            <w:r w:rsidRPr="00231C53">
              <w:t>SRE</w:t>
            </w:r>
            <w:r w:rsidR="007613F3" w:rsidRPr="00231C53">
              <w:t>（</w:t>
            </w:r>
            <w:r w:rsidR="007613F3" w:rsidRPr="00231C53">
              <w:t>Site Reliability Engineer</w:t>
            </w:r>
            <w:r w:rsidR="007613F3" w:rsidRPr="00231C53">
              <w:t>）</w:t>
            </w:r>
          </w:p>
        </w:tc>
      </w:tr>
      <w:tr w:rsidR="00C05574" w14:paraId="755DC9D9" w14:textId="77777777" w:rsidTr="003A70F5">
        <w:tc>
          <w:tcPr>
            <w:tcW w:w="3114" w:type="dxa"/>
          </w:tcPr>
          <w:p w14:paraId="799045F5" w14:textId="3B078FE1" w:rsidR="00C05574" w:rsidRPr="00231C53" w:rsidRDefault="003A70F5" w:rsidP="00231C53">
            <w:pPr>
              <w:pStyle w:val="-0"/>
              <w:spacing w:before="72" w:after="72"/>
            </w:pPr>
            <w:r w:rsidRPr="00231C53">
              <w:t>資安／隱私</w:t>
            </w:r>
          </w:p>
        </w:tc>
        <w:tc>
          <w:tcPr>
            <w:tcW w:w="5386" w:type="dxa"/>
          </w:tcPr>
          <w:p w14:paraId="2ED8C4B0" w14:textId="1D820D87" w:rsidR="00C05574" w:rsidRPr="00231C53" w:rsidRDefault="003A70F5" w:rsidP="00231C53">
            <w:pPr>
              <w:pStyle w:val="-0"/>
              <w:spacing w:before="72" w:after="72"/>
            </w:pPr>
            <w:r w:rsidRPr="00231C53">
              <w:t>資安／法遵</w:t>
            </w:r>
          </w:p>
        </w:tc>
      </w:tr>
      <w:tr w:rsidR="00C05574" w14:paraId="027F18D1" w14:textId="77777777" w:rsidTr="003A70F5">
        <w:tc>
          <w:tcPr>
            <w:tcW w:w="3114" w:type="dxa"/>
          </w:tcPr>
          <w:p w14:paraId="2A15804C" w14:textId="6D28C5A5" w:rsidR="00C05574" w:rsidRPr="00231C53" w:rsidRDefault="003A70F5" w:rsidP="00231C53">
            <w:pPr>
              <w:pStyle w:val="-0"/>
              <w:spacing w:before="72" w:after="72"/>
            </w:pPr>
            <w:r w:rsidRPr="00231C53">
              <w:t>AI</w:t>
            </w:r>
            <w:r w:rsidRPr="00231C53">
              <w:t>行為</w:t>
            </w:r>
          </w:p>
        </w:tc>
        <w:tc>
          <w:tcPr>
            <w:tcW w:w="5386" w:type="dxa"/>
          </w:tcPr>
          <w:p w14:paraId="15E79DD5" w14:textId="59A40F7E" w:rsidR="00C05574" w:rsidRPr="00231C53" w:rsidRDefault="003A70F5" w:rsidP="00231C53">
            <w:pPr>
              <w:pStyle w:val="-0"/>
              <w:spacing w:before="72" w:after="72"/>
            </w:pPr>
            <w:r w:rsidRPr="00231C53">
              <w:t>AI</w:t>
            </w:r>
            <w:r w:rsidRPr="00231C53">
              <w:t>治理委員會</w:t>
            </w:r>
          </w:p>
        </w:tc>
      </w:tr>
    </w:tbl>
    <w:p w14:paraId="15DE8EB0" w14:textId="77777777" w:rsidR="0025496B" w:rsidRDefault="0025496B" w:rsidP="006630A0">
      <w:pPr>
        <w:pStyle w:val="-1"/>
        <w:spacing w:before="180" w:after="180"/>
        <w:ind w:left="0"/>
        <w:rPr>
          <w:rFonts w:ascii="標楷體-繁" w:hAnsi="標楷體-繁"/>
        </w:rPr>
      </w:pPr>
    </w:p>
    <w:p w14:paraId="65FF56A7" w14:textId="0E7B4BC5" w:rsidR="00344E8B" w:rsidRPr="00231C53" w:rsidRDefault="00B80A73" w:rsidP="00ED4217">
      <w:pPr>
        <w:pStyle w:val="10"/>
        <w:numPr>
          <w:ilvl w:val="0"/>
          <w:numId w:val="7"/>
        </w:numPr>
      </w:pPr>
      <w:bookmarkStart w:id="53" w:name="_Toc217921188"/>
      <w:r w:rsidRPr="00231C53">
        <w:t>需求追蹤矩陣</w:t>
      </w:r>
      <w:r w:rsidRPr="00231C53">
        <w:t xml:space="preserve"> (Requirement Traceability Matrix, RTM)</w:t>
      </w:r>
      <w:bookmarkEnd w:id="53"/>
    </w:p>
    <w:p w14:paraId="78F25EA1" w14:textId="60447481" w:rsidR="00CB0AFC" w:rsidRPr="0003491F" w:rsidRDefault="00F31E2B" w:rsidP="0003491F">
      <w:pPr>
        <w:pStyle w:val="-1"/>
        <w:spacing w:before="180" w:after="180"/>
      </w:pPr>
      <w:r w:rsidRPr="0003491F">
        <w:t>為確保</w:t>
      </w:r>
      <w:r w:rsidRPr="0003491F">
        <w:t xml:space="preserve"> </w:t>
      </w:r>
      <w:proofErr w:type="spellStart"/>
      <w:r w:rsidRPr="0003491F">
        <w:t>Qbi</w:t>
      </w:r>
      <w:proofErr w:type="spellEnd"/>
      <w:r w:rsidRPr="0003491F">
        <w:t>助理之產品需求在設計、開發、測試、上線與後續治理過程中，具備一致性、可驗證性與可追溯性，本文件建立需求追蹤矩陣（</w:t>
      </w:r>
      <w:r w:rsidRPr="0003491F">
        <w:t>Requirement Traceability Matrix, RTM</w:t>
      </w:r>
      <w:r w:rsidRPr="0003491F">
        <w:t>）作為核心治理機制之一。</w:t>
      </w:r>
    </w:p>
    <w:p w14:paraId="7E1CD0DC" w14:textId="05F5CAA2" w:rsidR="00006031" w:rsidRPr="0003491F" w:rsidRDefault="00B506E4" w:rsidP="0003491F">
      <w:pPr>
        <w:pStyle w:val="-1"/>
        <w:spacing w:before="180" w:after="180"/>
      </w:pPr>
      <w:r w:rsidRPr="0003491F">
        <w:t>本章節所列</w:t>
      </w:r>
      <w:r w:rsidRPr="0003491F">
        <w:t xml:space="preserve"> RTM </w:t>
      </w:r>
      <w:r w:rsidRPr="0003491F">
        <w:t>為治理導向之追蹤矩陣，僅涵蓋核心功能與高風險需求，作為正式產品文件之主文內容。其目的在於建立產品需求（</w:t>
      </w:r>
      <w:r w:rsidRPr="0003491F">
        <w:t>Functional / Non-Functional</w:t>
      </w:r>
      <w:r w:rsidRPr="0003491F">
        <w:t>）與使用者情境（</w:t>
      </w:r>
      <w:r w:rsidRPr="0003491F">
        <w:t>Persona / User Scenario</w:t>
      </w:r>
      <w:r w:rsidRPr="0003491F">
        <w:t>）、功能模組、以及</w:t>
      </w:r>
      <w:r w:rsidRPr="0003491F">
        <w:t xml:space="preserve"> </w:t>
      </w:r>
      <w:r w:rsidRPr="0003491F">
        <w:t>驗收標準（</w:t>
      </w:r>
      <w:r w:rsidRPr="0003491F">
        <w:t>Acceptance Criteria</w:t>
      </w:r>
      <w:r w:rsidRPr="0003491F">
        <w:t>）之間的明確對應關係，以支援品質控管（</w:t>
      </w:r>
      <w:r w:rsidRPr="0003491F">
        <w:t>Quality Assurance</w:t>
      </w:r>
      <w:r w:rsidRPr="0003491F">
        <w:t>）、</w:t>
      </w:r>
      <w:r w:rsidRPr="0003491F">
        <w:t xml:space="preserve">AI </w:t>
      </w:r>
      <w:r w:rsidRPr="0003491F">
        <w:t>行為治理（</w:t>
      </w:r>
      <w:r w:rsidRPr="0003491F">
        <w:t>AI Governance</w:t>
      </w:r>
      <w:r w:rsidRPr="0003491F">
        <w:t>），以及資安與法遵稽核（</w:t>
      </w:r>
      <w:r w:rsidRPr="0003491F">
        <w:t>ISO 27001 / ISO 42001</w:t>
      </w:r>
      <w:r w:rsidRPr="0003491F">
        <w:t>）之需求。</w:t>
      </w:r>
    </w:p>
    <w:p w14:paraId="38C28767" w14:textId="3E46BA6B" w:rsidR="003C3E47" w:rsidRPr="0003491F" w:rsidRDefault="00B506E4" w:rsidP="0003491F">
      <w:pPr>
        <w:pStyle w:val="-1"/>
        <w:spacing w:before="180" w:after="180"/>
      </w:pPr>
      <w:r w:rsidRPr="0003491F">
        <w:t>透過</w:t>
      </w:r>
      <w:r w:rsidRPr="0003491F">
        <w:t>RTM</w:t>
      </w:r>
      <w:r w:rsidRPr="0003491F">
        <w:t>的建立，確保所有核心與高風險需求皆具備可被測試、可被驗證、可被回溯與可被稽核之證據鏈，避免需求外溢、責任模糊或</w:t>
      </w:r>
      <w:r w:rsidRPr="0003491F">
        <w:t>AI</w:t>
      </w:r>
      <w:r w:rsidRPr="0003491F">
        <w:t>行為不可控之情況。</w:t>
      </w:r>
      <w:r w:rsidRPr="0003491F">
        <w:t>RTM</w:t>
      </w:r>
      <w:r w:rsidRPr="0003491F">
        <w:t>並非獨立之需求來源，而是用以串聯需求定義、驗</w:t>
      </w:r>
      <w:r w:rsidRPr="0003491F">
        <w:lastRenderedPageBreak/>
        <w:t>收標準與治理要求之治理工具，支援後續之品質驗收、風險控管與法遵稽核作業，並確保</w:t>
      </w:r>
      <w:r w:rsidRPr="0003491F">
        <w:t xml:space="preserve"> </w:t>
      </w:r>
      <w:proofErr w:type="spellStart"/>
      <w:r w:rsidRPr="0003491F">
        <w:t>Qbi</w:t>
      </w:r>
      <w:proofErr w:type="spellEnd"/>
      <w:r w:rsidRPr="0003491F">
        <w:t>助理之所有核心與高風險需求，皆能對應至明確的產品功能與使用情境、對應至文件中實際存在之驗收標準條款、形成可被測試、可被追溯、可被稽核的完整證據鏈。</w:t>
      </w:r>
    </w:p>
    <w:p w14:paraId="43997958" w14:textId="77777777" w:rsidR="0060177C" w:rsidRPr="0060177C" w:rsidRDefault="0060177C" w:rsidP="00ED4217">
      <w:pPr>
        <w:pStyle w:val="2"/>
        <w:numPr>
          <w:ilvl w:val="0"/>
          <w:numId w:val="62"/>
        </w:numPr>
        <w:spacing w:before="180" w:after="180"/>
      </w:pPr>
      <w:bookmarkStart w:id="54" w:name="_Toc217046129"/>
      <w:bookmarkStart w:id="55" w:name="_Toc217921189"/>
      <w:r w:rsidRPr="0060177C">
        <w:t>RTM</w:t>
      </w:r>
      <w:r w:rsidRPr="0060177C">
        <w:t>建立原則與對齊方式</w:t>
      </w:r>
      <w:bookmarkEnd w:id="54"/>
      <w:bookmarkEnd w:id="55"/>
    </w:p>
    <w:p w14:paraId="71D10D7E" w14:textId="77777777" w:rsidR="0060177C" w:rsidRPr="0060177C" w:rsidRDefault="0060177C" w:rsidP="00AD52A3">
      <w:pPr>
        <w:pStyle w:val="3"/>
        <w:numPr>
          <w:ilvl w:val="0"/>
          <w:numId w:val="163"/>
        </w:numPr>
        <w:spacing w:before="180" w:after="180"/>
      </w:pPr>
      <w:r w:rsidRPr="0060177C">
        <w:t>納入範圍說明</w:t>
      </w:r>
    </w:p>
    <w:p w14:paraId="7BFF8385" w14:textId="77777777" w:rsidR="0060177C" w:rsidRPr="0060177C" w:rsidRDefault="0060177C" w:rsidP="0060177C">
      <w:pPr>
        <w:pStyle w:val="-3"/>
        <w:spacing w:before="180" w:after="180"/>
      </w:pPr>
      <w:r w:rsidRPr="0060177C">
        <w:t>本</w:t>
      </w:r>
      <w:r w:rsidRPr="0060177C">
        <w:t xml:space="preserve"> RTM </w:t>
      </w:r>
      <w:r w:rsidRPr="0060177C">
        <w:t>僅涵蓋以下類型之需求：</w:t>
      </w:r>
    </w:p>
    <w:p w14:paraId="146582F9" w14:textId="77777777" w:rsidR="0060177C" w:rsidRPr="0060177C" w:rsidRDefault="0060177C" w:rsidP="00ED4217">
      <w:pPr>
        <w:pStyle w:val="4"/>
        <w:numPr>
          <w:ilvl w:val="0"/>
          <w:numId w:val="76"/>
        </w:numPr>
        <w:spacing w:before="180" w:after="180"/>
      </w:pPr>
      <w:r w:rsidRPr="0060177C">
        <w:t>直接影響主要</w:t>
      </w:r>
      <w:r w:rsidRPr="0060177C">
        <w:t>Persona</w:t>
      </w:r>
      <w:r w:rsidRPr="0060177C">
        <w:t>日常使用之核心功能需求。</w:t>
      </w:r>
    </w:p>
    <w:p w14:paraId="155E5577" w14:textId="77777777" w:rsidR="0060177C" w:rsidRPr="0060177C" w:rsidRDefault="0060177C" w:rsidP="0060177C">
      <w:pPr>
        <w:pStyle w:val="4"/>
        <w:spacing w:before="180" w:after="180"/>
      </w:pPr>
      <w:r w:rsidRPr="0060177C">
        <w:t>AI</w:t>
      </w:r>
      <w:r w:rsidRPr="0060177C">
        <w:t>行為、生成內容、</w:t>
      </w:r>
      <w:r w:rsidRPr="0060177C">
        <w:t>Prompt</w:t>
      </w:r>
      <w:r w:rsidRPr="0060177C">
        <w:t>控管、可解釋性、可靠度之需求。</w:t>
      </w:r>
    </w:p>
    <w:p w14:paraId="5F0162E3" w14:textId="77777777" w:rsidR="0060177C" w:rsidRPr="0060177C" w:rsidRDefault="0060177C" w:rsidP="0060177C">
      <w:pPr>
        <w:pStyle w:val="4"/>
        <w:spacing w:before="180" w:after="180"/>
      </w:pPr>
      <w:r w:rsidRPr="0060177C">
        <w:t>資料權限控管、資訊安全、隱私與治理需求（</w:t>
      </w:r>
      <w:r w:rsidRPr="0060177C">
        <w:t>IAM</w:t>
      </w:r>
      <w:r w:rsidRPr="0060177C">
        <w:t>、資料存取、知識治理）。</w:t>
      </w:r>
    </w:p>
    <w:p w14:paraId="533B8232" w14:textId="77777777" w:rsidR="0060177C" w:rsidRPr="0060177C" w:rsidRDefault="0060177C" w:rsidP="0060177C">
      <w:pPr>
        <w:pStyle w:val="4"/>
        <w:spacing w:before="180" w:after="180"/>
      </w:pPr>
      <w:r w:rsidRPr="0060177C">
        <w:t>系統治理與合規需求（</w:t>
      </w:r>
      <w:r w:rsidRPr="0060177C">
        <w:t>ISO</w:t>
      </w:r>
      <w:r w:rsidRPr="0060177C">
        <w:t>、稽核、風險控管）。</w:t>
      </w:r>
    </w:p>
    <w:p w14:paraId="2CFE88F0" w14:textId="77777777" w:rsidR="0060177C" w:rsidRPr="0060177C" w:rsidRDefault="0060177C" w:rsidP="0060177C">
      <w:pPr>
        <w:pStyle w:val="4"/>
        <w:spacing w:before="180" w:after="180"/>
      </w:pPr>
      <w:r w:rsidRPr="0060177C">
        <w:t>跨系統整合責任與可觀性需求（</w:t>
      </w:r>
      <w:r w:rsidRPr="0060177C">
        <w:t xml:space="preserve">ERP / HR / </w:t>
      </w:r>
      <w:r w:rsidRPr="0060177C">
        <w:t>文件系統）。</w:t>
      </w:r>
    </w:p>
    <w:p w14:paraId="3BD831AF" w14:textId="77777777" w:rsidR="0060177C" w:rsidRPr="0060177C" w:rsidRDefault="0060177C" w:rsidP="0060177C">
      <w:pPr>
        <w:pStyle w:val="3"/>
        <w:spacing w:before="180" w:after="180"/>
      </w:pPr>
      <w:r w:rsidRPr="0060177C">
        <w:t>驗收條款對齊原則</w:t>
      </w:r>
    </w:p>
    <w:p w14:paraId="6FF6DFE3" w14:textId="77777777" w:rsidR="0060177C" w:rsidRPr="0060177C" w:rsidRDefault="0060177C" w:rsidP="00ED4217">
      <w:pPr>
        <w:pStyle w:val="4"/>
        <w:numPr>
          <w:ilvl w:val="0"/>
          <w:numId w:val="83"/>
        </w:numPr>
        <w:spacing w:before="180" w:after="180"/>
      </w:pPr>
      <w:r w:rsidRPr="0060177C">
        <w:t>本文件之驗收標準採</w:t>
      </w:r>
      <w:r w:rsidRPr="0060177C">
        <w:t xml:space="preserve"> </w:t>
      </w:r>
      <w:r w:rsidRPr="0060177C">
        <w:t>章節式編排（依</w:t>
      </w:r>
      <w:r w:rsidRPr="0060177C">
        <w:t xml:space="preserve"> UI </w:t>
      </w:r>
      <w:r w:rsidRPr="0060177C">
        <w:t>模組、</w:t>
      </w:r>
      <w:r w:rsidRPr="0060177C">
        <w:t>User Flow</w:t>
      </w:r>
      <w:r w:rsidRPr="0060177C">
        <w:t>、系統與治理分類），因此：</w:t>
      </w:r>
    </w:p>
    <w:p w14:paraId="6CF7F515" w14:textId="77777777" w:rsidR="0060177C" w:rsidRPr="0060177C" w:rsidRDefault="0060177C" w:rsidP="00AD52A3">
      <w:pPr>
        <w:pStyle w:val="5"/>
        <w:numPr>
          <w:ilvl w:val="0"/>
          <w:numId w:val="164"/>
        </w:numPr>
        <w:spacing w:before="180" w:after="180"/>
      </w:pPr>
      <w:r w:rsidRPr="0060177C">
        <w:t>部分需求之驗收條件，可由單一驗收章節直接成立。</w:t>
      </w:r>
    </w:p>
    <w:p w14:paraId="7F821CF0" w14:textId="77777777" w:rsidR="0060177C" w:rsidRPr="0060177C" w:rsidRDefault="0060177C" w:rsidP="0060177C">
      <w:pPr>
        <w:pStyle w:val="5"/>
        <w:spacing w:before="180" w:after="180"/>
      </w:pPr>
      <w:r w:rsidRPr="0060177C">
        <w:t>部分需求之驗收條件，需由</w:t>
      </w:r>
      <w:r w:rsidRPr="0060177C">
        <w:t xml:space="preserve"> </w:t>
      </w:r>
      <w:r w:rsidRPr="0060177C">
        <w:t>多個章節之條款共同成立。</w:t>
      </w:r>
    </w:p>
    <w:p w14:paraId="3D9D1C32" w14:textId="77777777" w:rsidR="0060177C" w:rsidRPr="0060177C" w:rsidRDefault="0060177C" w:rsidP="00ED4217">
      <w:pPr>
        <w:pStyle w:val="4"/>
        <w:numPr>
          <w:ilvl w:val="0"/>
          <w:numId w:val="76"/>
        </w:numPr>
        <w:spacing w:before="180" w:after="180"/>
      </w:pPr>
      <w:r w:rsidRPr="0060177C">
        <w:t>為避免混淆，本</w:t>
      </w:r>
      <w:r w:rsidRPr="0060177C">
        <w:t>RTM</w:t>
      </w:r>
      <w:r w:rsidRPr="0060177C">
        <w:t>明確區分：</w:t>
      </w:r>
    </w:p>
    <w:p w14:paraId="4F4F917D" w14:textId="77777777" w:rsidR="0060177C" w:rsidRPr="0060177C" w:rsidRDefault="0060177C" w:rsidP="00AD52A3">
      <w:pPr>
        <w:pStyle w:val="5"/>
        <w:numPr>
          <w:ilvl w:val="0"/>
          <w:numId w:val="165"/>
        </w:numPr>
        <w:spacing w:before="180" w:after="180"/>
      </w:pPr>
      <w:r w:rsidRPr="0060177C">
        <w:t>單一章節成立之驗收條件。</w:t>
      </w:r>
    </w:p>
    <w:p w14:paraId="3A8D54C2" w14:textId="77777777" w:rsidR="0060177C" w:rsidRPr="0060177C" w:rsidRDefault="0060177C" w:rsidP="0060177C">
      <w:pPr>
        <w:pStyle w:val="5"/>
        <w:spacing w:before="180" w:after="180"/>
      </w:pPr>
      <w:r w:rsidRPr="0060177C">
        <w:t>跨章節合成成立之驗收條件。</w:t>
      </w:r>
    </w:p>
    <w:p w14:paraId="5AF962FA" w14:textId="77777777" w:rsidR="0060177C" w:rsidRPr="0060177C" w:rsidRDefault="0060177C" w:rsidP="00ED4217">
      <w:pPr>
        <w:pStyle w:val="4"/>
        <w:numPr>
          <w:ilvl w:val="0"/>
          <w:numId w:val="76"/>
        </w:numPr>
        <w:spacing w:before="180" w:after="180"/>
      </w:pPr>
      <w:r w:rsidRPr="0060177C">
        <w:t>凡屬跨章節合成者，</w:t>
      </w:r>
      <w:r w:rsidRPr="0060177C">
        <w:t xml:space="preserve">RTM </w:t>
      </w:r>
      <w:r w:rsidRPr="0060177C">
        <w:t>將明確列出：</w:t>
      </w:r>
    </w:p>
    <w:p w14:paraId="2C56FC1F" w14:textId="77777777" w:rsidR="0060177C" w:rsidRDefault="0060177C" w:rsidP="00AD52A3">
      <w:pPr>
        <w:pStyle w:val="5"/>
        <w:numPr>
          <w:ilvl w:val="0"/>
          <w:numId w:val="166"/>
        </w:numPr>
        <w:spacing w:before="180" w:after="180"/>
      </w:pPr>
      <w:r w:rsidRPr="0060177C">
        <w:lastRenderedPageBreak/>
        <w:t>各章節在該驗收中的角色（行為驗證</w:t>
      </w:r>
      <w:r w:rsidRPr="0060177C">
        <w:t xml:space="preserve"> / </w:t>
      </w:r>
      <w:r w:rsidRPr="0060177C">
        <w:t>限制條件</w:t>
      </w:r>
      <w:r w:rsidRPr="0060177C">
        <w:t xml:space="preserve"> / </w:t>
      </w:r>
      <w:r w:rsidRPr="0060177C">
        <w:t>治理條件）。</w:t>
      </w:r>
    </w:p>
    <w:p w14:paraId="6227DDCA" w14:textId="1849925B" w:rsidR="00941758" w:rsidRPr="000A7A38" w:rsidRDefault="00941758" w:rsidP="000A7A38">
      <w:pPr>
        <w:pStyle w:val="4"/>
        <w:spacing w:before="180" w:after="180"/>
      </w:pPr>
      <w:r w:rsidRPr="000A7A38">
        <w:t>引用章節以『章節編號』為主、頁碼僅供閱讀定位。</w:t>
      </w:r>
    </w:p>
    <w:p w14:paraId="2012E8F0" w14:textId="77777777" w:rsidR="0060177C" w:rsidRPr="0060177C" w:rsidRDefault="0060177C" w:rsidP="0060177C">
      <w:pPr>
        <w:pStyle w:val="3"/>
        <w:spacing w:before="180" w:after="180"/>
      </w:pPr>
      <w:r w:rsidRPr="0060177C">
        <w:t>需求識別碼說明</w:t>
      </w:r>
    </w:p>
    <w:p w14:paraId="107EF118" w14:textId="77777777" w:rsidR="0060177C" w:rsidRPr="0060177C" w:rsidRDefault="0060177C" w:rsidP="00ED4217">
      <w:pPr>
        <w:pStyle w:val="4"/>
        <w:numPr>
          <w:ilvl w:val="0"/>
          <w:numId w:val="77"/>
        </w:numPr>
        <w:spacing w:before="180" w:after="180"/>
      </w:pPr>
      <w:r w:rsidRPr="0060177C">
        <w:t>FR-xx</w:t>
      </w:r>
      <w:r w:rsidRPr="0060177C">
        <w:t>：功能性需求（</w:t>
      </w:r>
      <w:r w:rsidRPr="0060177C">
        <w:t>Functional Requirement</w:t>
      </w:r>
      <w:r w:rsidRPr="0060177C">
        <w:t>）。</w:t>
      </w:r>
    </w:p>
    <w:p w14:paraId="70F3D825" w14:textId="77777777" w:rsidR="0060177C" w:rsidRDefault="0060177C" w:rsidP="0060177C">
      <w:pPr>
        <w:pStyle w:val="4"/>
        <w:spacing w:before="180" w:after="180"/>
      </w:pPr>
      <w:r w:rsidRPr="0060177C">
        <w:t>AI-xx</w:t>
      </w:r>
      <w:r w:rsidRPr="0060177C">
        <w:t>：</w:t>
      </w:r>
      <w:r w:rsidRPr="0060177C">
        <w:t xml:space="preserve">AI </w:t>
      </w:r>
      <w:r w:rsidRPr="0060177C">
        <w:t>行為與治理相關需求。</w:t>
      </w:r>
    </w:p>
    <w:p w14:paraId="4DCCADDC" w14:textId="0C1CBD00" w:rsidR="001B2560" w:rsidRDefault="004924DE" w:rsidP="001A1F47">
      <w:pPr>
        <w:pStyle w:val="4"/>
        <w:spacing w:before="180" w:after="180"/>
      </w:pPr>
      <w:r w:rsidRPr="004924DE">
        <w:t>SEC-H-XX</w:t>
      </w:r>
      <w:r w:rsidR="001A1F47" w:rsidRPr="0060177C">
        <w:t>：</w:t>
      </w:r>
      <w:r w:rsidR="001A1F47" w:rsidRPr="001A1F47">
        <w:t>人員角色與安全責任</w:t>
      </w:r>
      <w:r w:rsidR="001A1F47">
        <w:rPr>
          <w:rFonts w:hint="eastAsia"/>
        </w:rPr>
        <w:t>。</w:t>
      </w:r>
    </w:p>
    <w:p w14:paraId="69E7319E" w14:textId="7192C46B" w:rsidR="004924DE" w:rsidRPr="004924DE" w:rsidRDefault="004924DE" w:rsidP="00AD52A3">
      <w:pPr>
        <w:pStyle w:val="5"/>
        <w:numPr>
          <w:ilvl w:val="0"/>
          <w:numId w:val="212"/>
        </w:numPr>
        <w:spacing w:before="180" w:after="180"/>
      </w:pPr>
      <w:r w:rsidRPr="004924DE">
        <w:t>H1</w:t>
      </w:r>
      <w:r w:rsidRPr="004924DE">
        <w:t>：角色與責任定義</w:t>
      </w:r>
    </w:p>
    <w:p w14:paraId="65677474" w14:textId="49538F2F" w:rsidR="004924DE" w:rsidRPr="004924DE" w:rsidRDefault="004924DE" w:rsidP="004924DE">
      <w:pPr>
        <w:pStyle w:val="5"/>
        <w:spacing w:before="180" w:after="180"/>
      </w:pPr>
      <w:r w:rsidRPr="004924DE">
        <w:t>H2</w:t>
      </w:r>
      <w:r w:rsidRPr="004924DE">
        <w:t>：權限與操作控制</w:t>
      </w:r>
    </w:p>
    <w:p w14:paraId="607FC827" w14:textId="6B7BDF56" w:rsidR="004924DE" w:rsidRPr="004924DE" w:rsidRDefault="004924DE" w:rsidP="004924DE">
      <w:pPr>
        <w:pStyle w:val="5"/>
        <w:spacing w:before="180" w:after="180"/>
      </w:pPr>
      <w:r w:rsidRPr="004924DE">
        <w:t>H3</w:t>
      </w:r>
      <w:r w:rsidRPr="004924DE">
        <w:t>：</w:t>
      </w:r>
      <w:r w:rsidRPr="004924DE">
        <w:t xml:space="preserve">AI </w:t>
      </w:r>
      <w:r w:rsidRPr="004924DE">
        <w:t>行為與責任邊界</w:t>
      </w:r>
    </w:p>
    <w:p w14:paraId="7DD43D9A" w14:textId="5DF0FD32" w:rsidR="00C550B3" w:rsidRPr="0060177C" w:rsidRDefault="0060177C" w:rsidP="0060177C">
      <w:pPr>
        <w:pStyle w:val="4"/>
        <w:spacing w:before="180" w:after="180"/>
      </w:pPr>
      <w:r w:rsidRPr="0060177C">
        <w:t>NFR-xx</w:t>
      </w:r>
      <w:r w:rsidR="00230D20">
        <w:t>-xx</w:t>
      </w:r>
      <w:r w:rsidRPr="0060177C">
        <w:t>：非功能性需求（</w:t>
      </w:r>
      <w:r w:rsidRPr="0060177C">
        <w:t>Non-Functional Requirement</w:t>
      </w:r>
      <w:r w:rsidRPr="0060177C">
        <w:t>）。</w:t>
      </w:r>
    </w:p>
    <w:p w14:paraId="4CE1CD1D" w14:textId="5E807DB1" w:rsidR="00006031" w:rsidRPr="0060177C" w:rsidRDefault="00411DAE" w:rsidP="00ED4217">
      <w:pPr>
        <w:pStyle w:val="2"/>
        <w:numPr>
          <w:ilvl w:val="0"/>
          <w:numId w:val="62"/>
        </w:numPr>
        <w:spacing w:before="180" w:after="180"/>
      </w:pPr>
      <w:bookmarkStart w:id="56" w:name="_Toc217921190"/>
      <w:r w:rsidRPr="0060177C">
        <w:t>需求追蹤矩陣（</w:t>
      </w:r>
      <w:r w:rsidRPr="0060177C">
        <w:t>RTM</w:t>
      </w:r>
      <w:r w:rsidRPr="0060177C">
        <w:t>）</w:t>
      </w:r>
      <w:bookmarkEnd w:id="56"/>
    </w:p>
    <w:p w14:paraId="4730E10A" w14:textId="549696A3" w:rsidR="00A522F5" w:rsidRPr="0060177C" w:rsidRDefault="00B563D1" w:rsidP="00AD52A3">
      <w:pPr>
        <w:pStyle w:val="3"/>
        <w:numPr>
          <w:ilvl w:val="0"/>
          <w:numId w:val="167"/>
        </w:numPr>
        <w:spacing w:before="180" w:after="180"/>
      </w:pPr>
      <w:r w:rsidRPr="0060177C">
        <w:t>核心功能需求追蹤矩陣</w:t>
      </w:r>
    </w:p>
    <w:p w14:paraId="49BA3312" w14:textId="403F139B" w:rsidR="00D262F6" w:rsidRPr="00F72B64" w:rsidRDefault="000B6775" w:rsidP="00ED4217">
      <w:pPr>
        <w:pStyle w:val="4"/>
        <w:numPr>
          <w:ilvl w:val="0"/>
          <w:numId w:val="80"/>
        </w:numPr>
        <w:spacing w:before="180" w:after="180"/>
      </w:pPr>
      <w:r w:rsidRPr="00F72B64">
        <w:t>Req ID</w:t>
      </w:r>
      <w:r w:rsidRPr="00F72B64">
        <w:t>：</w:t>
      </w:r>
      <w:r w:rsidR="00044A7A" w:rsidRPr="00F72B64">
        <w:t>FR-01</w:t>
      </w:r>
    </w:p>
    <w:p w14:paraId="0ED10486" w14:textId="77777777" w:rsidR="0075564D" w:rsidRPr="00F72B64" w:rsidRDefault="000B6775" w:rsidP="00AD52A3">
      <w:pPr>
        <w:pStyle w:val="5"/>
        <w:numPr>
          <w:ilvl w:val="0"/>
          <w:numId w:val="168"/>
        </w:numPr>
        <w:spacing w:before="180" w:after="180"/>
      </w:pPr>
      <w:r w:rsidRPr="00F72B64">
        <w:t>需求說明：</w:t>
      </w:r>
    </w:p>
    <w:p w14:paraId="53C3597A" w14:textId="2802CF22" w:rsidR="00E524CD" w:rsidRPr="00F72B64" w:rsidRDefault="0075564D" w:rsidP="00F72B64">
      <w:pPr>
        <w:pStyle w:val="-5"/>
        <w:spacing w:before="180" w:after="180"/>
      </w:pPr>
      <w:r w:rsidRPr="00F72B64">
        <w:t>系統須依使用者身分與部門權限，限制知識庫可讀取範圍。</w:t>
      </w:r>
    </w:p>
    <w:p w14:paraId="7766F1FB" w14:textId="00BD759E" w:rsidR="00943A1C" w:rsidRPr="00F72B64" w:rsidRDefault="00943A1C" w:rsidP="00F72B64">
      <w:pPr>
        <w:pStyle w:val="5"/>
        <w:spacing w:before="180" w:after="180"/>
      </w:pPr>
      <w:r w:rsidRPr="00F72B64">
        <w:t>對應</w:t>
      </w:r>
      <w:r w:rsidRPr="00F72B64">
        <w:t>Persona</w:t>
      </w:r>
      <w:r w:rsidRPr="00F72B64">
        <w:t>：</w:t>
      </w:r>
      <w:r w:rsidR="00667142" w:rsidRPr="00F72B64">
        <w:t>C1</w:t>
      </w:r>
      <w:r w:rsidR="004222D7" w:rsidRPr="00F72B64">
        <w:t>／</w:t>
      </w:r>
      <w:r w:rsidR="00667142" w:rsidRPr="00F72B64">
        <w:t>C2</w:t>
      </w:r>
    </w:p>
    <w:p w14:paraId="21A71DB7" w14:textId="1DF4277F" w:rsidR="00667142" w:rsidRPr="00F72B64" w:rsidRDefault="00763A01" w:rsidP="00F72B64">
      <w:pPr>
        <w:pStyle w:val="5"/>
        <w:spacing w:before="180" w:after="180"/>
      </w:pPr>
      <w:r w:rsidRPr="00F72B64">
        <w:t>驗收條款來源與成立方式</w:t>
      </w:r>
      <w:r w:rsidR="00623ADE" w:rsidRPr="00F72B64">
        <w:t>（</w:t>
      </w:r>
      <w:r w:rsidR="00B36B69" w:rsidRPr="00F72B64">
        <w:t>跨章節合成成立</w:t>
      </w:r>
      <w:r w:rsidR="00623ADE" w:rsidRPr="00F72B64">
        <w:t>）</w:t>
      </w:r>
      <w:r w:rsidR="00943A1C" w:rsidRPr="00F72B64">
        <w:t>：</w:t>
      </w:r>
    </w:p>
    <w:p w14:paraId="232BCAD4" w14:textId="06454AD0" w:rsidR="00667142" w:rsidRPr="00F72B64" w:rsidRDefault="009D5BB7" w:rsidP="00F72B64">
      <w:pPr>
        <w:pStyle w:val="-5"/>
        <w:spacing w:before="180" w:after="180"/>
      </w:pPr>
      <w:r w:rsidRPr="009D5BB7">
        <w:t>壹拾</w:t>
      </w:r>
      <w:r w:rsidR="00767051">
        <w:rPr>
          <w:rFonts w:hint="eastAsia"/>
        </w:rPr>
        <w:t>之</w:t>
      </w:r>
      <w:r w:rsidR="00667142" w:rsidRPr="00F72B64">
        <w:t>一【通用驗收條件】：權限需正確套用，未授權資料不得被查詢或回覆（權限原則）</w:t>
      </w:r>
      <w:r w:rsidR="00444034" w:rsidRPr="00F72B64">
        <w:t>。</w:t>
      </w:r>
    </w:p>
    <w:p w14:paraId="6210E1B8" w14:textId="463BACBB" w:rsidR="00667142" w:rsidRPr="00F72B64" w:rsidRDefault="00F029B2" w:rsidP="00F72B64">
      <w:pPr>
        <w:pStyle w:val="-5"/>
        <w:spacing w:before="180" w:after="180"/>
      </w:pPr>
      <w:r w:rsidRPr="00F029B2">
        <w:t>壹拾</w:t>
      </w:r>
      <w:r w:rsidR="00767051">
        <w:rPr>
          <w:rFonts w:hint="eastAsia"/>
        </w:rPr>
        <w:t>之</w:t>
      </w:r>
      <w:r w:rsidR="00667142" w:rsidRPr="00F72B64">
        <w:t>七【</w:t>
      </w:r>
      <w:r w:rsidR="00667142" w:rsidRPr="00F72B64">
        <w:t>User Flow</w:t>
      </w:r>
      <w:r w:rsidR="00667142" w:rsidRPr="00F72B64">
        <w:t>－</w:t>
      </w:r>
      <w:r w:rsidR="00667142" w:rsidRPr="00F72B64">
        <w:t>Persona C1</w:t>
      </w:r>
      <w:r w:rsidR="00667142" w:rsidRPr="00F72B64">
        <w:t>／</w:t>
      </w:r>
      <w:r w:rsidR="00667142" w:rsidRPr="00F72B64">
        <w:t>C2</w:t>
      </w:r>
      <w:r w:rsidR="00667142" w:rsidRPr="00F72B64">
        <w:t>】：使用者查詢制度或流程時，系統回覆對應之正確文件與步驟（行為驗證）</w:t>
      </w:r>
      <w:r w:rsidR="00444034" w:rsidRPr="00F72B64">
        <w:t>。</w:t>
      </w:r>
    </w:p>
    <w:p w14:paraId="12D5A613" w14:textId="26D786A2" w:rsidR="003F29A0" w:rsidRPr="00F72B64" w:rsidRDefault="004B7815" w:rsidP="00F72B64">
      <w:pPr>
        <w:pStyle w:val="-5"/>
        <w:spacing w:before="180" w:after="180"/>
      </w:pPr>
      <w:r w:rsidRPr="004B7815">
        <w:lastRenderedPageBreak/>
        <w:t>壹拾</w:t>
      </w:r>
      <w:r w:rsidR="00767051">
        <w:rPr>
          <w:rFonts w:hint="eastAsia"/>
        </w:rPr>
        <w:t>之</w:t>
      </w:r>
      <w:r w:rsidR="00667142" w:rsidRPr="00F72B64">
        <w:t>十【安全性驗收條件】：不得查詢未授權部門或文件（限制條件）</w:t>
      </w:r>
      <w:r w:rsidR="00444034" w:rsidRPr="00F72B64">
        <w:t>。</w:t>
      </w:r>
    </w:p>
    <w:p w14:paraId="756F3810" w14:textId="7C3E216C" w:rsidR="009C7B1A" w:rsidRPr="00F72B64" w:rsidRDefault="009C7B1A" w:rsidP="00ED4217">
      <w:pPr>
        <w:pStyle w:val="4"/>
        <w:numPr>
          <w:ilvl w:val="0"/>
          <w:numId w:val="80"/>
        </w:numPr>
        <w:spacing w:before="180" w:after="180"/>
      </w:pPr>
      <w:r w:rsidRPr="00F72B64">
        <w:t>Req ID</w:t>
      </w:r>
      <w:r w:rsidRPr="00F72B64">
        <w:t>：</w:t>
      </w:r>
      <w:r w:rsidRPr="00F72B64">
        <w:t>FR-0</w:t>
      </w:r>
      <w:r w:rsidR="00835DC1" w:rsidRPr="00F72B64">
        <w:t>2</w:t>
      </w:r>
    </w:p>
    <w:p w14:paraId="59776C2F" w14:textId="77777777" w:rsidR="006439D1" w:rsidRPr="00F72B64" w:rsidRDefault="009C7B1A" w:rsidP="00AD52A3">
      <w:pPr>
        <w:pStyle w:val="5"/>
        <w:numPr>
          <w:ilvl w:val="0"/>
          <w:numId w:val="169"/>
        </w:numPr>
        <w:spacing w:before="180" w:after="180"/>
      </w:pPr>
      <w:r w:rsidRPr="00F72B64">
        <w:t>需求說明：</w:t>
      </w:r>
    </w:p>
    <w:p w14:paraId="46C6A583" w14:textId="641072B4" w:rsidR="009C7B1A" w:rsidRPr="00E128E3" w:rsidRDefault="006439D1" w:rsidP="00E128E3">
      <w:pPr>
        <w:pStyle w:val="-5"/>
        <w:spacing w:before="180" w:after="180"/>
      </w:pPr>
      <w:r w:rsidRPr="00E128E3">
        <w:t>跨部門查詢時，系統須回覆單一且一致版本之流程說明。</w:t>
      </w:r>
    </w:p>
    <w:p w14:paraId="4DC87B6A" w14:textId="2AE0EC5E" w:rsidR="009C7B1A" w:rsidRPr="00E128E3" w:rsidRDefault="009C7B1A" w:rsidP="00E128E3">
      <w:pPr>
        <w:pStyle w:val="5"/>
        <w:spacing w:before="180" w:after="180"/>
      </w:pPr>
      <w:r w:rsidRPr="00E128E3">
        <w:t>對應</w:t>
      </w:r>
      <w:r w:rsidRPr="00E128E3">
        <w:t>Persona</w:t>
      </w:r>
      <w:r w:rsidRPr="00E128E3">
        <w:t>：</w:t>
      </w:r>
      <w:r w:rsidR="00A139AE" w:rsidRPr="00E128E3">
        <w:t>C2</w:t>
      </w:r>
    </w:p>
    <w:p w14:paraId="1F336FC5" w14:textId="1274813E" w:rsidR="009C7B1A" w:rsidRPr="00E128E3" w:rsidRDefault="00763A01" w:rsidP="00E128E3">
      <w:pPr>
        <w:pStyle w:val="5"/>
        <w:spacing w:before="180" w:after="180"/>
      </w:pPr>
      <w:r w:rsidRPr="00E128E3">
        <w:t>驗收條款來源與成立方式</w:t>
      </w:r>
      <w:r w:rsidR="001A33BF" w:rsidRPr="00E128E3">
        <w:t>（單一章節成立）</w:t>
      </w:r>
      <w:r w:rsidR="009C7B1A" w:rsidRPr="00E128E3">
        <w:t>：</w:t>
      </w:r>
    </w:p>
    <w:p w14:paraId="13539F60" w14:textId="37DCF601" w:rsidR="009C7B1A" w:rsidRPr="00E128E3" w:rsidRDefault="00851C51" w:rsidP="00E128E3">
      <w:pPr>
        <w:pStyle w:val="-5"/>
        <w:spacing w:before="180" w:after="180"/>
      </w:pPr>
      <w:r w:rsidRPr="00851C51">
        <w:t>壹拾</w:t>
      </w:r>
      <w:r w:rsidR="00767051">
        <w:rPr>
          <w:rFonts w:hint="eastAsia"/>
        </w:rPr>
        <w:t>之</w:t>
      </w:r>
      <w:r w:rsidR="00CB4137" w:rsidRPr="00E128E3">
        <w:t>七【</w:t>
      </w:r>
      <w:r w:rsidR="00CB4137" w:rsidRPr="00E128E3">
        <w:t>User Flow</w:t>
      </w:r>
      <w:r w:rsidR="00CB4137" w:rsidRPr="00E128E3">
        <w:t>－</w:t>
      </w:r>
      <w:r w:rsidR="00CB4137" w:rsidRPr="00E128E3">
        <w:t>Persona C2</w:t>
      </w:r>
      <w:r w:rsidR="00CB4137" w:rsidRPr="00E128E3">
        <w:t>】：跨部門角色查詢流程時，系統需回覆</w:t>
      </w:r>
      <w:r w:rsidR="00F1643A" w:rsidRPr="00E128E3">
        <w:t>最新</w:t>
      </w:r>
      <w:r w:rsidR="00CB4137" w:rsidRPr="00E128E3">
        <w:t>標準化且一致之流程內容。</w:t>
      </w:r>
    </w:p>
    <w:p w14:paraId="79B6F4BA" w14:textId="002FE8F7" w:rsidR="009C7B1A" w:rsidRPr="00CF1050" w:rsidRDefault="009C7B1A" w:rsidP="00ED4217">
      <w:pPr>
        <w:pStyle w:val="4"/>
        <w:numPr>
          <w:ilvl w:val="0"/>
          <w:numId w:val="80"/>
        </w:numPr>
        <w:spacing w:before="180" w:after="180"/>
      </w:pPr>
      <w:r w:rsidRPr="00CF1050">
        <w:t>Req ID</w:t>
      </w:r>
      <w:r w:rsidRPr="00CF1050">
        <w:t>：</w:t>
      </w:r>
      <w:r w:rsidRPr="00CF1050">
        <w:t>FR-0</w:t>
      </w:r>
      <w:r w:rsidR="00835DC1" w:rsidRPr="00CF1050">
        <w:t>3</w:t>
      </w:r>
    </w:p>
    <w:p w14:paraId="4DC50C34" w14:textId="77777777" w:rsidR="002520EA" w:rsidRPr="00CF1050" w:rsidRDefault="009C7B1A" w:rsidP="00AD52A3">
      <w:pPr>
        <w:pStyle w:val="5"/>
        <w:numPr>
          <w:ilvl w:val="0"/>
          <w:numId w:val="170"/>
        </w:numPr>
        <w:spacing w:before="180" w:after="180"/>
      </w:pPr>
      <w:r w:rsidRPr="00CF1050">
        <w:t>需求說明：</w:t>
      </w:r>
    </w:p>
    <w:p w14:paraId="7AD77F59" w14:textId="69338B94" w:rsidR="009C7B1A" w:rsidRPr="00CF1050" w:rsidRDefault="00AD24A6" w:rsidP="00CF1050">
      <w:pPr>
        <w:pStyle w:val="-5"/>
        <w:spacing w:before="180" w:after="180"/>
      </w:pPr>
      <w:r w:rsidRPr="00CF1050">
        <w:t>系統須支援文件、表單與流程之語意化查詢與回覆</w:t>
      </w:r>
      <w:r w:rsidR="002520EA" w:rsidRPr="00CF1050">
        <w:t>。</w:t>
      </w:r>
    </w:p>
    <w:p w14:paraId="383D7C3C" w14:textId="6EF29D93" w:rsidR="009C7B1A" w:rsidRPr="00CF1050" w:rsidRDefault="009C7B1A" w:rsidP="00CF1050">
      <w:pPr>
        <w:pStyle w:val="5"/>
        <w:spacing w:before="180" w:after="180"/>
      </w:pPr>
      <w:r w:rsidRPr="00CF1050">
        <w:t>對應</w:t>
      </w:r>
      <w:r w:rsidRPr="00CF1050">
        <w:t>Persona</w:t>
      </w:r>
      <w:r w:rsidRPr="00CF1050">
        <w:t>：</w:t>
      </w:r>
      <w:r w:rsidRPr="00CF1050">
        <w:t>C</w:t>
      </w:r>
      <w:r w:rsidR="005B2891" w:rsidRPr="00CF1050">
        <w:t>1</w:t>
      </w:r>
    </w:p>
    <w:p w14:paraId="29D3C9DD" w14:textId="42FC8D16" w:rsidR="009C7B1A" w:rsidRPr="00CF1050" w:rsidRDefault="00763A01" w:rsidP="00CF1050">
      <w:pPr>
        <w:pStyle w:val="5"/>
        <w:spacing w:before="180" w:after="180"/>
      </w:pPr>
      <w:r w:rsidRPr="00CF1050">
        <w:t>驗收條款來源與成立方式</w:t>
      </w:r>
      <w:r w:rsidR="0014382D" w:rsidRPr="00CF1050">
        <w:t>（</w:t>
      </w:r>
      <w:r w:rsidR="00462B2D" w:rsidRPr="00CF1050">
        <w:t>跨章節合成成立</w:t>
      </w:r>
      <w:r w:rsidR="0014382D" w:rsidRPr="00CF1050">
        <w:t>）</w:t>
      </w:r>
      <w:r w:rsidR="009C7B1A" w:rsidRPr="00CF1050">
        <w:t>：</w:t>
      </w:r>
    </w:p>
    <w:p w14:paraId="3F206A46" w14:textId="59EF8F3D" w:rsidR="006A64F6" w:rsidRPr="00CF1050" w:rsidRDefault="0002473B" w:rsidP="00CF1050">
      <w:pPr>
        <w:pStyle w:val="-5"/>
        <w:spacing w:before="180" w:after="180"/>
      </w:pPr>
      <w:r w:rsidRPr="0002473B">
        <w:t>壹拾</w:t>
      </w:r>
      <w:r w:rsidR="00767051">
        <w:rPr>
          <w:rFonts w:hint="eastAsia"/>
        </w:rPr>
        <w:t>之</w:t>
      </w:r>
      <w:r w:rsidR="006A64F6" w:rsidRPr="00CF1050">
        <w:t>三【互動區驗收條件】：系統回覆需正確呈現文件與內容型態（</w:t>
      </w:r>
      <w:r w:rsidR="00A97F55" w:rsidRPr="00CF1050">
        <w:t>如</w:t>
      </w:r>
      <w:r w:rsidR="006A64F6" w:rsidRPr="00CF1050">
        <w:t>規格）。</w:t>
      </w:r>
    </w:p>
    <w:p w14:paraId="3CF3E260" w14:textId="0611D39F" w:rsidR="009C7B1A" w:rsidRPr="00CF1050" w:rsidRDefault="0002473B" w:rsidP="00CF1050">
      <w:pPr>
        <w:pStyle w:val="-5"/>
        <w:spacing w:before="180" w:after="180"/>
      </w:pPr>
      <w:r w:rsidRPr="0002473B">
        <w:t>壹拾</w:t>
      </w:r>
      <w:r w:rsidR="00767051">
        <w:rPr>
          <w:rFonts w:hint="eastAsia"/>
        </w:rPr>
        <w:t>之</w:t>
      </w:r>
      <w:r w:rsidR="006A64F6" w:rsidRPr="00CF1050">
        <w:t>七【</w:t>
      </w:r>
      <w:r w:rsidR="006A64F6" w:rsidRPr="00CF1050">
        <w:t>User Flow</w:t>
      </w:r>
      <w:r w:rsidR="006A64F6" w:rsidRPr="00CF1050">
        <w:t>－</w:t>
      </w:r>
      <w:r w:rsidR="006A64F6" w:rsidRPr="00CF1050">
        <w:t>Persona C1</w:t>
      </w:r>
      <w:r w:rsidR="006A64F6" w:rsidRPr="00CF1050">
        <w:t>】：使用者可透過自然語言取得可執行之流程與文件（行為驗證）。</w:t>
      </w:r>
    </w:p>
    <w:p w14:paraId="60731786" w14:textId="0FB66419" w:rsidR="009C7B1A" w:rsidRPr="00CF1050" w:rsidRDefault="009C7B1A" w:rsidP="00ED4217">
      <w:pPr>
        <w:pStyle w:val="4"/>
        <w:numPr>
          <w:ilvl w:val="0"/>
          <w:numId w:val="80"/>
        </w:numPr>
        <w:spacing w:before="180" w:after="180"/>
      </w:pPr>
      <w:r w:rsidRPr="00CF1050">
        <w:t>Req ID</w:t>
      </w:r>
      <w:r w:rsidRPr="00CF1050">
        <w:t>：</w:t>
      </w:r>
      <w:r w:rsidRPr="00CF1050">
        <w:t>FR-0</w:t>
      </w:r>
      <w:r w:rsidR="00835DC1" w:rsidRPr="00CF1050">
        <w:t>4</w:t>
      </w:r>
    </w:p>
    <w:p w14:paraId="022EACC5" w14:textId="77777777" w:rsidR="00362006" w:rsidRPr="00687944" w:rsidRDefault="009C7B1A" w:rsidP="00AD52A3">
      <w:pPr>
        <w:pStyle w:val="5"/>
        <w:numPr>
          <w:ilvl w:val="0"/>
          <w:numId w:val="171"/>
        </w:numPr>
        <w:spacing w:before="180" w:after="180"/>
      </w:pPr>
      <w:r w:rsidRPr="00687944">
        <w:t>需求說明：</w:t>
      </w:r>
    </w:p>
    <w:p w14:paraId="3A5A4DA4" w14:textId="34EB1A4D" w:rsidR="009C7B1A" w:rsidRPr="00687944" w:rsidRDefault="00362006" w:rsidP="00687944">
      <w:pPr>
        <w:pStyle w:val="-5"/>
        <w:spacing w:before="180" w:after="180"/>
      </w:pPr>
      <w:r w:rsidRPr="00687944">
        <w:t>系統須支援多種訊息型態呈現（文字、附件、圖片、卡片）。</w:t>
      </w:r>
    </w:p>
    <w:p w14:paraId="35615DE0" w14:textId="513B6BCA" w:rsidR="009C7B1A" w:rsidRPr="00687944" w:rsidRDefault="009C7B1A" w:rsidP="00687944">
      <w:pPr>
        <w:pStyle w:val="5"/>
        <w:spacing w:before="180" w:after="180"/>
      </w:pPr>
      <w:r w:rsidRPr="00687944">
        <w:t>對應</w:t>
      </w:r>
      <w:r w:rsidRPr="00687944">
        <w:t>Persona</w:t>
      </w:r>
      <w:r w:rsidRPr="00687944">
        <w:t>：</w:t>
      </w:r>
      <w:r w:rsidRPr="00687944">
        <w:t>C</w:t>
      </w:r>
      <w:r w:rsidR="005B2891" w:rsidRPr="00687944">
        <w:t>1</w:t>
      </w:r>
    </w:p>
    <w:p w14:paraId="735B3749" w14:textId="7F1FE7B1" w:rsidR="009C7B1A" w:rsidRPr="00687944" w:rsidRDefault="009139C5" w:rsidP="00687944">
      <w:pPr>
        <w:pStyle w:val="5"/>
        <w:spacing w:before="180" w:after="180"/>
      </w:pPr>
      <w:r w:rsidRPr="00687944">
        <w:t>驗收條款來源與成立方式</w:t>
      </w:r>
      <w:r w:rsidR="0014382D" w:rsidRPr="00687944">
        <w:t>（</w:t>
      </w:r>
      <w:r w:rsidR="00C7576E" w:rsidRPr="00687944">
        <w:t>單一章節成立</w:t>
      </w:r>
      <w:r w:rsidR="0014382D" w:rsidRPr="00687944">
        <w:t>）</w:t>
      </w:r>
      <w:r w:rsidR="009C7B1A" w:rsidRPr="00687944">
        <w:t>：</w:t>
      </w:r>
    </w:p>
    <w:p w14:paraId="0D64CE5A" w14:textId="20485A6B" w:rsidR="009C7B1A" w:rsidRPr="00687944" w:rsidRDefault="00D028CF" w:rsidP="00687944">
      <w:pPr>
        <w:pStyle w:val="-5"/>
        <w:spacing w:before="180" w:after="180"/>
      </w:pPr>
      <w:r w:rsidRPr="00D028CF">
        <w:lastRenderedPageBreak/>
        <w:t>壹拾</w:t>
      </w:r>
      <w:r w:rsidR="00767051">
        <w:rPr>
          <w:rFonts w:hint="eastAsia"/>
        </w:rPr>
        <w:t>之</w:t>
      </w:r>
      <w:r w:rsidR="0019549C" w:rsidRPr="00687944">
        <w:t>三【互動區驗收條件】：系統回覆內容須依訊息型態，正確呈現文字、附件、圖片、卡片式訊息，且皆可被使用者正常操作。</w:t>
      </w:r>
    </w:p>
    <w:p w14:paraId="0388F68D" w14:textId="2D435694" w:rsidR="009C7B1A" w:rsidRPr="00687944" w:rsidRDefault="009C7B1A" w:rsidP="00ED4217">
      <w:pPr>
        <w:pStyle w:val="4"/>
        <w:numPr>
          <w:ilvl w:val="0"/>
          <w:numId w:val="80"/>
        </w:numPr>
        <w:spacing w:before="180" w:after="180"/>
      </w:pPr>
      <w:r w:rsidRPr="00687944">
        <w:t>Req ID</w:t>
      </w:r>
      <w:r w:rsidRPr="00687944">
        <w:t>：</w:t>
      </w:r>
      <w:r w:rsidRPr="00687944">
        <w:t>FR-0</w:t>
      </w:r>
      <w:r w:rsidR="00835DC1" w:rsidRPr="00687944">
        <w:t>5</w:t>
      </w:r>
    </w:p>
    <w:p w14:paraId="4149740F" w14:textId="77777777" w:rsidR="00BE405E" w:rsidRPr="00DA737F" w:rsidRDefault="009C7B1A" w:rsidP="00AD52A3">
      <w:pPr>
        <w:pStyle w:val="5"/>
        <w:numPr>
          <w:ilvl w:val="0"/>
          <w:numId w:val="172"/>
        </w:numPr>
        <w:spacing w:before="180" w:after="180"/>
      </w:pPr>
      <w:r w:rsidRPr="00DA737F">
        <w:t>需求說明：</w:t>
      </w:r>
    </w:p>
    <w:p w14:paraId="38673FBD" w14:textId="75050A7F" w:rsidR="009C7B1A" w:rsidRPr="00DA737F" w:rsidRDefault="00BE405E" w:rsidP="00DA737F">
      <w:pPr>
        <w:pStyle w:val="-5"/>
        <w:spacing w:before="180" w:after="180"/>
      </w:pPr>
      <w:r w:rsidRPr="00DA737F">
        <w:t>系統須提供</w:t>
      </w:r>
      <w:r w:rsidRPr="00DA737F">
        <w:t xml:space="preserve"> </w:t>
      </w:r>
      <w:proofErr w:type="spellStart"/>
      <w:r w:rsidRPr="00DA737F">
        <w:t>MyQbi</w:t>
      </w:r>
      <w:proofErr w:type="spellEnd"/>
      <w:r w:rsidRPr="00DA737F">
        <w:t xml:space="preserve"> </w:t>
      </w:r>
      <w:r w:rsidRPr="00DA737F">
        <w:t>建立、編輯與刪除功能。</w:t>
      </w:r>
    </w:p>
    <w:p w14:paraId="6C04F832" w14:textId="76FD381E" w:rsidR="009C7B1A" w:rsidRPr="00DA737F" w:rsidRDefault="009C7B1A" w:rsidP="00DA737F">
      <w:pPr>
        <w:pStyle w:val="5"/>
        <w:spacing w:before="180" w:after="180"/>
      </w:pPr>
      <w:r w:rsidRPr="00DA737F">
        <w:t>對應</w:t>
      </w:r>
      <w:r w:rsidRPr="00DA737F">
        <w:t>Persona</w:t>
      </w:r>
      <w:r w:rsidRPr="00DA737F">
        <w:t>：</w:t>
      </w:r>
      <w:r w:rsidR="005B2891" w:rsidRPr="00DA737F">
        <w:t>C2</w:t>
      </w:r>
      <w:r w:rsidR="005B2891" w:rsidRPr="00DA737F">
        <w:t>／</w:t>
      </w:r>
      <w:r w:rsidR="005B2891" w:rsidRPr="00DA737F">
        <w:t>B3</w:t>
      </w:r>
    </w:p>
    <w:p w14:paraId="15B27B65" w14:textId="67650892" w:rsidR="009C7B1A" w:rsidRPr="00DA737F" w:rsidRDefault="00B81C4D" w:rsidP="00DA737F">
      <w:pPr>
        <w:pStyle w:val="5"/>
        <w:spacing w:before="180" w:after="180"/>
      </w:pPr>
      <w:r w:rsidRPr="00DA737F">
        <w:t>驗收條款來源與成立方式</w:t>
      </w:r>
      <w:r w:rsidR="0014382D" w:rsidRPr="00DA737F">
        <w:t>（</w:t>
      </w:r>
      <w:r w:rsidR="00713128" w:rsidRPr="00DA737F">
        <w:t>跨章節合成成立</w:t>
      </w:r>
      <w:r w:rsidR="0014382D" w:rsidRPr="00DA737F">
        <w:t>）</w:t>
      </w:r>
      <w:r w:rsidR="009C7B1A" w:rsidRPr="00DA737F">
        <w:t>：</w:t>
      </w:r>
    </w:p>
    <w:p w14:paraId="658E7E8D" w14:textId="5156EED7" w:rsidR="00143BDD" w:rsidRPr="00DA737F" w:rsidRDefault="002F4B05" w:rsidP="00DA737F">
      <w:pPr>
        <w:pStyle w:val="-5"/>
        <w:spacing w:before="180" w:after="180"/>
      </w:pPr>
      <w:r w:rsidRPr="002F4B05">
        <w:t>壹拾</w:t>
      </w:r>
      <w:r w:rsidR="00767051">
        <w:rPr>
          <w:rFonts w:hint="eastAsia"/>
        </w:rPr>
        <w:t>之</w:t>
      </w:r>
      <w:r w:rsidR="00143BDD" w:rsidRPr="00DA737F">
        <w:t>四【輸入區驗收條件】：使用者可建立並啟動自定義</w:t>
      </w:r>
      <w:proofErr w:type="spellStart"/>
      <w:r w:rsidR="00DC2751" w:rsidRPr="00DA737F">
        <w:t>MyQbi</w:t>
      </w:r>
      <w:proofErr w:type="spellEnd"/>
      <w:r w:rsidR="00143BDD" w:rsidRPr="00DA737F">
        <w:t>（功能入口）。</w:t>
      </w:r>
    </w:p>
    <w:p w14:paraId="280062EF" w14:textId="10B5C5B8" w:rsidR="009C7B1A" w:rsidRPr="00DA737F" w:rsidRDefault="002F4B05" w:rsidP="00DA737F">
      <w:pPr>
        <w:pStyle w:val="-5"/>
        <w:spacing w:before="180" w:after="180"/>
      </w:pPr>
      <w:r w:rsidRPr="002F4B05">
        <w:t>壹拾</w:t>
      </w:r>
      <w:r w:rsidR="00767051">
        <w:rPr>
          <w:rFonts w:hint="eastAsia"/>
        </w:rPr>
        <w:t>之</w:t>
      </w:r>
      <w:r w:rsidR="00143BDD" w:rsidRPr="00DA737F">
        <w:t>五【側邊欄驗收條件】：</w:t>
      </w:r>
      <w:proofErr w:type="spellStart"/>
      <w:r w:rsidR="00143BDD" w:rsidRPr="00DA737F">
        <w:t>MyQbi</w:t>
      </w:r>
      <w:proofErr w:type="spellEnd"/>
      <w:r w:rsidR="00143BDD" w:rsidRPr="00DA737F">
        <w:t xml:space="preserve"> </w:t>
      </w:r>
      <w:r w:rsidR="00143BDD" w:rsidRPr="00DA737F">
        <w:t>需支援顯示、編輯與刪除操作（功能完整性）。</w:t>
      </w:r>
    </w:p>
    <w:p w14:paraId="27070BAA" w14:textId="23943E2C" w:rsidR="001771DE" w:rsidRPr="00BE2E31" w:rsidRDefault="000336D2" w:rsidP="00BE2E31">
      <w:pPr>
        <w:pStyle w:val="3"/>
        <w:spacing w:before="180" w:after="180"/>
      </w:pPr>
      <w:r w:rsidRPr="00BE2E31">
        <w:t>AI</w:t>
      </w:r>
      <w:r w:rsidRPr="00BE2E31">
        <w:t>行為與治理需求追蹤矩陣</w:t>
      </w:r>
    </w:p>
    <w:p w14:paraId="2CE26399" w14:textId="34C9BE73" w:rsidR="00D73AF4" w:rsidRPr="005D4446" w:rsidRDefault="00D73AF4" w:rsidP="00ED4217">
      <w:pPr>
        <w:pStyle w:val="4"/>
        <w:numPr>
          <w:ilvl w:val="0"/>
          <w:numId w:val="81"/>
        </w:numPr>
        <w:spacing w:before="180" w:after="180"/>
      </w:pPr>
      <w:r w:rsidRPr="005D4446">
        <w:t>Req ID</w:t>
      </w:r>
      <w:r w:rsidRPr="005D4446">
        <w:t>：</w:t>
      </w:r>
      <w:r w:rsidR="00491086" w:rsidRPr="005D4446">
        <w:t>AI-01</w:t>
      </w:r>
    </w:p>
    <w:p w14:paraId="0413B8A8" w14:textId="77777777" w:rsidR="00D73AF4" w:rsidRPr="005D4446" w:rsidRDefault="00D73AF4" w:rsidP="00AD52A3">
      <w:pPr>
        <w:pStyle w:val="5"/>
        <w:numPr>
          <w:ilvl w:val="0"/>
          <w:numId w:val="173"/>
        </w:numPr>
        <w:spacing w:before="180" w:after="180"/>
      </w:pPr>
      <w:r w:rsidRPr="005D4446">
        <w:t>需求說明：</w:t>
      </w:r>
    </w:p>
    <w:p w14:paraId="51F60633" w14:textId="4639709E" w:rsidR="00F5567A" w:rsidRPr="005D4446" w:rsidRDefault="00F5567A" w:rsidP="005D4446">
      <w:pPr>
        <w:pStyle w:val="-5"/>
        <w:spacing w:before="180" w:after="180"/>
      </w:pPr>
      <w:r w:rsidRPr="005D4446">
        <w:t xml:space="preserve">AI </w:t>
      </w:r>
      <w:r w:rsidRPr="005D4446">
        <w:t>回覆內容須僅基於授權且可存取之資料來源生成。</w:t>
      </w:r>
    </w:p>
    <w:p w14:paraId="202AD7EE" w14:textId="03E5AA90" w:rsidR="002729DA" w:rsidRPr="005D4446" w:rsidRDefault="0050533A" w:rsidP="005D4446">
      <w:pPr>
        <w:pStyle w:val="5"/>
        <w:spacing w:before="180" w:after="180"/>
      </w:pPr>
      <w:r w:rsidRPr="005D4446">
        <w:t>驗收條款來源與成立方式</w:t>
      </w:r>
      <w:r w:rsidR="00AE5922" w:rsidRPr="005D4446">
        <w:t>（</w:t>
      </w:r>
      <w:r w:rsidR="0071466A" w:rsidRPr="005D4446">
        <w:t>跨章節合成成立</w:t>
      </w:r>
      <w:r w:rsidR="00AE5922" w:rsidRPr="005D4446">
        <w:t>）</w:t>
      </w:r>
      <w:r w:rsidR="00D73AF4" w:rsidRPr="005D4446">
        <w:t>：</w:t>
      </w:r>
    </w:p>
    <w:p w14:paraId="52997E36" w14:textId="781E673D" w:rsidR="00AA2923" w:rsidRPr="005D4446" w:rsidRDefault="00026B00" w:rsidP="005D4446">
      <w:pPr>
        <w:pStyle w:val="-5"/>
        <w:spacing w:before="180" w:after="180"/>
      </w:pPr>
      <w:r w:rsidRPr="00026B00">
        <w:t>壹拾</w:t>
      </w:r>
      <w:r w:rsidR="00767051">
        <w:rPr>
          <w:rFonts w:hint="eastAsia"/>
        </w:rPr>
        <w:t>之</w:t>
      </w:r>
      <w:r w:rsidR="00AA2923" w:rsidRPr="005D4446">
        <w:t>一【通用驗收條件】：未授權資料不得被查詢、索引或回覆（原則）。</w:t>
      </w:r>
    </w:p>
    <w:p w14:paraId="0EB3D424" w14:textId="6AD958B0" w:rsidR="00AA2923" w:rsidRPr="005D4446" w:rsidRDefault="00AD3370" w:rsidP="005D4446">
      <w:pPr>
        <w:pStyle w:val="-5"/>
        <w:spacing w:before="180" w:after="180"/>
      </w:pPr>
      <w:r w:rsidRPr="00AD3370">
        <w:t>壹拾</w:t>
      </w:r>
      <w:r w:rsidR="00767051">
        <w:rPr>
          <w:rFonts w:hint="eastAsia"/>
        </w:rPr>
        <w:t>之</w:t>
      </w:r>
      <w:r w:rsidR="00AA2923" w:rsidRPr="005D4446">
        <w:t>十【安全性驗收條件】：回覆內容需遵守後台設定之可見範圍（限制條件）。</w:t>
      </w:r>
    </w:p>
    <w:p w14:paraId="76AF6582" w14:textId="6C5372E8" w:rsidR="00A35B52" w:rsidRPr="005D4446" w:rsidRDefault="00A35B52" w:rsidP="00ED4217">
      <w:pPr>
        <w:pStyle w:val="4"/>
        <w:numPr>
          <w:ilvl w:val="0"/>
          <w:numId w:val="81"/>
        </w:numPr>
        <w:spacing w:before="180" w:after="180"/>
      </w:pPr>
      <w:r w:rsidRPr="005D4446">
        <w:t>Req ID</w:t>
      </w:r>
      <w:r w:rsidRPr="005D4446">
        <w:t>：</w:t>
      </w:r>
      <w:r w:rsidR="00491086" w:rsidRPr="005D4446">
        <w:t>AI-02</w:t>
      </w:r>
    </w:p>
    <w:p w14:paraId="41D61FB1" w14:textId="77777777" w:rsidR="00A35B52" w:rsidRPr="005D4446" w:rsidRDefault="00A35B52" w:rsidP="00AD52A3">
      <w:pPr>
        <w:pStyle w:val="5"/>
        <w:numPr>
          <w:ilvl w:val="0"/>
          <w:numId w:val="174"/>
        </w:numPr>
        <w:spacing w:before="180" w:after="180"/>
      </w:pPr>
      <w:r w:rsidRPr="005D4446">
        <w:t>需求說明：</w:t>
      </w:r>
    </w:p>
    <w:p w14:paraId="2AA338BD" w14:textId="793A4468" w:rsidR="000114D5" w:rsidRPr="00406ECE" w:rsidRDefault="000114D5" w:rsidP="00406ECE">
      <w:pPr>
        <w:pStyle w:val="-5"/>
        <w:spacing w:before="180" w:after="180"/>
      </w:pPr>
      <w:r w:rsidRPr="00406ECE">
        <w:t>當資料不足或無法確認時，</w:t>
      </w:r>
      <w:r w:rsidRPr="00406ECE">
        <w:t>AI</w:t>
      </w:r>
      <w:r w:rsidRPr="00406ECE">
        <w:t>不得生成推測性答案。</w:t>
      </w:r>
    </w:p>
    <w:p w14:paraId="4E8A9FB1" w14:textId="185B6EB3" w:rsidR="00A35B52" w:rsidRPr="005D4446" w:rsidRDefault="00A35B52" w:rsidP="005D4446">
      <w:pPr>
        <w:pStyle w:val="5"/>
        <w:spacing w:before="180" w:after="180"/>
      </w:pPr>
      <w:r w:rsidRPr="005D4446">
        <w:lastRenderedPageBreak/>
        <w:t>驗收條款來源與成立方式</w:t>
      </w:r>
      <w:r w:rsidR="00AE5922" w:rsidRPr="005D4446">
        <w:t>（</w:t>
      </w:r>
      <w:r w:rsidR="0071466A" w:rsidRPr="005D4446">
        <w:t>跨章節合成成立</w:t>
      </w:r>
      <w:r w:rsidR="00AE5922" w:rsidRPr="005D4446">
        <w:t>）</w:t>
      </w:r>
      <w:r w:rsidRPr="005D4446">
        <w:t>：</w:t>
      </w:r>
    </w:p>
    <w:p w14:paraId="179E98F1" w14:textId="2FFA38A0" w:rsidR="001E1258" w:rsidRPr="00406ECE" w:rsidRDefault="00007057" w:rsidP="00406ECE">
      <w:pPr>
        <w:pStyle w:val="-5"/>
        <w:spacing w:before="180" w:after="180"/>
      </w:pPr>
      <w:r>
        <w:rPr>
          <w:rFonts w:hint="eastAsia"/>
        </w:rPr>
        <w:t>柒</w:t>
      </w:r>
      <w:r w:rsidR="00D434C2">
        <w:rPr>
          <w:rFonts w:hint="eastAsia"/>
        </w:rPr>
        <w:t>之</w:t>
      </w:r>
      <w:r w:rsidR="001E1258" w:rsidRPr="00406ECE">
        <w:t>六【</w:t>
      </w:r>
      <w:r w:rsidR="001E1258" w:rsidRPr="00406ECE">
        <w:t xml:space="preserve">AI </w:t>
      </w:r>
      <w:r w:rsidR="001E1258" w:rsidRPr="00406ECE">
        <w:t>行為可靠度與可解釋性】：不得編造或推測，需明確回覆無法確認（</w:t>
      </w:r>
      <w:r w:rsidR="001E1258" w:rsidRPr="00406ECE">
        <w:t xml:space="preserve">AI </w:t>
      </w:r>
      <w:r w:rsidR="001E1258" w:rsidRPr="00406ECE">
        <w:t>行為原則）。</w:t>
      </w:r>
    </w:p>
    <w:p w14:paraId="62C8B447" w14:textId="3D49D746" w:rsidR="001E1258" w:rsidRPr="00406ECE" w:rsidRDefault="00127D13" w:rsidP="00406ECE">
      <w:pPr>
        <w:pStyle w:val="-5"/>
        <w:spacing w:before="180" w:after="180"/>
      </w:pPr>
      <w:r w:rsidRPr="00127D13">
        <w:t>壹拾</w:t>
      </w:r>
      <w:r w:rsidR="00D434C2">
        <w:rPr>
          <w:rFonts w:hint="eastAsia"/>
        </w:rPr>
        <w:t>之</w:t>
      </w:r>
      <w:r w:rsidR="001E1258" w:rsidRPr="00406ECE">
        <w:t>六【使用模式驗收－知識庫模式】：回覆需完全引用既有知識內容，不得臆測（測試情境）。</w:t>
      </w:r>
    </w:p>
    <w:p w14:paraId="123C1BCC" w14:textId="77167E1D" w:rsidR="00A35B52" w:rsidRPr="001E7174" w:rsidRDefault="00A35B52" w:rsidP="00ED4217">
      <w:pPr>
        <w:pStyle w:val="4"/>
        <w:numPr>
          <w:ilvl w:val="0"/>
          <w:numId w:val="81"/>
        </w:numPr>
        <w:spacing w:before="180" w:after="180"/>
      </w:pPr>
      <w:r w:rsidRPr="001E7174">
        <w:t>Req ID</w:t>
      </w:r>
      <w:r w:rsidRPr="001E7174">
        <w:t>：</w:t>
      </w:r>
      <w:r w:rsidR="00491086" w:rsidRPr="001E7174">
        <w:t>AI-03</w:t>
      </w:r>
    </w:p>
    <w:p w14:paraId="27032A77" w14:textId="77777777" w:rsidR="00A35B52" w:rsidRPr="001E7174" w:rsidRDefault="00A35B52" w:rsidP="00AD52A3">
      <w:pPr>
        <w:pStyle w:val="5"/>
        <w:numPr>
          <w:ilvl w:val="0"/>
          <w:numId w:val="175"/>
        </w:numPr>
        <w:spacing w:before="180" w:after="180"/>
      </w:pPr>
      <w:r w:rsidRPr="001E7174">
        <w:t>需求說明：</w:t>
      </w:r>
    </w:p>
    <w:p w14:paraId="472E44A5" w14:textId="0019E96C" w:rsidR="006B6B31" w:rsidRPr="001E7174" w:rsidRDefault="006B6B31" w:rsidP="001E7174">
      <w:pPr>
        <w:pStyle w:val="-5"/>
        <w:spacing w:before="180" w:after="180"/>
      </w:pPr>
      <w:r w:rsidRPr="001E7174">
        <w:t xml:space="preserve">AI </w:t>
      </w:r>
      <w:r w:rsidRPr="001E7174">
        <w:t>回覆須提供資料來源或可追溯依據。</w:t>
      </w:r>
    </w:p>
    <w:p w14:paraId="3F80EA67" w14:textId="2ACBBE80" w:rsidR="00A35B52" w:rsidRPr="001E7174" w:rsidRDefault="00A35B52" w:rsidP="001E7174">
      <w:pPr>
        <w:pStyle w:val="5"/>
        <w:spacing w:before="180" w:after="180"/>
      </w:pPr>
      <w:r w:rsidRPr="001E7174">
        <w:t>驗收條款來源與成立方式</w:t>
      </w:r>
      <w:r w:rsidR="00AE5922" w:rsidRPr="001E7174">
        <w:t>（</w:t>
      </w:r>
      <w:r w:rsidR="0071466A" w:rsidRPr="001E7174">
        <w:t>跨章節合成成立</w:t>
      </w:r>
      <w:r w:rsidR="00AE5922" w:rsidRPr="001E7174">
        <w:t>）</w:t>
      </w:r>
      <w:r w:rsidRPr="001E7174">
        <w:t>：</w:t>
      </w:r>
    </w:p>
    <w:p w14:paraId="4E8105B7" w14:textId="695ECC5A" w:rsidR="00777C65" w:rsidRPr="001E7174" w:rsidRDefault="00EA4349" w:rsidP="001E7174">
      <w:pPr>
        <w:pStyle w:val="-5"/>
        <w:spacing w:before="180" w:after="180"/>
      </w:pPr>
      <w:r>
        <w:rPr>
          <w:rFonts w:hint="eastAsia"/>
        </w:rPr>
        <w:t>玖</w:t>
      </w:r>
      <w:r w:rsidR="00D434C2">
        <w:rPr>
          <w:rFonts w:hint="eastAsia"/>
        </w:rPr>
        <w:t>之</w:t>
      </w:r>
      <w:r w:rsidR="00777C65" w:rsidRPr="001E7174">
        <w:t>二【</w:t>
      </w:r>
      <w:r w:rsidR="00777C65" w:rsidRPr="001E7174">
        <w:t xml:space="preserve">AI </w:t>
      </w:r>
      <w:r w:rsidR="00777C65" w:rsidRPr="001E7174">
        <w:t>回覆溯源與可解釋性】：需標示文件、章節或版本資訊（功能要求）。</w:t>
      </w:r>
    </w:p>
    <w:p w14:paraId="46C52076" w14:textId="6C26F55A" w:rsidR="00777C65" w:rsidRPr="001E7174" w:rsidRDefault="00C62D70" w:rsidP="001E7174">
      <w:pPr>
        <w:pStyle w:val="-5"/>
        <w:spacing w:before="180" w:after="180"/>
      </w:pPr>
      <w:r w:rsidRPr="00EA4349">
        <w:t>壹拾</w:t>
      </w:r>
      <w:r w:rsidR="00D434C2">
        <w:rPr>
          <w:rFonts w:hint="eastAsia"/>
        </w:rPr>
        <w:t>之</w:t>
      </w:r>
      <w:r w:rsidR="00777C65" w:rsidRPr="001E7174">
        <w:t>十【安全性驗收條件】：所有回覆需可查看來源（驗收條件）。</w:t>
      </w:r>
    </w:p>
    <w:p w14:paraId="1DA4BE1A" w14:textId="57264F06" w:rsidR="00777C65" w:rsidRPr="001E7174" w:rsidRDefault="00EA4349" w:rsidP="001E7174">
      <w:pPr>
        <w:pStyle w:val="-5"/>
        <w:spacing w:before="180" w:after="180"/>
      </w:pPr>
      <w:r w:rsidRPr="00EA4349">
        <w:t>壹拾</w:t>
      </w:r>
      <w:r w:rsidR="00D434C2">
        <w:rPr>
          <w:rFonts w:hint="eastAsia"/>
        </w:rPr>
        <w:t>之</w:t>
      </w:r>
      <w:r w:rsidR="00777C65" w:rsidRPr="001E7174">
        <w:t>十一【</w:t>
      </w:r>
      <w:r w:rsidR="005C6356" w:rsidRPr="005C6356">
        <w:t>人員角色與安全治理之驗收條件</w:t>
      </w:r>
      <w:r w:rsidR="00777C65" w:rsidRPr="001E7174">
        <w:t>】：</w:t>
      </w:r>
      <w:r w:rsidR="00777C65" w:rsidRPr="001E7174">
        <w:t xml:space="preserve">AI </w:t>
      </w:r>
      <w:r w:rsidR="00777C65" w:rsidRPr="001E7174">
        <w:t>回覆可追溯率需達規範標準（量化驗收）。</w:t>
      </w:r>
    </w:p>
    <w:p w14:paraId="12BAA92C" w14:textId="42A246BE" w:rsidR="00A35B52" w:rsidRPr="00106FDD" w:rsidRDefault="00A35B52" w:rsidP="00ED4217">
      <w:pPr>
        <w:pStyle w:val="4"/>
        <w:numPr>
          <w:ilvl w:val="0"/>
          <w:numId w:val="81"/>
        </w:numPr>
        <w:spacing w:before="180" w:after="180"/>
      </w:pPr>
      <w:r w:rsidRPr="00106FDD">
        <w:t>Req ID</w:t>
      </w:r>
      <w:r w:rsidRPr="00106FDD">
        <w:t>：</w:t>
      </w:r>
      <w:r w:rsidR="00491086" w:rsidRPr="00106FDD">
        <w:t>AI-04</w:t>
      </w:r>
    </w:p>
    <w:p w14:paraId="1DF8BE66" w14:textId="77777777" w:rsidR="00A35B52" w:rsidRPr="009327D6" w:rsidRDefault="00A35B52" w:rsidP="00AD52A3">
      <w:pPr>
        <w:pStyle w:val="5"/>
        <w:numPr>
          <w:ilvl w:val="0"/>
          <w:numId w:val="176"/>
        </w:numPr>
        <w:spacing w:before="180" w:after="180"/>
      </w:pPr>
      <w:r w:rsidRPr="009327D6">
        <w:t>需求說明：</w:t>
      </w:r>
    </w:p>
    <w:p w14:paraId="7E6B42B4" w14:textId="1A1EC25F" w:rsidR="00255FB6" w:rsidRPr="009327D6" w:rsidRDefault="00255FB6" w:rsidP="009327D6">
      <w:pPr>
        <w:pStyle w:val="-5"/>
        <w:spacing w:before="180" w:after="180"/>
      </w:pPr>
      <w:proofErr w:type="spellStart"/>
      <w:r w:rsidRPr="009327D6">
        <w:t>MyQbi</w:t>
      </w:r>
      <w:proofErr w:type="spellEnd"/>
      <w:r w:rsidRPr="009327D6">
        <w:t xml:space="preserve"> Prompt </w:t>
      </w:r>
      <w:r w:rsidRPr="009327D6">
        <w:t>不得突破系統既有之權限與資料邊界。</w:t>
      </w:r>
    </w:p>
    <w:p w14:paraId="649C58AC" w14:textId="0689CFDB" w:rsidR="00A35B52" w:rsidRPr="009327D6" w:rsidRDefault="00A35B52" w:rsidP="009327D6">
      <w:pPr>
        <w:pStyle w:val="5"/>
        <w:spacing w:before="180" w:after="180"/>
      </w:pPr>
      <w:r w:rsidRPr="009327D6">
        <w:t>驗收條款來源與成立方式</w:t>
      </w:r>
      <w:r w:rsidR="00AE5922" w:rsidRPr="009327D6">
        <w:t>（</w:t>
      </w:r>
      <w:r w:rsidR="0071466A" w:rsidRPr="009327D6">
        <w:t>跨章節合成成立</w:t>
      </w:r>
      <w:r w:rsidR="00AE5922" w:rsidRPr="009327D6">
        <w:t>）</w:t>
      </w:r>
      <w:r w:rsidRPr="009327D6">
        <w:t>：</w:t>
      </w:r>
    </w:p>
    <w:p w14:paraId="77139889" w14:textId="251C0B1B" w:rsidR="00FB481D" w:rsidRPr="009327D6" w:rsidRDefault="00C62D70" w:rsidP="009327D6">
      <w:pPr>
        <w:pStyle w:val="-5"/>
        <w:spacing w:before="180" w:after="180"/>
      </w:pPr>
      <w:r>
        <w:rPr>
          <w:rFonts w:hint="eastAsia"/>
        </w:rPr>
        <w:t>玖</w:t>
      </w:r>
      <w:r w:rsidR="00D434C2">
        <w:rPr>
          <w:rFonts w:hint="eastAsia"/>
        </w:rPr>
        <w:t>之</w:t>
      </w:r>
      <w:r w:rsidR="00FB481D" w:rsidRPr="009327D6">
        <w:t>三【</w:t>
      </w:r>
      <w:r w:rsidR="00FB481D" w:rsidRPr="009327D6">
        <w:t xml:space="preserve">Prompt </w:t>
      </w:r>
      <w:r w:rsidR="00FB481D" w:rsidRPr="009327D6">
        <w:t>與</w:t>
      </w:r>
      <w:r w:rsidR="00FB481D" w:rsidRPr="009327D6">
        <w:t xml:space="preserve"> AI </w:t>
      </w:r>
      <w:r w:rsidR="00FB481D" w:rsidRPr="009327D6">
        <w:t>行為治理】：</w:t>
      </w:r>
      <w:r w:rsidR="00FB481D" w:rsidRPr="009327D6">
        <w:t xml:space="preserve">Prompt </w:t>
      </w:r>
      <w:r w:rsidR="00FB481D" w:rsidRPr="009327D6">
        <w:t>需受集中管理與版本控管（行為控管）。</w:t>
      </w:r>
    </w:p>
    <w:p w14:paraId="2035E33E" w14:textId="73F00B4C" w:rsidR="00FB481D" w:rsidRPr="009327D6" w:rsidRDefault="00C62D70" w:rsidP="009327D6">
      <w:pPr>
        <w:pStyle w:val="-5"/>
        <w:spacing w:before="180" w:after="180"/>
      </w:pPr>
      <w:r w:rsidRPr="00EA4349">
        <w:t>壹拾</w:t>
      </w:r>
      <w:r w:rsidR="00D434C2">
        <w:rPr>
          <w:rFonts w:hint="eastAsia"/>
        </w:rPr>
        <w:t>之</w:t>
      </w:r>
      <w:r w:rsidR="00FB481D" w:rsidRPr="009327D6">
        <w:t>十【安全性驗收條件】：不得因</w:t>
      </w:r>
      <w:r w:rsidR="00FB481D" w:rsidRPr="009327D6">
        <w:t xml:space="preserve"> Prompt </w:t>
      </w:r>
      <w:r w:rsidR="00FB481D" w:rsidRPr="009327D6">
        <w:t>造成未授權資料存取（資料限制）。</w:t>
      </w:r>
    </w:p>
    <w:p w14:paraId="317CAB52" w14:textId="435870F7" w:rsidR="00C644A8" w:rsidRPr="00126681" w:rsidRDefault="00C644A8" w:rsidP="00ED4217">
      <w:pPr>
        <w:pStyle w:val="4"/>
        <w:numPr>
          <w:ilvl w:val="0"/>
          <w:numId w:val="81"/>
        </w:numPr>
        <w:spacing w:before="180" w:after="180"/>
      </w:pPr>
      <w:r w:rsidRPr="00126681">
        <w:t>Req ID</w:t>
      </w:r>
      <w:r w:rsidRPr="00126681">
        <w:t>：</w:t>
      </w:r>
      <w:r w:rsidR="00491086" w:rsidRPr="00126681">
        <w:t>AI-05</w:t>
      </w:r>
    </w:p>
    <w:p w14:paraId="16C53C56" w14:textId="622FA78E" w:rsidR="00C644A8" w:rsidRPr="00126681" w:rsidRDefault="00C644A8" w:rsidP="00AD52A3">
      <w:pPr>
        <w:pStyle w:val="5"/>
        <w:numPr>
          <w:ilvl w:val="0"/>
          <w:numId w:val="177"/>
        </w:numPr>
        <w:spacing w:before="180" w:after="180"/>
      </w:pPr>
      <w:r w:rsidRPr="00126681">
        <w:lastRenderedPageBreak/>
        <w:t>需求說明：</w:t>
      </w:r>
    </w:p>
    <w:p w14:paraId="7420C848" w14:textId="1BF5E7B9" w:rsidR="00796040" w:rsidRPr="00126681" w:rsidRDefault="00796040" w:rsidP="00126681">
      <w:pPr>
        <w:pStyle w:val="-5"/>
        <w:spacing w:before="180" w:after="180"/>
      </w:pPr>
      <w:r w:rsidRPr="00126681">
        <w:t>使用者回饋須納入</w:t>
      </w:r>
      <w:r w:rsidRPr="00126681">
        <w:t>AI</w:t>
      </w:r>
      <w:r w:rsidRPr="00126681">
        <w:t>品質監控與改善機制。</w:t>
      </w:r>
    </w:p>
    <w:p w14:paraId="673DA80E" w14:textId="7D27C16D" w:rsidR="00C644A8" w:rsidRPr="00126681" w:rsidRDefault="00C644A8" w:rsidP="00126681">
      <w:pPr>
        <w:pStyle w:val="5"/>
        <w:spacing w:before="180" w:after="180"/>
      </w:pPr>
      <w:r w:rsidRPr="00126681">
        <w:t>驗收條款來源與成立方式</w:t>
      </w:r>
      <w:r w:rsidR="00AE5922" w:rsidRPr="00126681">
        <w:t>（</w:t>
      </w:r>
      <w:r w:rsidR="0071466A" w:rsidRPr="00126681">
        <w:t>跨章節合成成立</w:t>
      </w:r>
      <w:r w:rsidR="00AE5922" w:rsidRPr="00126681">
        <w:t>）</w:t>
      </w:r>
      <w:r w:rsidRPr="00126681">
        <w:t>：</w:t>
      </w:r>
    </w:p>
    <w:p w14:paraId="4694B964" w14:textId="17B693CB" w:rsidR="00C06ED1" w:rsidRPr="00126681" w:rsidRDefault="00246455" w:rsidP="00126681">
      <w:pPr>
        <w:pStyle w:val="-5"/>
        <w:spacing w:before="180" w:after="180"/>
      </w:pPr>
      <w:r>
        <w:rPr>
          <w:rFonts w:hint="eastAsia"/>
        </w:rPr>
        <w:t>柒</w:t>
      </w:r>
      <w:r w:rsidR="00D434C2">
        <w:rPr>
          <w:rFonts w:hint="eastAsia"/>
        </w:rPr>
        <w:t>之</w:t>
      </w:r>
      <w:r w:rsidR="00C06ED1" w:rsidRPr="00126681">
        <w:t>七【可觀測性與監控】：監控項目包含使用者回饋（監控項目）。</w:t>
      </w:r>
    </w:p>
    <w:p w14:paraId="52990A0B" w14:textId="1FE2AFD3" w:rsidR="00C06ED1" w:rsidRPr="00126681" w:rsidRDefault="00D078FE" w:rsidP="00126681">
      <w:pPr>
        <w:pStyle w:val="-5"/>
        <w:spacing w:before="180" w:after="180"/>
      </w:pPr>
      <w:r>
        <w:rPr>
          <w:rFonts w:hint="eastAsia"/>
        </w:rPr>
        <w:t>玖</w:t>
      </w:r>
      <w:r w:rsidR="00D434C2">
        <w:rPr>
          <w:rFonts w:hint="eastAsia"/>
        </w:rPr>
        <w:t>之</w:t>
      </w:r>
      <w:r w:rsidR="00C06ED1" w:rsidRPr="00126681">
        <w:t>四【</w:t>
      </w:r>
      <w:r w:rsidR="00C06ED1" w:rsidRPr="00126681">
        <w:t xml:space="preserve">AI </w:t>
      </w:r>
      <w:r w:rsidR="00C06ED1" w:rsidRPr="00126681">
        <w:t>品質監控】：回饋需納入錯誤分析與改善機制（治理流程）。、</w:t>
      </w:r>
    </w:p>
    <w:p w14:paraId="6435A324" w14:textId="3B11A1C5" w:rsidR="00C06ED1" w:rsidRDefault="00D078FE" w:rsidP="00126681">
      <w:pPr>
        <w:pStyle w:val="-5"/>
        <w:spacing w:before="180" w:after="180"/>
      </w:pPr>
      <w:r w:rsidRPr="00EA4349">
        <w:t>壹拾</w:t>
      </w:r>
      <w:r w:rsidR="00D434C2">
        <w:rPr>
          <w:rFonts w:hint="eastAsia"/>
        </w:rPr>
        <w:t>之</w:t>
      </w:r>
      <w:r w:rsidR="00C06ED1" w:rsidRPr="00126681">
        <w:t>三【互動區驗收條件】：倒讚與回饋表單需可正常操作（</w:t>
      </w:r>
      <w:r w:rsidR="00C06ED1" w:rsidRPr="00126681">
        <w:t xml:space="preserve">UI </w:t>
      </w:r>
      <w:r w:rsidR="00C06ED1" w:rsidRPr="00126681">
        <w:t>驗收）。</w:t>
      </w:r>
    </w:p>
    <w:p w14:paraId="065922F6" w14:textId="0C193BF6" w:rsidR="00B42406" w:rsidRDefault="00140EBD" w:rsidP="00140EBD">
      <w:pPr>
        <w:pStyle w:val="3"/>
        <w:spacing w:before="180" w:after="180"/>
      </w:pPr>
      <w:r w:rsidRPr="00140EBD">
        <w:t>人員角色與安全責任</w:t>
      </w:r>
    </w:p>
    <w:p w14:paraId="4532B875" w14:textId="266E732F" w:rsidR="00ED4217" w:rsidRDefault="00ED4217" w:rsidP="00AD52A3">
      <w:pPr>
        <w:pStyle w:val="4"/>
        <w:numPr>
          <w:ilvl w:val="0"/>
          <w:numId w:val="213"/>
        </w:numPr>
        <w:spacing w:before="180" w:after="180"/>
      </w:pPr>
      <w:r w:rsidRPr="00ED4217">
        <w:t>Req ID</w:t>
      </w:r>
      <w:r w:rsidRPr="00ED4217">
        <w:t>：</w:t>
      </w:r>
      <w:r w:rsidRPr="00ED4217">
        <w:t>SEC-H-01</w:t>
      </w:r>
    </w:p>
    <w:p w14:paraId="329EA103" w14:textId="41BB68FF" w:rsidR="00635237" w:rsidRDefault="00635237" w:rsidP="00AD52A3">
      <w:pPr>
        <w:pStyle w:val="5"/>
        <w:numPr>
          <w:ilvl w:val="0"/>
          <w:numId w:val="214"/>
        </w:numPr>
        <w:spacing w:before="180" w:after="180"/>
      </w:pPr>
      <w:r>
        <w:rPr>
          <w:rFonts w:hint="eastAsia"/>
        </w:rPr>
        <w:t>需求說明：</w:t>
      </w:r>
    </w:p>
    <w:p w14:paraId="0EF259C2" w14:textId="4FD52C33" w:rsidR="00635237" w:rsidRPr="00287285" w:rsidRDefault="00F444B7" w:rsidP="00287285">
      <w:pPr>
        <w:pStyle w:val="-5"/>
        <w:spacing w:before="180" w:after="180"/>
      </w:pPr>
      <w:r>
        <w:t>系統須定義並區分系統管理者、資料擁有者、一般使用者與稽核角色</w:t>
      </w:r>
      <w:r w:rsidR="00287285" w:rsidRPr="00287285">
        <w:t>。</w:t>
      </w:r>
    </w:p>
    <w:p w14:paraId="788AAE4F" w14:textId="2CD697DB" w:rsidR="00635237" w:rsidRPr="00687944" w:rsidRDefault="00287285" w:rsidP="00AD52A3">
      <w:pPr>
        <w:pStyle w:val="5"/>
        <w:numPr>
          <w:ilvl w:val="0"/>
          <w:numId w:val="214"/>
        </w:numPr>
        <w:spacing w:before="180" w:after="180"/>
      </w:pPr>
      <w:r>
        <w:rPr>
          <w:rFonts w:hint="eastAsia"/>
        </w:rPr>
        <w:t>關聯角色</w:t>
      </w:r>
      <w:r w:rsidR="00635237" w:rsidRPr="00687944">
        <w:t>：</w:t>
      </w:r>
      <w:r w:rsidRPr="00287285">
        <w:t>System Admin / Data Owner / User / Audit</w:t>
      </w:r>
    </w:p>
    <w:p w14:paraId="7B4DF72B" w14:textId="4BDA6E2A" w:rsidR="00635237" w:rsidRDefault="00635237" w:rsidP="00635237">
      <w:pPr>
        <w:pStyle w:val="5"/>
        <w:spacing w:before="180" w:after="180"/>
      </w:pPr>
      <w:r w:rsidRPr="00687944">
        <w:t>驗收條款來源與成立方式（</w:t>
      </w:r>
      <w:r w:rsidR="007872F7">
        <w:rPr>
          <w:rFonts w:hint="eastAsia"/>
        </w:rPr>
        <w:t>單一</w:t>
      </w:r>
      <w:r w:rsidRPr="00687944">
        <w:rPr>
          <w:rFonts w:hint="eastAsia"/>
        </w:rPr>
        <w:t>章</w:t>
      </w:r>
      <w:r w:rsidRPr="00687944">
        <w:t>節成立）：</w:t>
      </w:r>
    </w:p>
    <w:p w14:paraId="2CB704B6" w14:textId="4FD5C976" w:rsidR="00057E5E" w:rsidRDefault="00F444B7" w:rsidP="00057E5E">
      <w:pPr>
        <w:pStyle w:val="-5"/>
        <w:spacing w:before="180" w:after="180"/>
      </w:pPr>
      <w:r w:rsidRPr="00F444B7">
        <w:t>壹拾貳</w:t>
      </w:r>
      <w:r w:rsidR="00D434C2">
        <w:rPr>
          <w:rFonts w:hint="eastAsia"/>
        </w:rPr>
        <w:t>之</w:t>
      </w:r>
      <w:r w:rsidRPr="00F444B7">
        <w:t>四【權限、資料治理與人為責任切割】（責任切割與角色責任）</w:t>
      </w:r>
      <w:r w:rsidR="0098186B">
        <w:rPr>
          <w:rFonts w:hint="eastAsia"/>
        </w:rPr>
        <w:t>。</w:t>
      </w:r>
    </w:p>
    <w:p w14:paraId="615AF698" w14:textId="27260E24" w:rsidR="00703229" w:rsidRDefault="00703229" w:rsidP="00AD52A3">
      <w:pPr>
        <w:pStyle w:val="4"/>
        <w:numPr>
          <w:ilvl w:val="0"/>
          <w:numId w:val="213"/>
        </w:numPr>
        <w:spacing w:before="180" w:after="180"/>
      </w:pPr>
      <w:r w:rsidRPr="00ED4217">
        <w:t>Req ID</w:t>
      </w:r>
      <w:r w:rsidRPr="00ED4217">
        <w:t>：</w:t>
      </w:r>
      <w:r w:rsidRPr="00ED4217">
        <w:t>SEC-H-0</w:t>
      </w:r>
      <w:r>
        <w:t>2</w:t>
      </w:r>
    </w:p>
    <w:p w14:paraId="79B2FF34" w14:textId="77777777" w:rsidR="00703229" w:rsidRDefault="00703229" w:rsidP="00AD52A3">
      <w:pPr>
        <w:pStyle w:val="5"/>
        <w:numPr>
          <w:ilvl w:val="0"/>
          <w:numId w:val="221"/>
        </w:numPr>
        <w:spacing w:before="180" w:after="180"/>
      </w:pPr>
      <w:r>
        <w:rPr>
          <w:rFonts w:hint="eastAsia"/>
        </w:rPr>
        <w:t>需求說明：</w:t>
      </w:r>
    </w:p>
    <w:p w14:paraId="62F573DC" w14:textId="252F997E" w:rsidR="00703229" w:rsidRPr="00287285" w:rsidRDefault="009A1830" w:rsidP="00703229">
      <w:pPr>
        <w:pStyle w:val="-5"/>
        <w:spacing w:before="180" w:after="180"/>
      </w:pPr>
      <w:r w:rsidRPr="009A1830">
        <w:t>每一角色須具備明確可執行之安全責任與權限範圍</w:t>
      </w:r>
      <w:r>
        <w:rPr>
          <w:rFonts w:hint="eastAsia"/>
        </w:rPr>
        <w:t>。</w:t>
      </w:r>
    </w:p>
    <w:p w14:paraId="7D6AB66E" w14:textId="77FE6681" w:rsidR="00703229" w:rsidRPr="00687944" w:rsidRDefault="00703229" w:rsidP="00AD52A3">
      <w:pPr>
        <w:pStyle w:val="5"/>
        <w:numPr>
          <w:ilvl w:val="0"/>
          <w:numId w:val="221"/>
        </w:numPr>
        <w:spacing w:before="180" w:after="180"/>
      </w:pPr>
      <w:r>
        <w:rPr>
          <w:rFonts w:hint="eastAsia"/>
        </w:rPr>
        <w:t>關聯角色</w:t>
      </w:r>
      <w:r w:rsidRPr="00687944">
        <w:t>：</w:t>
      </w:r>
      <w:r w:rsidR="009A1830">
        <w:rPr>
          <w:rFonts w:hint="eastAsia"/>
        </w:rPr>
        <w:t>全角色</w:t>
      </w:r>
    </w:p>
    <w:p w14:paraId="52622EE1" w14:textId="0AEE5ADD" w:rsidR="00703229" w:rsidRDefault="00703229" w:rsidP="009B4FF0">
      <w:pPr>
        <w:pStyle w:val="5"/>
        <w:spacing w:before="180" w:after="180"/>
      </w:pPr>
      <w:r w:rsidRPr="00687944">
        <w:t>驗收條款來源與成立方式（</w:t>
      </w:r>
      <w:r>
        <w:rPr>
          <w:rFonts w:hint="eastAsia"/>
        </w:rPr>
        <w:t>單一</w:t>
      </w:r>
      <w:r w:rsidRPr="00687944">
        <w:rPr>
          <w:rFonts w:hint="eastAsia"/>
        </w:rPr>
        <w:t>章</w:t>
      </w:r>
      <w:r w:rsidRPr="00687944">
        <w:t>節成立）：</w:t>
      </w:r>
    </w:p>
    <w:p w14:paraId="38B97B0A" w14:textId="5B959997" w:rsidR="00B36DFA" w:rsidRPr="00B36DFA" w:rsidRDefault="004900BA" w:rsidP="00B36DFA">
      <w:pPr>
        <w:pStyle w:val="-5"/>
        <w:spacing w:before="180" w:after="180"/>
      </w:pPr>
      <w:r w:rsidRPr="004900BA">
        <w:lastRenderedPageBreak/>
        <w:t>壹拾貳</w:t>
      </w:r>
      <w:r w:rsidR="00D434C2">
        <w:rPr>
          <w:rFonts w:hint="eastAsia"/>
        </w:rPr>
        <w:t>之</w:t>
      </w:r>
      <w:r w:rsidRPr="004900BA">
        <w:t>四【權限、資料治理與人為責任切割】（權限錯誤責任歸屬、人為治理責任）</w:t>
      </w:r>
      <w:r>
        <w:rPr>
          <w:rFonts w:hint="eastAsia"/>
        </w:rPr>
        <w:t>。</w:t>
      </w:r>
    </w:p>
    <w:p w14:paraId="1050A932" w14:textId="366BB38E" w:rsidR="00CC2263" w:rsidRDefault="00CC2263" w:rsidP="00AD52A3">
      <w:pPr>
        <w:pStyle w:val="4"/>
        <w:numPr>
          <w:ilvl w:val="0"/>
          <w:numId w:val="213"/>
        </w:numPr>
        <w:spacing w:before="180" w:after="180"/>
      </w:pPr>
      <w:r w:rsidRPr="00ED4217">
        <w:t>Req ID</w:t>
      </w:r>
      <w:r w:rsidRPr="00ED4217">
        <w:t>：</w:t>
      </w:r>
      <w:r w:rsidRPr="00ED4217">
        <w:t>SEC-H-0</w:t>
      </w:r>
      <w:r w:rsidR="00602BF3">
        <w:t>3</w:t>
      </w:r>
    </w:p>
    <w:p w14:paraId="0177A614" w14:textId="77777777" w:rsidR="00CC2263" w:rsidRDefault="00CC2263" w:rsidP="00AD52A3">
      <w:pPr>
        <w:pStyle w:val="5"/>
        <w:numPr>
          <w:ilvl w:val="0"/>
          <w:numId w:val="220"/>
        </w:numPr>
        <w:spacing w:before="180" w:after="180"/>
      </w:pPr>
      <w:r>
        <w:rPr>
          <w:rFonts w:hint="eastAsia"/>
        </w:rPr>
        <w:t>需求說明：</w:t>
      </w:r>
    </w:p>
    <w:p w14:paraId="662B089B" w14:textId="4065A291" w:rsidR="00CC2263" w:rsidRPr="00287285" w:rsidRDefault="00C55142" w:rsidP="00CC2263">
      <w:pPr>
        <w:pStyle w:val="-5"/>
        <w:spacing w:before="180" w:after="180"/>
      </w:pPr>
      <w:r w:rsidRPr="00C55142">
        <w:t>高權限操作需可追溯操作者、時間與操作內容</w:t>
      </w:r>
      <w:r>
        <w:rPr>
          <w:rFonts w:hint="eastAsia"/>
        </w:rPr>
        <w:t>。</w:t>
      </w:r>
    </w:p>
    <w:p w14:paraId="1BF61D1F" w14:textId="527D89ED" w:rsidR="00CC2263" w:rsidRPr="00687944" w:rsidRDefault="00CC2263" w:rsidP="00AD52A3">
      <w:pPr>
        <w:pStyle w:val="5"/>
        <w:numPr>
          <w:ilvl w:val="0"/>
          <w:numId w:val="221"/>
        </w:numPr>
        <w:spacing w:before="180" w:after="180"/>
      </w:pPr>
      <w:r>
        <w:rPr>
          <w:rFonts w:hint="eastAsia"/>
        </w:rPr>
        <w:t>關聯角色</w:t>
      </w:r>
      <w:r w:rsidRPr="00687944">
        <w:t>：</w:t>
      </w:r>
      <w:r w:rsidR="00C55142" w:rsidRPr="00C55142">
        <w:t>System Admin</w:t>
      </w:r>
    </w:p>
    <w:p w14:paraId="4BC7E209" w14:textId="77777777" w:rsidR="00CC2263" w:rsidRDefault="00CC2263" w:rsidP="00CC2263">
      <w:pPr>
        <w:pStyle w:val="5"/>
        <w:spacing w:before="180" w:after="180"/>
      </w:pPr>
      <w:r w:rsidRPr="00687944">
        <w:t>驗收條款來源與成立方式（</w:t>
      </w:r>
      <w:r>
        <w:rPr>
          <w:rFonts w:hint="eastAsia"/>
        </w:rPr>
        <w:t>單一</w:t>
      </w:r>
      <w:r w:rsidRPr="00687944">
        <w:rPr>
          <w:rFonts w:hint="eastAsia"/>
        </w:rPr>
        <w:t>章</w:t>
      </w:r>
      <w:r w:rsidRPr="00687944">
        <w:t>節成立）：</w:t>
      </w:r>
    </w:p>
    <w:p w14:paraId="042F40B3" w14:textId="57F7CD12" w:rsidR="00E95706" w:rsidRPr="00E95706" w:rsidRDefault="00E95706" w:rsidP="00E95706">
      <w:pPr>
        <w:pStyle w:val="-5"/>
        <w:spacing w:before="180" w:after="180"/>
      </w:pPr>
      <w:r w:rsidRPr="00E95706">
        <w:t>壹拾參</w:t>
      </w:r>
      <w:r w:rsidR="00D434C2">
        <w:rPr>
          <w:rFonts w:hint="eastAsia"/>
        </w:rPr>
        <w:t>之</w:t>
      </w:r>
      <w:r w:rsidRPr="00E95706">
        <w:t>四【稽核與報告（</w:t>
      </w:r>
      <w:r w:rsidRPr="00E95706">
        <w:t>Audit &amp; Reporting</w:t>
      </w:r>
      <w:r w:rsidRPr="00E95706">
        <w:t>）】（稽核機制／對話紀錄保存／報告匯出）。</w:t>
      </w:r>
    </w:p>
    <w:p w14:paraId="489A24DB" w14:textId="59C6A211" w:rsidR="00602BF3" w:rsidRDefault="00602BF3" w:rsidP="00AD52A3">
      <w:pPr>
        <w:pStyle w:val="4"/>
        <w:numPr>
          <w:ilvl w:val="0"/>
          <w:numId w:val="213"/>
        </w:numPr>
        <w:spacing w:before="180" w:after="180"/>
      </w:pPr>
      <w:r w:rsidRPr="00ED4217">
        <w:t>Req ID</w:t>
      </w:r>
      <w:r w:rsidRPr="00ED4217">
        <w:t>：</w:t>
      </w:r>
      <w:r w:rsidRPr="00ED4217">
        <w:t>SEC-H-0</w:t>
      </w:r>
      <w:r>
        <w:t>4</w:t>
      </w:r>
    </w:p>
    <w:p w14:paraId="5C84C59E" w14:textId="77777777" w:rsidR="00602BF3" w:rsidRDefault="00602BF3" w:rsidP="00AD52A3">
      <w:pPr>
        <w:pStyle w:val="5"/>
        <w:numPr>
          <w:ilvl w:val="0"/>
          <w:numId w:val="219"/>
        </w:numPr>
        <w:spacing w:before="180" w:after="180"/>
      </w:pPr>
      <w:r>
        <w:rPr>
          <w:rFonts w:hint="eastAsia"/>
        </w:rPr>
        <w:t>需求說明：</w:t>
      </w:r>
    </w:p>
    <w:p w14:paraId="6C9E12FD" w14:textId="226AB1D3" w:rsidR="00602BF3" w:rsidRPr="00287285" w:rsidRDefault="006907B4" w:rsidP="00602BF3">
      <w:pPr>
        <w:pStyle w:val="-5"/>
        <w:spacing w:before="180" w:after="180"/>
      </w:pPr>
      <w:r w:rsidRPr="006907B4">
        <w:t>資料存取權限須由資料擁有者定義並可被審查</w:t>
      </w:r>
      <w:r>
        <w:rPr>
          <w:rFonts w:hint="eastAsia"/>
        </w:rPr>
        <w:t>。</w:t>
      </w:r>
    </w:p>
    <w:p w14:paraId="074B76E3" w14:textId="15721D9C" w:rsidR="00602BF3" w:rsidRPr="00687944" w:rsidRDefault="00602BF3" w:rsidP="00AD52A3">
      <w:pPr>
        <w:pStyle w:val="5"/>
        <w:numPr>
          <w:ilvl w:val="0"/>
          <w:numId w:val="221"/>
        </w:numPr>
        <w:spacing w:before="180" w:after="180"/>
      </w:pPr>
      <w:r>
        <w:rPr>
          <w:rFonts w:hint="eastAsia"/>
        </w:rPr>
        <w:t>關聯角色</w:t>
      </w:r>
      <w:r w:rsidRPr="00687944">
        <w:t>：</w:t>
      </w:r>
      <w:r w:rsidR="006907B4">
        <w:t>Data Owner</w:t>
      </w:r>
    </w:p>
    <w:p w14:paraId="751CA96B" w14:textId="77777777" w:rsidR="00602BF3" w:rsidRDefault="00602BF3" w:rsidP="00602BF3">
      <w:pPr>
        <w:pStyle w:val="5"/>
        <w:spacing w:before="180" w:after="180"/>
      </w:pPr>
      <w:r w:rsidRPr="00687944">
        <w:t>驗收條款來源與成立方式（</w:t>
      </w:r>
      <w:r>
        <w:rPr>
          <w:rFonts w:hint="eastAsia"/>
        </w:rPr>
        <w:t>單一</w:t>
      </w:r>
      <w:r w:rsidRPr="00687944">
        <w:rPr>
          <w:rFonts w:hint="eastAsia"/>
        </w:rPr>
        <w:t>章</w:t>
      </w:r>
      <w:r w:rsidRPr="00687944">
        <w:t>節成立）：</w:t>
      </w:r>
    </w:p>
    <w:p w14:paraId="2FB3E754" w14:textId="01E7DE04" w:rsidR="006907B4" w:rsidRPr="006907B4" w:rsidRDefault="006907B4" w:rsidP="006907B4">
      <w:pPr>
        <w:pStyle w:val="-5"/>
        <w:spacing w:before="180" w:after="180"/>
      </w:pPr>
      <w:r w:rsidRPr="006907B4">
        <w:t>壹拾貳</w:t>
      </w:r>
      <w:r w:rsidR="00D434C2">
        <w:rPr>
          <w:rFonts w:hint="eastAsia"/>
        </w:rPr>
        <w:t>之</w:t>
      </w:r>
      <w:r w:rsidRPr="006907B4">
        <w:t>四【權限、資料治理與人為責任切割】（權限屬後台設定規則、錯誤屬治理責任）。</w:t>
      </w:r>
    </w:p>
    <w:p w14:paraId="4F1AA5BA" w14:textId="10EA6A04" w:rsidR="00602BF3" w:rsidRDefault="00602BF3" w:rsidP="00AD52A3">
      <w:pPr>
        <w:pStyle w:val="4"/>
        <w:numPr>
          <w:ilvl w:val="0"/>
          <w:numId w:val="213"/>
        </w:numPr>
        <w:spacing w:before="180" w:after="180"/>
      </w:pPr>
      <w:r w:rsidRPr="00ED4217">
        <w:t>Req ID</w:t>
      </w:r>
      <w:r w:rsidRPr="00ED4217">
        <w:t>：</w:t>
      </w:r>
      <w:r w:rsidRPr="00ED4217">
        <w:t>SEC-H-0</w:t>
      </w:r>
      <w:r>
        <w:t>5</w:t>
      </w:r>
    </w:p>
    <w:p w14:paraId="4C54A251" w14:textId="77777777" w:rsidR="00602BF3" w:rsidRDefault="00602BF3" w:rsidP="00AD52A3">
      <w:pPr>
        <w:pStyle w:val="5"/>
        <w:numPr>
          <w:ilvl w:val="0"/>
          <w:numId w:val="218"/>
        </w:numPr>
        <w:spacing w:before="180" w:after="180"/>
      </w:pPr>
      <w:r>
        <w:rPr>
          <w:rFonts w:hint="eastAsia"/>
        </w:rPr>
        <w:t>需求說明：</w:t>
      </w:r>
    </w:p>
    <w:p w14:paraId="65E3DDC8" w14:textId="5DF93C71" w:rsidR="00602BF3" w:rsidRPr="00DA3AE0" w:rsidRDefault="00DA3AE0" w:rsidP="00DA3AE0">
      <w:pPr>
        <w:pStyle w:val="-5"/>
        <w:spacing w:before="180" w:after="180"/>
      </w:pPr>
      <w:r w:rsidRPr="00DA3AE0">
        <w:t>使用者僅能於授權範圍內使用資料，不得跨權限操作。</w:t>
      </w:r>
    </w:p>
    <w:p w14:paraId="71C0321F" w14:textId="1146EAB1" w:rsidR="00602BF3" w:rsidRPr="00687944" w:rsidRDefault="00602BF3" w:rsidP="00AD52A3">
      <w:pPr>
        <w:pStyle w:val="5"/>
        <w:numPr>
          <w:ilvl w:val="0"/>
          <w:numId w:val="221"/>
        </w:numPr>
        <w:spacing w:before="180" w:after="180"/>
      </w:pPr>
      <w:r>
        <w:rPr>
          <w:rFonts w:hint="eastAsia"/>
        </w:rPr>
        <w:t>關聯角色</w:t>
      </w:r>
      <w:r w:rsidRPr="00687944">
        <w:t>：</w:t>
      </w:r>
      <w:r w:rsidR="00DA3AE0">
        <w:t>User</w:t>
      </w:r>
    </w:p>
    <w:p w14:paraId="754FC1C0" w14:textId="77777777" w:rsidR="00602BF3" w:rsidRDefault="00602BF3" w:rsidP="00602BF3">
      <w:pPr>
        <w:pStyle w:val="5"/>
        <w:spacing w:before="180" w:after="180"/>
      </w:pPr>
      <w:r w:rsidRPr="00687944">
        <w:t>驗收條款來源與成立方式（</w:t>
      </w:r>
      <w:r>
        <w:rPr>
          <w:rFonts w:hint="eastAsia"/>
        </w:rPr>
        <w:t>單一</w:t>
      </w:r>
      <w:r w:rsidRPr="00687944">
        <w:rPr>
          <w:rFonts w:hint="eastAsia"/>
        </w:rPr>
        <w:t>章</w:t>
      </w:r>
      <w:r w:rsidRPr="00687944">
        <w:t>節成立）：</w:t>
      </w:r>
    </w:p>
    <w:p w14:paraId="0CDC22FE" w14:textId="45C7E314" w:rsidR="00F25806" w:rsidRPr="00F25806" w:rsidRDefault="00F25806" w:rsidP="00F25806">
      <w:pPr>
        <w:pStyle w:val="-5"/>
        <w:spacing w:before="180" w:after="180"/>
      </w:pPr>
      <w:r w:rsidRPr="00F25806">
        <w:t>壹拾</w:t>
      </w:r>
      <w:r w:rsidR="00D434C2">
        <w:rPr>
          <w:rFonts w:hint="eastAsia"/>
        </w:rPr>
        <w:t>之</w:t>
      </w:r>
      <w:r w:rsidRPr="00F25806">
        <w:t>十【安全性驗收條件（</w:t>
      </w:r>
      <w:r w:rsidRPr="00F25806">
        <w:t>Security Criteria</w:t>
      </w:r>
      <w:r w:rsidRPr="00F25806">
        <w:t>）</w:t>
      </w:r>
      <w:r w:rsidRPr="00F25806">
        <w:t xml:space="preserve">— </w:t>
      </w:r>
      <w:r w:rsidRPr="00F25806">
        <w:t>權限控制】（不得查詢未授權部門</w:t>
      </w:r>
      <w:r w:rsidRPr="00F25806">
        <w:t>/</w:t>
      </w:r>
      <w:r w:rsidRPr="00F25806">
        <w:t>文件、遵守可見範圍）。</w:t>
      </w:r>
    </w:p>
    <w:p w14:paraId="5B53B4A1" w14:textId="468AF9AE" w:rsidR="00602BF3" w:rsidRDefault="00602BF3" w:rsidP="00AD52A3">
      <w:pPr>
        <w:pStyle w:val="4"/>
        <w:numPr>
          <w:ilvl w:val="0"/>
          <w:numId w:val="213"/>
        </w:numPr>
        <w:spacing w:before="180" w:after="180"/>
      </w:pPr>
      <w:r w:rsidRPr="00ED4217">
        <w:lastRenderedPageBreak/>
        <w:t>Req ID</w:t>
      </w:r>
      <w:r w:rsidRPr="00ED4217">
        <w:t>：</w:t>
      </w:r>
      <w:r w:rsidRPr="00ED4217">
        <w:t>SEC-H-0</w:t>
      </w:r>
      <w:r>
        <w:t>6</w:t>
      </w:r>
    </w:p>
    <w:p w14:paraId="35455FC0" w14:textId="77777777" w:rsidR="00602BF3" w:rsidRDefault="00602BF3" w:rsidP="00AD52A3">
      <w:pPr>
        <w:pStyle w:val="5"/>
        <w:numPr>
          <w:ilvl w:val="0"/>
          <w:numId w:val="217"/>
        </w:numPr>
        <w:spacing w:before="180" w:after="180"/>
      </w:pPr>
      <w:r>
        <w:rPr>
          <w:rFonts w:hint="eastAsia"/>
        </w:rPr>
        <w:t>需求說明：</w:t>
      </w:r>
    </w:p>
    <w:p w14:paraId="41772BBB" w14:textId="7A6910AE" w:rsidR="00602BF3" w:rsidRPr="00287285" w:rsidRDefault="00F25806" w:rsidP="00602BF3">
      <w:pPr>
        <w:pStyle w:val="-5"/>
        <w:spacing w:before="180" w:after="180"/>
      </w:pPr>
      <w:r w:rsidRPr="00F25806">
        <w:t xml:space="preserve">AI </w:t>
      </w:r>
      <w:r w:rsidRPr="00F25806">
        <w:t>回覆內容須受限於使用者權限，不得自行擴權</w:t>
      </w:r>
      <w:r>
        <w:rPr>
          <w:rFonts w:hint="eastAsia"/>
        </w:rPr>
        <w:t>。</w:t>
      </w:r>
    </w:p>
    <w:p w14:paraId="13D57CC1" w14:textId="4B529601" w:rsidR="00602BF3" w:rsidRPr="00687944" w:rsidRDefault="00602BF3" w:rsidP="00AD52A3">
      <w:pPr>
        <w:pStyle w:val="5"/>
        <w:numPr>
          <w:ilvl w:val="0"/>
          <w:numId w:val="221"/>
        </w:numPr>
        <w:spacing w:before="180" w:after="180"/>
      </w:pPr>
      <w:r>
        <w:rPr>
          <w:rFonts w:hint="eastAsia"/>
        </w:rPr>
        <w:t>關聯角色</w:t>
      </w:r>
      <w:r w:rsidRPr="00687944">
        <w:t>：</w:t>
      </w:r>
      <w:r w:rsidR="00F25806" w:rsidRPr="00F25806">
        <w:t>System / AI</w:t>
      </w:r>
    </w:p>
    <w:p w14:paraId="001FA719" w14:textId="77777777" w:rsidR="00602BF3" w:rsidRDefault="00602BF3" w:rsidP="00602BF3">
      <w:pPr>
        <w:pStyle w:val="5"/>
        <w:spacing w:before="180" w:after="180"/>
      </w:pPr>
      <w:r w:rsidRPr="00687944">
        <w:t>驗收條款來源與成立方式（</w:t>
      </w:r>
      <w:r>
        <w:rPr>
          <w:rFonts w:hint="eastAsia"/>
        </w:rPr>
        <w:t>單一</w:t>
      </w:r>
      <w:r w:rsidRPr="00687944">
        <w:rPr>
          <w:rFonts w:hint="eastAsia"/>
        </w:rPr>
        <w:t>章</w:t>
      </w:r>
      <w:r w:rsidRPr="00687944">
        <w:t>節成立）：</w:t>
      </w:r>
    </w:p>
    <w:p w14:paraId="0D70A8AB" w14:textId="5FF1BDFB" w:rsidR="00F25806" w:rsidRPr="00F25806" w:rsidRDefault="00F25806" w:rsidP="00F25806">
      <w:pPr>
        <w:pStyle w:val="-5"/>
        <w:spacing w:before="180" w:after="180"/>
      </w:pPr>
      <w:r w:rsidRPr="00F25806">
        <w:t>壹拾貳</w:t>
      </w:r>
      <w:r w:rsidR="00D434C2">
        <w:rPr>
          <w:rFonts w:hint="eastAsia"/>
        </w:rPr>
        <w:t>之</w:t>
      </w:r>
      <w:r w:rsidRPr="00F25806">
        <w:t>四【權限、資料治理與人為責任切割】＋（若要更精準補強）捌、三【</w:t>
      </w:r>
      <w:r w:rsidRPr="00F25806">
        <w:t xml:space="preserve">Prompt </w:t>
      </w:r>
      <w:r w:rsidRPr="00F25806">
        <w:t>與</w:t>
      </w:r>
      <w:r w:rsidRPr="00F25806">
        <w:t xml:space="preserve"> AI </w:t>
      </w:r>
      <w:r w:rsidRPr="00F25806">
        <w:t>行為治理】（不得突破權限控管）。</w:t>
      </w:r>
    </w:p>
    <w:p w14:paraId="3A841DCC" w14:textId="6D7F566F" w:rsidR="00602BF3" w:rsidRDefault="00602BF3" w:rsidP="00AD52A3">
      <w:pPr>
        <w:pStyle w:val="4"/>
        <w:numPr>
          <w:ilvl w:val="0"/>
          <w:numId w:val="213"/>
        </w:numPr>
        <w:spacing w:before="180" w:after="180"/>
      </w:pPr>
      <w:r w:rsidRPr="00ED4217">
        <w:t>Req ID</w:t>
      </w:r>
      <w:r w:rsidRPr="00ED4217">
        <w:t>：</w:t>
      </w:r>
      <w:r w:rsidRPr="00ED4217">
        <w:t>SEC-H-0</w:t>
      </w:r>
      <w:r>
        <w:t>7</w:t>
      </w:r>
    </w:p>
    <w:p w14:paraId="7977F1F3" w14:textId="77777777" w:rsidR="00602BF3" w:rsidRDefault="00602BF3" w:rsidP="00AD52A3">
      <w:pPr>
        <w:pStyle w:val="5"/>
        <w:numPr>
          <w:ilvl w:val="0"/>
          <w:numId w:val="216"/>
        </w:numPr>
        <w:spacing w:before="180" w:after="180"/>
      </w:pPr>
      <w:r>
        <w:rPr>
          <w:rFonts w:hint="eastAsia"/>
        </w:rPr>
        <w:t>需求說明：</w:t>
      </w:r>
    </w:p>
    <w:p w14:paraId="0989E520" w14:textId="5FE87AF0" w:rsidR="00602BF3" w:rsidRPr="00287285" w:rsidRDefault="00A053A1" w:rsidP="00602BF3">
      <w:pPr>
        <w:pStyle w:val="-5"/>
        <w:spacing w:before="180" w:after="180"/>
      </w:pPr>
      <w:r w:rsidRPr="00A053A1">
        <w:t>所有</w:t>
      </w:r>
      <w:r w:rsidRPr="00A053A1">
        <w:t xml:space="preserve"> AI </w:t>
      </w:r>
      <w:r w:rsidRPr="00A053A1">
        <w:t>生成結果需可追溯資料來源與責任角色</w:t>
      </w:r>
      <w:r>
        <w:rPr>
          <w:rFonts w:hint="eastAsia"/>
        </w:rPr>
        <w:t>。</w:t>
      </w:r>
    </w:p>
    <w:p w14:paraId="0A27BB0B" w14:textId="329F725B" w:rsidR="00602BF3" w:rsidRPr="00687944" w:rsidRDefault="00602BF3" w:rsidP="00AD52A3">
      <w:pPr>
        <w:pStyle w:val="5"/>
        <w:numPr>
          <w:ilvl w:val="0"/>
          <w:numId w:val="221"/>
        </w:numPr>
        <w:spacing w:before="180" w:after="180"/>
      </w:pPr>
      <w:r>
        <w:rPr>
          <w:rFonts w:hint="eastAsia"/>
        </w:rPr>
        <w:t>關聯角色</w:t>
      </w:r>
      <w:r w:rsidRPr="00687944">
        <w:t>：</w:t>
      </w:r>
      <w:r w:rsidR="00A053A1" w:rsidRPr="00A053A1">
        <w:t>Data Owner / Audit</w:t>
      </w:r>
    </w:p>
    <w:p w14:paraId="313F543D" w14:textId="77777777" w:rsidR="00602BF3" w:rsidRDefault="00602BF3" w:rsidP="00602BF3">
      <w:pPr>
        <w:pStyle w:val="5"/>
        <w:spacing w:before="180" w:after="180"/>
      </w:pPr>
      <w:r w:rsidRPr="00687944">
        <w:t>驗收條款來源與成立方式（</w:t>
      </w:r>
      <w:r>
        <w:rPr>
          <w:rFonts w:hint="eastAsia"/>
        </w:rPr>
        <w:t>單一</w:t>
      </w:r>
      <w:r w:rsidRPr="00687944">
        <w:rPr>
          <w:rFonts w:hint="eastAsia"/>
        </w:rPr>
        <w:t>章</w:t>
      </w:r>
      <w:r w:rsidRPr="00687944">
        <w:t>節成立）：</w:t>
      </w:r>
    </w:p>
    <w:p w14:paraId="24940234" w14:textId="0081F5BC" w:rsidR="00A053A1" w:rsidRPr="00A053A1" w:rsidRDefault="00A053A1" w:rsidP="00A053A1">
      <w:pPr>
        <w:pStyle w:val="-5"/>
        <w:spacing w:before="180" w:after="180"/>
      </w:pPr>
      <w:r w:rsidRPr="00A053A1">
        <w:t>壹拾</w:t>
      </w:r>
      <w:r w:rsidR="00D434C2">
        <w:rPr>
          <w:rFonts w:hint="eastAsia"/>
        </w:rPr>
        <w:t>之</w:t>
      </w:r>
      <w:r w:rsidRPr="00A053A1">
        <w:t>十【安全性驗收條件</w:t>
      </w:r>
      <w:r w:rsidRPr="00A053A1">
        <w:t>—</w:t>
      </w:r>
      <w:r w:rsidRPr="00A053A1">
        <w:t>知識可追溯性】（回覆需可查看來源）＋壹拾貳、四（責任切割）。</w:t>
      </w:r>
    </w:p>
    <w:p w14:paraId="532B05EC" w14:textId="0FABEF80" w:rsidR="00602BF3" w:rsidRDefault="00602BF3" w:rsidP="00AD52A3">
      <w:pPr>
        <w:pStyle w:val="4"/>
        <w:numPr>
          <w:ilvl w:val="0"/>
          <w:numId w:val="213"/>
        </w:numPr>
        <w:spacing w:before="180" w:after="180"/>
      </w:pPr>
      <w:r w:rsidRPr="00ED4217">
        <w:t>Req ID</w:t>
      </w:r>
      <w:r w:rsidRPr="00ED4217">
        <w:t>：</w:t>
      </w:r>
      <w:r w:rsidRPr="00ED4217">
        <w:t>SEC-H-0</w:t>
      </w:r>
      <w:r>
        <w:t>8</w:t>
      </w:r>
    </w:p>
    <w:p w14:paraId="348F06DA" w14:textId="77777777" w:rsidR="00602BF3" w:rsidRDefault="00602BF3" w:rsidP="00AD52A3">
      <w:pPr>
        <w:pStyle w:val="5"/>
        <w:numPr>
          <w:ilvl w:val="0"/>
          <w:numId w:val="215"/>
        </w:numPr>
        <w:spacing w:before="180" w:after="180"/>
      </w:pPr>
      <w:r>
        <w:rPr>
          <w:rFonts w:hint="eastAsia"/>
        </w:rPr>
        <w:t>需求說明：</w:t>
      </w:r>
    </w:p>
    <w:p w14:paraId="6E06A40C" w14:textId="3725EB77" w:rsidR="00602BF3" w:rsidRPr="009F7F65" w:rsidRDefault="009F7F65" w:rsidP="009F7F65">
      <w:pPr>
        <w:pStyle w:val="-5"/>
        <w:spacing w:before="180" w:after="180"/>
      </w:pPr>
      <w:r w:rsidRPr="009F7F65">
        <w:t>稽核角色須可檢視存取紀錄、權限異動與</w:t>
      </w:r>
      <w:r w:rsidRPr="009F7F65">
        <w:t xml:space="preserve"> AI </w:t>
      </w:r>
      <w:r w:rsidRPr="009F7F65">
        <w:t>行為</w:t>
      </w:r>
      <w:r>
        <w:rPr>
          <w:rFonts w:hint="eastAsia"/>
        </w:rPr>
        <w:t>。</w:t>
      </w:r>
    </w:p>
    <w:p w14:paraId="0FD04BCF" w14:textId="3EDCE681" w:rsidR="00602BF3" w:rsidRPr="00687944" w:rsidRDefault="00602BF3" w:rsidP="00AD52A3">
      <w:pPr>
        <w:pStyle w:val="5"/>
        <w:numPr>
          <w:ilvl w:val="0"/>
          <w:numId w:val="221"/>
        </w:numPr>
        <w:spacing w:before="180" w:after="180"/>
      </w:pPr>
      <w:r>
        <w:rPr>
          <w:rFonts w:hint="eastAsia"/>
        </w:rPr>
        <w:t>關聯角色</w:t>
      </w:r>
      <w:r w:rsidRPr="00687944">
        <w:t>：</w:t>
      </w:r>
      <w:r w:rsidR="005443C9" w:rsidRPr="005443C9">
        <w:t>Audit</w:t>
      </w:r>
      <w:r w:rsidR="005443C9" w:rsidRPr="005443C9">
        <w:t>（稽核角色）</w:t>
      </w:r>
    </w:p>
    <w:p w14:paraId="511EE5E9" w14:textId="01A243BA" w:rsidR="00CC2263" w:rsidRDefault="00602BF3" w:rsidP="00CC2263">
      <w:pPr>
        <w:pStyle w:val="5"/>
        <w:spacing w:before="180" w:after="180"/>
      </w:pPr>
      <w:r w:rsidRPr="00687944">
        <w:t>驗收條款來源與成立方式（</w:t>
      </w:r>
      <w:r w:rsidR="008F79A0">
        <w:rPr>
          <w:rFonts w:hint="eastAsia"/>
        </w:rPr>
        <w:t>跨</w:t>
      </w:r>
      <w:r w:rsidRPr="00687944">
        <w:rPr>
          <w:rFonts w:hint="eastAsia"/>
        </w:rPr>
        <w:t>章</w:t>
      </w:r>
      <w:r w:rsidRPr="00687944">
        <w:t>節</w:t>
      </w:r>
      <w:r w:rsidR="008F79A0">
        <w:rPr>
          <w:rFonts w:hint="eastAsia"/>
        </w:rPr>
        <w:t>合成</w:t>
      </w:r>
      <w:r w:rsidRPr="00687944">
        <w:t>成立）：</w:t>
      </w:r>
    </w:p>
    <w:p w14:paraId="2ACE2490" w14:textId="0A352CED" w:rsidR="009F7F65" w:rsidRPr="009F7F65" w:rsidRDefault="009F7F65" w:rsidP="009F7F65">
      <w:pPr>
        <w:pStyle w:val="-5"/>
        <w:spacing w:before="180" w:after="180"/>
      </w:pPr>
      <w:r w:rsidRPr="009F7F65">
        <w:t>壹拾參</w:t>
      </w:r>
      <w:r w:rsidR="00D434C2">
        <w:rPr>
          <w:rFonts w:hint="eastAsia"/>
        </w:rPr>
        <w:t>之</w:t>
      </w:r>
      <w:r w:rsidRPr="009F7F65">
        <w:t>四【稽核與報告】（稽核證據</w:t>
      </w:r>
      <w:r w:rsidRPr="009F7F65">
        <w:t>/</w:t>
      </w:r>
      <w:r w:rsidRPr="009F7F65">
        <w:t>報告）</w:t>
      </w:r>
    </w:p>
    <w:p w14:paraId="1EC232D0" w14:textId="6116EEF7" w:rsidR="009F7F65" w:rsidRPr="009F7F65" w:rsidRDefault="009F7F65" w:rsidP="009F7F65">
      <w:pPr>
        <w:pStyle w:val="-5"/>
        <w:spacing w:before="180" w:after="180"/>
      </w:pPr>
      <w:r w:rsidRPr="009F7F65">
        <w:t>壹拾</w:t>
      </w:r>
      <w:r w:rsidR="00D434C2">
        <w:rPr>
          <w:rFonts w:hint="eastAsia"/>
        </w:rPr>
        <w:t>之</w:t>
      </w:r>
      <w:r w:rsidRPr="009F7F65">
        <w:t>十【安全性驗收條件</w:t>
      </w:r>
      <w:r w:rsidRPr="009F7F65">
        <w:t>—</w:t>
      </w:r>
      <w:r w:rsidRPr="009F7F65">
        <w:t>異常監控】（監控登入</w:t>
      </w:r>
      <w:r w:rsidRPr="009F7F65">
        <w:t>/</w:t>
      </w:r>
      <w:r w:rsidRPr="009F7F65">
        <w:t>流量</w:t>
      </w:r>
      <w:r w:rsidRPr="009F7F65">
        <w:t>/</w:t>
      </w:r>
      <w:r w:rsidRPr="009F7F65">
        <w:t>錯誤）</w:t>
      </w:r>
    </w:p>
    <w:p w14:paraId="7DCC9EED" w14:textId="5637A252" w:rsidR="001771DE" w:rsidRDefault="0054709A" w:rsidP="00FB19BE">
      <w:pPr>
        <w:pStyle w:val="3"/>
        <w:spacing w:before="180" w:after="180"/>
      </w:pPr>
      <w:r w:rsidRPr="0054709A">
        <w:lastRenderedPageBreak/>
        <w:t>非功能性與合規需求追蹤矩陣</w:t>
      </w:r>
    </w:p>
    <w:p w14:paraId="32F1D37F" w14:textId="3C9BE54D" w:rsidR="0054709A" w:rsidRPr="0054709A" w:rsidRDefault="0054709A" w:rsidP="0054709A">
      <w:pPr>
        <w:pStyle w:val="4"/>
        <w:numPr>
          <w:ilvl w:val="0"/>
          <w:numId w:val="264"/>
        </w:numPr>
        <w:spacing w:before="180" w:after="180"/>
      </w:pPr>
      <w:r w:rsidRPr="0054709A">
        <w:t>非功能性與合規需求追蹤總表</w:t>
      </w:r>
    </w:p>
    <w:p w14:paraId="76221545" w14:textId="770EC45E" w:rsidR="009C7209" w:rsidRPr="0054709A" w:rsidRDefault="009C7209" w:rsidP="0054709A">
      <w:pPr>
        <w:pStyle w:val="5"/>
        <w:numPr>
          <w:ilvl w:val="0"/>
          <w:numId w:val="265"/>
        </w:numPr>
        <w:spacing w:before="180" w:after="180"/>
      </w:pPr>
      <w:r w:rsidRPr="0054709A">
        <w:t>Req ID</w:t>
      </w:r>
      <w:r w:rsidRPr="0054709A">
        <w:t>：</w:t>
      </w:r>
      <w:r w:rsidR="00394205" w:rsidRPr="0054709A">
        <w:t>NFR-01</w:t>
      </w:r>
    </w:p>
    <w:p w14:paraId="1496E5B1" w14:textId="77777777" w:rsidR="009C7209" w:rsidRPr="0054709A" w:rsidRDefault="009C7209" w:rsidP="0054709A">
      <w:pPr>
        <w:pStyle w:val="6"/>
        <w:numPr>
          <w:ilvl w:val="0"/>
          <w:numId w:val="266"/>
        </w:numPr>
        <w:spacing w:before="180" w:after="180"/>
      </w:pPr>
      <w:r w:rsidRPr="0054709A">
        <w:t>需求說明：</w:t>
      </w:r>
    </w:p>
    <w:p w14:paraId="7BF660E2" w14:textId="44275B0D" w:rsidR="009C7209" w:rsidRPr="0054709A" w:rsidRDefault="00B868EC" w:rsidP="0054709A">
      <w:pPr>
        <w:pStyle w:val="6"/>
        <w:numPr>
          <w:ilvl w:val="0"/>
          <w:numId w:val="0"/>
        </w:numPr>
        <w:spacing w:before="180" w:after="180"/>
        <w:ind w:left="3034"/>
      </w:pPr>
      <w:r w:rsidRPr="0054709A">
        <w:t>系統須符合</w:t>
      </w:r>
      <w:r w:rsidRPr="0054709A">
        <w:t xml:space="preserve"> ISO 27001 </w:t>
      </w:r>
      <w:r w:rsidRPr="0054709A">
        <w:t>資訊安全管理要求。</w:t>
      </w:r>
    </w:p>
    <w:p w14:paraId="5853A1B9" w14:textId="64626070" w:rsidR="009C7209" w:rsidRPr="0054709A" w:rsidRDefault="0085606A" w:rsidP="0054709A">
      <w:pPr>
        <w:pStyle w:val="6"/>
        <w:spacing w:before="180" w:after="180"/>
      </w:pPr>
      <w:r w:rsidRPr="0054709A">
        <w:t>驗收條款來源與成立方式</w:t>
      </w:r>
      <w:r w:rsidR="00763A01" w:rsidRPr="0054709A">
        <w:t>（</w:t>
      </w:r>
      <w:r w:rsidR="00E93A91" w:rsidRPr="0054709A">
        <w:t>單一章節成立</w:t>
      </w:r>
      <w:r w:rsidR="00763A01" w:rsidRPr="0054709A">
        <w:t>）</w:t>
      </w:r>
      <w:r w:rsidR="009C7209" w:rsidRPr="0054709A">
        <w:t>：</w:t>
      </w:r>
    </w:p>
    <w:p w14:paraId="1DBE4ADF" w14:textId="503770EE" w:rsidR="00E93A91" w:rsidRPr="0054709A" w:rsidRDefault="003E15B8" w:rsidP="0054709A">
      <w:pPr>
        <w:pStyle w:val="6"/>
        <w:numPr>
          <w:ilvl w:val="0"/>
          <w:numId w:val="0"/>
        </w:numPr>
        <w:spacing w:before="180" w:after="180"/>
        <w:ind w:left="3034"/>
      </w:pPr>
      <w:r w:rsidRPr="009F7F65">
        <w:t>壹拾</w:t>
      </w:r>
      <w:r w:rsidR="00D434C2">
        <w:rPr>
          <w:rFonts w:hint="eastAsia"/>
        </w:rPr>
        <w:t>之</w:t>
      </w:r>
      <w:r w:rsidR="00E93A91" w:rsidRPr="0054709A">
        <w:t>十【安全性驗收條件】：資訊安全控管與測試須符合規範。</w:t>
      </w:r>
    </w:p>
    <w:p w14:paraId="574612DA" w14:textId="3AE84535" w:rsidR="0047604B" w:rsidRPr="0054709A" w:rsidRDefault="0047604B" w:rsidP="0054709A">
      <w:pPr>
        <w:pStyle w:val="5"/>
        <w:spacing w:before="180" w:after="180"/>
      </w:pPr>
      <w:r w:rsidRPr="0054709A">
        <w:t>Req ID</w:t>
      </w:r>
      <w:r w:rsidRPr="0054709A">
        <w:t>：</w:t>
      </w:r>
      <w:r w:rsidR="00394205" w:rsidRPr="0054709A">
        <w:t>NFR-02</w:t>
      </w:r>
    </w:p>
    <w:p w14:paraId="6AE026BC" w14:textId="4DF9F7C4" w:rsidR="0047604B" w:rsidRPr="0054709A" w:rsidRDefault="0047604B" w:rsidP="0054709A">
      <w:pPr>
        <w:pStyle w:val="6"/>
        <w:numPr>
          <w:ilvl w:val="0"/>
          <w:numId w:val="267"/>
        </w:numPr>
        <w:spacing w:before="180" w:after="180"/>
      </w:pPr>
      <w:r w:rsidRPr="0054709A">
        <w:t>需求說明：</w:t>
      </w:r>
    </w:p>
    <w:p w14:paraId="1674F3B0" w14:textId="3855D627" w:rsidR="008776B8" w:rsidRPr="0054709A" w:rsidRDefault="008776B8" w:rsidP="0054709A">
      <w:pPr>
        <w:pStyle w:val="6"/>
        <w:numPr>
          <w:ilvl w:val="0"/>
          <w:numId w:val="0"/>
        </w:numPr>
        <w:spacing w:before="180" w:after="180"/>
        <w:ind w:left="3034"/>
      </w:pPr>
      <w:r w:rsidRPr="0054709A">
        <w:t>系統須符合</w:t>
      </w:r>
      <w:r w:rsidRPr="0054709A">
        <w:t xml:space="preserve"> ISO 42001 / AI RMF </w:t>
      </w:r>
      <w:r w:rsidRPr="0054709A">
        <w:t>之</w:t>
      </w:r>
      <w:r w:rsidRPr="0054709A">
        <w:t xml:space="preserve"> AI </w:t>
      </w:r>
      <w:r w:rsidRPr="0054709A">
        <w:t>治理要求。</w:t>
      </w:r>
    </w:p>
    <w:p w14:paraId="343ADF60" w14:textId="341C5F4A" w:rsidR="0047604B" w:rsidRPr="0054709A" w:rsidRDefault="0085606A" w:rsidP="0054709A">
      <w:pPr>
        <w:pStyle w:val="6"/>
        <w:spacing w:before="180" w:after="180"/>
      </w:pPr>
      <w:r w:rsidRPr="0054709A">
        <w:t>驗收條款來源與成立方式（</w:t>
      </w:r>
      <w:r w:rsidR="00A9360F" w:rsidRPr="0054709A">
        <w:t>跨章節合成成立</w:t>
      </w:r>
      <w:r w:rsidRPr="0054709A">
        <w:t>）</w:t>
      </w:r>
      <w:r w:rsidR="0047604B" w:rsidRPr="0054709A">
        <w:t>：</w:t>
      </w:r>
    </w:p>
    <w:p w14:paraId="41770974" w14:textId="751BFD40" w:rsidR="00DD5AB6" w:rsidRPr="0054709A" w:rsidRDefault="00B50F46" w:rsidP="0054709A">
      <w:pPr>
        <w:pStyle w:val="6"/>
        <w:numPr>
          <w:ilvl w:val="0"/>
          <w:numId w:val="0"/>
        </w:numPr>
        <w:spacing w:before="180" w:after="180"/>
        <w:ind w:left="3034"/>
      </w:pPr>
      <w:r>
        <w:rPr>
          <w:rFonts w:hint="eastAsia"/>
        </w:rPr>
        <w:t>玖</w:t>
      </w:r>
      <w:r w:rsidR="00D434C2">
        <w:rPr>
          <w:rFonts w:hint="eastAsia"/>
        </w:rPr>
        <w:t>之</w:t>
      </w:r>
      <w:r w:rsidR="00DD5AB6" w:rsidRPr="0054709A">
        <w:t>【</w:t>
      </w:r>
      <w:r w:rsidR="00DD5AB6" w:rsidRPr="0054709A">
        <w:t xml:space="preserve">AI </w:t>
      </w:r>
      <w:r w:rsidR="00DD5AB6" w:rsidRPr="0054709A">
        <w:t>治理相關章節】：定義</w:t>
      </w:r>
      <w:r w:rsidR="00DD5AB6" w:rsidRPr="0054709A">
        <w:t xml:space="preserve"> AI </w:t>
      </w:r>
      <w:r w:rsidR="00DD5AB6" w:rsidRPr="0054709A">
        <w:t>治理原則與機制。</w:t>
      </w:r>
    </w:p>
    <w:p w14:paraId="333B36A6" w14:textId="302B0244" w:rsidR="00DD5AB6" w:rsidRPr="0054709A" w:rsidRDefault="00BA5FCA" w:rsidP="0054709A">
      <w:pPr>
        <w:pStyle w:val="6"/>
        <w:numPr>
          <w:ilvl w:val="0"/>
          <w:numId w:val="0"/>
        </w:numPr>
        <w:spacing w:before="180" w:after="180"/>
        <w:ind w:left="3034"/>
      </w:pPr>
      <w:r w:rsidRPr="009F7F65">
        <w:t>壹拾</w:t>
      </w:r>
      <w:r w:rsidR="00D434C2">
        <w:rPr>
          <w:rFonts w:hint="eastAsia"/>
        </w:rPr>
        <w:t>之</w:t>
      </w:r>
      <w:r w:rsidR="00DD5AB6" w:rsidRPr="0054709A">
        <w:t>十一【</w:t>
      </w:r>
      <w:r w:rsidR="007E095F" w:rsidRPr="007E095F">
        <w:t>人員角色與安全治理之驗收條件</w:t>
      </w:r>
      <w:r w:rsidR="00DD5AB6" w:rsidRPr="0054709A">
        <w:t>】：</w:t>
      </w:r>
      <w:r w:rsidR="00DD5AB6" w:rsidRPr="0054709A">
        <w:t xml:space="preserve">AI </w:t>
      </w:r>
      <w:r w:rsidR="00DD5AB6" w:rsidRPr="0054709A">
        <w:t>治理與風險控管項目需通過驗收。</w:t>
      </w:r>
    </w:p>
    <w:p w14:paraId="2E332710" w14:textId="3FC2FE6F" w:rsidR="0047604B" w:rsidRPr="0054709A" w:rsidRDefault="0047604B" w:rsidP="0054709A">
      <w:pPr>
        <w:pStyle w:val="5"/>
        <w:spacing w:before="180" w:after="180"/>
      </w:pPr>
      <w:r w:rsidRPr="0054709A">
        <w:t>Req ID</w:t>
      </w:r>
      <w:r w:rsidRPr="0054709A">
        <w:t>：</w:t>
      </w:r>
      <w:r w:rsidR="00394205" w:rsidRPr="0054709A">
        <w:t>NFR-03</w:t>
      </w:r>
    </w:p>
    <w:p w14:paraId="51557002" w14:textId="0754F714" w:rsidR="0047604B" w:rsidRPr="0054709A" w:rsidRDefault="0047604B" w:rsidP="0054709A">
      <w:pPr>
        <w:pStyle w:val="6"/>
        <w:numPr>
          <w:ilvl w:val="0"/>
          <w:numId w:val="268"/>
        </w:numPr>
        <w:spacing w:before="180" w:after="180"/>
      </w:pPr>
      <w:r w:rsidRPr="0054709A">
        <w:t>需求說明：</w:t>
      </w:r>
    </w:p>
    <w:p w14:paraId="15F47D40" w14:textId="443E9679" w:rsidR="007B25A1" w:rsidRPr="0054709A" w:rsidRDefault="007B25A1" w:rsidP="0054709A">
      <w:pPr>
        <w:pStyle w:val="6"/>
        <w:numPr>
          <w:ilvl w:val="0"/>
          <w:numId w:val="0"/>
        </w:numPr>
        <w:spacing w:before="180" w:after="180"/>
        <w:ind w:left="3034"/>
      </w:pPr>
      <w:r w:rsidRPr="0054709A">
        <w:t>系統須具備可觀測性與行為紀錄能力。</w:t>
      </w:r>
    </w:p>
    <w:p w14:paraId="55B6EC72" w14:textId="3E9A34BC" w:rsidR="0047604B" w:rsidRPr="0054709A" w:rsidRDefault="0085606A" w:rsidP="0054709A">
      <w:pPr>
        <w:pStyle w:val="6"/>
        <w:spacing w:before="180" w:after="180"/>
      </w:pPr>
      <w:r w:rsidRPr="0054709A">
        <w:t>驗收條款來源與成立方式（</w:t>
      </w:r>
      <w:r w:rsidR="0033590A" w:rsidRPr="0054709A">
        <w:t>跨章節合成成立</w:t>
      </w:r>
      <w:r w:rsidRPr="0054709A">
        <w:t>）</w:t>
      </w:r>
      <w:r w:rsidR="0047604B" w:rsidRPr="0054709A">
        <w:t>：</w:t>
      </w:r>
    </w:p>
    <w:p w14:paraId="6818D917" w14:textId="3C10E50F" w:rsidR="00F67DB4" w:rsidRPr="0054709A" w:rsidRDefault="00CF6602" w:rsidP="0054709A">
      <w:pPr>
        <w:pStyle w:val="6"/>
        <w:numPr>
          <w:ilvl w:val="0"/>
          <w:numId w:val="0"/>
        </w:numPr>
        <w:spacing w:before="180" w:after="180"/>
        <w:ind w:left="3034"/>
      </w:pPr>
      <w:r>
        <w:rPr>
          <w:rFonts w:hint="eastAsia"/>
        </w:rPr>
        <w:t>柒</w:t>
      </w:r>
      <w:r w:rsidR="00D434C2">
        <w:rPr>
          <w:rFonts w:hint="eastAsia"/>
        </w:rPr>
        <w:t>之</w:t>
      </w:r>
      <w:r w:rsidR="00F67DB4" w:rsidRPr="0054709A">
        <w:t>七【可觀測性與監控】：定義監控與稽核能力（需求定義）。</w:t>
      </w:r>
    </w:p>
    <w:p w14:paraId="008BB50D" w14:textId="3B562A9A" w:rsidR="005C5BAE" w:rsidRPr="0054709A" w:rsidRDefault="00223CCB" w:rsidP="0054709A">
      <w:pPr>
        <w:pStyle w:val="6"/>
        <w:numPr>
          <w:ilvl w:val="0"/>
          <w:numId w:val="0"/>
        </w:numPr>
        <w:spacing w:before="180" w:after="180"/>
        <w:ind w:left="3034"/>
      </w:pPr>
      <w:r w:rsidRPr="00223CCB">
        <w:t>壹拾</w:t>
      </w:r>
      <w:r w:rsidR="00D434C2">
        <w:rPr>
          <w:rFonts w:hint="eastAsia"/>
        </w:rPr>
        <w:t>之</w:t>
      </w:r>
      <w:r w:rsidR="00F67DB4" w:rsidRPr="0054709A">
        <w:t>十【安全性驗收條件】：後台需可監控異常行為（驗收條件）。</w:t>
      </w:r>
    </w:p>
    <w:p w14:paraId="5DEA5D2F" w14:textId="60AEF057" w:rsidR="0047604B" w:rsidRPr="0054709A" w:rsidRDefault="0047604B" w:rsidP="0054709A">
      <w:pPr>
        <w:pStyle w:val="5"/>
        <w:spacing w:before="180" w:after="180"/>
      </w:pPr>
      <w:r w:rsidRPr="0054709A">
        <w:lastRenderedPageBreak/>
        <w:t>Req ID</w:t>
      </w:r>
      <w:r w:rsidRPr="0054709A">
        <w:t>：</w:t>
      </w:r>
      <w:r w:rsidR="00394205" w:rsidRPr="0054709A">
        <w:t>NFR-04</w:t>
      </w:r>
      <w:r w:rsidR="00F14512">
        <w:t>-01~</w:t>
      </w:r>
      <w:r w:rsidR="00F14512" w:rsidRPr="00F14512">
        <w:t xml:space="preserve"> </w:t>
      </w:r>
      <w:r w:rsidR="00F14512" w:rsidRPr="0054709A">
        <w:t>NFR-04</w:t>
      </w:r>
      <w:r w:rsidR="00F14512">
        <w:t>-08</w:t>
      </w:r>
    </w:p>
    <w:p w14:paraId="6106908B" w14:textId="0219685B" w:rsidR="00DD5AB6" w:rsidRPr="0054709A" w:rsidRDefault="0047604B" w:rsidP="0054709A">
      <w:pPr>
        <w:pStyle w:val="6"/>
        <w:numPr>
          <w:ilvl w:val="0"/>
          <w:numId w:val="269"/>
        </w:numPr>
        <w:spacing w:before="180" w:after="180"/>
      </w:pPr>
      <w:r w:rsidRPr="0054709A">
        <w:t>需求說明：</w:t>
      </w:r>
    </w:p>
    <w:p w14:paraId="00125D6F" w14:textId="22E4A3F2" w:rsidR="000A4E86" w:rsidRPr="0054709A" w:rsidRDefault="000A4E86" w:rsidP="0054709A">
      <w:pPr>
        <w:pStyle w:val="6"/>
        <w:numPr>
          <w:ilvl w:val="0"/>
          <w:numId w:val="0"/>
        </w:numPr>
        <w:spacing w:before="180" w:after="180"/>
        <w:ind w:left="3034"/>
      </w:pPr>
      <w:r w:rsidRPr="0054709A">
        <w:t>系統須支援版本管理與可回溯部署。</w:t>
      </w:r>
    </w:p>
    <w:p w14:paraId="657D7CC8" w14:textId="46A86C85" w:rsidR="002729DA" w:rsidRPr="0054709A" w:rsidRDefault="0085606A" w:rsidP="0054709A">
      <w:pPr>
        <w:pStyle w:val="6"/>
        <w:spacing w:before="180" w:after="180"/>
      </w:pPr>
      <w:r w:rsidRPr="0054709A">
        <w:t>驗收條款來源與成立方式（</w:t>
      </w:r>
      <w:r w:rsidR="002472C0" w:rsidRPr="0054709A">
        <w:t>單一章節成立</w:t>
      </w:r>
      <w:r w:rsidRPr="0054709A">
        <w:t>）</w:t>
      </w:r>
      <w:r w:rsidR="0047604B" w:rsidRPr="0054709A">
        <w:t>：</w:t>
      </w:r>
    </w:p>
    <w:p w14:paraId="00A02DD6" w14:textId="6CD751DF" w:rsidR="0054709A" w:rsidRDefault="00FB6567" w:rsidP="0054709A">
      <w:pPr>
        <w:pStyle w:val="6"/>
        <w:numPr>
          <w:ilvl w:val="0"/>
          <w:numId w:val="0"/>
        </w:numPr>
        <w:spacing w:before="180" w:after="180"/>
        <w:ind w:left="3034"/>
      </w:pPr>
      <w:r>
        <w:rPr>
          <w:rFonts w:hint="eastAsia"/>
        </w:rPr>
        <w:t>柒</w:t>
      </w:r>
      <w:r w:rsidR="00D434C2">
        <w:rPr>
          <w:rFonts w:hint="eastAsia"/>
        </w:rPr>
        <w:t>之</w:t>
      </w:r>
      <w:r w:rsidR="00EB68C4" w:rsidRPr="0054709A">
        <w:t>八【可維運性與版本管理】已定義版本控管與回滾需求。</w:t>
      </w:r>
    </w:p>
    <w:p w14:paraId="3485B0DB" w14:textId="1A0903C4" w:rsidR="005B6993" w:rsidRDefault="00776FF6" w:rsidP="00776FF6">
      <w:pPr>
        <w:pStyle w:val="4"/>
        <w:spacing w:before="180" w:after="180"/>
      </w:pPr>
      <w:r w:rsidRPr="00776FF6">
        <w:t>Security</w:t>
      </w:r>
      <w:r w:rsidRPr="00776FF6">
        <w:t>（</w:t>
      </w:r>
      <w:r w:rsidRPr="00776FF6">
        <w:t>Human Factor</w:t>
      </w:r>
      <w:r w:rsidRPr="00776FF6">
        <w:t>）需求</w:t>
      </w:r>
      <w:r w:rsidRPr="00776FF6">
        <w:t>×</w:t>
      </w:r>
      <w:r w:rsidRPr="00776FF6">
        <w:t>系統管理模組功能對應</w:t>
      </w:r>
      <w:r w:rsidR="008E306F">
        <w:rPr>
          <w:rFonts w:hint="eastAsia"/>
        </w:rPr>
        <w:t>表</w:t>
      </w:r>
    </w:p>
    <w:p w14:paraId="630CB177" w14:textId="071C36AC" w:rsidR="008E306F" w:rsidRPr="008E306F" w:rsidRDefault="008E306F" w:rsidP="008E306F">
      <w:pPr>
        <w:pStyle w:val="5"/>
        <w:numPr>
          <w:ilvl w:val="0"/>
          <w:numId w:val="270"/>
        </w:numPr>
        <w:spacing w:before="180" w:after="180"/>
      </w:pPr>
      <w:r w:rsidRPr="008E306F">
        <w:t>SEC-H</w:t>
      </w:r>
      <w:r w:rsidRPr="008E306F">
        <w:t>（</w:t>
      </w:r>
      <w:r w:rsidRPr="008E306F">
        <w:t>Security – Human</w:t>
      </w:r>
      <w:r w:rsidRPr="008E306F">
        <w:t>）需求對應</w:t>
      </w:r>
    </w:p>
    <w:tbl>
      <w:tblPr>
        <w:tblStyle w:val="a8"/>
        <w:tblW w:w="7371" w:type="dxa"/>
        <w:tblInd w:w="2122" w:type="dxa"/>
        <w:shd w:val="clear" w:color="auto" w:fill="DAEEF3" w:themeFill="accent5" w:themeFillTint="33"/>
        <w:tblLook w:val="04A0" w:firstRow="1" w:lastRow="0" w:firstColumn="1" w:lastColumn="0" w:noHBand="0" w:noVBand="1"/>
      </w:tblPr>
      <w:tblGrid>
        <w:gridCol w:w="2126"/>
        <w:gridCol w:w="2410"/>
        <w:gridCol w:w="2835"/>
      </w:tblGrid>
      <w:tr w:rsidR="005B6993" w14:paraId="0C85638B" w14:textId="133EE5B2" w:rsidTr="005B6993">
        <w:tc>
          <w:tcPr>
            <w:tcW w:w="2126" w:type="dxa"/>
            <w:tcBorders>
              <w:bottom w:val="single" w:sz="4" w:space="0" w:color="auto"/>
            </w:tcBorders>
            <w:shd w:val="clear" w:color="auto" w:fill="DAEEF3" w:themeFill="accent5" w:themeFillTint="33"/>
          </w:tcPr>
          <w:p w14:paraId="285A8585" w14:textId="222A6E94" w:rsidR="005B6993" w:rsidRPr="00231C53" w:rsidRDefault="005B6993" w:rsidP="002E4E71">
            <w:pPr>
              <w:pStyle w:val="-"/>
              <w:spacing w:before="72" w:after="72"/>
            </w:pPr>
            <w:r w:rsidRPr="00231C53">
              <w:t>驗</w:t>
            </w:r>
            <w:r w:rsidR="0015553D">
              <w:rPr>
                <w:rFonts w:hint="eastAsia"/>
              </w:rPr>
              <w:t>收編號</w:t>
            </w:r>
          </w:p>
        </w:tc>
        <w:tc>
          <w:tcPr>
            <w:tcW w:w="2410" w:type="dxa"/>
            <w:tcBorders>
              <w:bottom w:val="single" w:sz="4" w:space="0" w:color="auto"/>
            </w:tcBorders>
            <w:shd w:val="clear" w:color="auto" w:fill="DAEEF3" w:themeFill="accent5" w:themeFillTint="33"/>
          </w:tcPr>
          <w:p w14:paraId="33C0F50B" w14:textId="2F28D2E3" w:rsidR="005B6993" w:rsidRPr="00231C53" w:rsidRDefault="0015553D" w:rsidP="002E4E71">
            <w:pPr>
              <w:pStyle w:val="-"/>
              <w:spacing w:before="72" w:after="72"/>
            </w:pPr>
            <w:r>
              <w:rPr>
                <w:rFonts w:hint="eastAsia"/>
              </w:rPr>
              <w:t>安全需求說明</w:t>
            </w:r>
          </w:p>
        </w:tc>
        <w:tc>
          <w:tcPr>
            <w:tcW w:w="2835" w:type="dxa"/>
            <w:tcBorders>
              <w:bottom w:val="single" w:sz="4" w:space="0" w:color="auto"/>
            </w:tcBorders>
            <w:shd w:val="clear" w:color="auto" w:fill="DAEEF3" w:themeFill="accent5" w:themeFillTint="33"/>
          </w:tcPr>
          <w:p w14:paraId="6EFE8D04" w14:textId="7262E7FA" w:rsidR="005B6993" w:rsidRPr="00231C53" w:rsidRDefault="0015553D" w:rsidP="002E4E71">
            <w:pPr>
              <w:pStyle w:val="-"/>
              <w:spacing w:before="72" w:after="72"/>
            </w:pPr>
            <w:r>
              <w:t>對應系統管理模組</w:t>
            </w:r>
          </w:p>
        </w:tc>
      </w:tr>
      <w:tr w:rsidR="005B6993" w14:paraId="10437080" w14:textId="3674CADD" w:rsidTr="005B6993">
        <w:tc>
          <w:tcPr>
            <w:tcW w:w="2126" w:type="dxa"/>
            <w:shd w:val="clear" w:color="auto" w:fill="FFFFFF" w:themeFill="background1"/>
          </w:tcPr>
          <w:p w14:paraId="744875FA" w14:textId="26A868F9" w:rsidR="005B6993" w:rsidRPr="00231C53" w:rsidRDefault="001823A4" w:rsidP="005B6993">
            <w:pPr>
              <w:pStyle w:val="-0"/>
              <w:spacing w:before="72" w:after="72"/>
            </w:pPr>
            <w:r>
              <w:t>SEC-H-01</w:t>
            </w:r>
          </w:p>
        </w:tc>
        <w:tc>
          <w:tcPr>
            <w:tcW w:w="2410" w:type="dxa"/>
            <w:shd w:val="clear" w:color="auto" w:fill="FFFFFF" w:themeFill="background1"/>
          </w:tcPr>
          <w:p w14:paraId="1AE2F7A7" w14:textId="1413EDDB" w:rsidR="005B6993" w:rsidRPr="00231C53" w:rsidRDefault="001823A4" w:rsidP="005B6993">
            <w:pPr>
              <w:pStyle w:val="-0"/>
              <w:spacing w:before="72" w:after="72"/>
            </w:pPr>
            <w:r>
              <w:t>定義並區分人員角色</w:t>
            </w:r>
          </w:p>
        </w:tc>
        <w:tc>
          <w:tcPr>
            <w:tcW w:w="2835" w:type="dxa"/>
            <w:shd w:val="clear" w:color="auto" w:fill="FFFFFF" w:themeFill="background1"/>
          </w:tcPr>
          <w:p w14:paraId="3997563B" w14:textId="3C0EB0CD" w:rsidR="005B6993" w:rsidRPr="00231C53" w:rsidRDefault="001823A4" w:rsidP="005B6993">
            <w:pPr>
              <w:pStyle w:val="-0"/>
              <w:spacing w:before="72" w:after="72"/>
            </w:pPr>
            <w:r>
              <w:t>使用者與角色管理</w:t>
            </w:r>
          </w:p>
        </w:tc>
      </w:tr>
      <w:tr w:rsidR="005B6993" w14:paraId="71CB3A7C" w14:textId="77777777" w:rsidTr="005B6993">
        <w:tc>
          <w:tcPr>
            <w:tcW w:w="2126" w:type="dxa"/>
            <w:shd w:val="clear" w:color="auto" w:fill="FFFFFF" w:themeFill="background1"/>
          </w:tcPr>
          <w:p w14:paraId="677FA0A1" w14:textId="27C12123" w:rsidR="005B6993" w:rsidRPr="00231C53" w:rsidRDefault="001823A4" w:rsidP="005B6993">
            <w:pPr>
              <w:pStyle w:val="-0"/>
              <w:spacing w:before="72" w:after="72"/>
            </w:pPr>
            <w:r>
              <w:t>SEC-H-02</w:t>
            </w:r>
          </w:p>
        </w:tc>
        <w:tc>
          <w:tcPr>
            <w:tcW w:w="2410" w:type="dxa"/>
            <w:shd w:val="clear" w:color="auto" w:fill="FFFFFF" w:themeFill="background1"/>
          </w:tcPr>
          <w:p w14:paraId="26421EAD" w14:textId="670F27C5" w:rsidR="005B6993" w:rsidRPr="00231C53" w:rsidRDefault="001823A4" w:rsidP="005B6993">
            <w:pPr>
              <w:pStyle w:val="-0"/>
              <w:spacing w:before="72" w:after="72"/>
            </w:pPr>
            <w:r>
              <w:t>明確角色權責與權限範圍</w:t>
            </w:r>
          </w:p>
        </w:tc>
        <w:tc>
          <w:tcPr>
            <w:tcW w:w="2835" w:type="dxa"/>
            <w:shd w:val="clear" w:color="auto" w:fill="FFFFFF" w:themeFill="background1"/>
          </w:tcPr>
          <w:p w14:paraId="519F92B0" w14:textId="1C44298E" w:rsidR="005B6993" w:rsidRPr="00231C53" w:rsidRDefault="001823A4" w:rsidP="005B6993">
            <w:pPr>
              <w:pStyle w:val="-0"/>
              <w:spacing w:before="72" w:after="72"/>
            </w:pPr>
            <w:r>
              <w:t>角色管理、</w:t>
            </w:r>
            <w:r>
              <w:t>RBAC</w:t>
            </w:r>
          </w:p>
        </w:tc>
      </w:tr>
      <w:tr w:rsidR="005B6993" w14:paraId="3E8A21E7" w14:textId="77777777" w:rsidTr="005B6993">
        <w:tc>
          <w:tcPr>
            <w:tcW w:w="2126" w:type="dxa"/>
            <w:shd w:val="clear" w:color="auto" w:fill="FFFFFF" w:themeFill="background1"/>
          </w:tcPr>
          <w:p w14:paraId="6D6FDEC5" w14:textId="25659B2B" w:rsidR="005B6993" w:rsidRPr="00231C53" w:rsidRDefault="001823A4" w:rsidP="005B6993">
            <w:pPr>
              <w:pStyle w:val="-0"/>
              <w:spacing w:before="72" w:after="72"/>
            </w:pPr>
            <w:r>
              <w:t>SEC-H-03</w:t>
            </w:r>
          </w:p>
        </w:tc>
        <w:tc>
          <w:tcPr>
            <w:tcW w:w="2410" w:type="dxa"/>
            <w:shd w:val="clear" w:color="auto" w:fill="FFFFFF" w:themeFill="background1"/>
          </w:tcPr>
          <w:p w14:paraId="77C22A1E" w14:textId="45032CB5" w:rsidR="005B6993" w:rsidRPr="00231C53" w:rsidRDefault="001823A4" w:rsidP="005B6993">
            <w:pPr>
              <w:pStyle w:val="-0"/>
              <w:spacing w:before="72" w:after="72"/>
            </w:pPr>
            <w:r>
              <w:t>高權限操作可追溯</w:t>
            </w:r>
          </w:p>
        </w:tc>
        <w:tc>
          <w:tcPr>
            <w:tcW w:w="2835" w:type="dxa"/>
            <w:shd w:val="clear" w:color="auto" w:fill="FFFFFF" w:themeFill="background1"/>
          </w:tcPr>
          <w:p w14:paraId="6ED6B928" w14:textId="3DEFDFFF" w:rsidR="005B6993" w:rsidRPr="00231C53" w:rsidRDefault="001823A4" w:rsidP="005B6993">
            <w:pPr>
              <w:pStyle w:val="-0"/>
              <w:spacing w:before="72" w:after="72"/>
            </w:pPr>
            <w:r>
              <w:t>操作紀錄（</w:t>
            </w:r>
            <w:r>
              <w:t>Audit Log</w:t>
            </w:r>
            <w:r>
              <w:t>）</w:t>
            </w:r>
          </w:p>
        </w:tc>
      </w:tr>
      <w:tr w:rsidR="005B6993" w14:paraId="580700C0" w14:textId="7DD3D605" w:rsidTr="005B6993">
        <w:tc>
          <w:tcPr>
            <w:tcW w:w="2126" w:type="dxa"/>
            <w:shd w:val="clear" w:color="auto" w:fill="FFFFFF" w:themeFill="background1"/>
          </w:tcPr>
          <w:p w14:paraId="063FA623" w14:textId="56308932" w:rsidR="005B6993" w:rsidRPr="00231C53" w:rsidRDefault="001823A4" w:rsidP="005B6993">
            <w:pPr>
              <w:pStyle w:val="-0"/>
              <w:spacing w:before="72" w:after="72"/>
            </w:pPr>
            <w:r>
              <w:t>SEC-H-04</w:t>
            </w:r>
          </w:p>
        </w:tc>
        <w:tc>
          <w:tcPr>
            <w:tcW w:w="2410" w:type="dxa"/>
            <w:shd w:val="clear" w:color="auto" w:fill="FFFFFF" w:themeFill="background1"/>
          </w:tcPr>
          <w:p w14:paraId="52D532B4" w14:textId="6BE2292A" w:rsidR="005B6993" w:rsidRPr="00231C53" w:rsidRDefault="001823A4" w:rsidP="005B6993">
            <w:pPr>
              <w:pStyle w:val="-0"/>
              <w:spacing w:before="72" w:after="72"/>
            </w:pPr>
            <w:r>
              <w:t>資料存取權限由資料擁有者定義</w:t>
            </w:r>
          </w:p>
        </w:tc>
        <w:tc>
          <w:tcPr>
            <w:tcW w:w="2835" w:type="dxa"/>
            <w:shd w:val="clear" w:color="auto" w:fill="FFFFFF" w:themeFill="background1"/>
          </w:tcPr>
          <w:p w14:paraId="42C66DAF" w14:textId="32943326" w:rsidR="005B6993" w:rsidRPr="00231C53" w:rsidRDefault="001823A4" w:rsidP="005B6993">
            <w:pPr>
              <w:pStyle w:val="-0"/>
              <w:spacing w:before="72" w:after="72"/>
            </w:pPr>
            <w:r>
              <w:t>資料可見範圍設定</w:t>
            </w:r>
          </w:p>
        </w:tc>
      </w:tr>
      <w:tr w:rsidR="005B6993" w14:paraId="43D2053F" w14:textId="77777777" w:rsidTr="005B6993">
        <w:tc>
          <w:tcPr>
            <w:tcW w:w="2126" w:type="dxa"/>
            <w:shd w:val="clear" w:color="auto" w:fill="FFFFFF" w:themeFill="background1"/>
          </w:tcPr>
          <w:p w14:paraId="4A717688" w14:textId="3F73359C" w:rsidR="005B6993" w:rsidRPr="00231C53" w:rsidRDefault="001823A4" w:rsidP="005B6993">
            <w:pPr>
              <w:pStyle w:val="-0"/>
              <w:spacing w:before="72" w:after="72"/>
            </w:pPr>
            <w:r>
              <w:t>SEC-H-05</w:t>
            </w:r>
          </w:p>
        </w:tc>
        <w:tc>
          <w:tcPr>
            <w:tcW w:w="2410" w:type="dxa"/>
            <w:shd w:val="clear" w:color="auto" w:fill="FFFFFF" w:themeFill="background1"/>
          </w:tcPr>
          <w:p w14:paraId="7DDD19FE" w14:textId="09B60953" w:rsidR="005B6993" w:rsidRPr="00231C53" w:rsidRDefault="001823A4" w:rsidP="005B6993">
            <w:pPr>
              <w:pStyle w:val="-0"/>
              <w:spacing w:before="72" w:after="72"/>
            </w:pPr>
            <w:r>
              <w:t>使用者不得跨權限存取</w:t>
            </w:r>
          </w:p>
        </w:tc>
        <w:tc>
          <w:tcPr>
            <w:tcW w:w="2835" w:type="dxa"/>
            <w:shd w:val="clear" w:color="auto" w:fill="FFFFFF" w:themeFill="background1"/>
          </w:tcPr>
          <w:p w14:paraId="263B1644" w14:textId="47B68174" w:rsidR="005B6993" w:rsidRPr="00231C53" w:rsidRDefault="001823A4" w:rsidP="005B6993">
            <w:pPr>
              <w:pStyle w:val="-0"/>
              <w:spacing w:before="72" w:after="72"/>
            </w:pPr>
            <w:r>
              <w:t>RBAC</w:t>
            </w:r>
            <w:r>
              <w:t>、資料隔離</w:t>
            </w:r>
          </w:p>
        </w:tc>
      </w:tr>
      <w:tr w:rsidR="005B6993" w14:paraId="24BF787C" w14:textId="77777777" w:rsidTr="005B6993">
        <w:tc>
          <w:tcPr>
            <w:tcW w:w="2126" w:type="dxa"/>
            <w:shd w:val="clear" w:color="auto" w:fill="FFFFFF" w:themeFill="background1"/>
          </w:tcPr>
          <w:p w14:paraId="686E4C1D" w14:textId="75E8EB60" w:rsidR="005B6993" w:rsidRPr="00231C53" w:rsidRDefault="001823A4" w:rsidP="005B6993">
            <w:pPr>
              <w:pStyle w:val="-0"/>
              <w:spacing w:before="72" w:after="72"/>
            </w:pPr>
            <w:r>
              <w:t>SEC-H-06</w:t>
            </w:r>
          </w:p>
        </w:tc>
        <w:tc>
          <w:tcPr>
            <w:tcW w:w="2410" w:type="dxa"/>
            <w:shd w:val="clear" w:color="auto" w:fill="FFFFFF" w:themeFill="background1"/>
          </w:tcPr>
          <w:p w14:paraId="6A6AEAFF" w14:textId="446A68DD" w:rsidR="005B6993" w:rsidRPr="00231C53" w:rsidRDefault="001823A4" w:rsidP="005B6993">
            <w:pPr>
              <w:pStyle w:val="-0"/>
              <w:spacing w:before="72" w:after="72"/>
            </w:pPr>
            <w:r>
              <w:t xml:space="preserve">AI </w:t>
            </w:r>
            <w:r>
              <w:t>不得自行擴權</w:t>
            </w:r>
          </w:p>
        </w:tc>
        <w:tc>
          <w:tcPr>
            <w:tcW w:w="2835" w:type="dxa"/>
            <w:shd w:val="clear" w:color="auto" w:fill="FFFFFF" w:themeFill="background1"/>
          </w:tcPr>
          <w:p w14:paraId="22C61925" w14:textId="68A13C9F" w:rsidR="005B6993" w:rsidRPr="00231C53" w:rsidRDefault="001823A4" w:rsidP="005B6993">
            <w:pPr>
              <w:pStyle w:val="-0"/>
              <w:spacing w:before="72" w:after="72"/>
            </w:pPr>
            <w:r>
              <w:t xml:space="preserve">AI </w:t>
            </w:r>
            <w:r>
              <w:t>行為控管</w:t>
            </w:r>
          </w:p>
        </w:tc>
      </w:tr>
      <w:tr w:rsidR="005B6993" w14:paraId="1AC9FF49" w14:textId="516AB3C1" w:rsidTr="005B6993">
        <w:tc>
          <w:tcPr>
            <w:tcW w:w="2126" w:type="dxa"/>
            <w:shd w:val="clear" w:color="auto" w:fill="FFFFFF" w:themeFill="background1"/>
          </w:tcPr>
          <w:p w14:paraId="1FB4AC08" w14:textId="70B16C37" w:rsidR="005B6993" w:rsidRPr="00231C53" w:rsidRDefault="001823A4" w:rsidP="005B6993">
            <w:pPr>
              <w:pStyle w:val="-0"/>
              <w:spacing w:before="72" w:after="72"/>
            </w:pPr>
            <w:r>
              <w:t>SEC-H-07</w:t>
            </w:r>
          </w:p>
        </w:tc>
        <w:tc>
          <w:tcPr>
            <w:tcW w:w="2410" w:type="dxa"/>
            <w:shd w:val="clear" w:color="auto" w:fill="FFFFFF" w:themeFill="background1"/>
          </w:tcPr>
          <w:p w14:paraId="7138600E" w14:textId="3F92ADFF" w:rsidR="005B6993" w:rsidRPr="00231C53" w:rsidRDefault="001823A4" w:rsidP="005B6993">
            <w:pPr>
              <w:pStyle w:val="-0"/>
              <w:spacing w:before="72" w:after="72"/>
            </w:pPr>
            <w:r>
              <w:t xml:space="preserve">AI </w:t>
            </w:r>
            <w:r>
              <w:t>回覆可追溯來源與責任</w:t>
            </w:r>
          </w:p>
        </w:tc>
        <w:tc>
          <w:tcPr>
            <w:tcW w:w="2835" w:type="dxa"/>
            <w:shd w:val="clear" w:color="auto" w:fill="FFFFFF" w:themeFill="background1"/>
          </w:tcPr>
          <w:p w14:paraId="057EE382" w14:textId="633BC3B8" w:rsidR="005B6993" w:rsidRPr="00231C53" w:rsidRDefault="001823A4" w:rsidP="005B6993">
            <w:pPr>
              <w:pStyle w:val="-0"/>
              <w:spacing w:before="72" w:after="72"/>
            </w:pPr>
            <w:r>
              <w:t xml:space="preserve">AI </w:t>
            </w:r>
            <w:r>
              <w:t>回覆可追溯性</w:t>
            </w:r>
          </w:p>
        </w:tc>
      </w:tr>
      <w:tr w:rsidR="005B6993" w14:paraId="0CFE6429" w14:textId="6FEAB762" w:rsidTr="005B6993">
        <w:tc>
          <w:tcPr>
            <w:tcW w:w="2126" w:type="dxa"/>
            <w:shd w:val="clear" w:color="auto" w:fill="FFFFFF" w:themeFill="background1"/>
          </w:tcPr>
          <w:p w14:paraId="52535348" w14:textId="1AA7002C" w:rsidR="005B6993" w:rsidRPr="00231C53" w:rsidRDefault="001823A4" w:rsidP="005B6993">
            <w:pPr>
              <w:pStyle w:val="-0"/>
              <w:spacing w:before="72" w:after="72"/>
            </w:pPr>
            <w:r>
              <w:t>SEC-H-08</w:t>
            </w:r>
          </w:p>
        </w:tc>
        <w:tc>
          <w:tcPr>
            <w:tcW w:w="2410" w:type="dxa"/>
            <w:shd w:val="clear" w:color="auto" w:fill="FFFFFF" w:themeFill="background1"/>
          </w:tcPr>
          <w:p w14:paraId="61AEE119" w14:textId="5AB78E4F" w:rsidR="005B6993" w:rsidRPr="00231C53" w:rsidRDefault="001823A4" w:rsidP="005B6993">
            <w:pPr>
              <w:pStyle w:val="-0"/>
              <w:spacing w:before="72" w:after="72"/>
            </w:pPr>
            <w:r>
              <w:t>稽核角色可檢視存取與</w:t>
            </w:r>
            <w:r>
              <w:t xml:space="preserve"> AI </w:t>
            </w:r>
            <w:r>
              <w:t>行為</w:t>
            </w:r>
          </w:p>
        </w:tc>
        <w:tc>
          <w:tcPr>
            <w:tcW w:w="2835" w:type="dxa"/>
            <w:shd w:val="clear" w:color="auto" w:fill="FFFFFF" w:themeFill="background1"/>
          </w:tcPr>
          <w:p w14:paraId="1A8A1D8B" w14:textId="583C6881" w:rsidR="005B6993" w:rsidRPr="00231C53" w:rsidRDefault="001823A4" w:rsidP="001674ED">
            <w:pPr>
              <w:pStyle w:val="-0"/>
              <w:spacing w:before="72" w:after="72"/>
            </w:pPr>
            <w:r>
              <w:t>稽核查詢與報告</w:t>
            </w:r>
          </w:p>
        </w:tc>
      </w:tr>
    </w:tbl>
    <w:p w14:paraId="219A45B8" w14:textId="0F2CDD22" w:rsidR="008E306F" w:rsidRDefault="008E306F" w:rsidP="008E306F">
      <w:pPr>
        <w:pStyle w:val="5"/>
        <w:numPr>
          <w:ilvl w:val="0"/>
          <w:numId w:val="270"/>
        </w:numPr>
        <w:spacing w:before="180" w:after="180"/>
      </w:pPr>
      <w:r>
        <w:t>SAC-H</w:t>
      </w:r>
      <w:r>
        <w:t>（</w:t>
      </w:r>
      <w:r>
        <w:t>Security Acceptance Criteria – Human</w:t>
      </w:r>
      <w:r>
        <w:t>）驗收對應</w:t>
      </w:r>
    </w:p>
    <w:p w14:paraId="03307F56" w14:textId="01BD6F4C" w:rsidR="001674ED" w:rsidRDefault="00BD5F31" w:rsidP="001674ED">
      <w:pPr>
        <w:pStyle w:val="-5"/>
        <w:spacing w:before="180" w:after="180"/>
      </w:pPr>
      <w:r>
        <w:lastRenderedPageBreak/>
        <w:t xml:space="preserve">SAC-H </w:t>
      </w:r>
      <w:r>
        <w:t>驗收條件採階層式編碼</w:t>
      </w:r>
      <w:r>
        <w:rPr>
          <w:rFonts w:hint="eastAsia"/>
        </w:rPr>
        <w:t>，</w:t>
      </w:r>
      <w:r w:rsidR="001674ED" w:rsidRPr="001674ED">
        <w:t xml:space="preserve">SAC-H-XX.Y </w:t>
      </w:r>
      <w:r w:rsidR="001674ED" w:rsidRPr="001674ED">
        <w:t>表示對應</w:t>
      </w:r>
      <w:r w:rsidR="001674ED" w:rsidRPr="001674ED">
        <w:t xml:space="preserve"> SEC-H-XX </w:t>
      </w:r>
      <w:r w:rsidR="001674ED" w:rsidRPr="001674ED">
        <w:t>之第</w:t>
      </w:r>
      <w:r w:rsidR="001674ED" w:rsidRPr="001674ED">
        <w:t xml:space="preserve"> Y </w:t>
      </w:r>
      <w:r w:rsidR="001674ED" w:rsidRPr="001674ED">
        <w:t>項驗收子條件。</w:t>
      </w:r>
    </w:p>
    <w:p w14:paraId="25387D26" w14:textId="51E80C27" w:rsidR="00CE7391" w:rsidRPr="00CE7391" w:rsidRDefault="00CE7391" w:rsidP="00CE7391">
      <w:pPr>
        <w:pStyle w:val="6"/>
        <w:numPr>
          <w:ilvl w:val="0"/>
          <w:numId w:val="272"/>
        </w:numPr>
        <w:spacing w:before="180" w:after="180"/>
      </w:pPr>
      <w:r w:rsidRPr="00CE7391">
        <w:t>角色與權責驗收</w:t>
      </w:r>
    </w:p>
    <w:tbl>
      <w:tblPr>
        <w:tblStyle w:val="a8"/>
        <w:tblW w:w="6946" w:type="dxa"/>
        <w:tblInd w:w="2547" w:type="dxa"/>
        <w:shd w:val="clear" w:color="auto" w:fill="DAEEF3" w:themeFill="accent5" w:themeFillTint="33"/>
        <w:tblLook w:val="04A0" w:firstRow="1" w:lastRow="0" w:firstColumn="1" w:lastColumn="0" w:noHBand="0" w:noVBand="1"/>
      </w:tblPr>
      <w:tblGrid>
        <w:gridCol w:w="1701"/>
        <w:gridCol w:w="3402"/>
        <w:gridCol w:w="1843"/>
      </w:tblGrid>
      <w:tr w:rsidR="008E306F" w14:paraId="608A60B3" w14:textId="77777777" w:rsidTr="00FD3BFC">
        <w:tc>
          <w:tcPr>
            <w:tcW w:w="1701" w:type="dxa"/>
            <w:tcBorders>
              <w:bottom w:val="single" w:sz="4" w:space="0" w:color="auto"/>
            </w:tcBorders>
            <w:shd w:val="clear" w:color="auto" w:fill="DAEEF3" w:themeFill="accent5" w:themeFillTint="33"/>
          </w:tcPr>
          <w:p w14:paraId="36717511" w14:textId="4311E499" w:rsidR="008E306F" w:rsidRPr="00231C53" w:rsidRDefault="0015553D" w:rsidP="002E4E71">
            <w:pPr>
              <w:pStyle w:val="-"/>
              <w:spacing w:before="72" w:after="72"/>
            </w:pPr>
            <w:r>
              <w:rPr>
                <w:rFonts w:hint="eastAsia"/>
              </w:rPr>
              <w:t>驗收編號</w:t>
            </w:r>
          </w:p>
        </w:tc>
        <w:tc>
          <w:tcPr>
            <w:tcW w:w="3402" w:type="dxa"/>
            <w:tcBorders>
              <w:bottom w:val="single" w:sz="4" w:space="0" w:color="auto"/>
            </w:tcBorders>
            <w:shd w:val="clear" w:color="auto" w:fill="DAEEF3" w:themeFill="accent5" w:themeFillTint="33"/>
          </w:tcPr>
          <w:p w14:paraId="39A4E31F" w14:textId="26A152BC" w:rsidR="008E306F" w:rsidRPr="00231C53" w:rsidRDefault="0015553D" w:rsidP="002E4E71">
            <w:pPr>
              <w:pStyle w:val="-"/>
              <w:spacing w:before="72" w:after="72"/>
            </w:pPr>
            <w:r>
              <w:rPr>
                <w:rFonts w:hint="eastAsia"/>
              </w:rPr>
              <w:t>驗收條件說明</w:t>
            </w:r>
          </w:p>
        </w:tc>
        <w:tc>
          <w:tcPr>
            <w:tcW w:w="1843" w:type="dxa"/>
            <w:tcBorders>
              <w:bottom w:val="single" w:sz="4" w:space="0" w:color="auto"/>
            </w:tcBorders>
            <w:shd w:val="clear" w:color="auto" w:fill="DAEEF3" w:themeFill="accent5" w:themeFillTint="33"/>
          </w:tcPr>
          <w:p w14:paraId="05A9DCDB" w14:textId="0F4F9107" w:rsidR="008E306F" w:rsidRPr="00231C53" w:rsidRDefault="00CE7391" w:rsidP="002E4E71">
            <w:pPr>
              <w:pStyle w:val="-"/>
              <w:spacing w:before="72" w:after="72"/>
            </w:pPr>
            <w:r>
              <w:t>對應</w:t>
            </w:r>
            <w:r>
              <w:t>SEC-H</w:t>
            </w:r>
          </w:p>
        </w:tc>
      </w:tr>
      <w:tr w:rsidR="008E306F" w14:paraId="7D7DCF9A" w14:textId="77777777" w:rsidTr="00FD3BFC">
        <w:tc>
          <w:tcPr>
            <w:tcW w:w="1701" w:type="dxa"/>
            <w:shd w:val="clear" w:color="auto" w:fill="FFFFFF" w:themeFill="background1"/>
          </w:tcPr>
          <w:p w14:paraId="37AC9423" w14:textId="0B549B97" w:rsidR="008E306F" w:rsidRPr="00231C53" w:rsidRDefault="00CE7391" w:rsidP="002E4E71">
            <w:pPr>
              <w:pStyle w:val="-0"/>
              <w:spacing w:before="72" w:after="72"/>
            </w:pPr>
            <w:r>
              <w:t>SAC-H-01.1</w:t>
            </w:r>
          </w:p>
        </w:tc>
        <w:tc>
          <w:tcPr>
            <w:tcW w:w="3402" w:type="dxa"/>
            <w:shd w:val="clear" w:color="auto" w:fill="FFFFFF" w:themeFill="background1"/>
          </w:tcPr>
          <w:p w14:paraId="72BBC5C6" w14:textId="1D10EE13" w:rsidR="008E306F" w:rsidRPr="00231C53" w:rsidRDefault="00CE7391" w:rsidP="002E4E71">
            <w:pPr>
              <w:pStyle w:val="-0"/>
              <w:spacing w:before="72" w:after="72"/>
            </w:pPr>
            <w:r>
              <w:t>系統中所有使用者帳號皆須被指派至明確定義之角色</w:t>
            </w:r>
          </w:p>
        </w:tc>
        <w:tc>
          <w:tcPr>
            <w:tcW w:w="1843" w:type="dxa"/>
            <w:shd w:val="clear" w:color="auto" w:fill="FFFFFF" w:themeFill="background1"/>
          </w:tcPr>
          <w:p w14:paraId="289F2C93" w14:textId="082FCA83" w:rsidR="008E306F" w:rsidRPr="00231C53" w:rsidRDefault="00CE7391" w:rsidP="002E4E71">
            <w:pPr>
              <w:pStyle w:val="-0"/>
              <w:spacing w:before="72" w:after="72"/>
            </w:pPr>
            <w:r>
              <w:t>SEC-H-01</w:t>
            </w:r>
          </w:p>
        </w:tc>
      </w:tr>
      <w:tr w:rsidR="008E306F" w14:paraId="1880C329" w14:textId="77777777" w:rsidTr="00FD3BFC">
        <w:tc>
          <w:tcPr>
            <w:tcW w:w="1701" w:type="dxa"/>
            <w:shd w:val="clear" w:color="auto" w:fill="FFFFFF" w:themeFill="background1"/>
          </w:tcPr>
          <w:p w14:paraId="5E923CBB" w14:textId="2C42185D" w:rsidR="008E306F" w:rsidRPr="00231C53" w:rsidRDefault="00CE7391" w:rsidP="002E4E71">
            <w:pPr>
              <w:pStyle w:val="-0"/>
              <w:spacing w:before="72" w:after="72"/>
            </w:pPr>
            <w:r>
              <w:t>SAC-H-01.2</w:t>
            </w:r>
          </w:p>
        </w:tc>
        <w:tc>
          <w:tcPr>
            <w:tcW w:w="3402" w:type="dxa"/>
            <w:shd w:val="clear" w:color="auto" w:fill="FFFFFF" w:themeFill="background1"/>
          </w:tcPr>
          <w:p w14:paraId="2B30C074" w14:textId="09C61AB5" w:rsidR="008E306F" w:rsidRPr="00231C53" w:rsidRDefault="00CE7391" w:rsidP="002E4E71">
            <w:pPr>
              <w:pStyle w:val="-0"/>
              <w:spacing w:before="72" w:after="72"/>
            </w:pPr>
            <w:r>
              <w:t>未指派角色之帳號不得存取系統功能或資料</w:t>
            </w:r>
          </w:p>
        </w:tc>
        <w:tc>
          <w:tcPr>
            <w:tcW w:w="1843" w:type="dxa"/>
            <w:shd w:val="clear" w:color="auto" w:fill="FFFFFF" w:themeFill="background1"/>
          </w:tcPr>
          <w:p w14:paraId="0853F8E9" w14:textId="7DF9547D" w:rsidR="008E306F" w:rsidRPr="00231C53" w:rsidRDefault="00CE7391" w:rsidP="002E4E71">
            <w:pPr>
              <w:pStyle w:val="-0"/>
              <w:spacing w:before="72" w:after="72"/>
            </w:pPr>
            <w:r>
              <w:t>SEC-H-01</w:t>
            </w:r>
          </w:p>
        </w:tc>
      </w:tr>
      <w:tr w:rsidR="008E306F" w14:paraId="2761D937" w14:textId="77777777" w:rsidTr="00FD3BFC">
        <w:tc>
          <w:tcPr>
            <w:tcW w:w="1701" w:type="dxa"/>
            <w:shd w:val="clear" w:color="auto" w:fill="FFFFFF" w:themeFill="background1"/>
          </w:tcPr>
          <w:p w14:paraId="1ECBBE6F" w14:textId="7B53BB7E" w:rsidR="008E306F" w:rsidRPr="00231C53" w:rsidRDefault="00CE7391" w:rsidP="002E4E71">
            <w:pPr>
              <w:pStyle w:val="-0"/>
              <w:spacing w:before="72" w:after="72"/>
            </w:pPr>
            <w:r>
              <w:t>SAC-H-02.1</w:t>
            </w:r>
          </w:p>
        </w:tc>
        <w:tc>
          <w:tcPr>
            <w:tcW w:w="3402" w:type="dxa"/>
            <w:shd w:val="clear" w:color="auto" w:fill="FFFFFF" w:themeFill="background1"/>
          </w:tcPr>
          <w:p w14:paraId="09556731" w14:textId="45DCA626" w:rsidR="008E306F" w:rsidRPr="00231C53" w:rsidRDefault="00CE7391" w:rsidP="002E4E71">
            <w:pPr>
              <w:pStyle w:val="-0"/>
              <w:spacing w:before="72" w:after="72"/>
            </w:pPr>
            <w:r>
              <w:t>各角色僅能存取其被授權之功能與資料</w:t>
            </w:r>
          </w:p>
        </w:tc>
        <w:tc>
          <w:tcPr>
            <w:tcW w:w="1843" w:type="dxa"/>
            <w:shd w:val="clear" w:color="auto" w:fill="FFFFFF" w:themeFill="background1"/>
          </w:tcPr>
          <w:p w14:paraId="2C64857D" w14:textId="3218D439" w:rsidR="008E306F" w:rsidRPr="00231C53" w:rsidRDefault="00CE7391" w:rsidP="002E4E71">
            <w:pPr>
              <w:pStyle w:val="-0"/>
              <w:spacing w:before="72" w:after="72"/>
            </w:pPr>
            <w:r>
              <w:t>SEC-H-02</w:t>
            </w:r>
          </w:p>
        </w:tc>
      </w:tr>
      <w:tr w:rsidR="008E306F" w14:paraId="1195869E" w14:textId="77777777" w:rsidTr="00FD3BFC">
        <w:tc>
          <w:tcPr>
            <w:tcW w:w="1701" w:type="dxa"/>
            <w:shd w:val="clear" w:color="auto" w:fill="FFFFFF" w:themeFill="background1"/>
          </w:tcPr>
          <w:p w14:paraId="6FD6CD6C" w14:textId="2F018750" w:rsidR="008E306F" w:rsidRPr="00231C53" w:rsidRDefault="00CE7391" w:rsidP="002E4E71">
            <w:pPr>
              <w:pStyle w:val="-0"/>
              <w:spacing w:before="72" w:after="72"/>
            </w:pPr>
            <w:r>
              <w:t>SAC-H-02.2</w:t>
            </w:r>
          </w:p>
        </w:tc>
        <w:tc>
          <w:tcPr>
            <w:tcW w:w="3402" w:type="dxa"/>
            <w:shd w:val="clear" w:color="auto" w:fill="FFFFFF" w:themeFill="background1"/>
          </w:tcPr>
          <w:p w14:paraId="1E939C27" w14:textId="212FAA43" w:rsidR="008E306F" w:rsidRPr="00231C53" w:rsidRDefault="00CE7391" w:rsidP="002E4E71">
            <w:pPr>
              <w:pStyle w:val="-0"/>
              <w:spacing w:before="72" w:after="72"/>
            </w:pPr>
            <w:r>
              <w:t>角色之權限範圍須可於系統或文件中被查驗</w:t>
            </w:r>
          </w:p>
        </w:tc>
        <w:tc>
          <w:tcPr>
            <w:tcW w:w="1843" w:type="dxa"/>
            <w:shd w:val="clear" w:color="auto" w:fill="FFFFFF" w:themeFill="background1"/>
          </w:tcPr>
          <w:p w14:paraId="1FDA37A5" w14:textId="1794F808" w:rsidR="008E306F" w:rsidRPr="00231C53" w:rsidRDefault="00CE7391" w:rsidP="002E4E71">
            <w:pPr>
              <w:pStyle w:val="-0"/>
              <w:spacing w:before="72" w:after="72"/>
            </w:pPr>
            <w:r>
              <w:t>SEC-H-02</w:t>
            </w:r>
          </w:p>
        </w:tc>
      </w:tr>
    </w:tbl>
    <w:p w14:paraId="0DC5BAC0" w14:textId="289FE452" w:rsidR="002904F3" w:rsidRPr="00CE7391" w:rsidRDefault="002904F3" w:rsidP="002904F3">
      <w:pPr>
        <w:pStyle w:val="6"/>
        <w:numPr>
          <w:ilvl w:val="0"/>
          <w:numId w:val="272"/>
        </w:numPr>
        <w:spacing w:before="180" w:after="180"/>
      </w:pPr>
      <w:r>
        <w:t>權限與人為操作驗收</w:t>
      </w:r>
    </w:p>
    <w:tbl>
      <w:tblPr>
        <w:tblStyle w:val="a8"/>
        <w:tblW w:w="6946" w:type="dxa"/>
        <w:tblInd w:w="2547" w:type="dxa"/>
        <w:shd w:val="clear" w:color="auto" w:fill="DAEEF3" w:themeFill="accent5" w:themeFillTint="33"/>
        <w:tblLook w:val="04A0" w:firstRow="1" w:lastRow="0" w:firstColumn="1" w:lastColumn="0" w:noHBand="0" w:noVBand="1"/>
      </w:tblPr>
      <w:tblGrid>
        <w:gridCol w:w="1701"/>
        <w:gridCol w:w="3402"/>
        <w:gridCol w:w="1843"/>
      </w:tblGrid>
      <w:tr w:rsidR="002904F3" w14:paraId="48BA584E" w14:textId="77777777" w:rsidTr="002E4E71">
        <w:tc>
          <w:tcPr>
            <w:tcW w:w="1701" w:type="dxa"/>
            <w:tcBorders>
              <w:bottom w:val="single" w:sz="4" w:space="0" w:color="auto"/>
            </w:tcBorders>
            <w:shd w:val="clear" w:color="auto" w:fill="DAEEF3" w:themeFill="accent5" w:themeFillTint="33"/>
          </w:tcPr>
          <w:p w14:paraId="759A18C9" w14:textId="77777777" w:rsidR="002904F3" w:rsidRPr="00231C53" w:rsidRDefault="002904F3" w:rsidP="002E4E71">
            <w:pPr>
              <w:pStyle w:val="-"/>
              <w:spacing w:before="72" w:after="72"/>
            </w:pPr>
            <w:r>
              <w:rPr>
                <w:rFonts w:hint="eastAsia"/>
              </w:rPr>
              <w:t>驗收編號</w:t>
            </w:r>
          </w:p>
        </w:tc>
        <w:tc>
          <w:tcPr>
            <w:tcW w:w="3402" w:type="dxa"/>
            <w:tcBorders>
              <w:bottom w:val="single" w:sz="4" w:space="0" w:color="auto"/>
            </w:tcBorders>
            <w:shd w:val="clear" w:color="auto" w:fill="DAEEF3" w:themeFill="accent5" w:themeFillTint="33"/>
          </w:tcPr>
          <w:p w14:paraId="33B5CA56" w14:textId="77777777" w:rsidR="002904F3" w:rsidRPr="00231C53" w:rsidRDefault="002904F3" w:rsidP="002E4E71">
            <w:pPr>
              <w:pStyle w:val="-"/>
              <w:spacing w:before="72" w:after="72"/>
            </w:pPr>
            <w:r>
              <w:rPr>
                <w:rFonts w:hint="eastAsia"/>
              </w:rPr>
              <w:t>驗收條件說明</w:t>
            </w:r>
          </w:p>
        </w:tc>
        <w:tc>
          <w:tcPr>
            <w:tcW w:w="1843" w:type="dxa"/>
            <w:tcBorders>
              <w:bottom w:val="single" w:sz="4" w:space="0" w:color="auto"/>
            </w:tcBorders>
            <w:shd w:val="clear" w:color="auto" w:fill="DAEEF3" w:themeFill="accent5" w:themeFillTint="33"/>
          </w:tcPr>
          <w:p w14:paraId="60200DB2" w14:textId="77777777" w:rsidR="002904F3" w:rsidRPr="00231C53" w:rsidRDefault="002904F3" w:rsidP="002E4E71">
            <w:pPr>
              <w:pStyle w:val="-"/>
              <w:spacing w:before="72" w:after="72"/>
            </w:pPr>
            <w:r>
              <w:t>對應</w:t>
            </w:r>
            <w:r>
              <w:t>SEC-H</w:t>
            </w:r>
          </w:p>
        </w:tc>
      </w:tr>
      <w:tr w:rsidR="002904F3" w14:paraId="4A85853A" w14:textId="77777777" w:rsidTr="002E4E71">
        <w:tc>
          <w:tcPr>
            <w:tcW w:w="1701" w:type="dxa"/>
            <w:shd w:val="clear" w:color="auto" w:fill="FFFFFF" w:themeFill="background1"/>
          </w:tcPr>
          <w:p w14:paraId="2FDA7EBB" w14:textId="7155CE28" w:rsidR="002904F3" w:rsidRPr="00231C53" w:rsidRDefault="002F31C6" w:rsidP="002E4E71">
            <w:pPr>
              <w:pStyle w:val="-0"/>
              <w:spacing w:before="72" w:after="72"/>
            </w:pPr>
            <w:r>
              <w:t>SAC-H-03.1</w:t>
            </w:r>
          </w:p>
        </w:tc>
        <w:tc>
          <w:tcPr>
            <w:tcW w:w="3402" w:type="dxa"/>
            <w:shd w:val="clear" w:color="auto" w:fill="FFFFFF" w:themeFill="background1"/>
          </w:tcPr>
          <w:p w14:paraId="6C3C8FF7" w14:textId="50B88E75" w:rsidR="002904F3" w:rsidRPr="00231C53" w:rsidRDefault="002F31C6" w:rsidP="002E4E71">
            <w:pPr>
              <w:pStyle w:val="-0"/>
              <w:spacing w:before="72" w:after="72"/>
            </w:pPr>
            <w:r>
              <w:t>高權限操作須產生完整之操作紀錄（</w:t>
            </w:r>
            <w:r>
              <w:t>Audit Log</w:t>
            </w:r>
            <w:r>
              <w:t>）</w:t>
            </w:r>
          </w:p>
        </w:tc>
        <w:tc>
          <w:tcPr>
            <w:tcW w:w="1843" w:type="dxa"/>
            <w:shd w:val="clear" w:color="auto" w:fill="FFFFFF" w:themeFill="background1"/>
          </w:tcPr>
          <w:p w14:paraId="6A6BF43C" w14:textId="19327001" w:rsidR="002904F3" w:rsidRPr="00231C53" w:rsidRDefault="002904F3" w:rsidP="002E4E71">
            <w:pPr>
              <w:pStyle w:val="-0"/>
              <w:spacing w:before="72" w:after="72"/>
            </w:pPr>
            <w:r>
              <w:t>SEC-H-03</w:t>
            </w:r>
          </w:p>
        </w:tc>
      </w:tr>
      <w:tr w:rsidR="002904F3" w14:paraId="0A5B62F4" w14:textId="77777777" w:rsidTr="002E4E71">
        <w:tc>
          <w:tcPr>
            <w:tcW w:w="1701" w:type="dxa"/>
            <w:shd w:val="clear" w:color="auto" w:fill="FFFFFF" w:themeFill="background1"/>
          </w:tcPr>
          <w:p w14:paraId="7F54DD54" w14:textId="7FA05661" w:rsidR="002904F3" w:rsidRPr="00231C53" w:rsidRDefault="002F31C6" w:rsidP="002E4E71">
            <w:pPr>
              <w:pStyle w:val="-0"/>
              <w:spacing w:before="72" w:after="72"/>
            </w:pPr>
            <w:r>
              <w:t>SAC-H-03.2</w:t>
            </w:r>
          </w:p>
        </w:tc>
        <w:tc>
          <w:tcPr>
            <w:tcW w:w="3402" w:type="dxa"/>
            <w:shd w:val="clear" w:color="auto" w:fill="FFFFFF" w:themeFill="background1"/>
          </w:tcPr>
          <w:p w14:paraId="75BBE8DB" w14:textId="13E940BD" w:rsidR="002904F3" w:rsidRPr="00231C53" w:rsidRDefault="002F31C6" w:rsidP="002E4E71">
            <w:pPr>
              <w:pStyle w:val="-0"/>
              <w:spacing w:before="72" w:after="72"/>
            </w:pPr>
            <w:r>
              <w:t>操作紀錄須包含操作者、操作時間與操作內容</w:t>
            </w:r>
          </w:p>
        </w:tc>
        <w:tc>
          <w:tcPr>
            <w:tcW w:w="1843" w:type="dxa"/>
            <w:shd w:val="clear" w:color="auto" w:fill="FFFFFF" w:themeFill="background1"/>
          </w:tcPr>
          <w:p w14:paraId="44E117D0" w14:textId="788B9523" w:rsidR="002904F3" w:rsidRPr="00231C53" w:rsidRDefault="002904F3" w:rsidP="002E4E71">
            <w:pPr>
              <w:pStyle w:val="-0"/>
              <w:spacing w:before="72" w:after="72"/>
            </w:pPr>
            <w:r>
              <w:t>SEC-H-03</w:t>
            </w:r>
          </w:p>
        </w:tc>
      </w:tr>
      <w:tr w:rsidR="002904F3" w14:paraId="2276EE35" w14:textId="77777777" w:rsidTr="002E4E71">
        <w:tc>
          <w:tcPr>
            <w:tcW w:w="1701" w:type="dxa"/>
            <w:shd w:val="clear" w:color="auto" w:fill="FFFFFF" w:themeFill="background1"/>
          </w:tcPr>
          <w:p w14:paraId="6EEFDCB1" w14:textId="4B6B6928" w:rsidR="002904F3" w:rsidRPr="00231C53" w:rsidRDefault="002F31C6" w:rsidP="002E4E71">
            <w:pPr>
              <w:pStyle w:val="-0"/>
              <w:spacing w:before="72" w:after="72"/>
            </w:pPr>
            <w:r>
              <w:t>SAC-H-04.1</w:t>
            </w:r>
          </w:p>
        </w:tc>
        <w:tc>
          <w:tcPr>
            <w:tcW w:w="3402" w:type="dxa"/>
            <w:shd w:val="clear" w:color="auto" w:fill="FFFFFF" w:themeFill="background1"/>
          </w:tcPr>
          <w:p w14:paraId="02F25908" w14:textId="6329E100" w:rsidR="002904F3" w:rsidRPr="00231C53" w:rsidRDefault="002F31C6" w:rsidP="002E4E71">
            <w:pPr>
              <w:pStyle w:val="-0"/>
              <w:spacing w:before="72" w:after="72"/>
            </w:pPr>
            <w:r>
              <w:t>資料存取權限須由對應之資料擁有者進行定義</w:t>
            </w:r>
          </w:p>
        </w:tc>
        <w:tc>
          <w:tcPr>
            <w:tcW w:w="1843" w:type="dxa"/>
            <w:shd w:val="clear" w:color="auto" w:fill="FFFFFF" w:themeFill="background1"/>
          </w:tcPr>
          <w:p w14:paraId="264E3C95" w14:textId="3681E91C" w:rsidR="002904F3" w:rsidRPr="00231C53" w:rsidRDefault="002904F3" w:rsidP="002E4E71">
            <w:pPr>
              <w:pStyle w:val="-0"/>
              <w:spacing w:before="72" w:after="72"/>
            </w:pPr>
            <w:r>
              <w:t>SEC-H-04</w:t>
            </w:r>
          </w:p>
        </w:tc>
      </w:tr>
      <w:tr w:rsidR="002904F3" w14:paraId="00E9437D" w14:textId="77777777" w:rsidTr="002E4E71">
        <w:tc>
          <w:tcPr>
            <w:tcW w:w="1701" w:type="dxa"/>
            <w:shd w:val="clear" w:color="auto" w:fill="FFFFFF" w:themeFill="background1"/>
          </w:tcPr>
          <w:p w14:paraId="479D3C13" w14:textId="64267E8E" w:rsidR="002904F3" w:rsidRPr="00231C53" w:rsidRDefault="002F31C6" w:rsidP="002E4E71">
            <w:pPr>
              <w:pStyle w:val="-0"/>
              <w:spacing w:before="72" w:after="72"/>
            </w:pPr>
            <w:r>
              <w:t>SAC-H-04.2</w:t>
            </w:r>
          </w:p>
        </w:tc>
        <w:tc>
          <w:tcPr>
            <w:tcW w:w="3402" w:type="dxa"/>
            <w:shd w:val="clear" w:color="auto" w:fill="FFFFFF" w:themeFill="background1"/>
          </w:tcPr>
          <w:p w14:paraId="7616700D" w14:textId="619EA144" w:rsidR="002904F3" w:rsidRPr="00231C53" w:rsidRDefault="002F31C6" w:rsidP="002E4E71">
            <w:pPr>
              <w:pStyle w:val="-0"/>
              <w:spacing w:before="72" w:after="72"/>
            </w:pPr>
            <w:r>
              <w:t>系統須阻擋使用者進行未授權之資料存取行為</w:t>
            </w:r>
          </w:p>
        </w:tc>
        <w:tc>
          <w:tcPr>
            <w:tcW w:w="1843" w:type="dxa"/>
            <w:shd w:val="clear" w:color="auto" w:fill="FFFFFF" w:themeFill="background1"/>
          </w:tcPr>
          <w:p w14:paraId="55D5AA0B" w14:textId="40C17D73" w:rsidR="002904F3" w:rsidRPr="00231C53" w:rsidRDefault="002904F3" w:rsidP="002E4E71">
            <w:pPr>
              <w:pStyle w:val="-0"/>
              <w:spacing w:before="72" w:after="72"/>
            </w:pPr>
            <w:r>
              <w:t>SEC-H-05</w:t>
            </w:r>
          </w:p>
        </w:tc>
      </w:tr>
    </w:tbl>
    <w:p w14:paraId="5770C091" w14:textId="7CFACA8D" w:rsidR="002904F3" w:rsidRPr="00CE7391" w:rsidRDefault="00805A23" w:rsidP="002904F3">
      <w:pPr>
        <w:pStyle w:val="6"/>
        <w:numPr>
          <w:ilvl w:val="0"/>
          <w:numId w:val="272"/>
        </w:numPr>
        <w:spacing w:before="180" w:after="180"/>
      </w:pPr>
      <w:r>
        <w:t>人</w:t>
      </w:r>
      <w:r>
        <w:t xml:space="preserve">×AI </w:t>
      </w:r>
      <w:r>
        <w:t>行為驗收</w:t>
      </w:r>
    </w:p>
    <w:tbl>
      <w:tblPr>
        <w:tblStyle w:val="a8"/>
        <w:tblW w:w="6946" w:type="dxa"/>
        <w:tblInd w:w="2547" w:type="dxa"/>
        <w:shd w:val="clear" w:color="auto" w:fill="DAEEF3" w:themeFill="accent5" w:themeFillTint="33"/>
        <w:tblLook w:val="04A0" w:firstRow="1" w:lastRow="0" w:firstColumn="1" w:lastColumn="0" w:noHBand="0" w:noVBand="1"/>
      </w:tblPr>
      <w:tblGrid>
        <w:gridCol w:w="1701"/>
        <w:gridCol w:w="3402"/>
        <w:gridCol w:w="1843"/>
      </w:tblGrid>
      <w:tr w:rsidR="002904F3" w14:paraId="4C17CB19" w14:textId="77777777" w:rsidTr="002E4E71">
        <w:tc>
          <w:tcPr>
            <w:tcW w:w="1701" w:type="dxa"/>
            <w:tcBorders>
              <w:bottom w:val="single" w:sz="4" w:space="0" w:color="auto"/>
            </w:tcBorders>
            <w:shd w:val="clear" w:color="auto" w:fill="DAEEF3" w:themeFill="accent5" w:themeFillTint="33"/>
          </w:tcPr>
          <w:p w14:paraId="1B9857D0" w14:textId="77777777" w:rsidR="002904F3" w:rsidRPr="00231C53" w:rsidRDefault="002904F3" w:rsidP="002E4E71">
            <w:pPr>
              <w:pStyle w:val="-"/>
              <w:spacing w:before="72" w:after="72"/>
            </w:pPr>
            <w:r>
              <w:rPr>
                <w:rFonts w:hint="eastAsia"/>
              </w:rPr>
              <w:t>驗收編號</w:t>
            </w:r>
          </w:p>
        </w:tc>
        <w:tc>
          <w:tcPr>
            <w:tcW w:w="3402" w:type="dxa"/>
            <w:tcBorders>
              <w:bottom w:val="single" w:sz="4" w:space="0" w:color="auto"/>
            </w:tcBorders>
            <w:shd w:val="clear" w:color="auto" w:fill="DAEEF3" w:themeFill="accent5" w:themeFillTint="33"/>
          </w:tcPr>
          <w:p w14:paraId="3E6D97EF" w14:textId="77777777" w:rsidR="002904F3" w:rsidRPr="00231C53" w:rsidRDefault="002904F3" w:rsidP="002E4E71">
            <w:pPr>
              <w:pStyle w:val="-"/>
              <w:spacing w:before="72" w:after="72"/>
            </w:pPr>
            <w:r>
              <w:rPr>
                <w:rFonts w:hint="eastAsia"/>
              </w:rPr>
              <w:t>驗收條件說明</w:t>
            </w:r>
          </w:p>
        </w:tc>
        <w:tc>
          <w:tcPr>
            <w:tcW w:w="1843" w:type="dxa"/>
            <w:tcBorders>
              <w:bottom w:val="single" w:sz="4" w:space="0" w:color="auto"/>
            </w:tcBorders>
            <w:shd w:val="clear" w:color="auto" w:fill="DAEEF3" w:themeFill="accent5" w:themeFillTint="33"/>
          </w:tcPr>
          <w:p w14:paraId="0D6A8FB5" w14:textId="77777777" w:rsidR="002904F3" w:rsidRPr="00231C53" w:rsidRDefault="002904F3" w:rsidP="002E4E71">
            <w:pPr>
              <w:pStyle w:val="-"/>
              <w:spacing w:before="72" w:after="72"/>
            </w:pPr>
            <w:r>
              <w:t>對應</w:t>
            </w:r>
            <w:r>
              <w:t>SEC-H</w:t>
            </w:r>
          </w:p>
        </w:tc>
      </w:tr>
      <w:tr w:rsidR="002904F3" w14:paraId="6C3590D9" w14:textId="77777777" w:rsidTr="002E4E71">
        <w:tc>
          <w:tcPr>
            <w:tcW w:w="1701" w:type="dxa"/>
            <w:shd w:val="clear" w:color="auto" w:fill="FFFFFF" w:themeFill="background1"/>
          </w:tcPr>
          <w:p w14:paraId="47D76EB3" w14:textId="73E7DB3E" w:rsidR="002904F3" w:rsidRPr="00231C53" w:rsidRDefault="00307525" w:rsidP="002E4E71">
            <w:pPr>
              <w:pStyle w:val="-0"/>
              <w:spacing w:before="72" w:after="72"/>
            </w:pPr>
            <w:r>
              <w:t>SAC-H-06.1</w:t>
            </w:r>
          </w:p>
        </w:tc>
        <w:tc>
          <w:tcPr>
            <w:tcW w:w="3402" w:type="dxa"/>
            <w:shd w:val="clear" w:color="auto" w:fill="FFFFFF" w:themeFill="background1"/>
          </w:tcPr>
          <w:p w14:paraId="2EBEA318" w14:textId="5D55DC25" w:rsidR="002904F3" w:rsidRPr="00231C53" w:rsidRDefault="00307525" w:rsidP="002E4E71">
            <w:pPr>
              <w:pStyle w:val="-0"/>
              <w:spacing w:before="72" w:after="72"/>
            </w:pPr>
            <w:r>
              <w:t xml:space="preserve">AI </w:t>
            </w:r>
            <w:r>
              <w:t>回覆內容僅得使用使用者授權範圍內之資料</w:t>
            </w:r>
          </w:p>
        </w:tc>
        <w:tc>
          <w:tcPr>
            <w:tcW w:w="1843" w:type="dxa"/>
            <w:shd w:val="clear" w:color="auto" w:fill="FFFFFF" w:themeFill="background1"/>
          </w:tcPr>
          <w:p w14:paraId="62838FEE" w14:textId="76179153" w:rsidR="002904F3" w:rsidRPr="00231C53" w:rsidRDefault="002904F3" w:rsidP="002E4E71">
            <w:pPr>
              <w:pStyle w:val="-0"/>
              <w:spacing w:before="72" w:after="72"/>
            </w:pPr>
            <w:r>
              <w:t>SEC-H-06</w:t>
            </w:r>
          </w:p>
        </w:tc>
      </w:tr>
      <w:tr w:rsidR="002904F3" w14:paraId="059FFA48" w14:textId="77777777" w:rsidTr="002E4E71">
        <w:tc>
          <w:tcPr>
            <w:tcW w:w="1701" w:type="dxa"/>
            <w:shd w:val="clear" w:color="auto" w:fill="FFFFFF" w:themeFill="background1"/>
          </w:tcPr>
          <w:p w14:paraId="5E02CA8B" w14:textId="455A2959" w:rsidR="002904F3" w:rsidRPr="00231C53" w:rsidRDefault="00307525" w:rsidP="002E4E71">
            <w:pPr>
              <w:pStyle w:val="-0"/>
              <w:spacing w:before="72" w:after="72"/>
            </w:pPr>
            <w:r>
              <w:lastRenderedPageBreak/>
              <w:t>SAC-H-06.2</w:t>
            </w:r>
          </w:p>
        </w:tc>
        <w:tc>
          <w:tcPr>
            <w:tcW w:w="3402" w:type="dxa"/>
            <w:shd w:val="clear" w:color="auto" w:fill="FFFFFF" w:themeFill="background1"/>
          </w:tcPr>
          <w:p w14:paraId="2C211E20" w14:textId="19B124F1" w:rsidR="002904F3" w:rsidRPr="00231C53" w:rsidRDefault="00307525" w:rsidP="002E4E71">
            <w:pPr>
              <w:pStyle w:val="-0"/>
              <w:spacing w:before="72" w:after="72"/>
            </w:pPr>
            <w:r>
              <w:t xml:space="preserve">AI </w:t>
            </w:r>
            <w:r>
              <w:t>不得因</w:t>
            </w:r>
            <w:r>
              <w:t xml:space="preserve"> Prompt </w:t>
            </w:r>
            <w:r>
              <w:t>或上下文內容而突破既有權限設定</w:t>
            </w:r>
          </w:p>
        </w:tc>
        <w:tc>
          <w:tcPr>
            <w:tcW w:w="1843" w:type="dxa"/>
            <w:shd w:val="clear" w:color="auto" w:fill="FFFFFF" w:themeFill="background1"/>
          </w:tcPr>
          <w:p w14:paraId="0D8D6D1F" w14:textId="4590024D" w:rsidR="002904F3" w:rsidRPr="00231C53" w:rsidRDefault="002904F3" w:rsidP="002E4E71">
            <w:pPr>
              <w:pStyle w:val="-0"/>
              <w:spacing w:before="72" w:after="72"/>
            </w:pPr>
            <w:r>
              <w:t>SEC-H-06</w:t>
            </w:r>
          </w:p>
        </w:tc>
      </w:tr>
      <w:tr w:rsidR="002904F3" w14:paraId="53EB9D10" w14:textId="77777777" w:rsidTr="002E4E71">
        <w:tc>
          <w:tcPr>
            <w:tcW w:w="1701" w:type="dxa"/>
            <w:shd w:val="clear" w:color="auto" w:fill="FFFFFF" w:themeFill="background1"/>
          </w:tcPr>
          <w:p w14:paraId="65516296" w14:textId="334E2C81" w:rsidR="002904F3" w:rsidRPr="00231C53" w:rsidRDefault="00307525" w:rsidP="002E4E71">
            <w:pPr>
              <w:pStyle w:val="-0"/>
              <w:spacing w:before="72" w:after="72"/>
            </w:pPr>
            <w:r>
              <w:t>SAC-H-07.1</w:t>
            </w:r>
          </w:p>
        </w:tc>
        <w:tc>
          <w:tcPr>
            <w:tcW w:w="3402" w:type="dxa"/>
            <w:shd w:val="clear" w:color="auto" w:fill="FFFFFF" w:themeFill="background1"/>
          </w:tcPr>
          <w:p w14:paraId="7E400ACD" w14:textId="70A89513" w:rsidR="002904F3" w:rsidRPr="00231C53" w:rsidRDefault="00307525" w:rsidP="002E4E71">
            <w:pPr>
              <w:pStyle w:val="-0"/>
              <w:spacing w:before="72" w:after="72"/>
            </w:pPr>
            <w:r>
              <w:t xml:space="preserve">AI </w:t>
            </w:r>
            <w:r>
              <w:t>回覆結果須可追溯其資料來源</w:t>
            </w:r>
          </w:p>
        </w:tc>
        <w:tc>
          <w:tcPr>
            <w:tcW w:w="1843" w:type="dxa"/>
            <w:shd w:val="clear" w:color="auto" w:fill="FFFFFF" w:themeFill="background1"/>
          </w:tcPr>
          <w:p w14:paraId="79EB5367" w14:textId="253E1B8B" w:rsidR="002904F3" w:rsidRPr="00231C53" w:rsidRDefault="002904F3" w:rsidP="002E4E71">
            <w:pPr>
              <w:pStyle w:val="-0"/>
              <w:spacing w:before="72" w:after="72"/>
            </w:pPr>
            <w:r>
              <w:t>SEC-H-07</w:t>
            </w:r>
          </w:p>
        </w:tc>
      </w:tr>
      <w:tr w:rsidR="002904F3" w14:paraId="35F8E972" w14:textId="77777777" w:rsidTr="002E4E71">
        <w:tc>
          <w:tcPr>
            <w:tcW w:w="1701" w:type="dxa"/>
            <w:shd w:val="clear" w:color="auto" w:fill="FFFFFF" w:themeFill="background1"/>
          </w:tcPr>
          <w:p w14:paraId="10F55864" w14:textId="52B748DC" w:rsidR="002904F3" w:rsidRPr="00231C53" w:rsidRDefault="00307525" w:rsidP="002E4E71">
            <w:pPr>
              <w:pStyle w:val="-0"/>
              <w:spacing w:before="72" w:after="72"/>
            </w:pPr>
            <w:r>
              <w:t>SAC-H-07.2</w:t>
            </w:r>
          </w:p>
        </w:tc>
        <w:tc>
          <w:tcPr>
            <w:tcW w:w="3402" w:type="dxa"/>
            <w:shd w:val="clear" w:color="auto" w:fill="FFFFFF" w:themeFill="background1"/>
          </w:tcPr>
          <w:p w14:paraId="2F4CA52F" w14:textId="414C10BB" w:rsidR="002904F3" w:rsidRPr="00231C53" w:rsidRDefault="00307525" w:rsidP="002E4E71">
            <w:pPr>
              <w:pStyle w:val="-0"/>
              <w:spacing w:before="72" w:after="72"/>
            </w:pPr>
            <w:r>
              <w:t xml:space="preserve">AI </w:t>
            </w:r>
            <w:r>
              <w:t>回覆責任須可回溯至對應之資料擁有角色</w:t>
            </w:r>
          </w:p>
        </w:tc>
        <w:tc>
          <w:tcPr>
            <w:tcW w:w="1843" w:type="dxa"/>
            <w:shd w:val="clear" w:color="auto" w:fill="FFFFFF" w:themeFill="background1"/>
          </w:tcPr>
          <w:p w14:paraId="2A69C009" w14:textId="18A2A4ED" w:rsidR="002904F3" w:rsidRPr="00231C53" w:rsidRDefault="002904F3" w:rsidP="002E4E71">
            <w:pPr>
              <w:pStyle w:val="-0"/>
              <w:spacing w:before="72" w:after="72"/>
            </w:pPr>
            <w:r>
              <w:t>SEC-H-07</w:t>
            </w:r>
          </w:p>
        </w:tc>
      </w:tr>
    </w:tbl>
    <w:p w14:paraId="54C402DB" w14:textId="3DF72BEE" w:rsidR="002904F3" w:rsidRPr="00CE7391" w:rsidRDefault="006D6F31" w:rsidP="002904F3">
      <w:pPr>
        <w:pStyle w:val="6"/>
        <w:numPr>
          <w:ilvl w:val="0"/>
          <w:numId w:val="272"/>
        </w:numPr>
        <w:spacing w:before="180" w:after="180"/>
      </w:pPr>
      <w:r>
        <w:t>稽核與治理驗收</w:t>
      </w:r>
    </w:p>
    <w:tbl>
      <w:tblPr>
        <w:tblStyle w:val="a8"/>
        <w:tblW w:w="6946" w:type="dxa"/>
        <w:tblInd w:w="2547" w:type="dxa"/>
        <w:shd w:val="clear" w:color="auto" w:fill="DAEEF3" w:themeFill="accent5" w:themeFillTint="33"/>
        <w:tblLook w:val="04A0" w:firstRow="1" w:lastRow="0" w:firstColumn="1" w:lastColumn="0" w:noHBand="0" w:noVBand="1"/>
      </w:tblPr>
      <w:tblGrid>
        <w:gridCol w:w="1701"/>
        <w:gridCol w:w="3402"/>
        <w:gridCol w:w="1843"/>
      </w:tblGrid>
      <w:tr w:rsidR="002904F3" w14:paraId="04B94755" w14:textId="77777777" w:rsidTr="002E4E71">
        <w:tc>
          <w:tcPr>
            <w:tcW w:w="1701" w:type="dxa"/>
            <w:tcBorders>
              <w:bottom w:val="single" w:sz="4" w:space="0" w:color="auto"/>
            </w:tcBorders>
            <w:shd w:val="clear" w:color="auto" w:fill="DAEEF3" w:themeFill="accent5" w:themeFillTint="33"/>
          </w:tcPr>
          <w:p w14:paraId="7EAE7774" w14:textId="77777777" w:rsidR="002904F3" w:rsidRPr="00231C53" w:rsidRDefault="002904F3" w:rsidP="002E4E71">
            <w:pPr>
              <w:pStyle w:val="-"/>
              <w:spacing w:before="72" w:after="72"/>
            </w:pPr>
            <w:r>
              <w:rPr>
                <w:rFonts w:hint="eastAsia"/>
              </w:rPr>
              <w:t>驗收編號</w:t>
            </w:r>
          </w:p>
        </w:tc>
        <w:tc>
          <w:tcPr>
            <w:tcW w:w="3402" w:type="dxa"/>
            <w:tcBorders>
              <w:bottom w:val="single" w:sz="4" w:space="0" w:color="auto"/>
            </w:tcBorders>
            <w:shd w:val="clear" w:color="auto" w:fill="DAEEF3" w:themeFill="accent5" w:themeFillTint="33"/>
          </w:tcPr>
          <w:p w14:paraId="06298C90" w14:textId="77777777" w:rsidR="002904F3" w:rsidRPr="00231C53" w:rsidRDefault="002904F3" w:rsidP="002E4E71">
            <w:pPr>
              <w:pStyle w:val="-"/>
              <w:spacing w:before="72" w:after="72"/>
            </w:pPr>
            <w:r>
              <w:rPr>
                <w:rFonts w:hint="eastAsia"/>
              </w:rPr>
              <w:t>驗收條件說明</w:t>
            </w:r>
          </w:p>
        </w:tc>
        <w:tc>
          <w:tcPr>
            <w:tcW w:w="1843" w:type="dxa"/>
            <w:tcBorders>
              <w:bottom w:val="single" w:sz="4" w:space="0" w:color="auto"/>
            </w:tcBorders>
            <w:shd w:val="clear" w:color="auto" w:fill="DAEEF3" w:themeFill="accent5" w:themeFillTint="33"/>
          </w:tcPr>
          <w:p w14:paraId="030227B0" w14:textId="77777777" w:rsidR="002904F3" w:rsidRPr="00231C53" w:rsidRDefault="002904F3" w:rsidP="002E4E71">
            <w:pPr>
              <w:pStyle w:val="-"/>
              <w:spacing w:before="72" w:after="72"/>
            </w:pPr>
            <w:r>
              <w:t>對應</w:t>
            </w:r>
            <w:r>
              <w:t>SEC-H</w:t>
            </w:r>
          </w:p>
        </w:tc>
      </w:tr>
      <w:tr w:rsidR="002904F3" w14:paraId="423D11FD" w14:textId="77777777" w:rsidTr="002E4E71">
        <w:tc>
          <w:tcPr>
            <w:tcW w:w="1701" w:type="dxa"/>
            <w:shd w:val="clear" w:color="auto" w:fill="FFFFFF" w:themeFill="background1"/>
          </w:tcPr>
          <w:p w14:paraId="52F24ACB" w14:textId="154DCC9E" w:rsidR="002904F3" w:rsidRPr="00231C53" w:rsidRDefault="009D4609" w:rsidP="002E4E71">
            <w:pPr>
              <w:pStyle w:val="-0"/>
              <w:spacing w:before="72" w:after="72"/>
            </w:pPr>
            <w:r>
              <w:t>SAC-H-08.1</w:t>
            </w:r>
          </w:p>
        </w:tc>
        <w:tc>
          <w:tcPr>
            <w:tcW w:w="3402" w:type="dxa"/>
            <w:shd w:val="clear" w:color="auto" w:fill="FFFFFF" w:themeFill="background1"/>
          </w:tcPr>
          <w:p w14:paraId="342C2017" w14:textId="5D758588" w:rsidR="002904F3" w:rsidRPr="00231C53" w:rsidRDefault="009D4609" w:rsidP="002E4E71">
            <w:pPr>
              <w:pStyle w:val="-0"/>
              <w:spacing w:before="72" w:after="72"/>
            </w:pPr>
            <w:r>
              <w:t>稽核角色須可檢視使用者存取與操作紀錄</w:t>
            </w:r>
          </w:p>
        </w:tc>
        <w:tc>
          <w:tcPr>
            <w:tcW w:w="1843" w:type="dxa"/>
            <w:shd w:val="clear" w:color="auto" w:fill="FFFFFF" w:themeFill="background1"/>
          </w:tcPr>
          <w:p w14:paraId="1BD7D618" w14:textId="06CD133D" w:rsidR="002904F3" w:rsidRPr="00231C53" w:rsidRDefault="002904F3" w:rsidP="002E4E71">
            <w:pPr>
              <w:pStyle w:val="-0"/>
              <w:spacing w:before="72" w:after="72"/>
            </w:pPr>
            <w:r>
              <w:t>SEC-H-08</w:t>
            </w:r>
          </w:p>
        </w:tc>
      </w:tr>
      <w:tr w:rsidR="002904F3" w14:paraId="03DB3DE6" w14:textId="77777777" w:rsidTr="002E4E71">
        <w:tc>
          <w:tcPr>
            <w:tcW w:w="1701" w:type="dxa"/>
            <w:shd w:val="clear" w:color="auto" w:fill="FFFFFF" w:themeFill="background1"/>
          </w:tcPr>
          <w:p w14:paraId="3BE7E463" w14:textId="710EE2BA" w:rsidR="002904F3" w:rsidRPr="00231C53" w:rsidRDefault="009D4609" w:rsidP="002E4E71">
            <w:pPr>
              <w:pStyle w:val="-0"/>
              <w:spacing w:before="72" w:after="72"/>
            </w:pPr>
            <w:r>
              <w:t>SAC-H-08.2</w:t>
            </w:r>
          </w:p>
        </w:tc>
        <w:tc>
          <w:tcPr>
            <w:tcW w:w="3402" w:type="dxa"/>
            <w:shd w:val="clear" w:color="auto" w:fill="FFFFFF" w:themeFill="background1"/>
          </w:tcPr>
          <w:p w14:paraId="4A317CC3" w14:textId="70C67466" w:rsidR="002904F3" w:rsidRPr="00231C53" w:rsidRDefault="009D4609" w:rsidP="002E4E71">
            <w:pPr>
              <w:pStyle w:val="-0"/>
              <w:spacing w:before="72" w:after="72"/>
            </w:pPr>
            <w:r>
              <w:t>稽核角色須可檢視</w:t>
            </w:r>
            <w:r>
              <w:t xml:space="preserve"> AI </w:t>
            </w:r>
            <w:r>
              <w:t>回覆行為與來源資訊</w:t>
            </w:r>
          </w:p>
        </w:tc>
        <w:tc>
          <w:tcPr>
            <w:tcW w:w="1843" w:type="dxa"/>
            <w:shd w:val="clear" w:color="auto" w:fill="FFFFFF" w:themeFill="background1"/>
          </w:tcPr>
          <w:p w14:paraId="678C13AA" w14:textId="0AABDF2E" w:rsidR="002904F3" w:rsidRPr="00231C53" w:rsidRDefault="002904F3" w:rsidP="002E4E71">
            <w:pPr>
              <w:pStyle w:val="-0"/>
              <w:spacing w:before="72" w:after="72"/>
            </w:pPr>
            <w:r>
              <w:t>SEC-H-08</w:t>
            </w:r>
          </w:p>
        </w:tc>
      </w:tr>
      <w:tr w:rsidR="002904F3" w14:paraId="1627B8D9" w14:textId="77777777" w:rsidTr="002E4E71">
        <w:tc>
          <w:tcPr>
            <w:tcW w:w="1701" w:type="dxa"/>
            <w:shd w:val="clear" w:color="auto" w:fill="FFFFFF" w:themeFill="background1"/>
          </w:tcPr>
          <w:p w14:paraId="0CE24B91" w14:textId="1FEC38DB" w:rsidR="002904F3" w:rsidRPr="00231C53" w:rsidRDefault="009D4609" w:rsidP="002E4E71">
            <w:pPr>
              <w:pStyle w:val="-0"/>
              <w:spacing w:before="72" w:after="72"/>
            </w:pPr>
            <w:r>
              <w:t>SAC-H-08.3</w:t>
            </w:r>
          </w:p>
        </w:tc>
        <w:tc>
          <w:tcPr>
            <w:tcW w:w="3402" w:type="dxa"/>
            <w:shd w:val="clear" w:color="auto" w:fill="FFFFFF" w:themeFill="background1"/>
          </w:tcPr>
          <w:p w14:paraId="6079B731" w14:textId="236ECDDE" w:rsidR="002904F3" w:rsidRPr="00231C53" w:rsidRDefault="009D4609" w:rsidP="002E4E71">
            <w:pPr>
              <w:pStyle w:val="-0"/>
              <w:spacing w:before="72" w:after="72"/>
            </w:pPr>
            <w:r>
              <w:t>稽核資料須可匯出作為內控與稽核證據</w:t>
            </w:r>
          </w:p>
        </w:tc>
        <w:tc>
          <w:tcPr>
            <w:tcW w:w="1843" w:type="dxa"/>
            <w:shd w:val="clear" w:color="auto" w:fill="FFFFFF" w:themeFill="background1"/>
          </w:tcPr>
          <w:p w14:paraId="3875B183" w14:textId="50A1D171" w:rsidR="002904F3" w:rsidRPr="00231C53" w:rsidRDefault="002904F3" w:rsidP="002E4E71">
            <w:pPr>
              <w:pStyle w:val="-0"/>
              <w:spacing w:before="72" w:after="72"/>
            </w:pPr>
            <w:r>
              <w:t>SEC-H-08</w:t>
            </w:r>
          </w:p>
        </w:tc>
      </w:tr>
    </w:tbl>
    <w:p w14:paraId="3259D28D" w14:textId="18F61B65" w:rsidR="00776FF6" w:rsidRPr="00776FF6" w:rsidRDefault="00776FF6" w:rsidP="005B6993">
      <w:pPr>
        <w:pStyle w:val="4"/>
        <w:numPr>
          <w:ilvl w:val="0"/>
          <w:numId w:val="0"/>
        </w:numPr>
        <w:spacing w:before="180" w:after="180"/>
      </w:pPr>
    </w:p>
    <w:p w14:paraId="45FB2C1D" w14:textId="2E41A7B9" w:rsidR="00344E8B" w:rsidRPr="005E0908" w:rsidRDefault="00610563" w:rsidP="00ED4217">
      <w:pPr>
        <w:pStyle w:val="2"/>
        <w:numPr>
          <w:ilvl w:val="0"/>
          <w:numId w:val="62"/>
        </w:numPr>
        <w:spacing w:before="180" w:after="180"/>
      </w:pPr>
      <w:bookmarkStart w:id="57" w:name="_Toc217921191"/>
      <w:r w:rsidRPr="005E0908">
        <w:t>RTM</w:t>
      </w:r>
      <w:r w:rsidRPr="005E0908">
        <w:t>使用與維護說明</w:t>
      </w:r>
      <w:bookmarkEnd w:id="57"/>
    </w:p>
    <w:p w14:paraId="137A1FB9" w14:textId="77777777" w:rsidR="00543528" w:rsidRPr="007A0492" w:rsidRDefault="00800C7C" w:rsidP="00AD52A3">
      <w:pPr>
        <w:pStyle w:val="3"/>
        <w:numPr>
          <w:ilvl w:val="0"/>
          <w:numId w:val="182"/>
        </w:numPr>
        <w:spacing w:before="180" w:after="180"/>
      </w:pPr>
      <w:r w:rsidRPr="007A0492">
        <w:t>驗收作業原則</w:t>
      </w:r>
    </w:p>
    <w:p w14:paraId="075B3048" w14:textId="142FC2DC" w:rsidR="00031641" w:rsidRPr="00AF68CF" w:rsidRDefault="00543528" w:rsidP="00AF68CF">
      <w:pPr>
        <w:pStyle w:val="-3"/>
        <w:spacing w:before="180" w:after="180"/>
      </w:pPr>
      <w:r w:rsidRPr="00AF68CF">
        <w:t>驗收作業應依據本需求追蹤矩陣（</w:t>
      </w:r>
      <w:r w:rsidRPr="00AF68CF">
        <w:t>RTM</w:t>
      </w:r>
      <w:r w:rsidRPr="00AF68CF">
        <w:t>），逐條檢視各需求所對應之章節與驗收條款是否成立，並作為需求是否通過驗收之判定依據。</w:t>
      </w:r>
    </w:p>
    <w:p w14:paraId="2D41036A" w14:textId="77777777" w:rsidR="007A720B" w:rsidRPr="00AF68CF" w:rsidRDefault="007A720B" w:rsidP="00AF68CF">
      <w:pPr>
        <w:pStyle w:val="3"/>
        <w:spacing w:before="180" w:after="180"/>
      </w:pPr>
      <w:r w:rsidRPr="00AF68CF">
        <w:t>版本維護與更新機制</w:t>
      </w:r>
    </w:p>
    <w:p w14:paraId="523E449F" w14:textId="1FD2DEA8" w:rsidR="00A03492" w:rsidRPr="00AF68CF" w:rsidRDefault="007A720B" w:rsidP="00AF68CF">
      <w:pPr>
        <w:pStyle w:val="-3"/>
        <w:spacing w:before="180" w:after="180"/>
      </w:pPr>
      <w:r w:rsidRPr="00AF68CF">
        <w:t>本</w:t>
      </w:r>
      <w:r w:rsidRPr="00AF68CF">
        <w:t xml:space="preserve"> RTM </w:t>
      </w:r>
      <w:r w:rsidRPr="00AF68CF">
        <w:t>為產品主文件之一部分，應於每次重大版本更新（如</w:t>
      </w:r>
      <w:r w:rsidRPr="00AF68CF">
        <w:t xml:space="preserve"> V2</w:t>
      </w:r>
      <w:r w:rsidRPr="00AF68CF">
        <w:t>、</w:t>
      </w:r>
      <w:r w:rsidRPr="00AF68CF">
        <w:t>V3</w:t>
      </w:r>
      <w:r w:rsidRPr="00AF68CF">
        <w:t>）時同步進行檢視與更新，以確保需求追蹤關係之正確性與有效性。</w:t>
      </w:r>
    </w:p>
    <w:p w14:paraId="2A3E649E" w14:textId="77777777" w:rsidR="006B5A22" w:rsidRPr="00AF68CF" w:rsidRDefault="00380425" w:rsidP="00AF68CF">
      <w:pPr>
        <w:pStyle w:val="3"/>
        <w:spacing w:before="180" w:after="180"/>
      </w:pPr>
      <w:r w:rsidRPr="00AF68CF">
        <w:t>新增需求納入原則</w:t>
      </w:r>
    </w:p>
    <w:p w14:paraId="1F3475D8" w14:textId="5E20EB08" w:rsidR="00002D70" w:rsidRPr="00AF68CF" w:rsidRDefault="006B5A22" w:rsidP="00AF68CF">
      <w:pPr>
        <w:pStyle w:val="-3"/>
        <w:spacing w:before="180" w:after="180"/>
      </w:pPr>
      <w:r w:rsidRPr="00AF68CF">
        <w:lastRenderedPageBreak/>
        <w:t>凡新增功能若涉及</w:t>
      </w:r>
      <w:r w:rsidRPr="00AF68CF">
        <w:t xml:space="preserve"> AI </w:t>
      </w:r>
      <w:r w:rsidRPr="00AF68CF">
        <w:t>行為、資料權限控管或跨系統整合，皆需強制納入</w:t>
      </w:r>
      <w:r w:rsidRPr="00AF68CF">
        <w:t xml:space="preserve"> RTM </w:t>
      </w:r>
      <w:r w:rsidRPr="00AF68CF">
        <w:t>進行評估與追蹤，以確保其符合既有治理與驗收規範。</w:t>
      </w:r>
    </w:p>
    <w:p w14:paraId="62244A59" w14:textId="77777777" w:rsidR="00DA1390" w:rsidRPr="00AF68CF" w:rsidRDefault="00E9052F" w:rsidP="00AF68CF">
      <w:pPr>
        <w:pStyle w:val="3"/>
        <w:spacing w:before="180" w:after="180"/>
      </w:pPr>
      <w:r w:rsidRPr="00AF68CF">
        <w:t>跨章節需求之驗收判定</w:t>
      </w:r>
    </w:p>
    <w:p w14:paraId="393FC426" w14:textId="5D2CEA57" w:rsidR="007A6F66" w:rsidRPr="00AF68CF" w:rsidRDefault="00DA1390" w:rsidP="00AF68CF">
      <w:pPr>
        <w:pStyle w:val="-3"/>
        <w:spacing w:before="180" w:after="180"/>
      </w:pPr>
      <w:r w:rsidRPr="00AF68CF">
        <w:t>凡於</w:t>
      </w:r>
      <w:r w:rsidRPr="00AF68CF">
        <w:t xml:space="preserve"> RTM </w:t>
      </w:r>
      <w:r w:rsidRPr="00AF68CF">
        <w:t>中標示為「跨章節合成成立」之需求，須同時滿足所有列出之對應條款，方可視為該需求驗收通過。</w:t>
      </w:r>
    </w:p>
    <w:p w14:paraId="07B32B50" w14:textId="77777777" w:rsidR="0013282E" w:rsidRPr="00AF68CF" w:rsidRDefault="00233E30" w:rsidP="00AF68CF">
      <w:pPr>
        <w:pStyle w:val="3"/>
        <w:spacing w:before="180" w:after="180"/>
      </w:pPr>
      <w:r w:rsidRPr="00AF68CF">
        <w:t xml:space="preserve">RTM </w:t>
      </w:r>
      <w:r w:rsidRPr="00AF68CF">
        <w:t>之應用範圍</w:t>
      </w:r>
    </w:p>
    <w:p w14:paraId="6EF68D9D" w14:textId="2144F230" w:rsidR="00A03492" w:rsidRPr="00AF68CF" w:rsidRDefault="0013282E" w:rsidP="00AF68CF">
      <w:pPr>
        <w:pStyle w:val="-3"/>
        <w:spacing w:before="180" w:after="180"/>
      </w:pPr>
      <w:r w:rsidRPr="00AF68CF">
        <w:t>本</w:t>
      </w:r>
      <w:r w:rsidRPr="00AF68CF">
        <w:t xml:space="preserve"> RTM </w:t>
      </w:r>
      <w:r w:rsidRPr="00AF68CF">
        <w:t>將作為下列活動之依據：</w:t>
      </w:r>
    </w:p>
    <w:p w14:paraId="4ED8A460" w14:textId="20BDDF33" w:rsidR="007B25F1" w:rsidRPr="00AF68CF" w:rsidRDefault="0013282E" w:rsidP="00ED4217">
      <w:pPr>
        <w:pStyle w:val="4"/>
        <w:numPr>
          <w:ilvl w:val="0"/>
          <w:numId w:val="78"/>
        </w:numPr>
        <w:spacing w:before="180" w:after="180"/>
      </w:pPr>
      <w:r w:rsidRPr="00AF68CF">
        <w:t>驗收測試規劃與執行。</w:t>
      </w:r>
    </w:p>
    <w:p w14:paraId="4D36E9A3" w14:textId="434B0530" w:rsidR="007B25F1" w:rsidRPr="00AF68CF" w:rsidRDefault="005F4DD2" w:rsidP="00AF68CF">
      <w:pPr>
        <w:pStyle w:val="4"/>
        <w:spacing w:before="180" w:after="180"/>
      </w:pPr>
      <w:r w:rsidRPr="00AF68CF">
        <w:t>風險評估與內部控制檢查。</w:t>
      </w:r>
    </w:p>
    <w:p w14:paraId="6F704F1F" w14:textId="12B10ECB" w:rsidR="007B25F1" w:rsidRPr="00AF68CF" w:rsidRDefault="001220CD" w:rsidP="00AF68CF">
      <w:pPr>
        <w:pStyle w:val="4"/>
        <w:spacing w:before="180" w:after="180"/>
      </w:pPr>
      <w:r w:rsidRPr="00AF68CF">
        <w:t>AI</w:t>
      </w:r>
      <w:r w:rsidRPr="00AF68CF">
        <w:t>治理相關之稽核與訪談作業。</w:t>
      </w:r>
    </w:p>
    <w:p w14:paraId="6D0D4151" w14:textId="77777777" w:rsidR="00344E8B" w:rsidRDefault="00344E8B" w:rsidP="006630A0">
      <w:pPr>
        <w:pStyle w:val="-1"/>
        <w:spacing w:before="180" w:after="180"/>
        <w:ind w:left="0"/>
        <w:rPr>
          <w:rFonts w:ascii="標楷體-繁" w:hAnsi="標楷體-繁"/>
        </w:rPr>
      </w:pPr>
    </w:p>
    <w:p w14:paraId="7DBF3A25" w14:textId="0DE77A8D" w:rsidR="00864DCF" w:rsidRPr="00D50F22" w:rsidRDefault="00B44505" w:rsidP="00ED4217">
      <w:pPr>
        <w:pStyle w:val="10"/>
        <w:numPr>
          <w:ilvl w:val="0"/>
          <w:numId w:val="7"/>
        </w:numPr>
      </w:pPr>
      <w:bookmarkStart w:id="58" w:name="_Toc217921192"/>
      <w:r w:rsidRPr="00D50F22">
        <w:t>系統完整度與邊界定義</w:t>
      </w:r>
      <w:r w:rsidRPr="00D50F22">
        <w:t xml:space="preserve"> (Interface &amp; Boundary Integrity)</w:t>
      </w:r>
      <w:bookmarkEnd w:id="58"/>
    </w:p>
    <w:p w14:paraId="452F0253" w14:textId="1BC334E6" w:rsidR="00864DCF" w:rsidRPr="00D50F22" w:rsidRDefault="00F334BA" w:rsidP="00D50F22">
      <w:pPr>
        <w:pStyle w:val="-1"/>
        <w:spacing w:before="180" w:after="180"/>
      </w:pPr>
      <w:r w:rsidRPr="00D50F22">
        <w:t>明確定義</w:t>
      </w:r>
      <w:r w:rsidRPr="00D50F22">
        <w:t xml:space="preserve"> </w:t>
      </w:r>
      <w:proofErr w:type="spellStart"/>
      <w:r w:rsidRPr="00D50F22">
        <w:t>Qbi</w:t>
      </w:r>
      <w:proofErr w:type="spellEnd"/>
      <w:r w:rsidRPr="00D50F22">
        <w:t>助理在系統架構、功能行為、</w:t>
      </w:r>
      <w:r w:rsidRPr="00D50F22">
        <w:t>AI</w:t>
      </w:r>
      <w:r w:rsidRPr="00D50F22">
        <w:t>回覆與跨系統整合中的責任範圍與邊界限制，以確保產品在實際運作、驗收與治理過程中，具備清楚的一致認知與可裁定依據。</w:t>
      </w:r>
      <w:r w:rsidR="00BA14F0" w:rsidRPr="00D50F22">
        <w:t>本章節為需求追蹤矩陣（</w:t>
      </w:r>
      <w:r w:rsidR="00BA14F0" w:rsidRPr="00D50F22">
        <w:t>RTM</w:t>
      </w:r>
      <w:r w:rsidR="00BA14F0" w:rsidRPr="00D50F22">
        <w:t>）之延伸治理章節</w:t>
      </w:r>
      <w:r w:rsidR="0077419F" w:rsidRPr="00D50F22">
        <w:t>並作為後續驗收裁定、風險控管、</w:t>
      </w:r>
      <w:r w:rsidR="0077419F" w:rsidRPr="00D50F22">
        <w:t xml:space="preserve">AI </w:t>
      </w:r>
      <w:r w:rsidR="0077419F" w:rsidRPr="00D50F22">
        <w:t>治理與法遵稽核之重要依據。</w:t>
      </w:r>
      <w:r w:rsidR="00BA14F0" w:rsidRPr="00D50F22">
        <w:t>其目的並非新增需求，而是針對</w:t>
      </w:r>
      <w:r w:rsidR="00BA14F0" w:rsidRPr="00D50F22">
        <w:t xml:space="preserve"> RTM</w:t>
      </w:r>
      <w:r w:rsidR="00BA14F0" w:rsidRPr="00D50F22">
        <w:t>中已定義之核心與高風險需求，進一步說明：</w:t>
      </w:r>
    </w:p>
    <w:p w14:paraId="3D345DA0" w14:textId="7F6047A8" w:rsidR="005C6E09" w:rsidRPr="00D50F22" w:rsidRDefault="001F3544" w:rsidP="00ED4217">
      <w:pPr>
        <w:pStyle w:val="2"/>
        <w:numPr>
          <w:ilvl w:val="0"/>
          <w:numId w:val="84"/>
        </w:numPr>
        <w:spacing w:before="180" w:after="180"/>
      </w:pPr>
      <w:bookmarkStart w:id="59" w:name="_Toc217921193"/>
      <w:r w:rsidRPr="00D50F22">
        <w:t>系統責任完整度定義（</w:t>
      </w:r>
      <w:r w:rsidRPr="00D50F22">
        <w:t>System Responsibility Integrity</w:t>
      </w:r>
      <w:r w:rsidRPr="00D50F22">
        <w:t>）</w:t>
      </w:r>
      <w:bookmarkEnd w:id="59"/>
    </w:p>
    <w:p w14:paraId="22EDE77E" w14:textId="77777777" w:rsidR="00B64D13" w:rsidRPr="00D50F22" w:rsidRDefault="005F2A4E" w:rsidP="00AD52A3">
      <w:pPr>
        <w:pStyle w:val="3"/>
        <w:numPr>
          <w:ilvl w:val="0"/>
          <w:numId w:val="183"/>
        </w:numPr>
        <w:spacing w:before="180" w:after="180"/>
      </w:pPr>
      <w:proofErr w:type="spellStart"/>
      <w:r w:rsidRPr="00D50F22">
        <w:t>Qbi</w:t>
      </w:r>
      <w:proofErr w:type="spellEnd"/>
      <w:r w:rsidRPr="00D50F22">
        <w:t>助理之系統責任範圍</w:t>
      </w:r>
    </w:p>
    <w:p w14:paraId="1CF8916D" w14:textId="2CEC5DA2" w:rsidR="005C6E09" w:rsidRPr="00D50F22" w:rsidRDefault="00B64D13" w:rsidP="00D50F22">
      <w:pPr>
        <w:pStyle w:val="-3"/>
        <w:spacing w:before="180" w:after="180"/>
      </w:pPr>
      <w:proofErr w:type="spellStart"/>
      <w:r w:rsidRPr="00D50F22">
        <w:t>Qbi</w:t>
      </w:r>
      <w:proofErr w:type="spellEnd"/>
      <w:r w:rsidRPr="00D50F22">
        <w:t>助理在本產品設計中，屬於企業內部之</w:t>
      </w:r>
      <w:r w:rsidRPr="00D50F22">
        <w:t>AI</w:t>
      </w:r>
      <w:r w:rsidRPr="00D50F22">
        <w:t>輔助助理系統，其核心責任包含：</w:t>
      </w:r>
    </w:p>
    <w:p w14:paraId="31A24F2F" w14:textId="5FC36083" w:rsidR="00E52711" w:rsidRPr="00D50F22" w:rsidRDefault="005120C1" w:rsidP="00ED4217">
      <w:pPr>
        <w:pStyle w:val="4"/>
        <w:numPr>
          <w:ilvl w:val="0"/>
          <w:numId w:val="86"/>
        </w:numPr>
        <w:spacing w:before="180" w:after="180"/>
      </w:pPr>
      <w:r w:rsidRPr="00D50F22">
        <w:t>企業知識與流程之查詢、彙整與說明。</w:t>
      </w:r>
    </w:p>
    <w:p w14:paraId="361804AD" w14:textId="1280B6FF" w:rsidR="00E52711" w:rsidRPr="00D50F22" w:rsidRDefault="005120C1" w:rsidP="00D50F22">
      <w:pPr>
        <w:pStyle w:val="4"/>
        <w:spacing w:before="180" w:after="180"/>
      </w:pPr>
      <w:r w:rsidRPr="00D50F22">
        <w:t>依使用者身分與權限，回覆可存取之正確資訊。</w:t>
      </w:r>
    </w:p>
    <w:p w14:paraId="7CD06C81" w14:textId="19DB3804" w:rsidR="00E52711" w:rsidRPr="00D50F22" w:rsidRDefault="00960346" w:rsidP="00D50F22">
      <w:pPr>
        <w:pStyle w:val="4"/>
        <w:spacing w:before="180" w:after="180"/>
      </w:pPr>
      <w:r w:rsidRPr="00D50F22">
        <w:lastRenderedPageBreak/>
        <w:t>提供流程指引、文件導引與系統跳轉建議</w:t>
      </w:r>
      <w:r w:rsidR="005120C1" w:rsidRPr="00D50F22">
        <w:t>。</w:t>
      </w:r>
    </w:p>
    <w:p w14:paraId="371CC2CA" w14:textId="5441FCD9" w:rsidR="005120C1" w:rsidRPr="00D50F22" w:rsidRDefault="003269B7" w:rsidP="00D50F22">
      <w:pPr>
        <w:pStyle w:val="4"/>
        <w:spacing w:before="180" w:after="180"/>
      </w:pPr>
      <w:r w:rsidRPr="00D50F22">
        <w:t>提供</w:t>
      </w:r>
      <w:r w:rsidRPr="00D50F22">
        <w:t>AI</w:t>
      </w:r>
      <w:r w:rsidRPr="00D50F22">
        <w:t>輔助決策之資訊支持（非自動決策）</w:t>
      </w:r>
      <w:r w:rsidR="005120C1" w:rsidRPr="00D50F22">
        <w:t>。</w:t>
      </w:r>
    </w:p>
    <w:p w14:paraId="4B44D462" w14:textId="77777777" w:rsidR="00BF55DC" w:rsidRPr="00D50F22" w:rsidRDefault="001C285A" w:rsidP="00D50F22">
      <w:pPr>
        <w:pStyle w:val="4"/>
        <w:spacing w:before="180" w:after="180"/>
      </w:pPr>
      <w:r w:rsidRPr="00D50F22">
        <w:t>上述責任範圍，已於</w:t>
      </w:r>
      <w:r w:rsidRPr="00D50F22">
        <w:t xml:space="preserve"> RTM </w:t>
      </w:r>
      <w:r w:rsidRPr="00D50F22">
        <w:t>中對應以下需求條款：</w:t>
      </w:r>
    </w:p>
    <w:p w14:paraId="12FAA5F2" w14:textId="5F24ABC2" w:rsidR="00BF55DC" w:rsidRPr="00D50F22" w:rsidRDefault="00BF55DC" w:rsidP="00AD52A3">
      <w:pPr>
        <w:pStyle w:val="5"/>
        <w:numPr>
          <w:ilvl w:val="0"/>
          <w:numId w:val="184"/>
        </w:numPr>
        <w:spacing w:before="180" w:after="180"/>
      </w:pPr>
      <w:r w:rsidRPr="00D50F22">
        <w:t>FR-01</w:t>
      </w:r>
      <w:r w:rsidRPr="00D50F22">
        <w:t>、</w:t>
      </w:r>
      <w:r w:rsidRPr="00D50F22">
        <w:t>FR-02</w:t>
      </w:r>
      <w:r w:rsidRPr="00D50F22">
        <w:t>、</w:t>
      </w:r>
      <w:r w:rsidRPr="00D50F22">
        <w:t>FR-03</w:t>
      </w:r>
      <w:r w:rsidRPr="00D50F22">
        <w:t>、</w:t>
      </w:r>
      <w:r w:rsidRPr="00D50F22">
        <w:t>FR-04</w:t>
      </w:r>
      <w:r w:rsidRPr="00D50F22">
        <w:t>、</w:t>
      </w:r>
      <w:r w:rsidRPr="00D50F22">
        <w:t>FR-05</w:t>
      </w:r>
    </w:p>
    <w:p w14:paraId="06552824" w14:textId="59A83246" w:rsidR="001C285A" w:rsidRPr="00D50F22" w:rsidRDefault="005202A8" w:rsidP="00D50F22">
      <w:pPr>
        <w:pStyle w:val="5"/>
        <w:spacing w:before="180" w:after="180"/>
      </w:pPr>
      <w:r w:rsidRPr="00D50F22">
        <w:t>AI-01</w:t>
      </w:r>
      <w:r w:rsidRPr="00D50F22">
        <w:t>、</w:t>
      </w:r>
      <w:r w:rsidRPr="00D50F22">
        <w:t>AI-02</w:t>
      </w:r>
      <w:r w:rsidRPr="00D50F22">
        <w:t>、</w:t>
      </w:r>
      <w:r w:rsidRPr="00D50F22">
        <w:t>AI-03</w:t>
      </w:r>
    </w:p>
    <w:p w14:paraId="774E6A28" w14:textId="77777777" w:rsidR="009201DA" w:rsidRPr="00C56CAC" w:rsidRDefault="00C90AFF" w:rsidP="00C56CAC">
      <w:pPr>
        <w:pStyle w:val="3"/>
        <w:spacing w:before="180" w:after="180"/>
      </w:pPr>
      <w:proofErr w:type="spellStart"/>
      <w:r w:rsidRPr="00C56CAC">
        <w:t>Qbi</w:t>
      </w:r>
      <w:proofErr w:type="spellEnd"/>
      <w:r w:rsidRPr="00C56CAC">
        <w:t>助理不涵蓋之責任範圍（</w:t>
      </w:r>
      <w:r w:rsidRPr="00C56CAC">
        <w:t>Out of Scope</w:t>
      </w:r>
      <w:r w:rsidRPr="00C56CAC">
        <w:t>）</w:t>
      </w:r>
    </w:p>
    <w:p w14:paraId="1B1EEB6D" w14:textId="60EB1C34" w:rsidR="005F6EEB" w:rsidRPr="00C56CAC" w:rsidRDefault="009201DA" w:rsidP="00C56CAC">
      <w:pPr>
        <w:pStyle w:val="3"/>
        <w:spacing w:before="180" w:after="180"/>
      </w:pPr>
      <w:r w:rsidRPr="00C56CAC">
        <w:t>為避免需求外溢與責任模糊，</w:t>
      </w:r>
      <w:proofErr w:type="spellStart"/>
      <w:r w:rsidRPr="00C56CAC">
        <w:t>Qbi</w:t>
      </w:r>
      <w:proofErr w:type="spellEnd"/>
      <w:r w:rsidRPr="00C56CAC">
        <w:t>助理不負責以下事項：</w:t>
      </w:r>
    </w:p>
    <w:p w14:paraId="576B7424" w14:textId="07954323" w:rsidR="00925143" w:rsidRPr="00C56CAC" w:rsidRDefault="006E650C" w:rsidP="00ED4217">
      <w:pPr>
        <w:pStyle w:val="4"/>
        <w:numPr>
          <w:ilvl w:val="0"/>
          <w:numId w:val="87"/>
        </w:numPr>
        <w:spacing w:before="180" w:after="180"/>
      </w:pPr>
      <w:r w:rsidRPr="00C56CAC">
        <w:t>實際交易或業務動作之執行（如</w:t>
      </w:r>
      <w:r w:rsidRPr="00C56CAC">
        <w:t xml:space="preserve"> ERP </w:t>
      </w:r>
      <w:r w:rsidRPr="00C56CAC">
        <w:t>建單、</w:t>
      </w:r>
      <w:r w:rsidRPr="00C56CAC">
        <w:t xml:space="preserve">HR </w:t>
      </w:r>
      <w:r w:rsidRPr="00C56CAC">
        <w:t>人事異動、簽核送出）。</w:t>
      </w:r>
    </w:p>
    <w:p w14:paraId="0F04E6A8" w14:textId="03CB3062" w:rsidR="00925143" w:rsidRPr="00C56CAC" w:rsidRDefault="006E650C" w:rsidP="00C56CAC">
      <w:pPr>
        <w:pStyle w:val="4"/>
        <w:spacing w:before="180" w:after="180"/>
      </w:pPr>
      <w:r w:rsidRPr="00C56CAC">
        <w:t>外部系統資料之正確性、即時性或完整性。</w:t>
      </w:r>
    </w:p>
    <w:p w14:paraId="35B76512" w14:textId="5C28DFAD" w:rsidR="00925143" w:rsidRPr="00C56CAC" w:rsidRDefault="006E650C" w:rsidP="00C56CAC">
      <w:pPr>
        <w:pStyle w:val="4"/>
        <w:spacing w:before="180" w:after="180"/>
      </w:pPr>
      <w:r w:rsidRPr="00C56CAC">
        <w:t>法律、財務、人資等需人為專業判斷之最終決策。</w:t>
      </w:r>
    </w:p>
    <w:p w14:paraId="58A3C19C" w14:textId="0498391A" w:rsidR="00925143" w:rsidRPr="00C56CAC" w:rsidRDefault="006E650C" w:rsidP="00C56CAC">
      <w:pPr>
        <w:pStyle w:val="4"/>
        <w:spacing w:before="180" w:after="180"/>
      </w:pPr>
      <w:r w:rsidRPr="00C56CAC">
        <w:t>未經授權資料之取得或推論性補齊。</w:t>
      </w:r>
    </w:p>
    <w:p w14:paraId="473D0849" w14:textId="77777777" w:rsidR="00975C01" w:rsidRDefault="006440D1" w:rsidP="00C56CAC">
      <w:pPr>
        <w:pStyle w:val="4"/>
        <w:spacing w:before="180" w:after="180"/>
      </w:pPr>
      <w:r w:rsidRPr="00C56CAC">
        <w:t>上述內容對應</w:t>
      </w:r>
      <w:r w:rsidRPr="00C56CAC">
        <w:t>RTM</w:t>
      </w:r>
      <w:r w:rsidRPr="00C56CAC">
        <w:t>中以下需求之邊界裁定：</w:t>
      </w:r>
    </w:p>
    <w:p w14:paraId="3542DC85" w14:textId="04F7E580" w:rsidR="00975C01" w:rsidRPr="00C56CAC" w:rsidRDefault="00975C01" w:rsidP="00AD52A3">
      <w:pPr>
        <w:pStyle w:val="5"/>
        <w:numPr>
          <w:ilvl w:val="0"/>
          <w:numId w:val="185"/>
        </w:numPr>
        <w:spacing w:before="180" w:after="180"/>
      </w:pPr>
      <w:r w:rsidRPr="00C56CAC">
        <w:t>FR-01</w:t>
      </w:r>
      <w:r w:rsidRPr="00C56CAC">
        <w:t>（權限限制）</w:t>
      </w:r>
    </w:p>
    <w:p w14:paraId="62C86F54" w14:textId="01E4367A" w:rsidR="005F6EEB" w:rsidRPr="00C56CAC" w:rsidRDefault="00337A9A" w:rsidP="00C56CAC">
      <w:pPr>
        <w:pStyle w:val="5"/>
        <w:spacing w:before="180" w:after="180"/>
      </w:pPr>
      <w:r w:rsidRPr="00C56CAC">
        <w:t>AI-02</w:t>
      </w:r>
      <w:r w:rsidRPr="00C56CAC">
        <w:t>（不得推測性回答）</w:t>
      </w:r>
    </w:p>
    <w:p w14:paraId="4262759D" w14:textId="459DA14C" w:rsidR="00883053" w:rsidRPr="00C56CAC" w:rsidRDefault="007506D1" w:rsidP="00ED4217">
      <w:pPr>
        <w:pStyle w:val="2"/>
        <w:numPr>
          <w:ilvl w:val="0"/>
          <w:numId w:val="84"/>
        </w:numPr>
        <w:spacing w:before="180" w:after="180"/>
      </w:pPr>
      <w:bookmarkStart w:id="60" w:name="_Toc217921194"/>
      <w:r w:rsidRPr="00C56CAC">
        <w:t>AI</w:t>
      </w:r>
      <w:r w:rsidRPr="00C56CAC">
        <w:t>行為邊界定義（</w:t>
      </w:r>
      <w:r w:rsidRPr="00C56CAC">
        <w:t>AI Behavior Boundary</w:t>
      </w:r>
      <w:r w:rsidRPr="00C56CAC">
        <w:t>）</w:t>
      </w:r>
      <w:bookmarkEnd w:id="60"/>
    </w:p>
    <w:p w14:paraId="07014F9A" w14:textId="2CE123A9" w:rsidR="009D7D2C" w:rsidRPr="00C56CAC" w:rsidRDefault="00DD6B4A" w:rsidP="00AD52A3">
      <w:pPr>
        <w:pStyle w:val="3"/>
        <w:numPr>
          <w:ilvl w:val="0"/>
          <w:numId w:val="186"/>
        </w:numPr>
        <w:spacing w:before="180" w:after="180"/>
      </w:pPr>
      <w:r w:rsidRPr="00C56CAC">
        <w:t>AI</w:t>
      </w:r>
      <w:r w:rsidRPr="00C56CAC">
        <w:t>回覆行為之責任界線</w:t>
      </w:r>
    </w:p>
    <w:p w14:paraId="6BDCAE8A" w14:textId="4D8A9D36" w:rsidR="00D41280" w:rsidRPr="00C56CAC" w:rsidRDefault="009D7D2C" w:rsidP="00ED4217">
      <w:pPr>
        <w:pStyle w:val="4"/>
        <w:numPr>
          <w:ilvl w:val="0"/>
          <w:numId w:val="88"/>
        </w:numPr>
        <w:spacing w:before="180" w:after="180"/>
      </w:pPr>
      <w:proofErr w:type="spellStart"/>
      <w:r w:rsidRPr="00C56CAC">
        <w:t>Qbi</w:t>
      </w:r>
      <w:proofErr w:type="spellEnd"/>
      <w:r w:rsidRPr="00C56CAC">
        <w:t xml:space="preserve"> </w:t>
      </w:r>
      <w:r w:rsidRPr="00C56CAC">
        <w:t>助理之</w:t>
      </w:r>
      <w:r w:rsidRPr="00C56CAC">
        <w:t>AI</w:t>
      </w:r>
      <w:r w:rsidRPr="00C56CAC">
        <w:t>回覆行為，係建立於已授權且可存取之企業內部資料基礎上，其責任界線如下：</w:t>
      </w:r>
    </w:p>
    <w:p w14:paraId="4906022F" w14:textId="14349A66" w:rsidR="00E90CC4" w:rsidRPr="00C56CAC" w:rsidRDefault="00673D32" w:rsidP="00AD52A3">
      <w:pPr>
        <w:pStyle w:val="5"/>
        <w:numPr>
          <w:ilvl w:val="0"/>
          <w:numId w:val="187"/>
        </w:numPr>
        <w:spacing w:before="180" w:after="180"/>
      </w:pPr>
      <w:r w:rsidRPr="00C56CAC">
        <w:t>AI</w:t>
      </w:r>
      <w:r w:rsidRPr="00C56CAC">
        <w:t>僅負責資料彙整、摘要、重述與指引</w:t>
      </w:r>
      <w:r w:rsidR="00E90CC4" w:rsidRPr="00C56CAC">
        <w:t>。</w:t>
      </w:r>
    </w:p>
    <w:p w14:paraId="1986D7C5" w14:textId="4D409373" w:rsidR="00E90CC4" w:rsidRPr="00C56CAC" w:rsidRDefault="00C02E6A" w:rsidP="00C56CAC">
      <w:pPr>
        <w:pStyle w:val="5"/>
        <w:spacing w:before="180" w:after="180"/>
      </w:pPr>
      <w:r w:rsidRPr="00C56CAC">
        <w:t xml:space="preserve">AI </w:t>
      </w:r>
      <w:r w:rsidRPr="00C56CAC">
        <w:t>不負責補齊不存在或無法確認之資訊。</w:t>
      </w:r>
    </w:p>
    <w:p w14:paraId="4DFF2CDF" w14:textId="1623CBE5" w:rsidR="00E90CC4" w:rsidRPr="00C56CAC" w:rsidRDefault="00A84BA2" w:rsidP="00C56CAC">
      <w:pPr>
        <w:pStyle w:val="5"/>
        <w:spacing w:before="180" w:after="180"/>
      </w:pPr>
      <w:r w:rsidRPr="00C56CAC">
        <w:t xml:space="preserve">AI </w:t>
      </w:r>
      <w:r w:rsidRPr="00C56CAC">
        <w:t>不得產生推測性、臆測性或創造性補完內容</w:t>
      </w:r>
      <w:r w:rsidR="00E90CC4" w:rsidRPr="00C56CAC">
        <w:t>。</w:t>
      </w:r>
    </w:p>
    <w:p w14:paraId="7565E1CC" w14:textId="5CFD524D" w:rsidR="00883053" w:rsidRPr="00C56CAC" w:rsidRDefault="00C71DFC" w:rsidP="00ED4217">
      <w:pPr>
        <w:pStyle w:val="4"/>
        <w:numPr>
          <w:ilvl w:val="0"/>
          <w:numId w:val="88"/>
        </w:numPr>
        <w:spacing w:before="180" w:after="180"/>
      </w:pPr>
      <w:r w:rsidRPr="00C56CAC">
        <w:t>上述界線對應</w:t>
      </w:r>
      <w:r w:rsidRPr="00C56CAC">
        <w:t>RTM</w:t>
      </w:r>
      <w:r w:rsidRPr="00C56CAC">
        <w:t>條款：</w:t>
      </w:r>
    </w:p>
    <w:p w14:paraId="371FD03A" w14:textId="6584EF6A" w:rsidR="00E90CC4" w:rsidRPr="00C56CAC" w:rsidRDefault="00972364" w:rsidP="00AD52A3">
      <w:pPr>
        <w:pStyle w:val="5"/>
        <w:numPr>
          <w:ilvl w:val="0"/>
          <w:numId w:val="188"/>
        </w:numPr>
        <w:spacing w:before="180" w:after="180"/>
      </w:pPr>
      <w:r w:rsidRPr="00C56CAC">
        <w:lastRenderedPageBreak/>
        <w:t>AI-01</w:t>
      </w:r>
      <w:r w:rsidRPr="00C56CAC">
        <w:t>（授權資料來源）</w:t>
      </w:r>
    </w:p>
    <w:p w14:paraId="5A841523" w14:textId="7F4A6051" w:rsidR="00E90CC4" w:rsidRPr="00C56CAC" w:rsidRDefault="00370347" w:rsidP="00C56CAC">
      <w:pPr>
        <w:pStyle w:val="5"/>
        <w:spacing w:before="180" w:after="180"/>
      </w:pPr>
      <w:r w:rsidRPr="00C56CAC">
        <w:t>AI-02</w:t>
      </w:r>
      <w:r w:rsidRPr="00C56CAC">
        <w:t>（不得推測）</w:t>
      </w:r>
    </w:p>
    <w:p w14:paraId="69642B01" w14:textId="38F68E04" w:rsidR="00E90CC4" w:rsidRPr="00C56CAC" w:rsidRDefault="001D7E7E" w:rsidP="00C56CAC">
      <w:pPr>
        <w:pStyle w:val="5"/>
        <w:spacing w:before="180" w:after="180"/>
      </w:pPr>
      <w:r w:rsidRPr="00C56CAC">
        <w:t>AI-03</w:t>
      </w:r>
      <w:r w:rsidRPr="00C56CAC">
        <w:t>（回覆可追溯）</w:t>
      </w:r>
    </w:p>
    <w:p w14:paraId="60945049" w14:textId="15072D02" w:rsidR="00883053" w:rsidRPr="00C56CAC" w:rsidRDefault="00426969" w:rsidP="00C56CAC">
      <w:pPr>
        <w:pStyle w:val="3"/>
        <w:spacing w:before="180" w:after="180"/>
      </w:pPr>
      <w:r w:rsidRPr="00C56CAC">
        <w:t>資料不足或不確定情境之處理邊界</w:t>
      </w:r>
    </w:p>
    <w:p w14:paraId="0AD2AEC8" w14:textId="2B20E35D" w:rsidR="00C10F17" w:rsidRPr="00C56CAC" w:rsidRDefault="00ED745C" w:rsidP="00ED4217">
      <w:pPr>
        <w:pStyle w:val="4"/>
        <w:numPr>
          <w:ilvl w:val="0"/>
          <w:numId w:val="89"/>
        </w:numPr>
        <w:spacing w:before="180" w:after="180"/>
      </w:pPr>
      <w:r w:rsidRPr="00C56CAC">
        <w:t>當企業知識庫中不存在對應資料，或資料內容不足以支持明確回覆時：</w:t>
      </w:r>
    </w:p>
    <w:p w14:paraId="6F09F5B7" w14:textId="03800DA4" w:rsidR="00034528" w:rsidRPr="00C56CAC" w:rsidRDefault="00E825CF" w:rsidP="00AD52A3">
      <w:pPr>
        <w:pStyle w:val="5"/>
        <w:numPr>
          <w:ilvl w:val="0"/>
          <w:numId w:val="189"/>
        </w:numPr>
        <w:spacing w:before="180" w:after="180"/>
      </w:pPr>
      <w:proofErr w:type="spellStart"/>
      <w:r w:rsidRPr="00C56CAC">
        <w:t>Qbi</w:t>
      </w:r>
      <w:proofErr w:type="spellEnd"/>
      <w:r w:rsidRPr="00C56CAC">
        <w:t>助理應明確回覆「無法確認」或等效訊息。</w:t>
      </w:r>
    </w:p>
    <w:p w14:paraId="76E01F25" w14:textId="04387695" w:rsidR="003D5E3A" w:rsidRPr="00C56CAC" w:rsidRDefault="00D70838" w:rsidP="00C56CAC">
      <w:pPr>
        <w:pStyle w:val="5"/>
        <w:spacing w:before="180" w:after="180"/>
      </w:pPr>
      <w:r w:rsidRPr="00C56CAC">
        <w:t>系統責任止於明確告知資訊不足</w:t>
      </w:r>
      <w:r w:rsidR="00E825CF" w:rsidRPr="00C56CAC">
        <w:t>。</w:t>
      </w:r>
    </w:p>
    <w:p w14:paraId="3629B979" w14:textId="458A3F97" w:rsidR="00034528" w:rsidRPr="00C56CAC" w:rsidRDefault="00447790" w:rsidP="00C56CAC">
      <w:pPr>
        <w:pStyle w:val="5"/>
        <w:spacing w:before="180" w:after="180"/>
      </w:pPr>
      <w:r w:rsidRPr="00C56CAC">
        <w:t>不因使用者提問壓力而產生補完性內容</w:t>
      </w:r>
      <w:r w:rsidR="00E825CF" w:rsidRPr="00C56CAC">
        <w:t>。</w:t>
      </w:r>
    </w:p>
    <w:p w14:paraId="34D8E00E" w14:textId="448AAD5B" w:rsidR="00883053" w:rsidRPr="00C56CAC" w:rsidRDefault="00B4502B" w:rsidP="00ED4217">
      <w:pPr>
        <w:pStyle w:val="4"/>
        <w:numPr>
          <w:ilvl w:val="0"/>
          <w:numId w:val="89"/>
        </w:numPr>
        <w:spacing w:before="180" w:after="180"/>
      </w:pPr>
      <w:r w:rsidRPr="00C56CAC">
        <w:t>此處理方式為可接受風險控制（</w:t>
      </w:r>
      <w:r w:rsidRPr="00C56CAC">
        <w:t>Accepted Risk Control</w:t>
      </w:r>
      <w:r w:rsidRPr="00C56CAC">
        <w:t>），並不視為系統缺陷。</w:t>
      </w:r>
    </w:p>
    <w:p w14:paraId="365922DD" w14:textId="54CB20E7" w:rsidR="00F2703F" w:rsidRPr="009567C0" w:rsidRDefault="00282B06" w:rsidP="009567C0">
      <w:pPr>
        <w:pStyle w:val="3"/>
        <w:spacing w:before="180" w:after="180"/>
      </w:pPr>
      <w:r w:rsidRPr="009567C0">
        <w:t>Prompt</w:t>
      </w:r>
      <w:r w:rsidRPr="009567C0">
        <w:t>與自定義</w:t>
      </w:r>
      <w:r w:rsidRPr="009567C0">
        <w:t>AI</w:t>
      </w:r>
      <w:r w:rsidRPr="009567C0">
        <w:t>行為之邊界</w:t>
      </w:r>
    </w:p>
    <w:p w14:paraId="357E919A" w14:textId="660B6A08" w:rsidR="00D27E96" w:rsidRPr="009567C0" w:rsidRDefault="00BD48D2" w:rsidP="00AD52A3">
      <w:pPr>
        <w:pStyle w:val="4"/>
        <w:numPr>
          <w:ilvl w:val="0"/>
          <w:numId w:val="90"/>
        </w:numPr>
        <w:spacing w:before="180" w:after="180"/>
      </w:pPr>
      <w:r w:rsidRPr="009567C0">
        <w:t>針對</w:t>
      </w:r>
      <w:r w:rsidRPr="009567C0">
        <w:t xml:space="preserve"> </w:t>
      </w:r>
      <w:proofErr w:type="spellStart"/>
      <w:r w:rsidRPr="009567C0">
        <w:t>MyQbi</w:t>
      </w:r>
      <w:proofErr w:type="spellEnd"/>
      <w:r w:rsidRPr="009567C0">
        <w:t xml:space="preserve"> </w:t>
      </w:r>
      <w:r w:rsidRPr="009567C0">
        <w:t>與使用者自定義</w:t>
      </w:r>
      <w:r w:rsidRPr="009567C0">
        <w:t xml:space="preserve"> Prompt</w:t>
      </w:r>
      <w:r w:rsidR="00A71E01" w:rsidRPr="009567C0">
        <w:t>：</w:t>
      </w:r>
    </w:p>
    <w:p w14:paraId="1FB63E5E" w14:textId="55709A58" w:rsidR="00CC1826" w:rsidRPr="009567C0" w:rsidRDefault="00E262E3" w:rsidP="00AD52A3">
      <w:pPr>
        <w:pStyle w:val="5"/>
        <w:numPr>
          <w:ilvl w:val="0"/>
          <w:numId w:val="190"/>
        </w:numPr>
        <w:spacing w:before="180" w:after="180"/>
      </w:pPr>
      <w:r w:rsidRPr="009567C0">
        <w:t>Prompt</w:t>
      </w:r>
      <w:r w:rsidRPr="009567C0">
        <w:t>僅能影響回覆風格與任務指引</w:t>
      </w:r>
      <w:r w:rsidR="00F563BD" w:rsidRPr="009567C0">
        <w:t>。</w:t>
      </w:r>
    </w:p>
    <w:p w14:paraId="2A7AF795" w14:textId="0B8A0650" w:rsidR="00BD063D" w:rsidRPr="009567C0" w:rsidRDefault="00F563BD" w:rsidP="009567C0">
      <w:pPr>
        <w:pStyle w:val="5"/>
        <w:spacing w:before="180" w:after="180"/>
      </w:pPr>
      <w:r w:rsidRPr="009567C0">
        <w:t>不得突破既有權限控管、資料存取與治理限制。</w:t>
      </w:r>
    </w:p>
    <w:p w14:paraId="07F53F66" w14:textId="0690E678" w:rsidR="00CC1826" w:rsidRPr="009567C0" w:rsidRDefault="00F563BD" w:rsidP="009567C0">
      <w:pPr>
        <w:pStyle w:val="5"/>
        <w:spacing w:before="180" w:after="180"/>
      </w:pPr>
      <w:r w:rsidRPr="009567C0">
        <w:t>Prompt</w:t>
      </w:r>
      <w:r w:rsidRPr="009567C0">
        <w:t>行為之風險，受集中治理與版本控管機制約束。</w:t>
      </w:r>
    </w:p>
    <w:p w14:paraId="45B9F86F" w14:textId="542C5B2E" w:rsidR="00F2703F" w:rsidRPr="0067062B" w:rsidRDefault="00F563BD" w:rsidP="00AD52A3">
      <w:pPr>
        <w:pStyle w:val="4"/>
        <w:numPr>
          <w:ilvl w:val="0"/>
          <w:numId w:val="90"/>
        </w:numPr>
        <w:spacing w:before="180" w:after="180"/>
      </w:pPr>
      <w:r w:rsidRPr="0067062B">
        <w:t>上述對應之</w:t>
      </w:r>
      <w:r w:rsidRPr="0067062B">
        <w:t>RTM</w:t>
      </w:r>
      <w:r w:rsidRPr="0067062B">
        <w:t>條款</w:t>
      </w:r>
      <w:r w:rsidR="00A71E01" w:rsidRPr="0067062B">
        <w:t>：</w:t>
      </w:r>
    </w:p>
    <w:p w14:paraId="4A72EE60" w14:textId="0F84566F" w:rsidR="006A2691" w:rsidRPr="0067062B" w:rsidRDefault="00F563BD" w:rsidP="00AD52A3">
      <w:pPr>
        <w:pStyle w:val="5"/>
        <w:numPr>
          <w:ilvl w:val="0"/>
          <w:numId w:val="191"/>
        </w:numPr>
        <w:spacing w:before="180" w:after="180"/>
      </w:pPr>
      <w:r w:rsidRPr="0067062B">
        <w:t>FR-05</w:t>
      </w:r>
    </w:p>
    <w:p w14:paraId="7B58A643" w14:textId="066D4FD1" w:rsidR="006A2691" w:rsidRPr="0067062B" w:rsidRDefault="00CC7C9C" w:rsidP="0067062B">
      <w:pPr>
        <w:pStyle w:val="5"/>
        <w:spacing w:before="180" w:after="180"/>
      </w:pPr>
      <w:r w:rsidRPr="0067062B">
        <w:t>AI-04</w:t>
      </w:r>
    </w:p>
    <w:p w14:paraId="50D99EBF" w14:textId="40CCE284" w:rsidR="00883053" w:rsidRPr="003E4B32" w:rsidRDefault="00234A0F" w:rsidP="00ED4217">
      <w:pPr>
        <w:pStyle w:val="2"/>
        <w:numPr>
          <w:ilvl w:val="0"/>
          <w:numId w:val="84"/>
        </w:numPr>
        <w:spacing w:before="180" w:after="180"/>
      </w:pPr>
      <w:bookmarkStart w:id="61" w:name="_Toc217921195"/>
      <w:r w:rsidRPr="003E4B32">
        <w:t>跨系統整合之介面與責任切割（</w:t>
      </w:r>
      <w:r w:rsidRPr="003E4B32">
        <w:t>Interface Responsibility</w:t>
      </w:r>
      <w:r w:rsidRPr="003E4B32">
        <w:t>）</w:t>
      </w:r>
      <w:bookmarkEnd w:id="61"/>
    </w:p>
    <w:p w14:paraId="67900B1F" w14:textId="7791C3B8" w:rsidR="009F198D" w:rsidRPr="003E4B32" w:rsidRDefault="000567A2" w:rsidP="00AD52A3">
      <w:pPr>
        <w:pStyle w:val="3"/>
        <w:numPr>
          <w:ilvl w:val="0"/>
          <w:numId w:val="192"/>
        </w:numPr>
        <w:spacing w:before="180" w:after="180"/>
      </w:pPr>
      <w:proofErr w:type="spellStart"/>
      <w:r w:rsidRPr="003E4B32">
        <w:t>Qbi</w:t>
      </w:r>
      <w:proofErr w:type="spellEnd"/>
      <w:r w:rsidRPr="003E4B32">
        <w:t>助理與外部系統之角色定位</w:t>
      </w:r>
    </w:p>
    <w:p w14:paraId="47ABF0D5" w14:textId="0E660534" w:rsidR="00883053" w:rsidRPr="003E4B32" w:rsidRDefault="009F198D" w:rsidP="003E4B32">
      <w:pPr>
        <w:pStyle w:val="-3"/>
        <w:spacing w:before="180" w:after="180"/>
      </w:pPr>
      <w:proofErr w:type="spellStart"/>
      <w:r w:rsidRPr="003E4B32">
        <w:t>Qbi</w:t>
      </w:r>
      <w:proofErr w:type="spellEnd"/>
      <w:r w:rsidRPr="003E4B32">
        <w:t>助理僅負責資訊解釋與導引層，不負責外部系統內部行為。</w:t>
      </w:r>
    </w:p>
    <w:tbl>
      <w:tblPr>
        <w:tblStyle w:val="a8"/>
        <w:tblW w:w="0" w:type="auto"/>
        <w:tblInd w:w="1134" w:type="dxa"/>
        <w:tblLook w:val="04A0" w:firstRow="1" w:lastRow="0" w:firstColumn="1" w:lastColumn="0" w:noHBand="0" w:noVBand="1"/>
      </w:tblPr>
      <w:tblGrid>
        <w:gridCol w:w="1838"/>
        <w:gridCol w:w="3119"/>
        <w:gridCol w:w="3118"/>
      </w:tblGrid>
      <w:tr w:rsidR="00901741" w14:paraId="025E2183" w14:textId="77777777" w:rsidTr="00211D8F">
        <w:tc>
          <w:tcPr>
            <w:tcW w:w="1838" w:type="dxa"/>
            <w:shd w:val="clear" w:color="auto" w:fill="DAEEF3" w:themeFill="accent5" w:themeFillTint="33"/>
          </w:tcPr>
          <w:p w14:paraId="50A26EBB" w14:textId="14F359F0" w:rsidR="00901741" w:rsidRPr="003E4B32" w:rsidRDefault="0081184B" w:rsidP="003E4B32">
            <w:pPr>
              <w:pStyle w:val="-"/>
              <w:spacing w:before="72" w:after="72"/>
            </w:pPr>
            <w:r w:rsidRPr="003E4B32">
              <w:lastRenderedPageBreak/>
              <w:t>系統類型</w:t>
            </w:r>
          </w:p>
        </w:tc>
        <w:tc>
          <w:tcPr>
            <w:tcW w:w="3119" w:type="dxa"/>
            <w:shd w:val="clear" w:color="auto" w:fill="DAEEF3" w:themeFill="accent5" w:themeFillTint="33"/>
          </w:tcPr>
          <w:p w14:paraId="027EED4E" w14:textId="3EED1C7E" w:rsidR="00901741" w:rsidRPr="003E4B32" w:rsidRDefault="0081184B" w:rsidP="003E4B32">
            <w:pPr>
              <w:pStyle w:val="-"/>
              <w:spacing w:before="72" w:after="72"/>
            </w:pPr>
            <w:proofErr w:type="spellStart"/>
            <w:r w:rsidRPr="003E4B32">
              <w:t>Qbi</w:t>
            </w:r>
            <w:proofErr w:type="spellEnd"/>
            <w:r w:rsidRPr="003E4B32">
              <w:t>助理責任</w:t>
            </w:r>
          </w:p>
        </w:tc>
        <w:tc>
          <w:tcPr>
            <w:tcW w:w="3118" w:type="dxa"/>
            <w:shd w:val="clear" w:color="auto" w:fill="DAEEF3" w:themeFill="accent5" w:themeFillTint="33"/>
          </w:tcPr>
          <w:p w14:paraId="5A6275FE" w14:textId="0F149EF4" w:rsidR="00901741" w:rsidRPr="003E4B32" w:rsidRDefault="0081184B" w:rsidP="003E4B32">
            <w:pPr>
              <w:pStyle w:val="-"/>
              <w:spacing w:before="72" w:after="72"/>
            </w:pPr>
            <w:r w:rsidRPr="003E4B32">
              <w:t>外部系統責任</w:t>
            </w:r>
          </w:p>
        </w:tc>
      </w:tr>
      <w:tr w:rsidR="00901741" w14:paraId="4923546A" w14:textId="77777777" w:rsidTr="00211D8F">
        <w:tc>
          <w:tcPr>
            <w:tcW w:w="1838" w:type="dxa"/>
          </w:tcPr>
          <w:p w14:paraId="7038525D" w14:textId="2D8EBEAC" w:rsidR="00901741" w:rsidRPr="003E4B32" w:rsidRDefault="00153E18" w:rsidP="003E4B32">
            <w:pPr>
              <w:pStyle w:val="-0"/>
              <w:spacing w:before="72" w:after="72"/>
            </w:pPr>
            <w:r w:rsidRPr="003E4B32">
              <w:t>ERP / CRM</w:t>
            </w:r>
          </w:p>
        </w:tc>
        <w:tc>
          <w:tcPr>
            <w:tcW w:w="3119" w:type="dxa"/>
          </w:tcPr>
          <w:p w14:paraId="3BBCA755" w14:textId="1DDC8564" w:rsidR="00901741" w:rsidRPr="003E4B32" w:rsidRDefault="0063748B" w:rsidP="003E4B32">
            <w:pPr>
              <w:pStyle w:val="-0"/>
              <w:spacing w:before="72" w:after="72"/>
            </w:pPr>
            <w:r w:rsidRPr="003E4B32">
              <w:t>查詢、說明、指引</w:t>
            </w:r>
          </w:p>
        </w:tc>
        <w:tc>
          <w:tcPr>
            <w:tcW w:w="3118" w:type="dxa"/>
          </w:tcPr>
          <w:p w14:paraId="4F6C47B6" w14:textId="2B0A741C" w:rsidR="00901741" w:rsidRPr="003E4B32" w:rsidRDefault="00B7037D" w:rsidP="003E4B32">
            <w:pPr>
              <w:pStyle w:val="-0"/>
              <w:spacing w:before="72" w:after="72"/>
            </w:pPr>
            <w:r w:rsidRPr="003E4B32">
              <w:t>資料正確性、交易執行</w:t>
            </w:r>
          </w:p>
        </w:tc>
      </w:tr>
      <w:tr w:rsidR="00901741" w14:paraId="0697918E" w14:textId="77777777" w:rsidTr="00211D8F">
        <w:tc>
          <w:tcPr>
            <w:tcW w:w="1838" w:type="dxa"/>
          </w:tcPr>
          <w:p w14:paraId="6B6A4B6F" w14:textId="0FCBB38D" w:rsidR="00901741" w:rsidRPr="003E4B32" w:rsidRDefault="00FA4E70" w:rsidP="003E4B32">
            <w:pPr>
              <w:pStyle w:val="-0"/>
              <w:spacing w:before="72" w:after="72"/>
            </w:pPr>
            <w:r w:rsidRPr="003E4B32">
              <w:t>HR</w:t>
            </w:r>
            <w:r w:rsidRPr="003E4B32">
              <w:t>系統</w:t>
            </w:r>
          </w:p>
        </w:tc>
        <w:tc>
          <w:tcPr>
            <w:tcW w:w="3119" w:type="dxa"/>
          </w:tcPr>
          <w:p w14:paraId="67DCD4DD" w14:textId="276E5E1B" w:rsidR="00901741" w:rsidRPr="003E4B32" w:rsidRDefault="00833594" w:rsidP="003E4B32">
            <w:pPr>
              <w:pStyle w:val="-0"/>
              <w:spacing w:before="72" w:after="72"/>
            </w:pPr>
            <w:r w:rsidRPr="003E4B32">
              <w:t>規則說明、流程導引</w:t>
            </w:r>
          </w:p>
        </w:tc>
        <w:tc>
          <w:tcPr>
            <w:tcW w:w="3118" w:type="dxa"/>
          </w:tcPr>
          <w:p w14:paraId="1DDEFF93" w14:textId="1550E6CF" w:rsidR="00901741" w:rsidRPr="003E4B32" w:rsidRDefault="00833594" w:rsidP="003E4B32">
            <w:pPr>
              <w:pStyle w:val="-0"/>
              <w:spacing w:before="72" w:after="72"/>
            </w:pPr>
            <w:r w:rsidRPr="003E4B32">
              <w:t>人事決策、資料異動</w:t>
            </w:r>
          </w:p>
        </w:tc>
      </w:tr>
      <w:tr w:rsidR="00901741" w14:paraId="28912E2C" w14:textId="77777777" w:rsidTr="00211D8F">
        <w:tc>
          <w:tcPr>
            <w:tcW w:w="1838" w:type="dxa"/>
          </w:tcPr>
          <w:p w14:paraId="7FB7B7CB" w14:textId="790380DE" w:rsidR="00901741" w:rsidRPr="003E4B32" w:rsidRDefault="00FA4E70" w:rsidP="003E4B32">
            <w:pPr>
              <w:pStyle w:val="-0"/>
              <w:spacing w:before="72" w:after="72"/>
            </w:pPr>
            <w:r w:rsidRPr="003E4B32">
              <w:t>文件系統</w:t>
            </w:r>
          </w:p>
        </w:tc>
        <w:tc>
          <w:tcPr>
            <w:tcW w:w="3119" w:type="dxa"/>
          </w:tcPr>
          <w:p w14:paraId="4612E453" w14:textId="3FD2CCC6" w:rsidR="00901741" w:rsidRPr="003E4B32" w:rsidRDefault="00211D8F" w:rsidP="003E4B32">
            <w:pPr>
              <w:pStyle w:val="-0"/>
              <w:spacing w:before="72" w:after="72"/>
            </w:pPr>
            <w:r w:rsidRPr="003E4B32">
              <w:t>搜尋、摘要、來源標示</w:t>
            </w:r>
          </w:p>
        </w:tc>
        <w:tc>
          <w:tcPr>
            <w:tcW w:w="3118" w:type="dxa"/>
          </w:tcPr>
          <w:p w14:paraId="5DCE2E79" w14:textId="515389B7" w:rsidR="00901741" w:rsidRPr="003E4B32" w:rsidRDefault="00A32B43" w:rsidP="003E4B32">
            <w:pPr>
              <w:pStyle w:val="-0"/>
              <w:spacing w:before="72" w:after="72"/>
            </w:pPr>
            <w:r w:rsidRPr="003E4B32">
              <w:t>文件版本與內容維護</w:t>
            </w:r>
          </w:p>
        </w:tc>
      </w:tr>
    </w:tbl>
    <w:p w14:paraId="2A43075A" w14:textId="00FD2C7A" w:rsidR="00883053" w:rsidRPr="00BF5359" w:rsidRDefault="00883053" w:rsidP="00901741">
      <w:pPr>
        <w:pStyle w:val="4"/>
        <w:numPr>
          <w:ilvl w:val="0"/>
          <w:numId w:val="0"/>
        </w:numPr>
        <w:spacing w:before="180" w:after="180"/>
        <w:ind w:left="2041" w:hanging="340"/>
        <w:rPr>
          <w:rFonts w:ascii="標楷體-繁" w:hAnsi="標楷體-繁"/>
        </w:rPr>
      </w:pPr>
    </w:p>
    <w:p w14:paraId="3EC98762" w14:textId="6833DFBF" w:rsidR="00883053" w:rsidRPr="00DD005C" w:rsidRDefault="00934863" w:rsidP="00DD005C">
      <w:pPr>
        <w:pStyle w:val="3"/>
        <w:spacing w:before="180" w:after="180"/>
      </w:pPr>
      <w:r w:rsidRPr="00DD005C">
        <w:t>外部系統異常時之責任邊界</w:t>
      </w:r>
    </w:p>
    <w:p w14:paraId="2E808C53" w14:textId="7B860B43" w:rsidR="001B474D" w:rsidRPr="00DD005C" w:rsidRDefault="00CA345A" w:rsidP="00AD52A3">
      <w:pPr>
        <w:pStyle w:val="4"/>
        <w:numPr>
          <w:ilvl w:val="0"/>
          <w:numId w:val="91"/>
        </w:numPr>
        <w:spacing w:before="180" w:after="180"/>
      </w:pPr>
      <w:r w:rsidRPr="00DD005C">
        <w:t>當外部系統發生以下情境：</w:t>
      </w:r>
    </w:p>
    <w:p w14:paraId="52A7656A" w14:textId="5D156B54" w:rsidR="008E61D5" w:rsidRPr="00DD005C" w:rsidRDefault="002C09C8" w:rsidP="00AD52A3">
      <w:pPr>
        <w:pStyle w:val="5"/>
        <w:numPr>
          <w:ilvl w:val="0"/>
          <w:numId w:val="193"/>
        </w:numPr>
        <w:spacing w:before="180" w:after="180"/>
      </w:pPr>
      <w:r w:rsidRPr="00DD005C">
        <w:t>系統無回應</w:t>
      </w:r>
    </w:p>
    <w:p w14:paraId="77E1DF1C" w14:textId="3F95821A" w:rsidR="008E61D5" w:rsidRPr="00DD005C" w:rsidRDefault="002C09C8" w:rsidP="00DD005C">
      <w:pPr>
        <w:pStyle w:val="5"/>
        <w:spacing w:before="180" w:after="180"/>
      </w:pPr>
      <w:r w:rsidRPr="00DD005C">
        <w:t>資料延遲更新</w:t>
      </w:r>
    </w:p>
    <w:p w14:paraId="549B2E8D" w14:textId="506B742F" w:rsidR="001B474D" w:rsidRPr="00DD005C" w:rsidRDefault="002C09C8" w:rsidP="00DD005C">
      <w:pPr>
        <w:pStyle w:val="5"/>
        <w:spacing w:before="180" w:after="180"/>
      </w:pPr>
      <w:r w:rsidRPr="00DD005C">
        <w:t>權限設定錯誤</w:t>
      </w:r>
    </w:p>
    <w:p w14:paraId="6610D1DB" w14:textId="08C14739" w:rsidR="008E61D5" w:rsidRPr="00DD005C" w:rsidRDefault="002C09C8" w:rsidP="00AD52A3">
      <w:pPr>
        <w:pStyle w:val="4"/>
        <w:numPr>
          <w:ilvl w:val="0"/>
          <w:numId w:val="91"/>
        </w:numPr>
        <w:spacing w:before="180" w:after="180"/>
      </w:pPr>
      <w:proofErr w:type="spellStart"/>
      <w:r w:rsidRPr="00DD005C">
        <w:t>Qbi</w:t>
      </w:r>
      <w:proofErr w:type="spellEnd"/>
      <w:r w:rsidRPr="00DD005C">
        <w:t>助理之責任止於：</w:t>
      </w:r>
    </w:p>
    <w:p w14:paraId="2E4FBE50" w14:textId="0CA7A1AC" w:rsidR="008E61D5" w:rsidRPr="00DD005C" w:rsidRDefault="007E1DB8" w:rsidP="00AD52A3">
      <w:pPr>
        <w:pStyle w:val="5"/>
        <w:numPr>
          <w:ilvl w:val="0"/>
          <w:numId w:val="194"/>
        </w:numPr>
        <w:spacing w:before="180" w:after="180"/>
      </w:pPr>
      <w:r w:rsidRPr="00DD005C">
        <w:t>顯示異常狀態或提示使用者</w:t>
      </w:r>
    </w:p>
    <w:p w14:paraId="4444D14A" w14:textId="56021AA8" w:rsidR="008E61D5" w:rsidRPr="00DD005C" w:rsidRDefault="003C01B4" w:rsidP="00DD005C">
      <w:pPr>
        <w:pStyle w:val="5"/>
        <w:spacing w:before="180" w:after="180"/>
      </w:pPr>
      <w:r w:rsidRPr="00DD005C">
        <w:t>不進行推測性回覆</w:t>
      </w:r>
    </w:p>
    <w:p w14:paraId="34D30165" w14:textId="29AB91C8" w:rsidR="008E61D5" w:rsidRPr="00DD005C" w:rsidRDefault="008E3D97" w:rsidP="00DD005C">
      <w:pPr>
        <w:pStyle w:val="5"/>
        <w:spacing w:before="180" w:after="180"/>
      </w:pPr>
      <w:r w:rsidRPr="00DD005C">
        <w:t>不承擔外部系統錯誤之結果責任</w:t>
      </w:r>
    </w:p>
    <w:p w14:paraId="516157CD" w14:textId="250D5BC4" w:rsidR="00883053" w:rsidRPr="00DD005C" w:rsidRDefault="006951FD" w:rsidP="00ED4217">
      <w:pPr>
        <w:pStyle w:val="2"/>
        <w:numPr>
          <w:ilvl w:val="0"/>
          <w:numId w:val="84"/>
        </w:numPr>
        <w:spacing w:before="180" w:after="180"/>
      </w:pPr>
      <w:bookmarkStart w:id="62" w:name="_Toc217921196"/>
      <w:r w:rsidRPr="00DD005C">
        <w:t>權限、資料治理與人為責任切割</w:t>
      </w:r>
      <w:bookmarkEnd w:id="62"/>
    </w:p>
    <w:p w14:paraId="1E724238" w14:textId="53963ABC" w:rsidR="00883053" w:rsidRDefault="00982E70" w:rsidP="00AD52A3">
      <w:pPr>
        <w:pStyle w:val="3"/>
        <w:numPr>
          <w:ilvl w:val="0"/>
          <w:numId w:val="195"/>
        </w:numPr>
        <w:spacing w:before="180" w:after="180"/>
      </w:pPr>
      <w:r w:rsidRPr="00FB7A65">
        <w:t>權限設定錯誤之責任歸屬</w:t>
      </w:r>
    </w:p>
    <w:p w14:paraId="7AB9E0AC" w14:textId="22F314D2" w:rsidR="00C02A7A" w:rsidRPr="00C02A7A" w:rsidRDefault="00C02A7A" w:rsidP="00C02A7A">
      <w:pPr>
        <w:pStyle w:val="-3"/>
        <w:spacing w:before="180" w:after="180"/>
      </w:pPr>
      <w:r w:rsidRPr="00C02A7A">
        <w:t>本系統之存取控制、資料使用與</w:t>
      </w:r>
      <w:r w:rsidRPr="00C02A7A">
        <w:t xml:space="preserve"> AI </w:t>
      </w:r>
      <w:r w:rsidRPr="00C02A7A">
        <w:t>回覆行為，係依據後台所設定之權限規則與資料治理政策運作，並遵循「最小權限原則」與「人為責任可追溯」之治理要求。</w:t>
      </w:r>
    </w:p>
    <w:p w14:paraId="056A9559" w14:textId="1F254715" w:rsidR="008C21B8" w:rsidRPr="008C21B8" w:rsidRDefault="008C21B8" w:rsidP="00AD52A3">
      <w:pPr>
        <w:pStyle w:val="4"/>
        <w:numPr>
          <w:ilvl w:val="0"/>
          <w:numId w:val="224"/>
        </w:numPr>
        <w:spacing w:before="180" w:after="180"/>
      </w:pPr>
      <w:r w:rsidRPr="008C21B8">
        <w:t>系統僅依據後台設定之權限規則執行資料存取與功能操作，不具自主調整權限之能力。</w:t>
      </w:r>
    </w:p>
    <w:p w14:paraId="64F03898" w14:textId="6D399516" w:rsidR="008C21B8" w:rsidRPr="008C21B8" w:rsidRDefault="008C21B8" w:rsidP="008C21B8">
      <w:pPr>
        <w:pStyle w:val="4"/>
        <w:spacing w:before="180" w:after="180"/>
      </w:pPr>
      <w:r w:rsidRPr="008C21B8">
        <w:t>若權限設定錯誤係源自人為配置、角色指派或治理決策，屬治理責任範疇，而非系統邏輯錯誤。</w:t>
      </w:r>
    </w:p>
    <w:p w14:paraId="6EB80113" w14:textId="35A34845" w:rsidR="008C21B8" w:rsidRPr="008C21B8" w:rsidRDefault="008C21B8" w:rsidP="008C21B8">
      <w:pPr>
        <w:pStyle w:val="4"/>
        <w:spacing w:before="180" w:after="180"/>
      </w:pPr>
      <w:r w:rsidRPr="008C21B8">
        <w:lastRenderedPageBreak/>
        <w:t>非屬系統設計或程式邏輯缺陷之權限問題，不視為產品功能缺陷。</w:t>
      </w:r>
    </w:p>
    <w:p w14:paraId="240E1849" w14:textId="28A22480" w:rsidR="008C21B8" w:rsidRPr="008C21B8" w:rsidRDefault="008C21B8" w:rsidP="008C21B8">
      <w:pPr>
        <w:pStyle w:val="4"/>
        <w:spacing w:before="180" w:after="180"/>
      </w:pPr>
      <w:r w:rsidRPr="008C21B8">
        <w:t>資料內容之正確性、完整性與即時性，屬於對應資料擁有單位（</w:t>
      </w:r>
      <w:r w:rsidRPr="008C21B8">
        <w:t>Data Owner</w:t>
      </w:r>
      <w:r w:rsidRPr="008C21B8">
        <w:t>）之責任。</w:t>
      </w:r>
    </w:p>
    <w:p w14:paraId="4BC66F07" w14:textId="4A2722CD" w:rsidR="008C21B8" w:rsidRPr="008C21B8" w:rsidRDefault="008C21B8" w:rsidP="008C21B8">
      <w:pPr>
        <w:pStyle w:val="4"/>
        <w:spacing w:before="180" w:after="180"/>
      </w:pPr>
      <w:proofErr w:type="spellStart"/>
      <w:r w:rsidRPr="008C21B8">
        <w:t>Qbi</w:t>
      </w:r>
      <w:proofErr w:type="spellEnd"/>
      <w:r w:rsidRPr="008C21B8">
        <w:t xml:space="preserve"> </w:t>
      </w:r>
      <w:r w:rsidRPr="008C21B8">
        <w:t>助理僅依據既有授權資料與權限範圍進行回覆，不對資料內容本身之正確性負最終責任。</w:t>
      </w:r>
    </w:p>
    <w:p w14:paraId="169E3676" w14:textId="00FC2A0A" w:rsidR="008C21B8" w:rsidRPr="008C21B8" w:rsidRDefault="008C21B8" w:rsidP="008C21B8">
      <w:pPr>
        <w:pStyle w:val="4"/>
        <w:spacing w:before="180" w:after="180"/>
      </w:pPr>
      <w:r w:rsidRPr="008C21B8">
        <w:t xml:space="preserve">AI </w:t>
      </w:r>
      <w:r w:rsidRPr="008C21B8">
        <w:t>回覆若忠實反映授權資料內容，且未逾越既有權限設定，視為合規行為。</w:t>
      </w:r>
    </w:p>
    <w:p w14:paraId="57614F11" w14:textId="48597F9F" w:rsidR="004B0D63" w:rsidRDefault="008C21B8" w:rsidP="008C21B8">
      <w:pPr>
        <w:pStyle w:val="4"/>
        <w:spacing w:before="180" w:after="180"/>
      </w:pPr>
      <w:r w:rsidRPr="008C21B8">
        <w:t>本節所述之權限與資料責任基本原則，對應需求追蹤矩陣（</w:t>
      </w:r>
      <w:r w:rsidRPr="008C21B8">
        <w:t>RTM</w:t>
      </w:r>
      <w:r w:rsidRPr="008C21B8">
        <w:t>）條款：</w:t>
      </w:r>
      <w:r w:rsidRPr="008C21B8">
        <w:t>FR-01</w:t>
      </w:r>
      <w:r w:rsidRPr="008C21B8">
        <w:t>、</w:t>
      </w:r>
      <w:r w:rsidRPr="008C21B8">
        <w:t xml:space="preserve">AI-01 </w:t>
      </w:r>
      <w:r w:rsidRPr="008C21B8">
        <w:t>及</w:t>
      </w:r>
      <w:r w:rsidRPr="008C21B8">
        <w:t xml:space="preserve"> SEC-H </w:t>
      </w:r>
      <w:r w:rsidRPr="008C21B8">
        <w:t>系列。</w:t>
      </w:r>
    </w:p>
    <w:p w14:paraId="6A9B1EB5" w14:textId="0341E6CB" w:rsidR="00875108" w:rsidRDefault="00875108" w:rsidP="00875108">
      <w:pPr>
        <w:pStyle w:val="3"/>
        <w:spacing w:before="180" w:after="180"/>
      </w:pPr>
      <w:r w:rsidRPr="00875108">
        <w:t>人</w:t>
      </w:r>
      <w:r w:rsidRPr="00875108">
        <w:t xml:space="preserve"> × </w:t>
      </w:r>
      <w:r w:rsidRPr="00875108">
        <w:t>權限</w:t>
      </w:r>
      <w:r w:rsidRPr="00875108">
        <w:t xml:space="preserve"> × AI </w:t>
      </w:r>
      <w:r w:rsidRPr="00875108">
        <w:t>行為治理責任對照表</w:t>
      </w:r>
    </w:p>
    <w:p w14:paraId="7BBC9658" w14:textId="77777777" w:rsidR="004B485A" w:rsidRDefault="0008217B" w:rsidP="0008217B">
      <w:pPr>
        <w:pStyle w:val="-3"/>
        <w:spacing w:before="180" w:after="180"/>
      </w:pPr>
      <w:r w:rsidRPr="0008217B">
        <w:t>本節用以明確界定在</w:t>
      </w:r>
      <w:r w:rsidRPr="0008217B">
        <w:t xml:space="preserve"> AI </w:t>
      </w:r>
      <w:r w:rsidRPr="0008217B">
        <w:t>輔助作業情境中，各人員角色、權限設定與</w:t>
      </w:r>
      <w:r w:rsidRPr="0008217B">
        <w:t xml:space="preserve"> AI </w:t>
      </w:r>
      <w:r w:rsidRPr="0008217B">
        <w:t>行為之責任邊界，確保</w:t>
      </w:r>
      <w:r w:rsidRPr="0008217B">
        <w:t xml:space="preserve"> AI </w:t>
      </w:r>
      <w:r w:rsidRPr="0008217B">
        <w:t>僅為被動執行角色，所有權限與資料治理責任皆可回溯至具體人員角色。</w:t>
      </w:r>
    </w:p>
    <w:p w14:paraId="50743EA0" w14:textId="33E8BCFE" w:rsidR="00AD52A3" w:rsidRDefault="00AD52A3" w:rsidP="0008217B">
      <w:pPr>
        <w:pStyle w:val="-3"/>
        <w:spacing w:before="180" w:after="180"/>
      </w:pPr>
      <w:r w:rsidRPr="00AD52A3">
        <w:rPr>
          <w:rFonts w:ascii="Apple Color Emoji" w:hAnsi="Apple Color Emoji" w:cs="Apple Color Emoji"/>
        </w:rPr>
        <w:t>✔</w:t>
      </w:r>
      <w:r w:rsidRPr="00AD52A3">
        <w:t>：</w:t>
      </w:r>
      <w:r w:rsidRPr="00AD52A3">
        <w:t>Accountable</w:t>
      </w:r>
      <w:r w:rsidRPr="00AD52A3">
        <w:t>（最終負責）／</w:t>
      </w:r>
      <w:r w:rsidRPr="00AD52A3">
        <w:rPr>
          <w:rFonts w:ascii="Cambria Math" w:hAnsi="Cambria Math" w:cs="Cambria Math"/>
        </w:rPr>
        <w:t>△</w:t>
      </w:r>
      <w:r w:rsidRPr="00AD52A3">
        <w:t>：</w:t>
      </w:r>
      <w:r w:rsidRPr="00AD52A3">
        <w:t>Responsible</w:t>
      </w:r>
      <w:r w:rsidRPr="00AD52A3">
        <w:t>（執行或協作）／</w:t>
      </w:r>
      <w:r w:rsidRPr="00AD52A3">
        <w:rPr>
          <w:rFonts w:ascii="Apple Color Emoji" w:hAnsi="Apple Color Emoji" w:cs="Apple Color Emoji"/>
        </w:rPr>
        <w:t>✖</w:t>
      </w:r>
      <w:r w:rsidRPr="00AD52A3">
        <w:t>：</w:t>
      </w:r>
      <w:r w:rsidRPr="00AD52A3">
        <w:t>Not allowed</w:t>
      </w:r>
      <w:r w:rsidRPr="00AD52A3">
        <w:t>（禁止）</w:t>
      </w:r>
    </w:p>
    <w:tbl>
      <w:tblPr>
        <w:tblStyle w:val="a8"/>
        <w:tblW w:w="0" w:type="auto"/>
        <w:tblInd w:w="1134" w:type="dxa"/>
        <w:tblLook w:val="04A0" w:firstRow="1" w:lastRow="0" w:firstColumn="1" w:lastColumn="0" w:noHBand="0" w:noVBand="1"/>
      </w:tblPr>
      <w:tblGrid>
        <w:gridCol w:w="1696"/>
        <w:gridCol w:w="1359"/>
        <w:gridCol w:w="1360"/>
        <w:gridCol w:w="1359"/>
        <w:gridCol w:w="1451"/>
        <w:gridCol w:w="1269"/>
      </w:tblGrid>
      <w:tr w:rsidR="004B485A" w14:paraId="42B4324B" w14:textId="77777777" w:rsidTr="00FD1BF9">
        <w:tc>
          <w:tcPr>
            <w:tcW w:w="1696" w:type="dxa"/>
            <w:shd w:val="clear" w:color="auto" w:fill="DAEEF3" w:themeFill="accent5" w:themeFillTint="33"/>
          </w:tcPr>
          <w:p w14:paraId="0CE0B9F0" w14:textId="38260095" w:rsidR="004B485A" w:rsidRPr="003E4B32" w:rsidRDefault="00E15467" w:rsidP="002E4E71">
            <w:pPr>
              <w:pStyle w:val="-"/>
              <w:spacing w:before="72" w:after="72"/>
            </w:pPr>
            <w:r>
              <w:rPr>
                <w:rFonts w:hint="eastAsia"/>
              </w:rPr>
              <w:t>治理面向</w:t>
            </w:r>
          </w:p>
        </w:tc>
        <w:tc>
          <w:tcPr>
            <w:tcW w:w="1359" w:type="dxa"/>
            <w:shd w:val="clear" w:color="auto" w:fill="DAEEF3" w:themeFill="accent5" w:themeFillTint="33"/>
          </w:tcPr>
          <w:p w14:paraId="2449EB5B" w14:textId="4610F494" w:rsidR="004B485A" w:rsidRPr="003E4B32" w:rsidRDefault="00FD1BF9" w:rsidP="002E4E71">
            <w:pPr>
              <w:pStyle w:val="-"/>
              <w:spacing w:before="72" w:after="72"/>
            </w:pPr>
            <w:r>
              <w:t>系統管理者</w:t>
            </w:r>
            <w:r>
              <w:t>(System Admin)</w:t>
            </w:r>
          </w:p>
        </w:tc>
        <w:tc>
          <w:tcPr>
            <w:tcW w:w="1360" w:type="dxa"/>
            <w:shd w:val="clear" w:color="auto" w:fill="DAEEF3" w:themeFill="accent5" w:themeFillTint="33"/>
          </w:tcPr>
          <w:p w14:paraId="2168C366" w14:textId="01F14960" w:rsidR="004B485A" w:rsidRPr="003E4B32" w:rsidRDefault="00FD1BF9" w:rsidP="002E4E71">
            <w:pPr>
              <w:pStyle w:val="-"/>
              <w:spacing w:before="72" w:after="72"/>
            </w:pPr>
            <w:r>
              <w:t>資料擁有者</w:t>
            </w:r>
            <w:r>
              <w:t xml:space="preserve"> (Data Owner)</w:t>
            </w:r>
          </w:p>
        </w:tc>
        <w:tc>
          <w:tcPr>
            <w:tcW w:w="1359" w:type="dxa"/>
            <w:shd w:val="clear" w:color="auto" w:fill="DAEEF3" w:themeFill="accent5" w:themeFillTint="33"/>
          </w:tcPr>
          <w:p w14:paraId="2596E2BE" w14:textId="6131D77D" w:rsidR="004B485A" w:rsidRPr="003E4B32" w:rsidRDefault="00FD1BF9" w:rsidP="00FD1BF9">
            <w:pPr>
              <w:pStyle w:val="-"/>
              <w:spacing w:before="72" w:after="72"/>
            </w:pPr>
            <w:r>
              <w:t>一般使用者</w:t>
            </w:r>
            <w:r>
              <w:t xml:space="preserve"> (User)</w:t>
            </w:r>
          </w:p>
        </w:tc>
        <w:tc>
          <w:tcPr>
            <w:tcW w:w="1451" w:type="dxa"/>
            <w:shd w:val="clear" w:color="auto" w:fill="DAEEF3" w:themeFill="accent5" w:themeFillTint="33"/>
          </w:tcPr>
          <w:p w14:paraId="1C370AAF" w14:textId="5A2E1B2D" w:rsidR="004B485A" w:rsidRPr="003E4B32" w:rsidRDefault="00FD1BF9" w:rsidP="00FD1BF9">
            <w:pPr>
              <w:pStyle w:val="-"/>
              <w:spacing w:before="72" w:after="72"/>
            </w:pPr>
            <w:r>
              <w:t>稽核角色</w:t>
            </w:r>
            <w:r>
              <w:t>(Audit)</w:t>
            </w:r>
          </w:p>
        </w:tc>
        <w:tc>
          <w:tcPr>
            <w:tcW w:w="1269" w:type="dxa"/>
            <w:shd w:val="clear" w:color="auto" w:fill="DAEEF3" w:themeFill="accent5" w:themeFillTint="33"/>
          </w:tcPr>
          <w:p w14:paraId="42D6BA41" w14:textId="433BEA81" w:rsidR="004B485A" w:rsidRPr="003E4B32" w:rsidRDefault="00FD1BF9" w:rsidP="002E4E71">
            <w:pPr>
              <w:pStyle w:val="-"/>
              <w:spacing w:before="72" w:after="72"/>
            </w:pPr>
            <w:r>
              <w:t>AI</w:t>
            </w:r>
            <w:r>
              <w:t>系統</w:t>
            </w:r>
          </w:p>
        </w:tc>
      </w:tr>
      <w:tr w:rsidR="004B485A" w14:paraId="68BB17F1" w14:textId="77777777" w:rsidTr="00FD1BF9">
        <w:tc>
          <w:tcPr>
            <w:tcW w:w="1696" w:type="dxa"/>
          </w:tcPr>
          <w:p w14:paraId="15FA498E" w14:textId="635A6FA2" w:rsidR="004B485A" w:rsidRPr="003E4B32" w:rsidRDefault="00C12945" w:rsidP="002E4E71">
            <w:pPr>
              <w:pStyle w:val="-0"/>
              <w:spacing w:before="72" w:after="72"/>
            </w:pPr>
            <w:r>
              <w:t>帳號與角色建立</w:t>
            </w:r>
          </w:p>
        </w:tc>
        <w:tc>
          <w:tcPr>
            <w:tcW w:w="1359" w:type="dxa"/>
          </w:tcPr>
          <w:p w14:paraId="3DE48C0D" w14:textId="51CDABAB" w:rsidR="004B485A" w:rsidRPr="003E4B32" w:rsidRDefault="00DF7590" w:rsidP="00DF7590">
            <w:pPr>
              <w:pStyle w:val="-0"/>
              <w:spacing w:before="72" w:after="72"/>
              <w:jc w:val="center"/>
            </w:pPr>
            <w:r>
              <w:rPr>
                <w:rFonts w:ascii="Apple Color Emoji" w:hAnsi="Apple Color Emoji" w:cs="Apple Color Emoji"/>
              </w:rPr>
              <w:t>✔</w:t>
            </w:r>
          </w:p>
        </w:tc>
        <w:tc>
          <w:tcPr>
            <w:tcW w:w="1360" w:type="dxa"/>
          </w:tcPr>
          <w:p w14:paraId="6E3D92C4" w14:textId="77A284C5" w:rsidR="004B485A" w:rsidRPr="003E4B32" w:rsidRDefault="00DF7590" w:rsidP="00DF7590">
            <w:pPr>
              <w:pStyle w:val="-0"/>
              <w:spacing w:before="72" w:after="72"/>
              <w:jc w:val="center"/>
            </w:pPr>
            <w:r>
              <w:rPr>
                <w:rFonts w:ascii="Apple Color Emoji" w:hAnsi="Apple Color Emoji" w:cs="Apple Color Emoji"/>
              </w:rPr>
              <w:t>✖</w:t>
            </w:r>
          </w:p>
        </w:tc>
        <w:tc>
          <w:tcPr>
            <w:tcW w:w="1359" w:type="dxa"/>
          </w:tcPr>
          <w:p w14:paraId="76FE8D89" w14:textId="736E54D7" w:rsidR="004B485A" w:rsidRPr="003E4B32" w:rsidRDefault="00DF7590" w:rsidP="00DF7590">
            <w:pPr>
              <w:pStyle w:val="-0"/>
              <w:spacing w:before="72" w:after="72"/>
              <w:jc w:val="center"/>
            </w:pPr>
            <w:r>
              <w:rPr>
                <w:rFonts w:ascii="Apple Color Emoji" w:hAnsi="Apple Color Emoji" w:cs="Apple Color Emoji"/>
              </w:rPr>
              <w:t>✖</w:t>
            </w:r>
          </w:p>
        </w:tc>
        <w:tc>
          <w:tcPr>
            <w:tcW w:w="1451" w:type="dxa"/>
          </w:tcPr>
          <w:p w14:paraId="1B8CC4C6" w14:textId="59B0EF0C" w:rsidR="004B485A" w:rsidRPr="003E4B32" w:rsidRDefault="00DF7590" w:rsidP="00DF7590">
            <w:pPr>
              <w:pStyle w:val="-0"/>
              <w:spacing w:before="72" w:after="72"/>
              <w:jc w:val="center"/>
            </w:pPr>
            <w:r>
              <w:rPr>
                <w:rFonts w:ascii="Apple Color Emoji" w:hAnsi="Apple Color Emoji" w:cs="Apple Color Emoji"/>
              </w:rPr>
              <w:t>✖</w:t>
            </w:r>
          </w:p>
        </w:tc>
        <w:tc>
          <w:tcPr>
            <w:tcW w:w="1269" w:type="dxa"/>
          </w:tcPr>
          <w:p w14:paraId="03DDA2CC" w14:textId="479C444B" w:rsidR="004B485A" w:rsidRPr="003E4B32" w:rsidRDefault="00DF7590" w:rsidP="00DF7590">
            <w:pPr>
              <w:pStyle w:val="-0"/>
              <w:spacing w:before="72" w:after="72"/>
              <w:jc w:val="center"/>
            </w:pPr>
            <w:r>
              <w:rPr>
                <w:rFonts w:ascii="Apple Color Emoji" w:hAnsi="Apple Color Emoji" w:cs="Apple Color Emoji"/>
              </w:rPr>
              <w:t>✖</w:t>
            </w:r>
          </w:p>
        </w:tc>
      </w:tr>
      <w:tr w:rsidR="00DF7590" w14:paraId="795600A9" w14:textId="77777777" w:rsidTr="00FD1BF9">
        <w:tc>
          <w:tcPr>
            <w:tcW w:w="1696" w:type="dxa"/>
          </w:tcPr>
          <w:p w14:paraId="72EA3726" w14:textId="67E8CEAF" w:rsidR="00DF7590" w:rsidRPr="003E4B32" w:rsidRDefault="00C12945" w:rsidP="00DF7590">
            <w:pPr>
              <w:pStyle w:val="-0"/>
              <w:spacing w:before="72" w:after="72"/>
            </w:pPr>
            <w:r>
              <w:t>權限技術設定</w:t>
            </w:r>
          </w:p>
        </w:tc>
        <w:tc>
          <w:tcPr>
            <w:tcW w:w="1359" w:type="dxa"/>
          </w:tcPr>
          <w:p w14:paraId="1E52AD75" w14:textId="3B08AFC9" w:rsidR="00DF7590" w:rsidRPr="003E4B32" w:rsidRDefault="00287C14" w:rsidP="00DF7590">
            <w:pPr>
              <w:pStyle w:val="-0"/>
              <w:spacing w:before="72" w:after="72"/>
              <w:jc w:val="center"/>
            </w:pPr>
            <w:r>
              <w:rPr>
                <w:rFonts w:ascii="Apple Color Emoji" w:hAnsi="Apple Color Emoji" w:cs="Apple Color Emoji"/>
              </w:rPr>
              <w:t>✔</w:t>
            </w:r>
          </w:p>
        </w:tc>
        <w:tc>
          <w:tcPr>
            <w:tcW w:w="1360" w:type="dxa"/>
          </w:tcPr>
          <w:p w14:paraId="64D536B2" w14:textId="5567E867" w:rsidR="00DF7590" w:rsidRPr="003E4B32" w:rsidRDefault="008109D6" w:rsidP="00DF7590">
            <w:pPr>
              <w:pStyle w:val="-0"/>
              <w:spacing w:before="72" w:after="72"/>
              <w:jc w:val="center"/>
            </w:pPr>
            <w:r>
              <w:rPr>
                <w:rFonts w:ascii="Cambria Math" w:hAnsi="Cambria Math" w:cs="Cambria Math"/>
              </w:rPr>
              <w:t>△</w:t>
            </w:r>
            <w:r>
              <w:t>（定義需求）</w:t>
            </w:r>
          </w:p>
        </w:tc>
        <w:tc>
          <w:tcPr>
            <w:tcW w:w="1359" w:type="dxa"/>
          </w:tcPr>
          <w:p w14:paraId="62A038A8" w14:textId="25172F49" w:rsidR="00DF7590" w:rsidRPr="003E4B32" w:rsidRDefault="00DF7590" w:rsidP="00DF7590">
            <w:pPr>
              <w:pStyle w:val="-0"/>
              <w:spacing w:before="72" w:after="72"/>
              <w:jc w:val="center"/>
            </w:pPr>
            <w:r>
              <w:rPr>
                <w:rFonts w:ascii="Apple Color Emoji" w:hAnsi="Apple Color Emoji" w:cs="Apple Color Emoji"/>
              </w:rPr>
              <w:t>✖</w:t>
            </w:r>
          </w:p>
        </w:tc>
        <w:tc>
          <w:tcPr>
            <w:tcW w:w="1451" w:type="dxa"/>
          </w:tcPr>
          <w:p w14:paraId="37AA77BF" w14:textId="057DDCEA" w:rsidR="00DF7590" w:rsidRPr="003E4B32" w:rsidRDefault="00DF7590" w:rsidP="00DF7590">
            <w:pPr>
              <w:pStyle w:val="-0"/>
              <w:spacing w:before="72" w:after="72"/>
              <w:jc w:val="center"/>
            </w:pPr>
            <w:r>
              <w:rPr>
                <w:rFonts w:ascii="Apple Color Emoji" w:hAnsi="Apple Color Emoji" w:cs="Apple Color Emoji"/>
              </w:rPr>
              <w:t>✖</w:t>
            </w:r>
          </w:p>
        </w:tc>
        <w:tc>
          <w:tcPr>
            <w:tcW w:w="1269" w:type="dxa"/>
          </w:tcPr>
          <w:p w14:paraId="21C0B7C0" w14:textId="4890A4DF" w:rsidR="00DF7590" w:rsidRPr="003E4B32" w:rsidRDefault="00DF7590" w:rsidP="00DF7590">
            <w:pPr>
              <w:pStyle w:val="-0"/>
              <w:spacing w:before="72" w:after="72"/>
              <w:jc w:val="center"/>
            </w:pPr>
            <w:r>
              <w:rPr>
                <w:rFonts w:ascii="Apple Color Emoji" w:hAnsi="Apple Color Emoji" w:cs="Apple Color Emoji"/>
              </w:rPr>
              <w:t>✖</w:t>
            </w:r>
          </w:p>
        </w:tc>
      </w:tr>
      <w:tr w:rsidR="00DF7590" w14:paraId="7A038148" w14:textId="77777777" w:rsidTr="00FD1BF9">
        <w:tc>
          <w:tcPr>
            <w:tcW w:w="1696" w:type="dxa"/>
          </w:tcPr>
          <w:p w14:paraId="72307BDB" w14:textId="344951AA" w:rsidR="00DF7590" w:rsidRPr="003E4B32" w:rsidRDefault="00C12945" w:rsidP="00DF7590">
            <w:pPr>
              <w:pStyle w:val="-0"/>
              <w:spacing w:before="72" w:after="72"/>
            </w:pPr>
            <w:r>
              <w:t>資料可見範圍定義</w:t>
            </w:r>
          </w:p>
        </w:tc>
        <w:tc>
          <w:tcPr>
            <w:tcW w:w="1359" w:type="dxa"/>
          </w:tcPr>
          <w:p w14:paraId="490C6BA2" w14:textId="536A6800" w:rsidR="00DF7590" w:rsidRPr="003E4B32" w:rsidRDefault="00287C14" w:rsidP="00DF7590">
            <w:pPr>
              <w:pStyle w:val="-0"/>
              <w:spacing w:before="72" w:after="72"/>
              <w:jc w:val="center"/>
            </w:pPr>
            <w:r>
              <w:rPr>
                <w:rFonts w:ascii="Apple Color Emoji" w:hAnsi="Apple Color Emoji" w:cs="Apple Color Emoji"/>
              </w:rPr>
              <w:t>✖</w:t>
            </w:r>
          </w:p>
        </w:tc>
        <w:tc>
          <w:tcPr>
            <w:tcW w:w="1360" w:type="dxa"/>
          </w:tcPr>
          <w:p w14:paraId="7C89EF0E" w14:textId="0AA2084A" w:rsidR="00DF7590" w:rsidRPr="003E4B32" w:rsidRDefault="008109D6" w:rsidP="00DF7590">
            <w:pPr>
              <w:pStyle w:val="-0"/>
              <w:spacing w:before="72" w:after="72"/>
              <w:jc w:val="center"/>
            </w:pPr>
            <w:r>
              <w:rPr>
                <w:rFonts w:ascii="Apple Color Emoji" w:hAnsi="Apple Color Emoji" w:cs="Apple Color Emoji"/>
              </w:rPr>
              <w:t>✔</w:t>
            </w:r>
          </w:p>
        </w:tc>
        <w:tc>
          <w:tcPr>
            <w:tcW w:w="1359" w:type="dxa"/>
          </w:tcPr>
          <w:p w14:paraId="52A4D7AF" w14:textId="59A61767" w:rsidR="00DF7590" w:rsidRPr="003E4B32" w:rsidRDefault="00DF7590" w:rsidP="00DF7590">
            <w:pPr>
              <w:pStyle w:val="-0"/>
              <w:spacing w:before="72" w:after="72"/>
              <w:jc w:val="center"/>
            </w:pPr>
            <w:r>
              <w:rPr>
                <w:rFonts w:ascii="Apple Color Emoji" w:hAnsi="Apple Color Emoji" w:cs="Apple Color Emoji"/>
              </w:rPr>
              <w:t>✖</w:t>
            </w:r>
          </w:p>
        </w:tc>
        <w:tc>
          <w:tcPr>
            <w:tcW w:w="1451" w:type="dxa"/>
          </w:tcPr>
          <w:p w14:paraId="18F3281F" w14:textId="53DCAAC6" w:rsidR="00DF7590" w:rsidRPr="003E4B32" w:rsidRDefault="00DF7590" w:rsidP="00DF7590">
            <w:pPr>
              <w:pStyle w:val="-0"/>
              <w:spacing w:before="72" w:after="72"/>
              <w:jc w:val="center"/>
            </w:pPr>
            <w:r>
              <w:rPr>
                <w:rFonts w:ascii="Apple Color Emoji" w:hAnsi="Apple Color Emoji" w:cs="Apple Color Emoji"/>
              </w:rPr>
              <w:t>✖</w:t>
            </w:r>
          </w:p>
        </w:tc>
        <w:tc>
          <w:tcPr>
            <w:tcW w:w="1269" w:type="dxa"/>
          </w:tcPr>
          <w:p w14:paraId="4356F50B" w14:textId="53905E65" w:rsidR="00DF7590" w:rsidRPr="003E4B32" w:rsidRDefault="00DF7590" w:rsidP="00DF7590">
            <w:pPr>
              <w:pStyle w:val="-0"/>
              <w:spacing w:before="72" w:after="72"/>
              <w:jc w:val="center"/>
            </w:pPr>
            <w:r>
              <w:rPr>
                <w:rFonts w:ascii="Apple Color Emoji" w:hAnsi="Apple Color Emoji" w:cs="Apple Color Emoji"/>
              </w:rPr>
              <w:t>✖</w:t>
            </w:r>
          </w:p>
        </w:tc>
      </w:tr>
      <w:tr w:rsidR="00DF7590" w14:paraId="147B8265" w14:textId="77777777" w:rsidTr="00FD1BF9">
        <w:tc>
          <w:tcPr>
            <w:tcW w:w="1696" w:type="dxa"/>
          </w:tcPr>
          <w:p w14:paraId="6C925C5A" w14:textId="1277FA6B" w:rsidR="00DF7590" w:rsidRPr="003E4B32" w:rsidRDefault="00C12945" w:rsidP="00DF7590">
            <w:pPr>
              <w:pStyle w:val="-0"/>
              <w:spacing w:before="72" w:after="72"/>
            </w:pPr>
            <w:r>
              <w:lastRenderedPageBreak/>
              <w:t>資料內容正確性</w:t>
            </w:r>
          </w:p>
        </w:tc>
        <w:tc>
          <w:tcPr>
            <w:tcW w:w="1359" w:type="dxa"/>
          </w:tcPr>
          <w:p w14:paraId="45EDE6CD" w14:textId="7F020AEF" w:rsidR="00DF7590" w:rsidRPr="003E4B32" w:rsidRDefault="00287C14" w:rsidP="00DF7590">
            <w:pPr>
              <w:pStyle w:val="-0"/>
              <w:spacing w:before="72" w:after="72"/>
              <w:jc w:val="center"/>
            </w:pPr>
            <w:r>
              <w:rPr>
                <w:rFonts w:ascii="Apple Color Emoji" w:hAnsi="Apple Color Emoji" w:cs="Apple Color Emoji"/>
              </w:rPr>
              <w:t>✖</w:t>
            </w:r>
          </w:p>
        </w:tc>
        <w:tc>
          <w:tcPr>
            <w:tcW w:w="1360" w:type="dxa"/>
          </w:tcPr>
          <w:p w14:paraId="32E87656" w14:textId="6F2DF8D8" w:rsidR="00DF7590" w:rsidRPr="003E4B32" w:rsidRDefault="008109D6" w:rsidP="00DF7590">
            <w:pPr>
              <w:pStyle w:val="-0"/>
              <w:spacing w:before="72" w:after="72"/>
              <w:jc w:val="center"/>
            </w:pPr>
            <w:r>
              <w:rPr>
                <w:rFonts w:ascii="Apple Color Emoji" w:hAnsi="Apple Color Emoji" w:cs="Apple Color Emoji"/>
              </w:rPr>
              <w:t>✔</w:t>
            </w:r>
          </w:p>
        </w:tc>
        <w:tc>
          <w:tcPr>
            <w:tcW w:w="1359" w:type="dxa"/>
          </w:tcPr>
          <w:p w14:paraId="332AF72F" w14:textId="7F446CE6" w:rsidR="00DF7590" w:rsidRPr="003E4B32" w:rsidRDefault="00DF7590" w:rsidP="00DF7590">
            <w:pPr>
              <w:pStyle w:val="-0"/>
              <w:spacing w:before="72" w:after="72"/>
              <w:jc w:val="center"/>
            </w:pPr>
            <w:r>
              <w:rPr>
                <w:rFonts w:ascii="Apple Color Emoji" w:hAnsi="Apple Color Emoji" w:cs="Apple Color Emoji"/>
              </w:rPr>
              <w:t>✖</w:t>
            </w:r>
          </w:p>
        </w:tc>
        <w:tc>
          <w:tcPr>
            <w:tcW w:w="1451" w:type="dxa"/>
          </w:tcPr>
          <w:p w14:paraId="28E5431F" w14:textId="7F12A584" w:rsidR="00DF7590" w:rsidRPr="003E4B32" w:rsidRDefault="00DF7590" w:rsidP="00DF7590">
            <w:pPr>
              <w:pStyle w:val="-0"/>
              <w:spacing w:before="72" w:after="72"/>
              <w:jc w:val="center"/>
            </w:pPr>
            <w:r>
              <w:rPr>
                <w:rFonts w:ascii="Apple Color Emoji" w:hAnsi="Apple Color Emoji" w:cs="Apple Color Emoji"/>
              </w:rPr>
              <w:t>✖</w:t>
            </w:r>
          </w:p>
        </w:tc>
        <w:tc>
          <w:tcPr>
            <w:tcW w:w="1269" w:type="dxa"/>
          </w:tcPr>
          <w:p w14:paraId="52BC14EC" w14:textId="79B832E9" w:rsidR="00DF7590" w:rsidRPr="003E4B32" w:rsidRDefault="00DF7590" w:rsidP="00DF7590">
            <w:pPr>
              <w:pStyle w:val="-0"/>
              <w:spacing w:before="72" w:after="72"/>
              <w:jc w:val="center"/>
            </w:pPr>
            <w:r>
              <w:rPr>
                <w:rFonts w:ascii="Apple Color Emoji" w:hAnsi="Apple Color Emoji" w:cs="Apple Color Emoji"/>
              </w:rPr>
              <w:t>✖</w:t>
            </w:r>
          </w:p>
        </w:tc>
      </w:tr>
      <w:tr w:rsidR="00DF7590" w14:paraId="32F6E673" w14:textId="77777777" w:rsidTr="00FD1BF9">
        <w:tc>
          <w:tcPr>
            <w:tcW w:w="1696" w:type="dxa"/>
          </w:tcPr>
          <w:p w14:paraId="0E49BA0B" w14:textId="031CF255" w:rsidR="00DF7590" w:rsidRPr="003E4B32" w:rsidRDefault="00C12945" w:rsidP="00DF7590">
            <w:pPr>
              <w:pStyle w:val="-0"/>
              <w:spacing w:before="72" w:after="72"/>
            </w:pPr>
            <w:r>
              <w:t>資料查詢與使用</w:t>
            </w:r>
          </w:p>
        </w:tc>
        <w:tc>
          <w:tcPr>
            <w:tcW w:w="1359" w:type="dxa"/>
          </w:tcPr>
          <w:p w14:paraId="3D72DF43" w14:textId="7DA2ECB0" w:rsidR="00DF7590" w:rsidRPr="003E4B32" w:rsidRDefault="00287C14" w:rsidP="00DF7590">
            <w:pPr>
              <w:pStyle w:val="-0"/>
              <w:spacing w:before="72" w:after="72"/>
              <w:jc w:val="center"/>
            </w:pPr>
            <w:r>
              <w:rPr>
                <w:rFonts w:ascii="Apple Color Emoji" w:hAnsi="Apple Color Emoji" w:cs="Apple Color Emoji"/>
              </w:rPr>
              <w:t>✖</w:t>
            </w:r>
          </w:p>
        </w:tc>
        <w:tc>
          <w:tcPr>
            <w:tcW w:w="1360" w:type="dxa"/>
          </w:tcPr>
          <w:p w14:paraId="7AEBDEB5" w14:textId="022E765A" w:rsidR="00DF7590" w:rsidRPr="003E4B32" w:rsidRDefault="008109D6" w:rsidP="00DF7590">
            <w:pPr>
              <w:pStyle w:val="-0"/>
              <w:spacing w:before="72" w:after="72"/>
              <w:jc w:val="center"/>
            </w:pPr>
            <w:r>
              <w:rPr>
                <w:rFonts w:ascii="Apple Color Emoji" w:hAnsi="Apple Color Emoji" w:cs="Apple Color Emoji"/>
              </w:rPr>
              <w:t>✖</w:t>
            </w:r>
          </w:p>
        </w:tc>
        <w:tc>
          <w:tcPr>
            <w:tcW w:w="1359" w:type="dxa"/>
          </w:tcPr>
          <w:p w14:paraId="45CBCFFF" w14:textId="1C95AA92" w:rsidR="00DF7590" w:rsidRPr="003E4B32" w:rsidRDefault="00DA7069" w:rsidP="00DF7590">
            <w:pPr>
              <w:pStyle w:val="-0"/>
              <w:spacing w:before="72" w:after="72"/>
              <w:jc w:val="center"/>
            </w:pPr>
            <w:r>
              <w:rPr>
                <w:rFonts w:ascii="Apple Color Emoji" w:hAnsi="Apple Color Emoji" w:cs="Apple Color Emoji"/>
              </w:rPr>
              <w:t>✔</w:t>
            </w:r>
          </w:p>
        </w:tc>
        <w:tc>
          <w:tcPr>
            <w:tcW w:w="1451" w:type="dxa"/>
          </w:tcPr>
          <w:p w14:paraId="36F7486C" w14:textId="211F939F" w:rsidR="00DF7590" w:rsidRPr="003E4B32" w:rsidRDefault="00DF7590" w:rsidP="00DF7590">
            <w:pPr>
              <w:pStyle w:val="-0"/>
              <w:spacing w:before="72" w:after="72"/>
              <w:jc w:val="center"/>
            </w:pPr>
            <w:r>
              <w:rPr>
                <w:rFonts w:ascii="Apple Color Emoji" w:hAnsi="Apple Color Emoji" w:cs="Apple Color Emoji"/>
              </w:rPr>
              <w:t>✖</w:t>
            </w:r>
          </w:p>
        </w:tc>
        <w:tc>
          <w:tcPr>
            <w:tcW w:w="1269" w:type="dxa"/>
          </w:tcPr>
          <w:p w14:paraId="47A22875" w14:textId="536EF37B" w:rsidR="00DF7590" w:rsidRPr="003E4B32" w:rsidRDefault="00DF7590" w:rsidP="00DF7590">
            <w:pPr>
              <w:pStyle w:val="-0"/>
              <w:spacing w:before="72" w:after="72"/>
              <w:jc w:val="center"/>
            </w:pPr>
            <w:r>
              <w:rPr>
                <w:rFonts w:ascii="Apple Color Emoji" w:hAnsi="Apple Color Emoji" w:cs="Apple Color Emoji"/>
              </w:rPr>
              <w:t>✖</w:t>
            </w:r>
          </w:p>
        </w:tc>
      </w:tr>
      <w:tr w:rsidR="00DA7069" w14:paraId="66E8E549" w14:textId="77777777" w:rsidTr="00FD1BF9">
        <w:tc>
          <w:tcPr>
            <w:tcW w:w="1696" w:type="dxa"/>
          </w:tcPr>
          <w:p w14:paraId="61461C4E" w14:textId="2C52BFE9" w:rsidR="00DA7069" w:rsidRPr="003E4B32" w:rsidRDefault="00C12945" w:rsidP="00DA7069">
            <w:pPr>
              <w:pStyle w:val="-0"/>
              <w:spacing w:before="72" w:after="72"/>
            </w:pPr>
            <w:r>
              <w:t xml:space="preserve">AI </w:t>
            </w:r>
            <w:r>
              <w:t>回覆生成</w:t>
            </w:r>
          </w:p>
        </w:tc>
        <w:tc>
          <w:tcPr>
            <w:tcW w:w="1359" w:type="dxa"/>
          </w:tcPr>
          <w:p w14:paraId="59B8BE57" w14:textId="6F2BA8C0" w:rsidR="00DA7069" w:rsidRPr="003E4B32" w:rsidRDefault="00287C14" w:rsidP="00DA7069">
            <w:pPr>
              <w:pStyle w:val="-0"/>
              <w:spacing w:before="72" w:after="72"/>
              <w:jc w:val="center"/>
            </w:pPr>
            <w:r>
              <w:rPr>
                <w:rFonts w:ascii="Apple Color Emoji" w:hAnsi="Apple Color Emoji" w:cs="Apple Color Emoji"/>
              </w:rPr>
              <w:t>✖</w:t>
            </w:r>
          </w:p>
        </w:tc>
        <w:tc>
          <w:tcPr>
            <w:tcW w:w="1360" w:type="dxa"/>
          </w:tcPr>
          <w:p w14:paraId="11CE01B4" w14:textId="3E0D9C4A" w:rsidR="00DA7069" w:rsidRPr="003E4B32" w:rsidRDefault="008109D6" w:rsidP="00DA7069">
            <w:pPr>
              <w:pStyle w:val="-0"/>
              <w:spacing w:before="72" w:after="72"/>
              <w:jc w:val="center"/>
            </w:pPr>
            <w:r>
              <w:rPr>
                <w:rFonts w:ascii="Apple Color Emoji" w:hAnsi="Apple Color Emoji" w:cs="Apple Color Emoji"/>
              </w:rPr>
              <w:t>✖</w:t>
            </w:r>
          </w:p>
        </w:tc>
        <w:tc>
          <w:tcPr>
            <w:tcW w:w="1359" w:type="dxa"/>
          </w:tcPr>
          <w:p w14:paraId="1D15154B" w14:textId="6338DC31" w:rsidR="00DA7069" w:rsidRPr="003E4B32" w:rsidRDefault="00DA7069" w:rsidP="00DA7069">
            <w:pPr>
              <w:pStyle w:val="-0"/>
              <w:spacing w:before="72" w:after="72"/>
              <w:jc w:val="center"/>
            </w:pPr>
            <w:r>
              <w:rPr>
                <w:rFonts w:ascii="Apple Color Emoji" w:hAnsi="Apple Color Emoji" w:cs="Apple Color Emoji"/>
              </w:rPr>
              <w:t>✖</w:t>
            </w:r>
          </w:p>
        </w:tc>
        <w:tc>
          <w:tcPr>
            <w:tcW w:w="1451" w:type="dxa"/>
          </w:tcPr>
          <w:p w14:paraId="23A84CF3" w14:textId="4AE784B2" w:rsidR="00DA7069" w:rsidRPr="003E4B32" w:rsidRDefault="00DA7069" w:rsidP="00DA7069">
            <w:pPr>
              <w:pStyle w:val="-0"/>
              <w:spacing w:before="72" w:after="72"/>
              <w:jc w:val="center"/>
            </w:pPr>
            <w:r>
              <w:rPr>
                <w:rFonts w:ascii="Apple Color Emoji" w:hAnsi="Apple Color Emoji" w:cs="Apple Color Emoji"/>
              </w:rPr>
              <w:t>✖</w:t>
            </w:r>
          </w:p>
        </w:tc>
        <w:tc>
          <w:tcPr>
            <w:tcW w:w="1269" w:type="dxa"/>
          </w:tcPr>
          <w:p w14:paraId="1F6AFFED" w14:textId="41C3CBDA" w:rsidR="00DA7069" w:rsidRPr="003E4B32" w:rsidRDefault="00DA7069" w:rsidP="00DA7069">
            <w:pPr>
              <w:pStyle w:val="-0"/>
              <w:spacing w:before="72" w:after="72"/>
              <w:jc w:val="center"/>
            </w:pPr>
            <w:r>
              <w:rPr>
                <w:rFonts w:ascii="Cambria Math" w:hAnsi="Cambria Math" w:cs="Cambria Math"/>
              </w:rPr>
              <w:t>△</w:t>
            </w:r>
            <w:r>
              <w:t>（被動執行）</w:t>
            </w:r>
          </w:p>
        </w:tc>
      </w:tr>
      <w:tr w:rsidR="00DA7069" w14:paraId="11F6BE7A" w14:textId="77777777" w:rsidTr="00FD1BF9">
        <w:tc>
          <w:tcPr>
            <w:tcW w:w="1696" w:type="dxa"/>
          </w:tcPr>
          <w:p w14:paraId="2EDC83B0" w14:textId="2470CC9F" w:rsidR="00DA7069" w:rsidRPr="003E4B32" w:rsidRDefault="001B27BB" w:rsidP="001B27BB">
            <w:pPr>
              <w:pStyle w:val="-0"/>
              <w:spacing w:before="72" w:after="72"/>
            </w:pPr>
            <w:r>
              <w:t xml:space="preserve">AI </w:t>
            </w:r>
            <w:r>
              <w:t>擴權或自主決策</w:t>
            </w:r>
          </w:p>
        </w:tc>
        <w:tc>
          <w:tcPr>
            <w:tcW w:w="1359" w:type="dxa"/>
          </w:tcPr>
          <w:p w14:paraId="5CB4CC94" w14:textId="7636295B" w:rsidR="00DA7069" w:rsidRPr="003E4B32" w:rsidRDefault="00287C14" w:rsidP="00DA7069">
            <w:pPr>
              <w:pStyle w:val="-0"/>
              <w:spacing w:before="72" w:after="72"/>
              <w:jc w:val="center"/>
            </w:pPr>
            <w:r>
              <w:rPr>
                <w:rFonts w:ascii="Apple Color Emoji" w:hAnsi="Apple Color Emoji" w:cs="Apple Color Emoji"/>
              </w:rPr>
              <w:t>✖</w:t>
            </w:r>
          </w:p>
        </w:tc>
        <w:tc>
          <w:tcPr>
            <w:tcW w:w="1360" w:type="dxa"/>
          </w:tcPr>
          <w:p w14:paraId="1F193B36" w14:textId="26B2467F" w:rsidR="00DA7069" w:rsidRPr="003E4B32" w:rsidRDefault="008109D6" w:rsidP="00DA7069">
            <w:pPr>
              <w:pStyle w:val="-0"/>
              <w:spacing w:before="72" w:after="72"/>
              <w:jc w:val="center"/>
            </w:pPr>
            <w:r>
              <w:rPr>
                <w:rFonts w:ascii="Apple Color Emoji" w:hAnsi="Apple Color Emoji" w:cs="Apple Color Emoji"/>
              </w:rPr>
              <w:t>✖</w:t>
            </w:r>
          </w:p>
        </w:tc>
        <w:tc>
          <w:tcPr>
            <w:tcW w:w="1359" w:type="dxa"/>
          </w:tcPr>
          <w:p w14:paraId="26013A3F" w14:textId="17642390" w:rsidR="00DA7069" w:rsidRPr="003E4B32" w:rsidRDefault="00DA7069" w:rsidP="00DA7069">
            <w:pPr>
              <w:pStyle w:val="-0"/>
              <w:spacing w:before="72" w:after="72"/>
              <w:jc w:val="center"/>
            </w:pPr>
            <w:r>
              <w:rPr>
                <w:rFonts w:ascii="Apple Color Emoji" w:hAnsi="Apple Color Emoji" w:cs="Apple Color Emoji"/>
              </w:rPr>
              <w:t>✖</w:t>
            </w:r>
          </w:p>
        </w:tc>
        <w:tc>
          <w:tcPr>
            <w:tcW w:w="1451" w:type="dxa"/>
          </w:tcPr>
          <w:p w14:paraId="18243C22" w14:textId="2EDA8572" w:rsidR="00DA7069" w:rsidRPr="003E4B32" w:rsidRDefault="00DA7069" w:rsidP="00DA7069">
            <w:pPr>
              <w:pStyle w:val="-0"/>
              <w:spacing w:before="72" w:after="72"/>
              <w:jc w:val="center"/>
            </w:pPr>
            <w:r>
              <w:rPr>
                <w:rFonts w:ascii="Apple Color Emoji" w:hAnsi="Apple Color Emoji" w:cs="Apple Color Emoji"/>
              </w:rPr>
              <w:t>✖</w:t>
            </w:r>
          </w:p>
        </w:tc>
        <w:tc>
          <w:tcPr>
            <w:tcW w:w="1269" w:type="dxa"/>
          </w:tcPr>
          <w:p w14:paraId="4123B580" w14:textId="115BBE41" w:rsidR="00DA7069" w:rsidRPr="003E4B32" w:rsidRDefault="00DA7069" w:rsidP="00DA7069">
            <w:pPr>
              <w:pStyle w:val="-0"/>
              <w:spacing w:before="72" w:after="72"/>
              <w:jc w:val="center"/>
            </w:pPr>
            <w:r>
              <w:rPr>
                <w:rFonts w:ascii="Apple Color Emoji" w:hAnsi="Apple Color Emoji" w:cs="Apple Color Emoji"/>
              </w:rPr>
              <w:t>✖</w:t>
            </w:r>
            <w:r>
              <w:t>（禁止）</w:t>
            </w:r>
          </w:p>
        </w:tc>
      </w:tr>
      <w:tr w:rsidR="004B485A" w14:paraId="54CA09FC" w14:textId="77777777" w:rsidTr="00FD1BF9">
        <w:tc>
          <w:tcPr>
            <w:tcW w:w="1696" w:type="dxa"/>
          </w:tcPr>
          <w:p w14:paraId="31AC4797" w14:textId="65DB444B" w:rsidR="004B485A" w:rsidRPr="003E4B32" w:rsidRDefault="001B27BB" w:rsidP="002E4E71">
            <w:pPr>
              <w:pStyle w:val="-0"/>
              <w:spacing w:before="72" w:after="72"/>
            </w:pPr>
            <w:r>
              <w:t>回覆來源可追溯</w:t>
            </w:r>
          </w:p>
        </w:tc>
        <w:tc>
          <w:tcPr>
            <w:tcW w:w="1359" w:type="dxa"/>
          </w:tcPr>
          <w:p w14:paraId="394347F1" w14:textId="52B3EDEC" w:rsidR="004B485A" w:rsidRPr="003E4B32" w:rsidRDefault="00F70DC6" w:rsidP="00DF7590">
            <w:pPr>
              <w:pStyle w:val="-0"/>
              <w:spacing w:before="72" w:after="72"/>
              <w:jc w:val="center"/>
            </w:pPr>
            <w:r>
              <w:rPr>
                <w:rFonts w:ascii="Cambria Math" w:hAnsi="Cambria Math" w:cs="Cambria Math"/>
              </w:rPr>
              <w:t>△</w:t>
            </w:r>
            <w:r>
              <w:t>（系統支援）</w:t>
            </w:r>
          </w:p>
        </w:tc>
        <w:tc>
          <w:tcPr>
            <w:tcW w:w="1360" w:type="dxa"/>
          </w:tcPr>
          <w:p w14:paraId="652BCB74" w14:textId="3BC9A34C" w:rsidR="004B485A" w:rsidRPr="003E4B32" w:rsidRDefault="00F70DC6" w:rsidP="00DF7590">
            <w:pPr>
              <w:pStyle w:val="-0"/>
              <w:spacing w:before="72" w:after="72"/>
              <w:jc w:val="center"/>
            </w:pPr>
            <w:r>
              <w:rPr>
                <w:rFonts w:ascii="Apple Color Emoji" w:hAnsi="Apple Color Emoji" w:cs="Apple Color Emoji"/>
              </w:rPr>
              <w:t>✔</w:t>
            </w:r>
          </w:p>
        </w:tc>
        <w:tc>
          <w:tcPr>
            <w:tcW w:w="1359" w:type="dxa"/>
          </w:tcPr>
          <w:p w14:paraId="5C29185A" w14:textId="08925003" w:rsidR="004B485A" w:rsidRPr="003E4B32" w:rsidRDefault="004D1C51" w:rsidP="00DF7590">
            <w:pPr>
              <w:pStyle w:val="-0"/>
              <w:spacing w:before="72" w:after="72"/>
              <w:jc w:val="center"/>
            </w:pPr>
            <w:r>
              <w:rPr>
                <w:rFonts w:ascii="Cambria Math" w:hAnsi="Cambria Math" w:cs="Cambria Math"/>
              </w:rPr>
              <w:t>△</w:t>
            </w:r>
            <w:r>
              <w:t>（可檢視）</w:t>
            </w:r>
          </w:p>
        </w:tc>
        <w:tc>
          <w:tcPr>
            <w:tcW w:w="1451" w:type="dxa"/>
          </w:tcPr>
          <w:p w14:paraId="2F980E29" w14:textId="45BEE0F0" w:rsidR="004B485A" w:rsidRPr="003E4B32" w:rsidRDefault="00193082" w:rsidP="00DF7590">
            <w:pPr>
              <w:pStyle w:val="-0"/>
              <w:spacing w:before="72" w:after="72"/>
              <w:jc w:val="center"/>
            </w:pPr>
            <w:r>
              <w:rPr>
                <w:rFonts w:ascii="Apple Color Emoji" w:hAnsi="Apple Color Emoji" w:cs="Apple Color Emoji"/>
              </w:rPr>
              <w:t>✔</w:t>
            </w:r>
          </w:p>
        </w:tc>
        <w:tc>
          <w:tcPr>
            <w:tcW w:w="1269" w:type="dxa"/>
          </w:tcPr>
          <w:p w14:paraId="77641016" w14:textId="313B578A" w:rsidR="004B485A" w:rsidRPr="003E4B32" w:rsidRDefault="00DF7590" w:rsidP="00DF7590">
            <w:pPr>
              <w:pStyle w:val="-0"/>
              <w:spacing w:before="72" w:after="72"/>
              <w:jc w:val="center"/>
            </w:pPr>
            <w:r>
              <w:rPr>
                <w:rFonts w:ascii="Cambria Math" w:hAnsi="Cambria Math" w:cs="Cambria Math"/>
              </w:rPr>
              <w:t>△</w:t>
            </w:r>
          </w:p>
        </w:tc>
      </w:tr>
      <w:tr w:rsidR="004B485A" w14:paraId="2F1661EE" w14:textId="77777777" w:rsidTr="00FD1BF9">
        <w:tc>
          <w:tcPr>
            <w:tcW w:w="1696" w:type="dxa"/>
          </w:tcPr>
          <w:p w14:paraId="717964AE" w14:textId="4106AAB3" w:rsidR="004B485A" w:rsidRPr="003E4B32" w:rsidRDefault="001B27BB" w:rsidP="002E4E71">
            <w:pPr>
              <w:pStyle w:val="-0"/>
              <w:spacing w:before="72" w:after="72"/>
            </w:pPr>
            <w:r>
              <w:t>存取與行為稽核</w:t>
            </w:r>
          </w:p>
        </w:tc>
        <w:tc>
          <w:tcPr>
            <w:tcW w:w="1359" w:type="dxa"/>
          </w:tcPr>
          <w:p w14:paraId="5918550E" w14:textId="5B7A7958" w:rsidR="004B485A" w:rsidRPr="003E4B32" w:rsidRDefault="0042660A" w:rsidP="00DF7590">
            <w:pPr>
              <w:pStyle w:val="-0"/>
              <w:spacing w:before="72" w:after="72"/>
              <w:jc w:val="center"/>
            </w:pPr>
            <w:r>
              <w:rPr>
                <w:rFonts w:ascii="Apple Color Emoji" w:hAnsi="Apple Color Emoji" w:cs="Apple Color Emoji"/>
              </w:rPr>
              <w:t>✖</w:t>
            </w:r>
          </w:p>
        </w:tc>
        <w:tc>
          <w:tcPr>
            <w:tcW w:w="1360" w:type="dxa"/>
          </w:tcPr>
          <w:p w14:paraId="1583DEDE" w14:textId="65937EE4" w:rsidR="004B485A" w:rsidRPr="003E4B32" w:rsidRDefault="0042660A" w:rsidP="00DF7590">
            <w:pPr>
              <w:pStyle w:val="-0"/>
              <w:spacing w:before="72" w:after="72"/>
              <w:jc w:val="center"/>
            </w:pPr>
            <w:r>
              <w:rPr>
                <w:rFonts w:ascii="Apple Color Emoji" w:hAnsi="Apple Color Emoji" w:cs="Apple Color Emoji"/>
              </w:rPr>
              <w:t>✖</w:t>
            </w:r>
          </w:p>
        </w:tc>
        <w:tc>
          <w:tcPr>
            <w:tcW w:w="1359" w:type="dxa"/>
          </w:tcPr>
          <w:p w14:paraId="7F09A9E2" w14:textId="06B66F1D" w:rsidR="004B485A" w:rsidRPr="003E4B32" w:rsidRDefault="00213099" w:rsidP="00DF7590">
            <w:pPr>
              <w:pStyle w:val="-0"/>
              <w:spacing w:before="72" w:after="72"/>
              <w:jc w:val="center"/>
            </w:pPr>
            <w:r>
              <w:rPr>
                <w:rFonts w:ascii="Apple Color Emoji" w:hAnsi="Apple Color Emoji" w:cs="Apple Color Emoji"/>
              </w:rPr>
              <w:t>✖</w:t>
            </w:r>
          </w:p>
        </w:tc>
        <w:tc>
          <w:tcPr>
            <w:tcW w:w="1451" w:type="dxa"/>
          </w:tcPr>
          <w:p w14:paraId="30C74EFE" w14:textId="62D8A194" w:rsidR="004B485A" w:rsidRPr="003E4B32" w:rsidRDefault="00193082" w:rsidP="00DF7590">
            <w:pPr>
              <w:pStyle w:val="-0"/>
              <w:spacing w:before="72" w:after="72"/>
              <w:jc w:val="center"/>
            </w:pPr>
            <w:r>
              <w:rPr>
                <w:rFonts w:ascii="Apple Color Emoji" w:hAnsi="Apple Color Emoji" w:cs="Apple Color Emoji"/>
              </w:rPr>
              <w:t>✔</w:t>
            </w:r>
          </w:p>
        </w:tc>
        <w:tc>
          <w:tcPr>
            <w:tcW w:w="1269" w:type="dxa"/>
          </w:tcPr>
          <w:p w14:paraId="692E44E8" w14:textId="244A0E6C" w:rsidR="004B485A" w:rsidRPr="003E4B32" w:rsidRDefault="00DF7590" w:rsidP="00DF7590">
            <w:pPr>
              <w:pStyle w:val="-0"/>
              <w:spacing w:before="72" w:after="72"/>
              <w:jc w:val="center"/>
            </w:pPr>
            <w:r>
              <w:rPr>
                <w:rFonts w:ascii="Apple Color Emoji" w:hAnsi="Apple Color Emoji" w:cs="Apple Color Emoji"/>
              </w:rPr>
              <w:t>✖</w:t>
            </w:r>
          </w:p>
        </w:tc>
      </w:tr>
    </w:tbl>
    <w:p w14:paraId="20525997" w14:textId="77777777" w:rsidR="004B485A" w:rsidRPr="0008217B" w:rsidRDefault="004B485A" w:rsidP="004B485A">
      <w:pPr>
        <w:pStyle w:val="-3"/>
        <w:spacing w:before="180" w:after="180"/>
        <w:ind w:left="0"/>
      </w:pPr>
    </w:p>
    <w:p w14:paraId="165B982F" w14:textId="691FA82B" w:rsidR="00883053" w:rsidRDefault="00DD4914" w:rsidP="001B3155">
      <w:pPr>
        <w:pStyle w:val="3"/>
        <w:spacing w:before="180" w:after="180"/>
      </w:pPr>
      <w:r>
        <w:t>人為責任與</w:t>
      </w:r>
      <w:r>
        <w:t xml:space="preserve"> AI </w:t>
      </w:r>
      <w:r>
        <w:t>行為之邊界說明</w:t>
      </w:r>
    </w:p>
    <w:p w14:paraId="11EE78E4" w14:textId="2A33C08C" w:rsidR="00875108" w:rsidRPr="00875108" w:rsidRDefault="00875108" w:rsidP="00875108">
      <w:pPr>
        <w:pStyle w:val="-3"/>
        <w:spacing w:before="180" w:after="180"/>
      </w:pPr>
      <w:r w:rsidRPr="00875108">
        <w:t>為確保</w:t>
      </w:r>
      <w:r w:rsidRPr="00875108">
        <w:t xml:space="preserve"> AI </w:t>
      </w:r>
      <w:r w:rsidRPr="00875108">
        <w:t>應用符合組織治理、資安與法遵要求，本系統明確界定人為責任與</w:t>
      </w:r>
      <w:r w:rsidRPr="00875108">
        <w:t xml:space="preserve"> AI </w:t>
      </w:r>
      <w:r w:rsidRPr="00875108">
        <w:t>行為之邊界如下：</w:t>
      </w:r>
    </w:p>
    <w:p w14:paraId="301AA4F2" w14:textId="10A59805" w:rsidR="00875108" w:rsidRPr="00875108" w:rsidRDefault="00875108" w:rsidP="00AD52A3">
      <w:pPr>
        <w:pStyle w:val="4"/>
        <w:numPr>
          <w:ilvl w:val="0"/>
          <w:numId w:val="225"/>
        </w:numPr>
        <w:spacing w:before="180" w:after="180"/>
      </w:pPr>
      <w:r w:rsidRPr="00875108">
        <w:t xml:space="preserve">AI </w:t>
      </w:r>
      <w:r w:rsidRPr="00875108">
        <w:t>系統僅依既有權限設定、資料治理規則與系統邏輯被動執行回覆與任務，不具備自主決策、擴權或調整治理規則之能力。</w:t>
      </w:r>
    </w:p>
    <w:p w14:paraId="0936A791" w14:textId="020709CC" w:rsidR="00875108" w:rsidRPr="00875108" w:rsidRDefault="00875108" w:rsidP="00875108">
      <w:pPr>
        <w:pStyle w:val="4"/>
        <w:spacing w:before="180" w:after="180"/>
      </w:pPr>
      <w:r w:rsidRPr="00875108">
        <w:t>權限定義、角色指派、資料可見範圍與資料內容維護，皆屬人員治理責任，不因</w:t>
      </w:r>
      <w:r w:rsidRPr="00875108">
        <w:t xml:space="preserve"> AI </w:t>
      </w:r>
      <w:r w:rsidRPr="00875108">
        <w:t>介入而轉移。</w:t>
      </w:r>
    </w:p>
    <w:p w14:paraId="10C71C60" w14:textId="5CAE912F" w:rsidR="00875108" w:rsidRPr="00875108" w:rsidRDefault="00875108" w:rsidP="00875108">
      <w:pPr>
        <w:pStyle w:val="4"/>
        <w:spacing w:before="180" w:after="180"/>
      </w:pPr>
      <w:r w:rsidRPr="00875108">
        <w:t xml:space="preserve">AI </w:t>
      </w:r>
      <w:r w:rsidRPr="00875108">
        <w:t>回覆所產生之結果，應可追溯其資料來源、權限套用</w:t>
      </w:r>
      <w:r w:rsidR="0013029B">
        <w:rPr>
          <w:rFonts w:hint="eastAsia"/>
        </w:rPr>
        <w:t>狀</w:t>
      </w:r>
      <w:r w:rsidRPr="00875108">
        <w:t>態與對應責任角色。</w:t>
      </w:r>
    </w:p>
    <w:p w14:paraId="41985947" w14:textId="3F0381BE" w:rsidR="00875108" w:rsidRPr="00875108" w:rsidRDefault="00875108" w:rsidP="00875108">
      <w:pPr>
        <w:pStyle w:val="4"/>
        <w:spacing w:before="180" w:after="180"/>
      </w:pPr>
      <w:r w:rsidRPr="00875108">
        <w:t>若</w:t>
      </w:r>
      <w:r w:rsidRPr="00875108">
        <w:t xml:space="preserve"> AI </w:t>
      </w:r>
      <w:r w:rsidRPr="00875108">
        <w:t>回覆內容係忠實反映既有授權資料與權限設定，</w:t>
      </w:r>
      <w:r w:rsidR="00683816">
        <w:rPr>
          <w:rFonts w:hint="eastAsia"/>
        </w:rPr>
        <w:t>其</w:t>
      </w:r>
      <w:r w:rsidRPr="00875108">
        <w:t>行為視為合規；若因治理設定或資料內容錯誤導致風險，應回溯至相應人員角色進行檢討與改善。</w:t>
      </w:r>
    </w:p>
    <w:p w14:paraId="45C4FE8D" w14:textId="7D6A12CF" w:rsidR="00864DCF" w:rsidRPr="00875108" w:rsidRDefault="00875108" w:rsidP="00875108">
      <w:pPr>
        <w:pStyle w:val="4"/>
        <w:spacing w:before="180" w:after="180"/>
      </w:pPr>
      <w:r w:rsidRPr="00875108">
        <w:lastRenderedPageBreak/>
        <w:t>本系統之責任切割原則，旨在確保「</w:t>
      </w:r>
      <w:r w:rsidRPr="00875108">
        <w:t xml:space="preserve">AI </w:t>
      </w:r>
      <w:r w:rsidRPr="00875108">
        <w:t>為工具，人為最終負責」，並符合</w:t>
      </w:r>
      <w:r w:rsidRPr="00875108">
        <w:t xml:space="preserve"> ISO/IEC 27001 </w:t>
      </w:r>
      <w:r w:rsidRPr="00875108">
        <w:t>與</w:t>
      </w:r>
      <w:r w:rsidRPr="00875108">
        <w:t xml:space="preserve"> ISO/IEC 42001 </w:t>
      </w:r>
      <w:r w:rsidRPr="00875108">
        <w:t>對</w:t>
      </w:r>
      <w:r w:rsidRPr="00875108">
        <w:t xml:space="preserve"> Human Oversight </w:t>
      </w:r>
      <w:r w:rsidRPr="00875108">
        <w:t>與</w:t>
      </w:r>
      <w:r w:rsidRPr="00875108">
        <w:t xml:space="preserve"> Accountability </w:t>
      </w:r>
      <w:r w:rsidRPr="00875108">
        <w:t>之要求。</w:t>
      </w:r>
    </w:p>
    <w:p w14:paraId="674CDA0D" w14:textId="154EA9E5" w:rsidR="00B45C3E" w:rsidRPr="007A5C82" w:rsidRDefault="00484938" w:rsidP="00ED4217">
      <w:pPr>
        <w:pStyle w:val="10"/>
        <w:numPr>
          <w:ilvl w:val="0"/>
          <w:numId w:val="7"/>
        </w:numPr>
      </w:pPr>
      <w:bookmarkStart w:id="63" w:name="_Toc217921197"/>
      <w:r w:rsidRPr="007A5C82">
        <w:t>治理、安全與合規模組</w:t>
      </w:r>
      <w:bookmarkEnd w:id="63"/>
    </w:p>
    <w:p w14:paraId="3C45E30C" w14:textId="714F8E2E" w:rsidR="00820E20" w:rsidRPr="002C02BC" w:rsidRDefault="007C3821" w:rsidP="00ED4217">
      <w:pPr>
        <w:pStyle w:val="2"/>
        <w:numPr>
          <w:ilvl w:val="0"/>
          <w:numId w:val="85"/>
        </w:numPr>
        <w:spacing w:before="180" w:after="180"/>
      </w:pPr>
      <w:bookmarkStart w:id="64" w:name="_Toc217921198"/>
      <w:r w:rsidRPr="002C02BC">
        <w:t>存取控制與身分驗證（</w:t>
      </w:r>
      <w:r w:rsidRPr="002C02BC">
        <w:t>IAM</w:t>
      </w:r>
      <w:r w:rsidRPr="002C02BC">
        <w:t>）</w:t>
      </w:r>
      <w:bookmarkEnd w:id="64"/>
    </w:p>
    <w:p w14:paraId="661059B7" w14:textId="47EAC031" w:rsidR="007D7BFD" w:rsidRPr="002C02BC" w:rsidRDefault="007D7BFD" w:rsidP="00AD52A3">
      <w:pPr>
        <w:pStyle w:val="3"/>
        <w:numPr>
          <w:ilvl w:val="0"/>
          <w:numId w:val="196"/>
        </w:numPr>
        <w:spacing w:before="180" w:after="180"/>
      </w:pPr>
      <w:r w:rsidRPr="002C02BC">
        <w:t>需求目標：</w:t>
      </w:r>
      <w:r w:rsidR="001024A1" w:rsidRPr="002C02BC">
        <w:t>確保系統使用者存取權限符合最小權限原則，並具備可稽核性。</w:t>
      </w:r>
    </w:p>
    <w:p w14:paraId="62FA10C9" w14:textId="1B93CB09" w:rsidR="00820E20" w:rsidRDefault="007D7BFD" w:rsidP="002C02BC">
      <w:pPr>
        <w:pStyle w:val="3"/>
        <w:spacing w:before="180" w:after="180"/>
      </w:pPr>
      <w:r w:rsidRPr="002C02BC">
        <w:t>需求細項：</w:t>
      </w:r>
    </w:p>
    <w:p w14:paraId="2E62DFCA" w14:textId="6EB3E6D6" w:rsidR="00820E20" w:rsidRPr="002C02BC" w:rsidRDefault="00B92EE0" w:rsidP="00AD52A3">
      <w:pPr>
        <w:pStyle w:val="4"/>
        <w:numPr>
          <w:ilvl w:val="0"/>
          <w:numId w:val="197"/>
        </w:numPr>
        <w:spacing w:before="180" w:after="180"/>
      </w:pPr>
      <w:r w:rsidRPr="002C02BC">
        <w:t>RBAC</w:t>
      </w:r>
      <w:r w:rsidRPr="002C02BC">
        <w:t>（</w:t>
      </w:r>
      <w:r w:rsidRPr="002C02BC">
        <w:t>Role-Based Access Control</w:t>
      </w:r>
      <w:r w:rsidRPr="002C02BC">
        <w:t>）分權管理，支援多層級角色設定。</w:t>
      </w:r>
    </w:p>
    <w:p w14:paraId="22300A06" w14:textId="1DB7B548" w:rsidR="00820E20" w:rsidRPr="002C02BC" w:rsidRDefault="00B92EE0" w:rsidP="002C02BC">
      <w:pPr>
        <w:pStyle w:val="4"/>
        <w:spacing w:before="180" w:after="180"/>
      </w:pPr>
      <w:r w:rsidRPr="002C02BC">
        <w:t>整合</w:t>
      </w:r>
      <w:r w:rsidRPr="002C02BC">
        <w:t xml:space="preserve"> SSO</w:t>
      </w:r>
      <w:r w:rsidRPr="002C02BC">
        <w:t>、</w:t>
      </w:r>
      <w:r w:rsidRPr="002C02BC">
        <w:t>OAuth</w:t>
      </w:r>
      <w:r w:rsidRPr="002C02BC">
        <w:t>、</w:t>
      </w:r>
      <w:r w:rsidRPr="002C02BC">
        <w:t xml:space="preserve">Active Directory </w:t>
      </w:r>
      <w:r w:rsidRPr="002C02BC">
        <w:t>等身分驗證機制。</w:t>
      </w:r>
    </w:p>
    <w:p w14:paraId="075CDEF6" w14:textId="5CA7E7EB" w:rsidR="00242FA0" w:rsidRDefault="00397A00" w:rsidP="002C02BC">
      <w:pPr>
        <w:pStyle w:val="4"/>
        <w:spacing w:before="180" w:after="180"/>
      </w:pPr>
      <w:r w:rsidRPr="002C02BC">
        <w:t>所有存取與操作需產生可追溯的</w:t>
      </w:r>
      <w:r w:rsidRPr="002C02BC">
        <w:t xml:space="preserve"> Audit Log</w:t>
      </w:r>
      <w:r w:rsidRPr="002C02BC">
        <w:t>，並支援稽核查詢。</w:t>
      </w:r>
    </w:p>
    <w:p w14:paraId="4969ED32" w14:textId="592C7D29" w:rsidR="00582824" w:rsidRPr="008117B4" w:rsidRDefault="00952AAF" w:rsidP="00ED4217">
      <w:pPr>
        <w:pStyle w:val="2"/>
        <w:numPr>
          <w:ilvl w:val="0"/>
          <w:numId w:val="62"/>
        </w:numPr>
        <w:spacing w:before="180" w:after="180"/>
      </w:pPr>
      <w:bookmarkStart w:id="65" w:name="_Toc217921199"/>
      <w:r w:rsidRPr="008117B4">
        <w:t>資料保護模組（</w:t>
      </w:r>
      <w:r w:rsidRPr="008117B4">
        <w:t>Data Protection / PII Masking</w:t>
      </w:r>
      <w:r w:rsidRPr="008117B4">
        <w:t>）</w:t>
      </w:r>
      <w:bookmarkEnd w:id="65"/>
    </w:p>
    <w:p w14:paraId="7FBD683C" w14:textId="2D8AFF0E" w:rsidR="00582824" w:rsidRPr="008117B4" w:rsidRDefault="00582824" w:rsidP="00AD52A3">
      <w:pPr>
        <w:pStyle w:val="3"/>
        <w:numPr>
          <w:ilvl w:val="0"/>
          <w:numId w:val="198"/>
        </w:numPr>
        <w:spacing w:before="180" w:after="180"/>
      </w:pPr>
      <w:r w:rsidRPr="008117B4">
        <w:t>需求目標：</w:t>
      </w:r>
      <w:r w:rsidR="00BE7C9F" w:rsidRPr="008117B4">
        <w:t>保障客戶個資與敏感資料，符合國際與在地法規。</w:t>
      </w:r>
    </w:p>
    <w:p w14:paraId="2054B42B" w14:textId="77777777" w:rsidR="00582824" w:rsidRDefault="00582824" w:rsidP="008117B4">
      <w:pPr>
        <w:pStyle w:val="3"/>
        <w:spacing w:before="180" w:after="180"/>
      </w:pPr>
      <w:r w:rsidRPr="008117B4">
        <w:t>需求細項：</w:t>
      </w:r>
    </w:p>
    <w:p w14:paraId="6C909E86" w14:textId="6A16FAA4" w:rsidR="00582824" w:rsidRPr="008117B4" w:rsidRDefault="00DC06FC" w:rsidP="00ED4217">
      <w:pPr>
        <w:pStyle w:val="4"/>
        <w:numPr>
          <w:ilvl w:val="0"/>
          <w:numId w:val="63"/>
        </w:numPr>
        <w:spacing w:before="180" w:after="180"/>
      </w:pPr>
      <w:r w:rsidRPr="008117B4">
        <w:t>客戶資料遮罩：姓名、電話、信用卡號等敏感資訊僅顯示部分。</w:t>
      </w:r>
    </w:p>
    <w:p w14:paraId="031E70C5" w14:textId="43E471B8" w:rsidR="00582824" w:rsidRPr="008117B4" w:rsidRDefault="00DC06FC" w:rsidP="008117B4">
      <w:pPr>
        <w:pStyle w:val="4"/>
        <w:spacing w:before="180" w:after="180"/>
      </w:pPr>
      <w:r w:rsidRPr="008117B4">
        <w:t>敏感資料分類與標記，支援自動化偵測。</w:t>
      </w:r>
    </w:p>
    <w:p w14:paraId="2BB38B65" w14:textId="5CDCAF3B" w:rsidR="00582824" w:rsidRPr="008117B4" w:rsidRDefault="00E649DA" w:rsidP="008117B4">
      <w:pPr>
        <w:pStyle w:val="4"/>
        <w:spacing w:before="180" w:after="180"/>
      </w:pPr>
      <w:r w:rsidRPr="008117B4">
        <w:t>符合</w:t>
      </w:r>
      <w:r w:rsidRPr="008117B4">
        <w:t xml:space="preserve"> GDPR </w:t>
      </w:r>
      <w:r w:rsidRPr="008117B4">
        <w:t>與台灣個資法等隱私法規要求，提供合規性報告。</w:t>
      </w:r>
    </w:p>
    <w:p w14:paraId="66C7DE75" w14:textId="13520B4E" w:rsidR="00582824" w:rsidRPr="008117B4" w:rsidRDefault="00042899" w:rsidP="00ED4217">
      <w:pPr>
        <w:pStyle w:val="2"/>
        <w:numPr>
          <w:ilvl w:val="0"/>
          <w:numId w:val="62"/>
        </w:numPr>
        <w:spacing w:before="180" w:after="180"/>
      </w:pPr>
      <w:bookmarkStart w:id="66" w:name="_Toc217921200"/>
      <w:r w:rsidRPr="008117B4">
        <w:t>隱私保護與</w:t>
      </w:r>
      <w:r w:rsidRPr="008117B4">
        <w:t xml:space="preserve"> AI </w:t>
      </w:r>
      <w:r w:rsidRPr="008117B4">
        <w:t>風險治理（</w:t>
      </w:r>
      <w:r w:rsidRPr="008117B4">
        <w:t>ISO 42001 / AI RMF</w:t>
      </w:r>
      <w:r w:rsidRPr="008117B4">
        <w:t>）</w:t>
      </w:r>
      <w:bookmarkEnd w:id="66"/>
    </w:p>
    <w:p w14:paraId="1CAE1635" w14:textId="6AA8A8CF" w:rsidR="00582824" w:rsidRPr="008117B4" w:rsidRDefault="00582824" w:rsidP="00AD52A3">
      <w:pPr>
        <w:pStyle w:val="3"/>
        <w:numPr>
          <w:ilvl w:val="0"/>
          <w:numId w:val="199"/>
        </w:numPr>
        <w:spacing w:before="180" w:after="180"/>
      </w:pPr>
      <w:r w:rsidRPr="008117B4">
        <w:t>需求目標：</w:t>
      </w:r>
      <w:r w:rsidR="000608D3" w:rsidRPr="008117B4">
        <w:t>確保</w:t>
      </w:r>
      <w:r w:rsidR="000608D3" w:rsidRPr="008117B4">
        <w:t xml:space="preserve"> AI </w:t>
      </w:r>
      <w:r w:rsidR="000608D3" w:rsidRPr="008117B4">
        <w:t>系統透明性、可追溯性與風險可控。</w:t>
      </w:r>
    </w:p>
    <w:p w14:paraId="5D96B1B7" w14:textId="77777777" w:rsidR="00582824" w:rsidRPr="008117B4" w:rsidRDefault="00582824" w:rsidP="008117B4">
      <w:pPr>
        <w:pStyle w:val="3"/>
        <w:spacing w:before="180" w:after="180"/>
      </w:pPr>
      <w:r w:rsidRPr="008117B4">
        <w:t>需求細項：</w:t>
      </w:r>
    </w:p>
    <w:p w14:paraId="792C97BD" w14:textId="46D94176" w:rsidR="00582824" w:rsidRPr="008117B4" w:rsidRDefault="00574CF1" w:rsidP="00ED4217">
      <w:pPr>
        <w:pStyle w:val="4"/>
        <w:numPr>
          <w:ilvl w:val="0"/>
          <w:numId w:val="64"/>
        </w:numPr>
        <w:spacing w:before="180" w:after="180"/>
      </w:pPr>
      <w:r w:rsidRPr="008117B4">
        <w:lastRenderedPageBreak/>
        <w:t xml:space="preserve">AI </w:t>
      </w:r>
      <w:r w:rsidRPr="008117B4">
        <w:t>回覆溯源：</w:t>
      </w:r>
      <w:r w:rsidRPr="008117B4">
        <w:t>RAG</w:t>
      </w:r>
      <w:r w:rsidRPr="008117B4">
        <w:t>（</w:t>
      </w:r>
      <w:r w:rsidRPr="008117B4">
        <w:t>Retrieval-Augmented Generation</w:t>
      </w:r>
      <w:r w:rsidRPr="008117B4">
        <w:t>）來源可追溯性。</w:t>
      </w:r>
    </w:p>
    <w:p w14:paraId="3EC61AD5" w14:textId="029B81F9" w:rsidR="00582824" w:rsidRPr="008117B4" w:rsidRDefault="00A26D5B" w:rsidP="008117B4">
      <w:pPr>
        <w:pStyle w:val="4"/>
        <w:spacing w:before="180" w:after="180"/>
      </w:pPr>
      <w:r w:rsidRPr="008117B4">
        <w:t>偏誤偵測與模型治理，確保公平性與可靠性。</w:t>
      </w:r>
    </w:p>
    <w:p w14:paraId="09F0F441" w14:textId="223BAC5F" w:rsidR="00A26D5B" w:rsidRPr="008117B4" w:rsidRDefault="003A115B" w:rsidP="008117B4">
      <w:pPr>
        <w:pStyle w:val="4"/>
        <w:spacing w:before="180" w:after="180"/>
      </w:pPr>
      <w:r w:rsidRPr="008117B4">
        <w:t>建立</w:t>
      </w:r>
      <w:r w:rsidRPr="008117B4">
        <w:t xml:space="preserve"> AI </w:t>
      </w:r>
      <w:r w:rsidRPr="008117B4">
        <w:t>風險矩陣，涵蓋技術、倫理、法規面。</w:t>
      </w:r>
    </w:p>
    <w:p w14:paraId="510029E1" w14:textId="055C06EC" w:rsidR="00582824" w:rsidRPr="008117B4" w:rsidRDefault="00764B4F" w:rsidP="008117B4">
      <w:pPr>
        <w:pStyle w:val="4"/>
        <w:spacing w:before="180" w:after="180"/>
      </w:pPr>
      <w:r w:rsidRPr="008117B4">
        <w:t xml:space="preserve">AI </w:t>
      </w:r>
      <w:r w:rsidRPr="008117B4">
        <w:t>系統運作紀錄保存，支援模型更新與版本管理。</w:t>
      </w:r>
    </w:p>
    <w:p w14:paraId="0E53880A" w14:textId="75DDA6B7" w:rsidR="00582824" w:rsidRPr="006C090F" w:rsidRDefault="00862C05" w:rsidP="00ED4217">
      <w:pPr>
        <w:pStyle w:val="2"/>
        <w:numPr>
          <w:ilvl w:val="0"/>
          <w:numId w:val="62"/>
        </w:numPr>
        <w:spacing w:before="180" w:after="180"/>
      </w:pPr>
      <w:bookmarkStart w:id="67" w:name="_Toc217921201"/>
      <w:r w:rsidRPr="006C090F">
        <w:t>稽核與報告（</w:t>
      </w:r>
      <w:r w:rsidRPr="006C090F">
        <w:t>Audit &amp; Reporting</w:t>
      </w:r>
      <w:r w:rsidRPr="006C090F">
        <w:t>）</w:t>
      </w:r>
      <w:bookmarkEnd w:id="67"/>
    </w:p>
    <w:p w14:paraId="35969F4E" w14:textId="1CA5C3EF" w:rsidR="00582824" w:rsidRPr="006C090F" w:rsidRDefault="00582824" w:rsidP="00AD52A3">
      <w:pPr>
        <w:pStyle w:val="3"/>
        <w:numPr>
          <w:ilvl w:val="0"/>
          <w:numId w:val="200"/>
        </w:numPr>
        <w:spacing w:before="180" w:after="180"/>
      </w:pPr>
      <w:r w:rsidRPr="006C090F">
        <w:t>需求目標：</w:t>
      </w:r>
      <w:r w:rsidR="00000069" w:rsidRPr="006C090F">
        <w:t>提供透明的稽核機制與合規性證據。</w:t>
      </w:r>
    </w:p>
    <w:p w14:paraId="6E6A4B99" w14:textId="77777777" w:rsidR="00582824" w:rsidRPr="006C090F" w:rsidRDefault="00582824" w:rsidP="006C090F">
      <w:pPr>
        <w:pStyle w:val="3"/>
        <w:spacing w:before="180" w:after="180"/>
      </w:pPr>
      <w:r w:rsidRPr="006C090F">
        <w:t>需求細項：</w:t>
      </w:r>
    </w:p>
    <w:p w14:paraId="7EE32BBB" w14:textId="527693F2" w:rsidR="00582824" w:rsidRPr="005E76AE" w:rsidRDefault="007D34A2" w:rsidP="00ED4217">
      <w:pPr>
        <w:pStyle w:val="4"/>
        <w:numPr>
          <w:ilvl w:val="0"/>
          <w:numId w:val="65"/>
        </w:numPr>
        <w:spacing w:before="180" w:after="180"/>
      </w:pPr>
      <w:r w:rsidRPr="005E76AE">
        <w:t>對話紀錄保存，支援內部稽核與品質稽核。</w:t>
      </w:r>
    </w:p>
    <w:p w14:paraId="6C11AE93" w14:textId="7C67498D" w:rsidR="00582824" w:rsidRPr="005E76AE" w:rsidRDefault="004D6353" w:rsidP="005E76AE">
      <w:pPr>
        <w:pStyle w:val="4"/>
        <w:spacing w:before="180" w:after="180"/>
      </w:pPr>
      <w:r w:rsidRPr="005E76AE">
        <w:t>自動生成</w:t>
      </w:r>
      <w:r w:rsidRPr="005E76AE">
        <w:t xml:space="preserve"> SLA</w:t>
      </w:r>
      <w:r w:rsidRPr="005E76AE">
        <w:t>、</w:t>
      </w:r>
      <w:r w:rsidRPr="005E76AE">
        <w:t>KPI</w:t>
      </w:r>
      <w:r w:rsidRPr="005E76AE">
        <w:t>、合規性證據報告。</w:t>
      </w:r>
    </w:p>
    <w:p w14:paraId="7D63312A" w14:textId="334A3E6B" w:rsidR="00582824" w:rsidRPr="005E76AE" w:rsidRDefault="00EB51F1" w:rsidP="005E76AE">
      <w:pPr>
        <w:pStyle w:val="4"/>
        <w:spacing w:before="180" w:after="180"/>
      </w:pPr>
      <w:r w:rsidRPr="005E76AE">
        <w:t>稽核報告可匯出，支援第三方審查。</w:t>
      </w:r>
    </w:p>
    <w:p w14:paraId="711690BE" w14:textId="52DA518D" w:rsidR="000C64DC" w:rsidRPr="007A4C8D" w:rsidRDefault="00114CC3" w:rsidP="00ED4217">
      <w:pPr>
        <w:pStyle w:val="2"/>
        <w:numPr>
          <w:ilvl w:val="0"/>
          <w:numId w:val="62"/>
        </w:numPr>
        <w:spacing w:before="180" w:after="180"/>
      </w:pPr>
      <w:bookmarkStart w:id="68" w:name="_Toc217921202"/>
      <w:r w:rsidRPr="007A4C8D">
        <w:t>管理介面與運營工具</w:t>
      </w:r>
      <w:bookmarkEnd w:id="68"/>
    </w:p>
    <w:p w14:paraId="09BBB5D3" w14:textId="5D7A4A98" w:rsidR="000C64DC" w:rsidRPr="0078182E" w:rsidRDefault="000C64DC" w:rsidP="00AD52A3">
      <w:pPr>
        <w:pStyle w:val="3"/>
        <w:numPr>
          <w:ilvl w:val="0"/>
          <w:numId w:val="201"/>
        </w:numPr>
        <w:spacing w:before="180" w:after="180"/>
      </w:pPr>
      <w:r w:rsidRPr="0078182E">
        <w:t>需求目標：</w:t>
      </w:r>
      <w:r w:rsidR="00643B2A" w:rsidRPr="0078182E">
        <w:t>提供集中化的管理與運營支持。</w:t>
      </w:r>
    </w:p>
    <w:p w14:paraId="013B093E" w14:textId="77777777" w:rsidR="000C64DC" w:rsidRPr="0078182E" w:rsidRDefault="000C64DC" w:rsidP="0078182E">
      <w:pPr>
        <w:pStyle w:val="3"/>
        <w:spacing w:before="180" w:after="180"/>
      </w:pPr>
      <w:r w:rsidRPr="0078182E">
        <w:t>需求細項：</w:t>
      </w:r>
    </w:p>
    <w:p w14:paraId="50DE3BBB" w14:textId="61F89A56" w:rsidR="000C64DC" w:rsidRPr="0078182E" w:rsidRDefault="006B7660" w:rsidP="00ED4217">
      <w:pPr>
        <w:pStyle w:val="4"/>
        <w:numPr>
          <w:ilvl w:val="0"/>
          <w:numId w:val="66"/>
        </w:numPr>
        <w:spacing w:before="180" w:after="180"/>
      </w:pPr>
      <w:r w:rsidRPr="0078182E">
        <w:t>後台管理介面（</w:t>
      </w:r>
      <w:r w:rsidRPr="0078182E">
        <w:t>Admin Console</w:t>
      </w:r>
      <w:r w:rsidRPr="0078182E">
        <w:t>），支援多語系與多租戶。</w:t>
      </w:r>
    </w:p>
    <w:p w14:paraId="78A65537" w14:textId="6D6A298A" w:rsidR="000C64DC" w:rsidRPr="0078182E" w:rsidRDefault="00711099" w:rsidP="0078182E">
      <w:pPr>
        <w:pStyle w:val="4"/>
        <w:spacing w:before="180" w:after="180"/>
      </w:pPr>
      <w:r w:rsidRPr="0078182E">
        <w:t>模組設定、知識庫編輯、流程設計工具。</w:t>
      </w:r>
    </w:p>
    <w:p w14:paraId="202013F2" w14:textId="5298DB19" w:rsidR="000C64DC" w:rsidRPr="0078182E" w:rsidRDefault="005C2630" w:rsidP="0078182E">
      <w:pPr>
        <w:pStyle w:val="4"/>
        <w:spacing w:before="180" w:after="180"/>
      </w:pPr>
      <w:r w:rsidRPr="0078182E">
        <w:t>統計管理與報表生成，支援自訂</w:t>
      </w:r>
      <w:r w:rsidRPr="0078182E">
        <w:t xml:space="preserve"> KPI</w:t>
      </w:r>
      <w:r w:rsidRPr="0078182E">
        <w:t>。</w:t>
      </w:r>
    </w:p>
    <w:p w14:paraId="09A9F339" w14:textId="40601AE8" w:rsidR="000C64DC" w:rsidRPr="0078182E" w:rsidRDefault="00654281" w:rsidP="00ED4217">
      <w:pPr>
        <w:pStyle w:val="2"/>
        <w:numPr>
          <w:ilvl w:val="0"/>
          <w:numId w:val="62"/>
        </w:numPr>
        <w:spacing w:before="180" w:after="180"/>
      </w:pPr>
      <w:bookmarkStart w:id="69" w:name="_Toc217921203"/>
      <w:r w:rsidRPr="0078182E">
        <w:t>服務品質監控（</w:t>
      </w:r>
      <w:r w:rsidRPr="0078182E">
        <w:t>Service Quality Monitoring</w:t>
      </w:r>
      <w:r w:rsidRPr="0078182E">
        <w:t>）</w:t>
      </w:r>
      <w:bookmarkEnd w:id="69"/>
    </w:p>
    <w:p w14:paraId="57E4900C" w14:textId="76203B4B" w:rsidR="000C64DC" w:rsidRPr="0078182E" w:rsidRDefault="000C64DC" w:rsidP="00AD52A3">
      <w:pPr>
        <w:pStyle w:val="3"/>
        <w:numPr>
          <w:ilvl w:val="0"/>
          <w:numId w:val="202"/>
        </w:numPr>
        <w:spacing w:before="180" w:after="180"/>
      </w:pPr>
      <w:r w:rsidRPr="0078182E">
        <w:t>需求目標：</w:t>
      </w:r>
      <w:r w:rsidR="007207FE" w:rsidRPr="0078182E">
        <w:t>確保系統服務穩定性與即時監控。</w:t>
      </w:r>
    </w:p>
    <w:p w14:paraId="7676FAFE" w14:textId="77777777" w:rsidR="000C64DC" w:rsidRPr="0078182E" w:rsidRDefault="000C64DC" w:rsidP="0078182E">
      <w:pPr>
        <w:pStyle w:val="3"/>
        <w:spacing w:before="180" w:after="180"/>
      </w:pPr>
      <w:r w:rsidRPr="0078182E">
        <w:t>需求細項：</w:t>
      </w:r>
    </w:p>
    <w:p w14:paraId="4D87CBEC" w14:textId="48C5A01A" w:rsidR="000C64DC" w:rsidRPr="0078182E" w:rsidRDefault="0098336D" w:rsidP="00ED4217">
      <w:pPr>
        <w:pStyle w:val="4"/>
        <w:numPr>
          <w:ilvl w:val="0"/>
          <w:numId w:val="67"/>
        </w:numPr>
        <w:spacing w:before="180" w:after="180"/>
      </w:pPr>
      <w:r w:rsidRPr="0078182E">
        <w:t>KPI Dashboard</w:t>
      </w:r>
      <w:r w:rsidRPr="0078182E">
        <w:t>，提供即時服務狀態監控。</w:t>
      </w:r>
    </w:p>
    <w:p w14:paraId="6DA6FAEB" w14:textId="238236C1" w:rsidR="000C64DC" w:rsidRPr="0078182E" w:rsidRDefault="00716926" w:rsidP="0078182E">
      <w:pPr>
        <w:pStyle w:val="4"/>
        <w:spacing w:before="180" w:after="180"/>
      </w:pPr>
      <w:r w:rsidRPr="0078182E">
        <w:t>即時告警機制（如回覆延遲、錯誤率飆高）。</w:t>
      </w:r>
    </w:p>
    <w:p w14:paraId="39F4EF93" w14:textId="5109AEFA" w:rsidR="000C64DC" w:rsidRPr="0078182E" w:rsidRDefault="00361383" w:rsidP="0078182E">
      <w:pPr>
        <w:pStyle w:val="4"/>
        <w:spacing w:before="180" w:after="180"/>
      </w:pPr>
      <w:r w:rsidRPr="0078182E">
        <w:lastRenderedPageBreak/>
        <w:t>多組織、多部門權限分離管理，支援跨部門協作。</w:t>
      </w:r>
    </w:p>
    <w:p w14:paraId="0497AAF4" w14:textId="039E177A" w:rsidR="000C64DC" w:rsidRPr="0078182E" w:rsidRDefault="002B7071" w:rsidP="00ED4217">
      <w:pPr>
        <w:pStyle w:val="2"/>
        <w:numPr>
          <w:ilvl w:val="0"/>
          <w:numId w:val="62"/>
        </w:numPr>
        <w:spacing w:before="180" w:after="180"/>
      </w:pPr>
      <w:bookmarkStart w:id="70" w:name="_Toc217921204"/>
      <w:r w:rsidRPr="0078182E">
        <w:t>版本管理與佈署（</w:t>
      </w:r>
      <w:r w:rsidRPr="0078182E">
        <w:t>Release &amp; Deployment</w:t>
      </w:r>
      <w:r w:rsidRPr="0078182E">
        <w:t>）</w:t>
      </w:r>
      <w:bookmarkEnd w:id="70"/>
    </w:p>
    <w:p w14:paraId="4986103B" w14:textId="308371C2" w:rsidR="000C64DC" w:rsidRPr="0078182E" w:rsidRDefault="000C64DC" w:rsidP="00AD52A3">
      <w:pPr>
        <w:pStyle w:val="3"/>
        <w:numPr>
          <w:ilvl w:val="0"/>
          <w:numId w:val="203"/>
        </w:numPr>
        <w:spacing w:before="180" w:after="180"/>
      </w:pPr>
      <w:r w:rsidRPr="0078182E">
        <w:t>需求目標：</w:t>
      </w:r>
      <w:r w:rsidR="003A3284" w:rsidRPr="0078182E">
        <w:t>確保系統版本可控，並具備災難復原能力。</w:t>
      </w:r>
    </w:p>
    <w:p w14:paraId="37298D1D" w14:textId="77777777" w:rsidR="000C64DC" w:rsidRDefault="000C64DC" w:rsidP="0078182E">
      <w:pPr>
        <w:pStyle w:val="3"/>
        <w:spacing w:before="180" w:after="180"/>
      </w:pPr>
      <w:r w:rsidRPr="0078182E">
        <w:t>需求細項：</w:t>
      </w:r>
    </w:p>
    <w:p w14:paraId="501757AB" w14:textId="3BDBA937" w:rsidR="000C64DC" w:rsidRPr="00BD012E" w:rsidRDefault="00FB2C15" w:rsidP="00ED4217">
      <w:pPr>
        <w:pStyle w:val="4"/>
        <w:numPr>
          <w:ilvl w:val="0"/>
          <w:numId w:val="68"/>
        </w:numPr>
        <w:spacing w:before="180" w:after="180"/>
      </w:pPr>
      <w:r w:rsidRPr="00BD012E">
        <w:t>流程版本、知識庫版本、</w:t>
      </w:r>
      <w:r w:rsidRPr="00BD012E">
        <w:t xml:space="preserve">AI </w:t>
      </w:r>
      <w:r w:rsidRPr="00BD012E">
        <w:t>模型版本化管理。</w:t>
      </w:r>
    </w:p>
    <w:p w14:paraId="2A8B1590" w14:textId="6B2C950B" w:rsidR="000C64DC" w:rsidRPr="00BD012E" w:rsidRDefault="00695A76" w:rsidP="00BD012E">
      <w:pPr>
        <w:pStyle w:val="4"/>
        <w:spacing w:before="180" w:after="180"/>
      </w:pPr>
      <w:r w:rsidRPr="00BD012E">
        <w:t>數據備份機制，支援異地備援與災難復原演練。</w:t>
      </w:r>
    </w:p>
    <w:p w14:paraId="3E96E548" w14:textId="0AC05C1D" w:rsidR="00582824" w:rsidRPr="00BD012E" w:rsidRDefault="00DB1283" w:rsidP="00BD012E">
      <w:pPr>
        <w:pStyle w:val="4"/>
        <w:spacing w:before="180" w:after="180"/>
      </w:pPr>
      <w:r w:rsidRPr="00BD012E">
        <w:t>版本佈署需具備可回滾機制，降低風險。</w:t>
      </w:r>
    </w:p>
    <w:p w14:paraId="3D4B93D3" w14:textId="77777777" w:rsidR="00FC5F10" w:rsidRPr="00FC47BF" w:rsidRDefault="00FC5F10">
      <w:pPr>
        <w:rPr>
          <w:rFonts w:ascii="標楷體-繁" w:hAnsi="標楷體-繁"/>
          <w:sz w:val="28"/>
        </w:rPr>
      </w:pPr>
      <w:r w:rsidRPr="00FC47BF">
        <w:rPr>
          <w:rFonts w:ascii="標楷體-繁" w:hAnsi="標楷體-繁"/>
          <w:sz w:val="28"/>
        </w:rPr>
        <w:br w:type="page"/>
      </w:r>
    </w:p>
    <w:p w14:paraId="67E3CE40" w14:textId="0C0E8039" w:rsidR="00233D35" w:rsidRPr="00FC47BF" w:rsidRDefault="00805343">
      <w:pPr>
        <w:rPr>
          <w:rFonts w:ascii="標楷體-繁" w:hAnsi="標楷體-繁"/>
          <w:sz w:val="28"/>
        </w:rPr>
      </w:pPr>
      <w:r w:rsidRPr="00FC47BF">
        <w:rPr>
          <w:rFonts w:ascii="標楷體-繁" w:hAnsi="標楷體-繁" w:cs="Microsoft Sans Serif"/>
          <w:noProof/>
          <w:sz w:val="28"/>
        </w:rPr>
        <w:lastRenderedPageBreak/>
        <w:drawing>
          <wp:anchor distT="0" distB="0" distL="114300" distR="114300" simplePos="0" relativeHeight="251659264" behindDoc="1" locked="0" layoutInCell="1" allowOverlap="1" wp14:anchorId="2359B605" wp14:editId="7681052B">
            <wp:simplePos x="0" y="0"/>
            <wp:positionH relativeFrom="page">
              <wp:posOffset>-2143</wp:posOffset>
            </wp:positionH>
            <wp:positionV relativeFrom="paragraph">
              <wp:posOffset>-1614805</wp:posOffset>
            </wp:positionV>
            <wp:extent cx="7618730" cy="10719359"/>
            <wp:effectExtent l="0" t="0" r="1270" b="6350"/>
            <wp:wrapNone/>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封底_工作區域 1.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7618730" cy="10719359"/>
                    </a:xfrm>
                    <a:prstGeom prst="rect">
                      <a:avLst/>
                    </a:prstGeom>
                  </pic:spPr>
                </pic:pic>
              </a:graphicData>
            </a:graphic>
            <wp14:sizeRelH relativeFrom="margin">
              <wp14:pctWidth>0</wp14:pctWidth>
            </wp14:sizeRelH>
            <wp14:sizeRelV relativeFrom="margin">
              <wp14:pctHeight>0</wp14:pctHeight>
            </wp14:sizeRelV>
          </wp:anchor>
        </w:drawing>
      </w:r>
    </w:p>
    <w:sectPr w:rsidR="00233D35" w:rsidRPr="00FC47BF" w:rsidSect="006B1268">
      <w:headerReference w:type="even" r:id="rId71"/>
      <w:headerReference w:type="default" r:id="rId72"/>
      <w:footerReference w:type="even" r:id="rId73"/>
      <w:footerReference w:type="default" r:id="rId74"/>
      <w:headerReference w:type="first" r:id="rId75"/>
      <w:footerReference w:type="first" r:id="rId76"/>
      <w:pgSz w:w="11906" w:h="16838" w:code="9"/>
      <w:pgMar w:top="1134" w:right="1134" w:bottom="1134" w:left="1134" w:header="284" w:footer="284"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E7791" w14:textId="77777777" w:rsidR="00212DF7" w:rsidRDefault="00212DF7" w:rsidP="00F33EC7">
      <w:pPr>
        <w:spacing w:before="120" w:after="120"/>
      </w:pPr>
      <w:r>
        <w:separator/>
      </w:r>
    </w:p>
  </w:endnote>
  <w:endnote w:type="continuationSeparator" w:id="0">
    <w:p w14:paraId="05BBB298" w14:textId="77777777" w:rsidR="00212DF7" w:rsidRDefault="00212DF7" w:rsidP="00F33EC7">
      <w:pPr>
        <w:spacing w:before="120" w:after="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標題 CS 字型)">
    <w:altName w:val="新細明體"/>
    <w:panose1 w:val="020B0604020202020204"/>
    <w:charset w:val="88"/>
    <w:family w:val="roman"/>
    <w:pitch w:val="default"/>
  </w:font>
  <w:font w:name="Calibri (本文)">
    <w:altName w:val="新細明體"/>
    <w:panose1 w:val="020B0604020202020204"/>
    <w:charset w:val="88"/>
    <w:family w:val="roman"/>
    <w:notTrueType/>
    <w:pitch w:val="default"/>
  </w:font>
  <w:font w:name="Cambria">
    <w:panose1 w:val="02040503050406030204"/>
    <w:charset w:val="00"/>
    <w:family w:val="roman"/>
    <w:pitch w:val="variable"/>
    <w:sig w:usb0="E00006FF" w:usb1="420024FF" w:usb2="02000000" w:usb3="00000000" w:csb0="0000019F" w:csb1="00000000"/>
  </w:font>
  <w:font w:name="標楷體-繁">
    <w:altName w:val="新細明體"/>
    <w:panose1 w:val="03000500000000000000"/>
    <w:charset w:val="88"/>
    <w:family w:val="script"/>
    <w:pitch w:val="variable"/>
    <w:sig w:usb0="800002E3" w:usb1="38CFFD7A" w:usb2="00000016" w:usb3="00000000" w:csb0="0010000D" w:csb1="00000000"/>
  </w:font>
  <w:font w:name="Times New Roman (本文 CS 字型)">
    <w:altName w:val="新細明體"/>
    <w:panose1 w:val="020B0604020202020204"/>
    <w:charset w:val="88"/>
    <w:family w:val="roman"/>
    <w:pitch w:val="default"/>
  </w:font>
  <w:font w:name="Microsoft YaHei">
    <w:panose1 w:val="020B0503020204020204"/>
    <w:charset w:val="86"/>
    <w:family w:val="swiss"/>
    <w:pitch w:val="variable"/>
    <w:sig w:usb0="80000287" w:usb1="2ACF3C50"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Microsoft Sans Serif">
    <w:panose1 w:val="020B0604020202020204"/>
    <w:charset w:val="00"/>
    <w:family w:val="swiss"/>
    <w:pitch w:val="variable"/>
    <w:sig w:usb0="E1002AFF" w:usb1="C0000002" w:usb2="00000008"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微軟正黑體">
    <w:altName w:val="Microsoft JhengHei"/>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D949" w14:textId="77777777" w:rsidR="000557F6" w:rsidRDefault="000557F6" w:rsidP="00F33EC7">
    <w:pPr>
      <w:pStyle w:val="ab"/>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B26A" w14:textId="77777777" w:rsidR="003C0473" w:rsidRPr="000A0D4E" w:rsidRDefault="003C0473" w:rsidP="003C0473">
    <w:pPr>
      <w:pStyle w:val="ab"/>
      <w:tabs>
        <w:tab w:val="left" w:pos="8972"/>
      </w:tabs>
      <w:rPr>
        <w:rFonts w:eastAsia="SimSun"/>
        <w:i/>
        <w:iCs/>
        <w:sz w:val="16"/>
        <w:szCs w:val="16"/>
        <w:lang w:eastAsia="zh-CN"/>
      </w:rPr>
    </w:pPr>
    <w:r w:rsidRPr="000A0D4E">
      <w:rPr>
        <w:rFonts w:eastAsia="SimSun"/>
        <w:i/>
        <w:iCs/>
        <w:sz w:val="16"/>
        <w:szCs w:val="16"/>
        <w:lang w:eastAsia="zh-CN"/>
      </w:rPr>
      <w:t xml:space="preserve">The information contained herein is the exclusive property of </w:t>
    </w:r>
    <w:r>
      <w:rPr>
        <w:rFonts w:eastAsia="SimSun"/>
        <w:i/>
        <w:iCs/>
        <w:sz w:val="16"/>
        <w:szCs w:val="16"/>
        <w:lang w:eastAsia="zh-CN"/>
      </w:rPr>
      <w:t>AI3 Co.</w:t>
    </w:r>
    <w:r w:rsidRPr="000A0D4E">
      <w:rPr>
        <w:rFonts w:eastAsia="SimSun"/>
        <w:i/>
        <w:iCs/>
        <w:sz w:val="16"/>
        <w:szCs w:val="16"/>
        <w:lang w:eastAsia="zh-CN"/>
      </w:rPr>
      <w:t xml:space="preserve"> and shall not be distributed, reproduced, or disclosed in whole or in part without prior written permission of AI</w:t>
    </w:r>
    <w:r>
      <w:rPr>
        <w:rFonts w:eastAsia="SimSun"/>
        <w:i/>
        <w:iCs/>
        <w:sz w:val="16"/>
        <w:szCs w:val="16"/>
        <w:lang w:eastAsia="zh-CN"/>
      </w:rPr>
      <w:t>3</w:t>
    </w:r>
    <w:r w:rsidRPr="000A0D4E">
      <w:rPr>
        <w:rFonts w:eastAsia="SimSun"/>
        <w:i/>
        <w:iCs/>
        <w:sz w:val="16"/>
        <w:szCs w:val="16"/>
        <w:lang w:eastAsia="zh-CN"/>
      </w:rPr>
      <w:t>.</w:t>
    </w:r>
  </w:p>
  <w:p w14:paraId="0823315D" w14:textId="3C81593C" w:rsidR="00FC5F10" w:rsidRPr="000A0D4E" w:rsidRDefault="003C0473" w:rsidP="003C0473">
    <w:pPr>
      <w:pStyle w:val="ab"/>
      <w:rPr>
        <w:rFonts w:ascii="微軟正黑體" w:eastAsia="微軟正黑體" w:hAnsi="微軟正黑體"/>
      </w:rPr>
    </w:pPr>
    <w:r w:rsidRPr="000A0D4E">
      <w:rPr>
        <w:rFonts w:ascii="微軟正黑體" w:eastAsia="微軟正黑體" w:hAnsi="微軟正黑體" w:hint="eastAsia"/>
        <w:sz w:val="16"/>
        <w:szCs w:val="16"/>
      </w:rPr>
      <w:t>本資料為人工智能股份有限公司專有之財產，非經書面許可，不准透露或使用本資料，亦不准複製或轉變成任何其它形式使用。</w:t>
    </w:r>
  </w:p>
  <w:p w14:paraId="03BA1CDC" w14:textId="0D74CC24" w:rsidR="00065071" w:rsidRPr="00FC5F10" w:rsidRDefault="00000000" w:rsidP="00FC5F10">
    <w:pPr>
      <w:pStyle w:val="ab"/>
      <w:spacing w:before="120" w:after="120"/>
      <w:jc w:val="center"/>
    </w:pPr>
    <w:sdt>
      <w:sdtPr>
        <w:id w:val="-1216283124"/>
        <w:docPartObj>
          <w:docPartGallery w:val="Page Numbers (Top of Page)"/>
          <w:docPartUnique/>
        </w:docPartObj>
      </w:sdtPr>
      <w:sdtContent>
        <w:r w:rsidR="00FC5F10" w:rsidRPr="006766FE">
          <w:rPr>
            <w:rFonts w:hint="eastAsia"/>
          </w:rPr>
          <w:t>第</w:t>
        </w:r>
        <w:r w:rsidR="00FC5F10" w:rsidRPr="006766FE">
          <w:rPr>
            <w:lang w:val="zh-TW"/>
          </w:rPr>
          <w:t xml:space="preserve"> </w:t>
        </w:r>
        <w:r w:rsidR="00FC5F10" w:rsidRPr="006766FE">
          <w:rPr>
            <w:sz w:val="24"/>
            <w:szCs w:val="24"/>
          </w:rPr>
          <w:fldChar w:fldCharType="begin"/>
        </w:r>
        <w:r w:rsidR="00FC5F10" w:rsidRPr="006766FE">
          <w:instrText>PAGE</w:instrText>
        </w:r>
        <w:r w:rsidR="00FC5F10" w:rsidRPr="006766FE">
          <w:rPr>
            <w:sz w:val="24"/>
            <w:szCs w:val="24"/>
          </w:rPr>
          <w:fldChar w:fldCharType="separate"/>
        </w:r>
        <w:r w:rsidR="00805343">
          <w:rPr>
            <w:noProof/>
          </w:rPr>
          <w:t>6</w:t>
        </w:r>
        <w:r w:rsidR="00FC5F10" w:rsidRPr="006766FE">
          <w:rPr>
            <w:sz w:val="24"/>
            <w:szCs w:val="24"/>
          </w:rPr>
          <w:fldChar w:fldCharType="end"/>
        </w:r>
        <w:r w:rsidR="00FC5F10" w:rsidRPr="006766FE">
          <w:rPr>
            <w:lang w:val="zh-TW"/>
          </w:rPr>
          <w:t xml:space="preserve"> </w:t>
        </w:r>
        <w:r w:rsidR="00FC5F10" w:rsidRPr="006766FE">
          <w:rPr>
            <w:rFonts w:hint="eastAsia"/>
            <w:lang w:val="zh-TW"/>
          </w:rPr>
          <w:t>頁，共</w:t>
        </w:r>
        <w:r w:rsidR="00FC5F10" w:rsidRPr="006766FE">
          <w:rPr>
            <w:lang w:val="zh-TW"/>
          </w:rPr>
          <w:t xml:space="preserve"> </w:t>
        </w:r>
        <w:r w:rsidR="00FC5F10" w:rsidRPr="006766FE">
          <w:rPr>
            <w:lang w:val="zh-TW"/>
          </w:rPr>
          <w:fldChar w:fldCharType="begin"/>
        </w:r>
        <w:r w:rsidR="00FC5F10" w:rsidRPr="006766FE">
          <w:rPr>
            <w:lang w:val="zh-TW"/>
          </w:rPr>
          <w:instrText xml:space="preserve"> =</w:instrText>
        </w:r>
        <w:r w:rsidR="00FC5F10" w:rsidRPr="006766FE">
          <w:rPr>
            <w:sz w:val="24"/>
            <w:szCs w:val="24"/>
          </w:rPr>
          <w:fldChar w:fldCharType="begin"/>
        </w:r>
        <w:r w:rsidR="00FC5F10" w:rsidRPr="006766FE">
          <w:instrText>NUMPAGES</w:instrText>
        </w:r>
        <w:r w:rsidR="00FC5F10" w:rsidRPr="006766FE">
          <w:rPr>
            <w:sz w:val="24"/>
            <w:szCs w:val="24"/>
          </w:rPr>
          <w:fldChar w:fldCharType="separate"/>
        </w:r>
        <w:r w:rsidR="0004111B">
          <w:rPr>
            <w:noProof/>
          </w:rPr>
          <w:instrText>85</w:instrText>
        </w:r>
        <w:r w:rsidR="00FC5F10" w:rsidRPr="006766FE">
          <w:rPr>
            <w:sz w:val="24"/>
            <w:szCs w:val="24"/>
          </w:rPr>
          <w:fldChar w:fldCharType="end"/>
        </w:r>
        <w:r w:rsidR="00FC5F10">
          <w:rPr>
            <w:lang w:val="zh-TW"/>
          </w:rPr>
          <w:instrText>-2</w:instrText>
        </w:r>
        <w:r w:rsidR="00FC5F10" w:rsidRPr="006766FE">
          <w:rPr>
            <w:lang w:val="zh-TW"/>
          </w:rPr>
          <w:instrText xml:space="preserve"> </w:instrText>
        </w:r>
        <w:r w:rsidR="00FC5F10" w:rsidRPr="006766FE">
          <w:rPr>
            <w:lang w:val="zh-TW"/>
          </w:rPr>
          <w:fldChar w:fldCharType="separate"/>
        </w:r>
        <w:r w:rsidR="0004111B">
          <w:rPr>
            <w:noProof/>
            <w:lang w:val="zh-TW"/>
          </w:rPr>
          <w:t>83</w:t>
        </w:r>
        <w:r w:rsidR="00FC5F10" w:rsidRPr="006766FE">
          <w:rPr>
            <w:lang w:val="zh-TW"/>
          </w:rPr>
          <w:fldChar w:fldCharType="end"/>
        </w:r>
      </w:sdtContent>
    </w:sdt>
    <w:r w:rsidR="00FC5F10">
      <w:rPr>
        <w:rFonts w:hint="eastAsia"/>
      </w:rPr>
      <w:t xml:space="preserve"> </w:t>
    </w:r>
    <w:r w:rsidR="00FC5F10" w:rsidRPr="006766FE">
      <w:rPr>
        <w:rFonts w:hint="eastAsia"/>
      </w:rPr>
      <w:t>頁</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33FEE" w14:textId="77777777" w:rsidR="000557F6" w:rsidRDefault="000557F6" w:rsidP="00F33EC7">
    <w:pPr>
      <w:pStyle w:val="ab"/>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5C20B" w14:textId="77777777" w:rsidR="00212DF7" w:rsidRDefault="00212DF7" w:rsidP="00F33EC7">
      <w:pPr>
        <w:spacing w:before="120" w:after="120"/>
      </w:pPr>
      <w:r>
        <w:separator/>
      </w:r>
    </w:p>
  </w:footnote>
  <w:footnote w:type="continuationSeparator" w:id="0">
    <w:p w14:paraId="0E89CD62" w14:textId="77777777" w:rsidR="00212DF7" w:rsidRDefault="00212DF7" w:rsidP="00F33EC7">
      <w:pPr>
        <w:spacing w:before="120"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DF4C1" w14:textId="77777777" w:rsidR="000557F6" w:rsidRDefault="000557F6" w:rsidP="00F33EC7">
    <w:pPr>
      <w:pStyle w:val="a9"/>
      <w:spacing w:before="48" w:after="4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F93EA" w14:textId="77777777" w:rsidR="000557F6" w:rsidRDefault="000557F6" w:rsidP="00495105">
    <w:pPr>
      <w:pStyle w:val="a9"/>
      <w:wordWrap w:val="0"/>
      <w:spacing w:before="48" w:after="48"/>
      <w:rPr>
        <w:sz w:val="24"/>
        <w:szCs w:val="24"/>
      </w:rPr>
    </w:pPr>
  </w:p>
  <w:p w14:paraId="7D440E07" w14:textId="77777777" w:rsidR="00FC5F10" w:rsidRDefault="00FC5F10" w:rsidP="00FC5F10">
    <w:pPr>
      <w:pStyle w:val="a9"/>
      <w:spacing w:before="48" w:after="48"/>
      <w:rPr>
        <w:sz w:val="24"/>
        <w:szCs w:val="24"/>
      </w:rPr>
    </w:pPr>
  </w:p>
  <w:tbl>
    <w:tblPr>
      <w:tblW w:w="972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ayout w:type="fixed"/>
      <w:tblCellMar>
        <w:left w:w="28" w:type="dxa"/>
        <w:right w:w="28" w:type="dxa"/>
      </w:tblCellMar>
      <w:tblLook w:val="0000" w:firstRow="0" w:lastRow="0" w:firstColumn="0" w:lastColumn="0" w:noHBand="0" w:noVBand="0"/>
    </w:tblPr>
    <w:tblGrid>
      <w:gridCol w:w="4962"/>
      <w:gridCol w:w="894"/>
      <w:gridCol w:w="1843"/>
      <w:gridCol w:w="992"/>
      <w:gridCol w:w="567"/>
      <w:gridCol w:w="467"/>
    </w:tblGrid>
    <w:tr w:rsidR="00FC5F10" w14:paraId="2839CAC7" w14:textId="77777777" w:rsidTr="00C91A8A">
      <w:trPr>
        <w:cantSplit/>
        <w:trHeight w:val="526"/>
        <w:jc w:val="center"/>
      </w:trPr>
      <w:tc>
        <w:tcPr>
          <w:tcW w:w="4962" w:type="dxa"/>
          <w:vMerge w:val="restart"/>
          <w:shd w:val="clear" w:color="auto" w:fill="FFFFFF"/>
          <w:vAlign w:val="center"/>
        </w:tcPr>
        <w:p w14:paraId="5110CF34" w14:textId="63937045" w:rsidR="00FC5F10" w:rsidRDefault="003C0473" w:rsidP="00FC5F10">
          <w:pPr>
            <w:jc w:val="center"/>
          </w:pPr>
          <w:r>
            <w:rPr>
              <w:noProof/>
            </w:rPr>
            <w:drawing>
              <wp:inline distT="0" distB="0" distL="0" distR="0" wp14:anchorId="2A4704F3" wp14:editId="019597C0">
                <wp:extent cx="1647491" cy="626046"/>
                <wp:effectExtent l="0" t="0" r="0" b="3175"/>
                <wp:docPr id="5" name="圖片 2">
                  <a:extLst xmlns:a="http://schemas.openxmlformats.org/drawingml/2006/main">
                    <a:ext uri="{FF2B5EF4-FFF2-40B4-BE49-F238E27FC236}">
                      <a16:creationId xmlns:a16="http://schemas.microsoft.com/office/drawing/2014/main" id="{D1329D1F-24C9-40CE-B9D5-948A6002F5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2">
                          <a:extLst>
                            <a:ext uri="{FF2B5EF4-FFF2-40B4-BE49-F238E27FC236}">
                              <a16:creationId xmlns:a16="http://schemas.microsoft.com/office/drawing/2014/main" id="{D1329D1F-24C9-40CE-B9D5-948A6002F535}"/>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69105" cy="634259"/>
                        </a:xfrm>
                        <a:prstGeom prst="rect">
                          <a:avLst/>
                        </a:prstGeom>
                      </pic:spPr>
                    </pic:pic>
                  </a:graphicData>
                </a:graphic>
              </wp:inline>
            </w:drawing>
          </w:r>
        </w:p>
      </w:tc>
      <w:tc>
        <w:tcPr>
          <w:tcW w:w="894" w:type="dxa"/>
          <w:shd w:val="clear" w:color="auto" w:fill="000080"/>
          <w:vAlign w:val="center"/>
        </w:tcPr>
        <w:p w14:paraId="0CE9D09D" w14:textId="77777777" w:rsidR="00FC5F10" w:rsidRPr="00D45407" w:rsidRDefault="00FC5F10" w:rsidP="00D45407">
          <w:pPr>
            <w:pStyle w:val="a9"/>
            <w:spacing w:before="48" w:after="48"/>
          </w:pPr>
          <w:r w:rsidRPr="00D45407">
            <w:t>檔案編號</w:t>
          </w:r>
        </w:p>
      </w:tc>
      <w:tc>
        <w:tcPr>
          <w:tcW w:w="1843" w:type="dxa"/>
          <w:shd w:val="clear" w:color="auto" w:fill="CCCCCC"/>
          <w:vAlign w:val="center"/>
        </w:tcPr>
        <w:p w14:paraId="00F4DEE5" w14:textId="685CBD55" w:rsidR="00FC5F10" w:rsidRPr="00D45407" w:rsidRDefault="00FC5F10" w:rsidP="00D45407">
          <w:pPr>
            <w:pStyle w:val="a9"/>
            <w:spacing w:before="48" w:after="48"/>
          </w:pPr>
          <w:r w:rsidRPr="00D45407">
            <w:t>I</w:t>
          </w:r>
        </w:p>
      </w:tc>
      <w:tc>
        <w:tcPr>
          <w:tcW w:w="992" w:type="dxa"/>
          <w:shd w:val="clear" w:color="auto" w:fill="000080"/>
          <w:vAlign w:val="center"/>
        </w:tcPr>
        <w:p w14:paraId="4D17B216" w14:textId="77777777" w:rsidR="00FC5F10" w:rsidRPr="00D45407" w:rsidRDefault="00FC5F10" w:rsidP="00D45407">
          <w:pPr>
            <w:pStyle w:val="a9"/>
            <w:spacing w:before="48" w:after="48"/>
          </w:pPr>
          <w:r w:rsidRPr="00D45407">
            <w:t>機密等級</w:t>
          </w:r>
        </w:p>
      </w:tc>
      <w:tc>
        <w:tcPr>
          <w:tcW w:w="1034" w:type="dxa"/>
          <w:gridSpan w:val="2"/>
          <w:shd w:val="clear" w:color="auto" w:fill="CCCCCC"/>
          <w:vAlign w:val="center"/>
        </w:tcPr>
        <w:p w14:paraId="2117C6FE" w14:textId="5E84732E" w:rsidR="00FC5F10" w:rsidRPr="00D45407" w:rsidRDefault="00A74C9F" w:rsidP="00D45407">
          <w:pPr>
            <w:pStyle w:val="a9"/>
            <w:spacing w:before="48" w:after="48"/>
          </w:pPr>
          <w:r w:rsidRPr="00D45407">
            <w:t>普</w:t>
          </w:r>
        </w:p>
      </w:tc>
    </w:tr>
    <w:tr w:rsidR="00FC5F10" w:rsidRPr="00D45407" w14:paraId="7F39CE81" w14:textId="77777777" w:rsidTr="00C91A8A">
      <w:trPr>
        <w:cantSplit/>
        <w:trHeight w:val="533"/>
        <w:jc w:val="center"/>
      </w:trPr>
      <w:tc>
        <w:tcPr>
          <w:tcW w:w="4962" w:type="dxa"/>
          <w:vMerge/>
          <w:shd w:val="clear" w:color="auto" w:fill="FFFFFF"/>
          <w:vAlign w:val="center"/>
        </w:tcPr>
        <w:p w14:paraId="4C24F93A" w14:textId="77777777" w:rsidR="00FC5F10" w:rsidRDefault="00FC5F10" w:rsidP="00FC5F10">
          <w:pPr>
            <w:spacing w:before="120" w:after="120"/>
            <w:jc w:val="center"/>
          </w:pPr>
        </w:p>
      </w:tc>
      <w:tc>
        <w:tcPr>
          <w:tcW w:w="3729" w:type="dxa"/>
          <w:gridSpan w:val="3"/>
          <w:shd w:val="clear" w:color="auto" w:fill="FFCC00"/>
          <w:vAlign w:val="center"/>
        </w:tcPr>
        <w:p w14:paraId="417A041B" w14:textId="23545720" w:rsidR="00FC5F10" w:rsidRPr="00D45407" w:rsidRDefault="0008404F" w:rsidP="00D45407">
          <w:pPr>
            <w:pStyle w:val="a9"/>
            <w:spacing w:before="48" w:after="48"/>
          </w:pPr>
          <w:proofErr w:type="spellStart"/>
          <w:r w:rsidRPr="00D45407">
            <w:t>Qbi</w:t>
          </w:r>
          <w:proofErr w:type="spellEnd"/>
          <w:r w:rsidRPr="00D45407">
            <w:t>助理產品需求規格說明書</w:t>
          </w:r>
        </w:p>
      </w:tc>
      <w:tc>
        <w:tcPr>
          <w:tcW w:w="567" w:type="dxa"/>
          <w:shd w:val="clear" w:color="auto" w:fill="000080"/>
          <w:vAlign w:val="center"/>
        </w:tcPr>
        <w:p w14:paraId="00FC5814" w14:textId="77777777" w:rsidR="00FC5F10" w:rsidRPr="00D45407" w:rsidRDefault="00FC5F10" w:rsidP="00D45407">
          <w:pPr>
            <w:pStyle w:val="a9"/>
            <w:spacing w:before="48" w:after="48"/>
          </w:pPr>
          <w:r w:rsidRPr="00D45407">
            <w:t>版本</w:t>
          </w:r>
        </w:p>
      </w:tc>
      <w:tc>
        <w:tcPr>
          <w:tcW w:w="467" w:type="dxa"/>
          <w:shd w:val="clear" w:color="auto" w:fill="CCCCCC"/>
          <w:vAlign w:val="center"/>
        </w:tcPr>
        <w:p w14:paraId="6BCBA9B1" w14:textId="19B34E0B" w:rsidR="00FC5F10" w:rsidRPr="00D45407" w:rsidRDefault="00F7763B" w:rsidP="00D45407">
          <w:pPr>
            <w:pStyle w:val="a9"/>
            <w:spacing w:before="48" w:after="48"/>
          </w:pPr>
          <w:r>
            <w:t>3</w:t>
          </w:r>
          <w:r w:rsidR="00FC5F10" w:rsidRPr="00D45407">
            <w:t>.</w:t>
          </w:r>
          <w:r w:rsidR="00863514">
            <w:t>2</w:t>
          </w:r>
        </w:p>
      </w:tc>
    </w:tr>
  </w:tbl>
  <w:p w14:paraId="56A34812" w14:textId="77777777" w:rsidR="00FC5F10" w:rsidRPr="00495105" w:rsidRDefault="00FC5F10" w:rsidP="00FC5F10">
    <w:pPr>
      <w:pStyle w:val="a9"/>
      <w:spacing w:before="48" w:after="48"/>
      <w:rPr>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9A2A3" w14:textId="36632336" w:rsidR="000557F6" w:rsidRDefault="003C0473" w:rsidP="00F33EC7">
    <w:pPr>
      <w:pStyle w:val="a9"/>
      <w:spacing w:before="48" w:after="48"/>
    </w:pPr>
    <w:r>
      <w:rPr>
        <w:rFonts w:ascii="Microsoft Sans Serif" w:eastAsiaTheme="minorEastAsia" w:hAnsi="Microsoft Sans Serif" w:cs="Microsoft Sans Serif"/>
        <w:noProof/>
      </w:rPr>
      <w:drawing>
        <wp:anchor distT="0" distB="0" distL="114300" distR="114300" simplePos="0" relativeHeight="251659264" behindDoc="1" locked="0" layoutInCell="1" allowOverlap="1" wp14:anchorId="144AA65C" wp14:editId="572F7BA9">
          <wp:simplePos x="0" y="0"/>
          <wp:positionH relativeFrom="page">
            <wp:posOffset>10795</wp:posOffset>
          </wp:positionH>
          <wp:positionV relativeFrom="paragraph">
            <wp:posOffset>-171450</wp:posOffset>
          </wp:positionV>
          <wp:extent cx="7550227" cy="10675917"/>
          <wp:effectExtent l="0" t="0" r="0" b="0"/>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封面_工作區域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0227" cy="1067591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0590F"/>
    <w:multiLevelType w:val="multilevel"/>
    <w:tmpl w:val="DC84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209D8"/>
    <w:multiLevelType w:val="multilevel"/>
    <w:tmpl w:val="9BEA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A2E9C"/>
    <w:multiLevelType w:val="multilevel"/>
    <w:tmpl w:val="A148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96513"/>
    <w:multiLevelType w:val="multilevel"/>
    <w:tmpl w:val="F4C01EA8"/>
    <w:lvl w:ilvl="0">
      <w:start w:val="1"/>
      <w:numFmt w:val="decimal"/>
      <w:pStyle w:val="4"/>
      <w:lvlText w:val="%1. "/>
      <w:lvlJc w:val="left"/>
      <w:pPr>
        <w:ind w:left="2041" w:hanging="340"/>
      </w:pPr>
      <w:rPr>
        <w:rFonts w:ascii="Arial" w:eastAsia="標楷體" w:hAnsi="Arial" w:hint="default"/>
      </w:rPr>
    </w:lvl>
    <w:lvl w:ilvl="1">
      <w:start w:val="1"/>
      <w:numFmt w:val="decimal"/>
      <w:lvlText w:val="(%2)."/>
      <w:lvlJc w:val="left"/>
      <w:pPr>
        <w:ind w:left="2661" w:hanging="480"/>
      </w:pPr>
      <w:rPr>
        <w:rFonts w:hint="eastAsia"/>
      </w:rPr>
    </w:lvl>
    <w:lvl w:ilvl="2">
      <w:start w:val="1"/>
      <w:numFmt w:val="lowerRoman"/>
      <w:lvlText w:val="%3."/>
      <w:lvlJc w:val="right"/>
      <w:pPr>
        <w:ind w:left="3141" w:hanging="480"/>
      </w:pPr>
      <w:rPr>
        <w:rFonts w:hint="eastAsia"/>
      </w:rPr>
    </w:lvl>
    <w:lvl w:ilvl="3">
      <w:start w:val="1"/>
      <w:numFmt w:val="decimal"/>
      <w:lvlText w:val="%4."/>
      <w:lvlJc w:val="left"/>
      <w:pPr>
        <w:ind w:left="3621" w:hanging="480"/>
      </w:pPr>
      <w:rPr>
        <w:rFonts w:hint="eastAsia"/>
      </w:rPr>
    </w:lvl>
    <w:lvl w:ilvl="4">
      <w:start w:val="1"/>
      <w:numFmt w:val="ideographTraditional"/>
      <w:lvlText w:val="%5、"/>
      <w:lvlJc w:val="left"/>
      <w:pPr>
        <w:ind w:left="4101" w:hanging="480"/>
      </w:pPr>
      <w:rPr>
        <w:rFonts w:hint="eastAsia"/>
      </w:rPr>
    </w:lvl>
    <w:lvl w:ilvl="5">
      <w:start w:val="1"/>
      <w:numFmt w:val="lowerRoman"/>
      <w:lvlText w:val="%6."/>
      <w:lvlJc w:val="right"/>
      <w:pPr>
        <w:ind w:left="4581" w:hanging="480"/>
      </w:pPr>
      <w:rPr>
        <w:rFonts w:hint="eastAsia"/>
      </w:rPr>
    </w:lvl>
    <w:lvl w:ilvl="6">
      <w:start w:val="1"/>
      <w:numFmt w:val="decimal"/>
      <w:lvlText w:val="%7."/>
      <w:lvlJc w:val="left"/>
      <w:pPr>
        <w:ind w:left="5061" w:hanging="480"/>
      </w:pPr>
      <w:rPr>
        <w:rFonts w:hint="eastAsia"/>
      </w:rPr>
    </w:lvl>
    <w:lvl w:ilvl="7">
      <w:start w:val="1"/>
      <w:numFmt w:val="ideographTraditional"/>
      <w:lvlText w:val="%8、"/>
      <w:lvlJc w:val="left"/>
      <w:pPr>
        <w:ind w:left="5541" w:hanging="480"/>
      </w:pPr>
      <w:rPr>
        <w:rFonts w:hint="eastAsia"/>
      </w:rPr>
    </w:lvl>
    <w:lvl w:ilvl="8">
      <w:start w:val="1"/>
      <w:numFmt w:val="lowerRoman"/>
      <w:lvlText w:val="%9."/>
      <w:lvlJc w:val="right"/>
      <w:pPr>
        <w:ind w:left="6021" w:hanging="480"/>
      </w:pPr>
      <w:rPr>
        <w:rFonts w:hint="eastAsia"/>
      </w:rPr>
    </w:lvl>
  </w:abstractNum>
  <w:abstractNum w:abstractNumId="4" w15:restartNumberingAfterBreak="0">
    <w:nsid w:val="18EE178F"/>
    <w:multiLevelType w:val="multilevel"/>
    <w:tmpl w:val="1BE2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35E4B"/>
    <w:multiLevelType w:val="multilevel"/>
    <w:tmpl w:val="5B70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96540"/>
    <w:multiLevelType w:val="multilevel"/>
    <w:tmpl w:val="C7F803E0"/>
    <w:lvl w:ilvl="0">
      <w:start w:val="1"/>
      <w:numFmt w:val="taiwaneseCountingThousand"/>
      <w:pStyle w:val="2"/>
      <w:lvlText w:val="%1、"/>
      <w:lvlJc w:val="left"/>
      <w:pPr>
        <w:ind w:left="1134" w:hanging="567"/>
      </w:pPr>
      <w:rPr>
        <w:rFonts w:hint="eastAsia"/>
      </w:rPr>
    </w:lvl>
    <w:lvl w:ilvl="1">
      <w:start w:val="1"/>
      <w:numFmt w:val="ideographTraditional"/>
      <w:lvlText w:val="%2、"/>
      <w:lvlJc w:val="left"/>
      <w:pPr>
        <w:ind w:left="2377" w:hanging="480"/>
      </w:pPr>
      <w:rPr>
        <w:rFonts w:hint="eastAsia"/>
      </w:rPr>
    </w:lvl>
    <w:lvl w:ilvl="2">
      <w:start w:val="1"/>
      <w:numFmt w:val="lowerRoman"/>
      <w:lvlText w:val="%3."/>
      <w:lvlJc w:val="right"/>
      <w:pPr>
        <w:ind w:left="2857" w:hanging="480"/>
      </w:pPr>
      <w:rPr>
        <w:rFonts w:hint="eastAsia"/>
      </w:rPr>
    </w:lvl>
    <w:lvl w:ilvl="3">
      <w:start w:val="1"/>
      <w:numFmt w:val="decimal"/>
      <w:lvlText w:val="%4."/>
      <w:lvlJc w:val="left"/>
      <w:pPr>
        <w:ind w:left="3337" w:hanging="480"/>
      </w:pPr>
      <w:rPr>
        <w:rFonts w:hint="eastAsia"/>
      </w:rPr>
    </w:lvl>
    <w:lvl w:ilvl="4">
      <w:start w:val="1"/>
      <w:numFmt w:val="ideographTraditional"/>
      <w:lvlText w:val="%5、"/>
      <w:lvlJc w:val="left"/>
      <w:pPr>
        <w:ind w:left="3817" w:hanging="480"/>
      </w:pPr>
      <w:rPr>
        <w:rFonts w:hint="eastAsia"/>
      </w:rPr>
    </w:lvl>
    <w:lvl w:ilvl="5">
      <w:start w:val="1"/>
      <w:numFmt w:val="lowerRoman"/>
      <w:lvlText w:val="%6."/>
      <w:lvlJc w:val="right"/>
      <w:pPr>
        <w:ind w:left="4297" w:hanging="480"/>
      </w:pPr>
      <w:rPr>
        <w:rFonts w:hint="eastAsia"/>
      </w:rPr>
    </w:lvl>
    <w:lvl w:ilvl="6">
      <w:start w:val="1"/>
      <w:numFmt w:val="decimal"/>
      <w:lvlText w:val="%7."/>
      <w:lvlJc w:val="left"/>
      <w:pPr>
        <w:ind w:left="4777" w:hanging="480"/>
      </w:pPr>
      <w:rPr>
        <w:rFonts w:hint="eastAsia"/>
      </w:rPr>
    </w:lvl>
    <w:lvl w:ilvl="7">
      <w:start w:val="1"/>
      <w:numFmt w:val="ideographTraditional"/>
      <w:lvlText w:val="%8、"/>
      <w:lvlJc w:val="left"/>
      <w:pPr>
        <w:ind w:left="5257" w:hanging="480"/>
      </w:pPr>
      <w:rPr>
        <w:rFonts w:hint="eastAsia"/>
      </w:rPr>
    </w:lvl>
    <w:lvl w:ilvl="8">
      <w:start w:val="1"/>
      <w:numFmt w:val="lowerRoman"/>
      <w:lvlText w:val="%9."/>
      <w:lvlJc w:val="right"/>
      <w:pPr>
        <w:ind w:left="5737" w:hanging="480"/>
      </w:pPr>
      <w:rPr>
        <w:rFonts w:hint="eastAsia"/>
      </w:rPr>
    </w:lvl>
  </w:abstractNum>
  <w:abstractNum w:abstractNumId="7" w15:restartNumberingAfterBreak="0">
    <w:nsid w:val="26704874"/>
    <w:multiLevelType w:val="multilevel"/>
    <w:tmpl w:val="4B52F6E8"/>
    <w:styleLink w:val="1"/>
    <w:lvl w:ilvl="0">
      <w:start w:val="1"/>
      <w:numFmt w:val="none"/>
      <w:lvlText w:val="(一)"/>
      <w:lvlJc w:val="left"/>
      <w:pPr>
        <w:ind w:left="1134" w:hanging="1134"/>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273138DC"/>
    <w:multiLevelType w:val="multilevel"/>
    <w:tmpl w:val="FA16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B29CB"/>
    <w:multiLevelType w:val="multilevel"/>
    <w:tmpl w:val="F8C4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90DB2"/>
    <w:multiLevelType w:val="multilevel"/>
    <w:tmpl w:val="4010F746"/>
    <w:lvl w:ilvl="0">
      <w:start w:val="1"/>
      <w:numFmt w:val="ideographLegalTraditional"/>
      <w:pStyle w:val="10"/>
      <w:lvlText w:val="%1、"/>
      <w:lvlJc w:val="left"/>
      <w:pPr>
        <w:ind w:left="567" w:hanging="567"/>
      </w:pPr>
      <w:rPr>
        <w:rFonts w:hint="eastAsia"/>
      </w:rPr>
    </w:lvl>
    <w:lvl w:ilvl="1">
      <w:start w:val="1"/>
      <w:numFmt w:val="ideographTradition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1" w15:restartNumberingAfterBreak="0">
    <w:nsid w:val="457604A1"/>
    <w:multiLevelType w:val="multilevel"/>
    <w:tmpl w:val="EE40BA94"/>
    <w:lvl w:ilvl="0">
      <w:start w:val="1"/>
      <w:numFmt w:val="bullet"/>
      <w:pStyle w:val="H2--"/>
      <w:lvlText w:val=""/>
      <w:lvlJc w:val="left"/>
      <w:pPr>
        <w:ind w:left="1474" w:hanging="340"/>
      </w:pPr>
      <w:rPr>
        <w:rFonts w:ascii="Wingdings" w:hAnsi="Wingdings" w:hint="default"/>
      </w:rPr>
    </w:lvl>
    <w:lvl w:ilvl="1">
      <w:start w:val="1"/>
      <w:numFmt w:val="bullet"/>
      <w:lvlText w:val=""/>
      <w:lvlJc w:val="left"/>
      <w:pPr>
        <w:ind w:left="1527" w:hanging="480"/>
      </w:pPr>
      <w:rPr>
        <w:rFonts w:ascii="Wingdings" w:hAnsi="Wingdings" w:hint="default"/>
      </w:rPr>
    </w:lvl>
    <w:lvl w:ilvl="2">
      <w:start w:val="1"/>
      <w:numFmt w:val="bullet"/>
      <w:lvlText w:val=""/>
      <w:lvlJc w:val="left"/>
      <w:pPr>
        <w:ind w:left="2007" w:hanging="480"/>
      </w:pPr>
      <w:rPr>
        <w:rFonts w:ascii="Wingdings" w:hAnsi="Wingdings" w:hint="default"/>
      </w:rPr>
    </w:lvl>
    <w:lvl w:ilvl="3">
      <w:start w:val="1"/>
      <w:numFmt w:val="bullet"/>
      <w:lvlText w:val=""/>
      <w:lvlJc w:val="left"/>
      <w:pPr>
        <w:ind w:left="2487" w:hanging="480"/>
      </w:pPr>
      <w:rPr>
        <w:rFonts w:ascii="Wingdings" w:hAnsi="Wingdings" w:hint="default"/>
      </w:rPr>
    </w:lvl>
    <w:lvl w:ilvl="4">
      <w:start w:val="1"/>
      <w:numFmt w:val="bullet"/>
      <w:lvlText w:val=""/>
      <w:lvlJc w:val="left"/>
      <w:pPr>
        <w:ind w:left="2967" w:hanging="480"/>
      </w:pPr>
      <w:rPr>
        <w:rFonts w:ascii="Wingdings" w:hAnsi="Wingdings" w:hint="default"/>
      </w:rPr>
    </w:lvl>
    <w:lvl w:ilvl="5">
      <w:start w:val="1"/>
      <w:numFmt w:val="bullet"/>
      <w:lvlText w:val=""/>
      <w:lvlJc w:val="left"/>
      <w:pPr>
        <w:ind w:left="3447" w:hanging="480"/>
      </w:pPr>
      <w:rPr>
        <w:rFonts w:ascii="Wingdings" w:hAnsi="Wingdings" w:hint="default"/>
      </w:rPr>
    </w:lvl>
    <w:lvl w:ilvl="6">
      <w:start w:val="1"/>
      <w:numFmt w:val="bullet"/>
      <w:lvlText w:val=""/>
      <w:lvlJc w:val="left"/>
      <w:pPr>
        <w:ind w:left="3927" w:hanging="480"/>
      </w:pPr>
      <w:rPr>
        <w:rFonts w:ascii="Wingdings" w:hAnsi="Wingdings" w:hint="default"/>
      </w:rPr>
    </w:lvl>
    <w:lvl w:ilvl="7">
      <w:start w:val="1"/>
      <w:numFmt w:val="bullet"/>
      <w:lvlText w:val=""/>
      <w:lvlJc w:val="left"/>
      <w:pPr>
        <w:ind w:left="4407" w:hanging="480"/>
      </w:pPr>
      <w:rPr>
        <w:rFonts w:ascii="Wingdings" w:hAnsi="Wingdings" w:hint="default"/>
      </w:rPr>
    </w:lvl>
    <w:lvl w:ilvl="8">
      <w:start w:val="1"/>
      <w:numFmt w:val="bullet"/>
      <w:lvlText w:val=""/>
      <w:lvlJc w:val="left"/>
      <w:pPr>
        <w:ind w:left="4887" w:hanging="480"/>
      </w:pPr>
      <w:rPr>
        <w:rFonts w:ascii="Wingdings" w:hAnsi="Wingdings" w:hint="default"/>
      </w:rPr>
    </w:lvl>
  </w:abstractNum>
  <w:abstractNum w:abstractNumId="12" w15:restartNumberingAfterBreak="0">
    <w:nsid w:val="478F7DD8"/>
    <w:multiLevelType w:val="hybridMultilevel"/>
    <w:tmpl w:val="25521F62"/>
    <w:lvl w:ilvl="0" w:tplc="C11A8C48">
      <w:start w:val="1"/>
      <w:numFmt w:val="taiwaneseCountingThousand"/>
      <w:pStyle w:val="3"/>
      <w:lvlText w:val="(%1)"/>
      <w:lvlJc w:val="left"/>
      <w:pPr>
        <w:ind w:left="1614"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87877AE"/>
    <w:multiLevelType w:val="multilevel"/>
    <w:tmpl w:val="397C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D0570"/>
    <w:multiLevelType w:val="multilevel"/>
    <w:tmpl w:val="DF846F5E"/>
    <w:styleLink w:val="20"/>
    <w:lvl w:ilvl="0">
      <w:start w:val="1"/>
      <w:numFmt w:val="none"/>
      <w:lvlText w:val="(一)"/>
      <w:lvlJc w:val="left"/>
      <w:pPr>
        <w:ind w:left="1701" w:hanging="567"/>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5" w15:restartNumberingAfterBreak="0">
    <w:nsid w:val="4AD04672"/>
    <w:multiLevelType w:val="multilevel"/>
    <w:tmpl w:val="73F0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6A172C"/>
    <w:multiLevelType w:val="multilevel"/>
    <w:tmpl w:val="0504A432"/>
    <w:lvl w:ilvl="0">
      <w:start w:val="1"/>
      <w:numFmt w:val="taiwaneseCountingThousand"/>
      <w:lvlText w:val="(%1)"/>
      <w:lvlJc w:val="left"/>
      <w:pPr>
        <w:ind w:left="1527" w:hanging="567"/>
      </w:pPr>
      <w:rPr>
        <w:rFonts w:hint="eastAsia"/>
      </w:rPr>
    </w:lvl>
    <w:lvl w:ilvl="1">
      <w:start w:val="1"/>
      <w:numFmt w:val="ideographTraditional"/>
      <w:lvlText w:val="%2、"/>
      <w:lvlJc w:val="left"/>
      <w:pPr>
        <w:ind w:left="1920" w:hanging="480"/>
      </w:pPr>
      <w:rPr>
        <w:rFonts w:hint="eastAsia"/>
      </w:rPr>
    </w:lvl>
    <w:lvl w:ilvl="2">
      <w:start w:val="1"/>
      <w:numFmt w:val="lowerRoman"/>
      <w:lvlText w:val="%3."/>
      <w:lvlJc w:val="right"/>
      <w:pPr>
        <w:ind w:left="2400" w:hanging="480"/>
      </w:pPr>
      <w:rPr>
        <w:rFonts w:hint="eastAsia"/>
      </w:rPr>
    </w:lvl>
    <w:lvl w:ilvl="3">
      <w:start w:val="1"/>
      <w:numFmt w:val="decimal"/>
      <w:lvlText w:val="%4."/>
      <w:lvlJc w:val="left"/>
      <w:pPr>
        <w:ind w:left="2880" w:hanging="480"/>
      </w:pPr>
      <w:rPr>
        <w:rFonts w:hint="eastAsia"/>
      </w:rPr>
    </w:lvl>
    <w:lvl w:ilvl="4">
      <w:start w:val="1"/>
      <w:numFmt w:val="ideographTraditional"/>
      <w:lvlText w:val="%5、"/>
      <w:lvlJc w:val="left"/>
      <w:pPr>
        <w:ind w:left="3360" w:hanging="480"/>
      </w:pPr>
      <w:rPr>
        <w:rFonts w:hint="eastAsia"/>
      </w:rPr>
    </w:lvl>
    <w:lvl w:ilvl="5">
      <w:start w:val="1"/>
      <w:numFmt w:val="lowerRoman"/>
      <w:lvlText w:val="%6."/>
      <w:lvlJc w:val="right"/>
      <w:pPr>
        <w:ind w:left="3840" w:hanging="480"/>
      </w:pPr>
      <w:rPr>
        <w:rFonts w:hint="eastAsia"/>
      </w:rPr>
    </w:lvl>
    <w:lvl w:ilvl="6">
      <w:start w:val="1"/>
      <w:numFmt w:val="decimal"/>
      <w:lvlText w:val="%7."/>
      <w:lvlJc w:val="left"/>
      <w:pPr>
        <w:ind w:left="4320" w:hanging="480"/>
      </w:pPr>
      <w:rPr>
        <w:rFonts w:hint="eastAsia"/>
      </w:rPr>
    </w:lvl>
    <w:lvl w:ilvl="7">
      <w:start w:val="1"/>
      <w:numFmt w:val="ideographTraditional"/>
      <w:lvlText w:val="%8、"/>
      <w:lvlJc w:val="left"/>
      <w:pPr>
        <w:ind w:left="4800" w:hanging="480"/>
      </w:pPr>
      <w:rPr>
        <w:rFonts w:hint="eastAsia"/>
      </w:rPr>
    </w:lvl>
    <w:lvl w:ilvl="8">
      <w:start w:val="1"/>
      <w:numFmt w:val="lowerRoman"/>
      <w:lvlText w:val="%9."/>
      <w:lvlJc w:val="right"/>
      <w:pPr>
        <w:ind w:left="5280" w:hanging="480"/>
      </w:pPr>
      <w:rPr>
        <w:rFonts w:hint="eastAsia"/>
      </w:rPr>
    </w:lvl>
  </w:abstractNum>
  <w:abstractNum w:abstractNumId="17" w15:restartNumberingAfterBreak="0">
    <w:nsid w:val="576A3A5E"/>
    <w:multiLevelType w:val="multilevel"/>
    <w:tmpl w:val="CD7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8E5FD2"/>
    <w:multiLevelType w:val="multilevel"/>
    <w:tmpl w:val="E5A45B1A"/>
    <w:lvl w:ilvl="0">
      <w:start w:val="1"/>
      <w:numFmt w:val="upperLetter"/>
      <w:pStyle w:val="6"/>
      <w:lvlText w:val="%1."/>
      <w:lvlJc w:val="left"/>
      <w:pPr>
        <w:ind w:left="3032" w:hanging="480"/>
      </w:pPr>
      <w:rPr>
        <w:rFonts w:hint="default"/>
      </w:rPr>
    </w:lvl>
    <w:lvl w:ilvl="1">
      <w:start w:val="1"/>
      <w:numFmt w:val="bullet"/>
      <w:lvlText w:val=""/>
      <w:lvlJc w:val="left"/>
      <w:pPr>
        <w:ind w:left="1160" w:hanging="480"/>
      </w:pPr>
      <w:rPr>
        <w:rFonts w:ascii="Wingdings" w:hAnsi="Wingdings" w:hint="default"/>
      </w:rPr>
    </w:lvl>
    <w:lvl w:ilvl="2">
      <w:start w:val="1"/>
      <w:numFmt w:val="bullet"/>
      <w:lvlText w:val=""/>
      <w:lvlJc w:val="left"/>
      <w:pPr>
        <w:ind w:left="1640" w:hanging="480"/>
      </w:pPr>
      <w:rPr>
        <w:rFonts w:ascii="Wingdings" w:hAnsi="Wingdings" w:hint="default"/>
      </w:rPr>
    </w:lvl>
    <w:lvl w:ilvl="3">
      <w:start w:val="1"/>
      <w:numFmt w:val="bullet"/>
      <w:lvlText w:val=""/>
      <w:lvlJc w:val="left"/>
      <w:pPr>
        <w:ind w:left="2120" w:hanging="480"/>
      </w:pPr>
      <w:rPr>
        <w:rFonts w:ascii="Wingdings" w:hAnsi="Wingdings" w:hint="default"/>
      </w:rPr>
    </w:lvl>
    <w:lvl w:ilvl="4">
      <w:start w:val="1"/>
      <w:numFmt w:val="bullet"/>
      <w:lvlText w:val=""/>
      <w:lvlJc w:val="left"/>
      <w:pPr>
        <w:ind w:left="2600" w:hanging="480"/>
      </w:pPr>
      <w:rPr>
        <w:rFonts w:ascii="Wingdings" w:hAnsi="Wingdings" w:hint="default"/>
      </w:rPr>
    </w:lvl>
    <w:lvl w:ilvl="5">
      <w:start w:val="1"/>
      <w:numFmt w:val="bullet"/>
      <w:lvlText w:val=""/>
      <w:lvlJc w:val="left"/>
      <w:pPr>
        <w:ind w:left="3080" w:hanging="480"/>
      </w:pPr>
      <w:rPr>
        <w:rFonts w:ascii="Wingdings" w:hAnsi="Wingdings" w:hint="default"/>
      </w:rPr>
    </w:lvl>
    <w:lvl w:ilvl="6">
      <w:start w:val="1"/>
      <w:numFmt w:val="bullet"/>
      <w:lvlText w:val=""/>
      <w:lvlJc w:val="left"/>
      <w:pPr>
        <w:ind w:left="3560" w:hanging="480"/>
      </w:pPr>
      <w:rPr>
        <w:rFonts w:ascii="Wingdings" w:hAnsi="Wingdings" w:hint="default"/>
      </w:rPr>
    </w:lvl>
    <w:lvl w:ilvl="7">
      <w:start w:val="1"/>
      <w:numFmt w:val="bullet"/>
      <w:lvlText w:val=""/>
      <w:lvlJc w:val="left"/>
      <w:pPr>
        <w:ind w:left="4040" w:hanging="480"/>
      </w:pPr>
      <w:rPr>
        <w:rFonts w:ascii="Wingdings" w:hAnsi="Wingdings" w:hint="default"/>
      </w:rPr>
    </w:lvl>
    <w:lvl w:ilvl="8">
      <w:start w:val="1"/>
      <w:numFmt w:val="bullet"/>
      <w:lvlText w:val=""/>
      <w:lvlJc w:val="left"/>
      <w:pPr>
        <w:ind w:left="4520" w:hanging="480"/>
      </w:pPr>
      <w:rPr>
        <w:rFonts w:ascii="Wingdings" w:hAnsi="Wingdings" w:hint="default"/>
      </w:rPr>
    </w:lvl>
  </w:abstractNum>
  <w:abstractNum w:abstractNumId="19" w15:restartNumberingAfterBreak="0">
    <w:nsid w:val="5CA45172"/>
    <w:multiLevelType w:val="multilevel"/>
    <w:tmpl w:val="58E82E60"/>
    <w:lvl w:ilvl="0">
      <w:start w:val="1"/>
      <w:numFmt w:val="decimal"/>
      <w:pStyle w:val="5"/>
      <w:lvlText w:val="(%1) "/>
      <w:lvlJc w:val="left"/>
      <w:pPr>
        <w:ind w:left="2608" w:hanging="567"/>
      </w:pPr>
      <w:rPr>
        <w:rFonts w:hint="eastAsia"/>
      </w:rPr>
    </w:lvl>
    <w:lvl w:ilvl="1">
      <w:start w:val="1"/>
      <w:numFmt w:val="ideographTraditional"/>
      <w:lvlText w:val="%2、"/>
      <w:lvlJc w:val="left"/>
      <w:pPr>
        <w:ind w:left="2945" w:hanging="480"/>
      </w:pPr>
      <w:rPr>
        <w:rFonts w:hint="eastAsia"/>
      </w:rPr>
    </w:lvl>
    <w:lvl w:ilvl="2">
      <w:start w:val="1"/>
      <w:numFmt w:val="lowerRoman"/>
      <w:lvlText w:val="%3."/>
      <w:lvlJc w:val="right"/>
      <w:pPr>
        <w:ind w:left="3425" w:hanging="480"/>
      </w:pPr>
      <w:rPr>
        <w:rFonts w:hint="eastAsia"/>
      </w:rPr>
    </w:lvl>
    <w:lvl w:ilvl="3">
      <w:start w:val="1"/>
      <w:numFmt w:val="decimal"/>
      <w:lvlText w:val="%4."/>
      <w:lvlJc w:val="left"/>
      <w:pPr>
        <w:ind w:left="3905" w:hanging="480"/>
      </w:pPr>
      <w:rPr>
        <w:rFonts w:hint="eastAsia"/>
      </w:rPr>
    </w:lvl>
    <w:lvl w:ilvl="4">
      <w:start w:val="1"/>
      <w:numFmt w:val="ideographTraditional"/>
      <w:lvlText w:val="%5、"/>
      <w:lvlJc w:val="left"/>
      <w:pPr>
        <w:ind w:left="4385" w:hanging="480"/>
      </w:pPr>
      <w:rPr>
        <w:rFonts w:hint="eastAsia"/>
      </w:rPr>
    </w:lvl>
    <w:lvl w:ilvl="5">
      <w:start w:val="1"/>
      <w:numFmt w:val="lowerRoman"/>
      <w:lvlText w:val="%6."/>
      <w:lvlJc w:val="right"/>
      <w:pPr>
        <w:ind w:left="4865" w:hanging="480"/>
      </w:pPr>
      <w:rPr>
        <w:rFonts w:hint="eastAsia"/>
      </w:rPr>
    </w:lvl>
    <w:lvl w:ilvl="6">
      <w:start w:val="1"/>
      <w:numFmt w:val="decimal"/>
      <w:lvlText w:val="%7."/>
      <w:lvlJc w:val="left"/>
      <w:pPr>
        <w:ind w:left="5345" w:hanging="480"/>
      </w:pPr>
      <w:rPr>
        <w:rFonts w:hint="eastAsia"/>
      </w:rPr>
    </w:lvl>
    <w:lvl w:ilvl="7">
      <w:start w:val="1"/>
      <w:numFmt w:val="ideographTraditional"/>
      <w:lvlText w:val="%8、"/>
      <w:lvlJc w:val="left"/>
      <w:pPr>
        <w:ind w:left="5825" w:hanging="480"/>
      </w:pPr>
      <w:rPr>
        <w:rFonts w:hint="eastAsia"/>
      </w:rPr>
    </w:lvl>
    <w:lvl w:ilvl="8">
      <w:start w:val="1"/>
      <w:numFmt w:val="lowerRoman"/>
      <w:lvlText w:val="%9."/>
      <w:lvlJc w:val="right"/>
      <w:pPr>
        <w:ind w:left="6305" w:hanging="480"/>
      </w:pPr>
      <w:rPr>
        <w:rFonts w:hint="eastAsia"/>
      </w:rPr>
    </w:lvl>
  </w:abstractNum>
  <w:abstractNum w:abstractNumId="20" w15:restartNumberingAfterBreak="0">
    <w:nsid w:val="5F063FDA"/>
    <w:multiLevelType w:val="multilevel"/>
    <w:tmpl w:val="86E4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531DC1"/>
    <w:multiLevelType w:val="multilevel"/>
    <w:tmpl w:val="2AF20AF2"/>
    <w:styleLink w:val="40"/>
    <w:lvl w:ilvl="0">
      <w:start w:val="1"/>
      <w:numFmt w:val="none"/>
      <w:lvlText w:val="(一)"/>
      <w:lvlJc w:val="left"/>
      <w:pPr>
        <w:ind w:left="1701" w:hanging="567"/>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2" w15:restartNumberingAfterBreak="0">
    <w:nsid w:val="6A0F1686"/>
    <w:multiLevelType w:val="multilevel"/>
    <w:tmpl w:val="75D4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8B1CEC"/>
    <w:multiLevelType w:val="multilevel"/>
    <w:tmpl w:val="77E4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DC7727"/>
    <w:multiLevelType w:val="multilevel"/>
    <w:tmpl w:val="2AF20AF2"/>
    <w:styleLink w:val="30"/>
    <w:lvl w:ilvl="0">
      <w:start w:val="1"/>
      <w:numFmt w:val="none"/>
      <w:lvlText w:val="(一)"/>
      <w:lvlJc w:val="left"/>
      <w:pPr>
        <w:ind w:left="1701" w:hanging="567"/>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16cid:durableId="1842311550">
    <w:abstractNumId w:val="10"/>
  </w:num>
  <w:num w:numId="2" w16cid:durableId="899555765">
    <w:abstractNumId w:val="11"/>
  </w:num>
  <w:num w:numId="3" w16cid:durableId="1044210934">
    <w:abstractNumId w:val="3"/>
  </w:num>
  <w:num w:numId="4" w16cid:durableId="1872911976">
    <w:abstractNumId w:val="19"/>
  </w:num>
  <w:num w:numId="5" w16cid:durableId="1507476258">
    <w:abstractNumId w:val="18"/>
  </w:num>
  <w:num w:numId="6" w16cid:durableId="663820964">
    <w:abstractNumId w:val="6"/>
  </w:num>
  <w:num w:numId="7" w16cid:durableId="19951855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557141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6582587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705689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802283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430286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8171015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1833836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574456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0616249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657428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26964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29334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92933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64577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82088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308074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656472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045517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059259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179836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328696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263450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363798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141615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932899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2661535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28072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242474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30608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891913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901430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304324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98931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252532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478311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893726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127366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5986373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230008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1169042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953160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195429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279919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4613825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1142752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1950723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6165251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758436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734789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4184102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307645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219196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8418515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321007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236672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9407972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0603233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5343864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1995883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478000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3647938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7293777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2851626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529747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3545696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1072671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3028031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0691595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548637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20765806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0733153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7451058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3574396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0955171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5486122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549369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8943901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8194209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5625221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5534721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6691365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1636675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0949832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6028376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4832790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496384928">
    <w:abstractNumId w:val="7"/>
  </w:num>
  <w:num w:numId="94" w16cid:durableId="1499033929">
    <w:abstractNumId w:val="14"/>
  </w:num>
  <w:num w:numId="95" w16cid:durableId="1394694779">
    <w:abstractNumId w:val="24"/>
  </w:num>
  <w:num w:numId="96" w16cid:durableId="784999678">
    <w:abstractNumId w:val="21"/>
  </w:num>
  <w:num w:numId="97" w16cid:durableId="460727011">
    <w:abstractNumId w:val="12"/>
    <w:lvlOverride w:ilvl="0">
      <w:startOverride w:val="1"/>
    </w:lvlOverride>
  </w:num>
  <w:num w:numId="98" w16cid:durableId="3132631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2867483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69118045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72918515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333782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59593554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81733435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8645306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9572989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20363427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20351861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99190974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52220538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75381757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2493527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6739963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3160322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7380191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750477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81667626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9579019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6738198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2407970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51645775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03758857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1475486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47602166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48918056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3931670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6742565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52189274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733121160">
    <w:abstractNumId w:val="12"/>
    <w:lvlOverride w:ilvl="0">
      <w:startOverride w:val="1"/>
    </w:lvlOverride>
  </w:num>
  <w:num w:numId="130" w16cid:durableId="127494386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936399471">
    <w:abstractNumId w:val="12"/>
    <w:lvlOverride w:ilvl="0">
      <w:startOverride w:val="1"/>
    </w:lvlOverride>
  </w:num>
  <w:num w:numId="132" w16cid:durableId="12448745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62411506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8969360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2109496524">
    <w:abstractNumId w:val="12"/>
    <w:lvlOverride w:ilvl="0">
      <w:startOverride w:val="1"/>
    </w:lvlOverride>
  </w:num>
  <w:num w:numId="136" w16cid:durableId="805699810">
    <w:abstractNumId w:val="12"/>
    <w:lvlOverride w:ilvl="0">
      <w:startOverride w:val="1"/>
    </w:lvlOverride>
  </w:num>
  <w:num w:numId="137" w16cid:durableId="502160659">
    <w:abstractNumId w:val="12"/>
    <w:lvlOverride w:ilvl="0">
      <w:startOverride w:val="1"/>
    </w:lvlOverride>
  </w:num>
  <w:num w:numId="138" w16cid:durableId="492062668">
    <w:abstractNumId w:val="12"/>
    <w:lvlOverride w:ilvl="0">
      <w:startOverride w:val="1"/>
    </w:lvlOverride>
  </w:num>
  <w:num w:numId="139" w16cid:durableId="1335692362">
    <w:abstractNumId w:val="12"/>
    <w:lvlOverride w:ilvl="0">
      <w:startOverride w:val="1"/>
    </w:lvlOverride>
  </w:num>
  <w:num w:numId="140" w16cid:durableId="2095777936">
    <w:abstractNumId w:val="12"/>
    <w:lvlOverride w:ilvl="0">
      <w:startOverride w:val="1"/>
    </w:lvlOverride>
  </w:num>
  <w:num w:numId="141" w16cid:durableId="945040261">
    <w:abstractNumId w:val="12"/>
    <w:lvlOverride w:ilvl="0">
      <w:startOverride w:val="1"/>
    </w:lvlOverride>
  </w:num>
  <w:num w:numId="142" w16cid:durableId="174924540">
    <w:abstractNumId w:val="12"/>
    <w:lvlOverride w:ilvl="0">
      <w:startOverride w:val="1"/>
    </w:lvlOverride>
  </w:num>
  <w:num w:numId="143" w16cid:durableId="1318726254">
    <w:abstractNumId w:val="12"/>
    <w:lvlOverride w:ilvl="0">
      <w:startOverride w:val="1"/>
    </w:lvlOverride>
  </w:num>
  <w:num w:numId="144" w16cid:durableId="31929125">
    <w:abstractNumId w:val="12"/>
    <w:lvlOverride w:ilvl="0">
      <w:startOverride w:val="1"/>
    </w:lvlOverride>
  </w:num>
  <w:num w:numId="145" w16cid:durableId="1909680622">
    <w:abstractNumId w:val="12"/>
    <w:lvlOverride w:ilvl="0">
      <w:startOverride w:val="1"/>
    </w:lvlOverride>
  </w:num>
  <w:num w:numId="146" w16cid:durableId="1826974709">
    <w:abstractNumId w:val="12"/>
    <w:lvlOverride w:ilvl="0">
      <w:startOverride w:val="1"/>
    </w:lvlOverride>
  </w:num>
  <w:num w:numId="147" w16cid:durableId="737945595">
    <w:abstractNumId w:val="12"/>
    <w:lvlOverride w:ilvl="0">
      <w:startOverride w:val="1"/>
    </w:lvlOverride>
  </w:num>
  <w:num w:numId="148" w16cid:durableId="1966882857">
    <w:abstractNumId w:val="12"/>
    <w:lvlOverride w:ilvl="0">
      <w:startOverride w:val="1"/>
    </w:lvlOverride>
  </w:num>
  <w:num w:numId="149" w16cid:durableId="1274553992">
    <w:abstractNumId w:val="12"/>
    <w:lvlOverride w:ilvl="0">
      <w:startOverride w:val="1"/>
    </w:lvlOverride>
  </w:num>
  <w:num w:numId="150" w16cid:durableId="229922455">
    <w:abstractNumId w:val="12"/>
    <w:lvlOverride w:ilvl="0">
      <w:startOverride w:val="1"/>
    </w:lvlOverride>
  </w:num>
  <w:num w:numId="151" w16cid:durableId="646281523">
    <w:abstractNumId w:val="12"/>
    <w:lvlOverride w:ilvl="0">
      <w:startOverride w:val="1"/>
    </w:lvlOverride>
  </w:num>
  <w:num w:numId="152" w16cid:durableId="476530364">
    <w:abstractNumId w:val="12"/>
    <w:lvlOverride w:ilvl="0">
      <w:startOverride w:val="1"/>
    </w:lvlOverride>
  </w:num>
  <w:num w:numId="153" w16cid:durableId="618070777">
    <w:abstractNumId w:val="12"/>
    <w:lvlOverride w:ilvl="0">
      <w:startOverride w:val="1"/>
    </w:lvlOverride>
  </w:num>
  <w:num w:numId="154" w16cid:durableId="709841582">
    <w:abstractNumId w:val="12"/>
    <w:lvlOverride w:ilvl="0">
      <w:startOverride w:val="1"/>
    </w:lvlOverride>
  </w:num>
  <w:num w:numId="155" w16cid:durableId="1205287103">
    <w:abstractNumId w:val="12"/>
    <w:lvlOverride w:ilvl="0">
      <w:startOverride w:val="1"/>
    </w:lvlOverride>
  </w:num>
  <w:num w:numId="156" w16cid:durableId="1867399781">
    <w:abstractNumId w:val="12"/>
    <w:lvlOverride w:ilvl="0">
      <w:startOverride w:val="1"/>
    </w:lvlOverride>
  </w:num>
  <w:num w:numId="157" w16cid:durableId="735979423">
    <w:abstractNumId w:val="12"/>
    <w:lvlOverride w:ilvl="0">
      <w:startOverride w:val="1"/>
    </w:lvlOverride>
  </w:num>
  <w:num w:numId="158" w16cid:durableId="1679885904">
    <w:abstractNumId w:val="12"/>
    <w:lvlOverride w:ilvl="0">
      <w:startOverride w:val="1"/>
    </w:lvlOverride>
  </w:num>
  <w:num w:numId="159" w16cid:durableId="282349099">
    <w:abstractNumId w:val="12"/>
    <w:lvlOverride w:ilvl="0">
      <w:startOverride w:val="1"/>
    </w:lvlOverride>
  </w:num>
  <w:num w:numId="160" w16cid:durableId="1890532873">
    <w:abstractNumId w:val="12"/>
    <w:lvlOverride w:ilvl="0">
      <w:startOverride w:val="1"/>
    </w:lvlOverride>
  </w:num>
  <w:num w:numId="161" w16cid:durableId="1247229022">
    <w:abstractNumId w:val="12"/>
    <w:lvlOverride w:ilvl="0">
      <w:startOverride w:val="1"/>
    </w:lvlOverride>
  </w:num>
  <w:num w:numId="162" w16cid:durableId="640772907">
    <w:abstractNumId w:val="12"/>
    <w:lvlOverride w:ilvl="0">
      <w:startOverride w:val="1"/>
    </w:lvlOverride>
  </w:num>
  <w:num w:numId="163" w16cid:durableId="1314875459">
    <w:abstractNumId w:val="12"/>
    <w:lvlOverride w:ilvl="0">
      <w:startOverride w:val="1"/>
    </w:lvlOverride>
  </w:num>
  <w:num w:numId="164" w16cid:durableId="4620381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42893574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18463650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343507353">
    <w:abstractNumId w:val="12"/>
    <w:lvlOverride w:ilvl="0">
      <w:startOverride w:val="1"/>
    </w:lvlOverride>
  </w:num>
  <w:num w:numId="168" w16cid:durableId="7867759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79903177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59621090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2095359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80553928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83247914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130254406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9679280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66671465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7250766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52752970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14187938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15538117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7303439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702516781">
    <w:abstractNumId w:val="12"/>
    <w:lvlOverride w:ilvl="0">
      <w:startOverride w:val="1"/>
    </w:lvlOverride>
  </w:num>
  <w:num w:numId="183" w16cid:durableId="283272151">
    <w:abstractNumId w:val="12"/>
    <w:lvlOverride w:ilvl="0">
      <w:startOverride w:val="1"/>
    </w:lvlOverride>
  </w:num>
  <w:num w:numId="184" w16cid:durableId="193763803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11566106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2107536371">
    <w:abstractNumId w:val="12"/>
    <w:lvlOverride w:ilvl="0">
      <w:startOverride w:val="1"/>
    </w:lvlOverride>
  </w:num>
  <w:num w:numId="187" w16cid:durableId="13881087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107088475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64436089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966537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8687090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1584988227">
    <w:abstractNumId w:val="12"/>
    <w:lvlOverride w:ilvl="0">
      <w:startOverride w:val="1"/>
    </w:lvlOverride>
  </w:num>
  <w:num w:numId="193" w16cid:durableId="57967784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7574380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2049137564">
    <w:abstractNumId w:val="12"/>
    <w:lvlOverride w:ilvl="0">
      <w:startOverride w:val="1"/>
    </w:lvlOverride>
  </w:num>
  <w:num w:numId="196" w16cid:durableId="1686858873">
    <w:abstractNumId w:val="12"/>
    <w:lvlOverride w:ilvl="0">
      <w:startOverride w:val="1"/>
    </w:lvlOverride>
  </w:num>
  <w:num w:numId="197" w16cid:durableId="17540089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641692646">
    <w:abstractNumId w:val="12"/>
    <w:lvlOverride w:ilvl="0">
      <w:startOverride w:val="1"/>
    </w:lvlOverride>
  </w:num>
  <w:num w:numId="199" w16cid:durableId="372968605">
    <w:abstractNumId w:val="12"/>
    <w:lvlOverride w:ilvl="0">
      <w:startOverride w:val="1"/>
    </w:lvlOverride>
  </w:num>
  <w:num w:numId="200" w16cid:durableId="892889779">
    <w:abstractNumId w:val="12"/>
    <w:lvlOverride w:ilvl="0">
      <w:startOverride w:val="1"/>
    </w:lvlOverride>
  </w:num>
  <w:num w:numId="201" w16cid:durableId="1696808672">
    <w:abstractNumId w:val="12"/>
    <w:lvlOverride w:ilvl="0">
      <w:startOverride w:val="1"/>
    </w:lvlOverride>
  </w:num>
  <w:num w:numId="202" w16cid:durableId="1816994361">
    <w:abstractNumId w:val="12"/>
    <w:lvlOverride w:ilvl="0">
      <w:startOverride w:val="1"/>
    </w:lvlOverride>
  </w:num>
  <w:num w:numId="203" w16cid:durableId="1900941782">
    <w:abstractNumId w:val="12"/>
    <w:lvlOverride w:ilvl="0">
      <w:startOverride w:val="1"/>
    </w:lvlOverride>
  </w:num>
  <w:num w:numId="204" w16cid:durableId="17091856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189349535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136008960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1544198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9208989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7361695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6982412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120582648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12071401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1010723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2591441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91759843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380901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7172373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200816723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2256435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1191081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187604095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999162832">
    <w:abstractNumId w:val="12"/>
  </w:num>
  <w:num w:numId="223" w16cid:durableId="1145581560">
    <w:abstractNumId w:val="12"/>
    <w:lvlOverride w:ilvl="0">
      <w:startOverride w:val="1"/>
    </w:lvlOverride>
  </w:num>
  <w:num w:numId="224" w16cid:durableId="13004596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19656221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18561880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11480129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18225806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903826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12175944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6486319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380011965">
    <w:abstractNumId w:val="12"/>
    <w:lvlOverride w:ilvl="0">
      <w:startOverride w:val="1"/>
    </w:lvlOverride>
  </w:num>
  <w:num w:numId="233" w16cid:durableId="1538616835">
    <w:abstractNumId w:val="5"/>
  </w:num>
  <w:num w:numId="234" w16cid:durableId="18268994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1679836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225869678">
    <w:abstractNumId w:val="8"/>
  </w:num>
  <w:num w:numId="237" w16cid:durableId="75262907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16cid:durableId="1943688338">
    <w:abstractNumId w:val="4"/>
  </w:num>
  <w:num w:numId="239" w16cid:durableId="20638213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132862818">
    <w:abstractNumId w:val="15"/>
  </w:num>
  <w:num w:numId="241" w16cid:durableId="661008765">
    <w:abstractNumId w:val="20"/>
  </w:num>
  <w:num w:numId="242" w16cid:durableId="132720467">
    <w:abstractNumId w:val="13"/>
  </w:num>
  <w:num w:numId="243" w16cid:durableId="9170590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70105550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0173825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1940791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7770757">
    <w:abstractNumId w:val="22"/>
  </w:num>
  <w:num w:numId="248" w16cid:durableId="1392002015">
    <w:abstractNumId w:val="1"/>
  </w:num>
  <w:num w:numId="249" w16cid:durableId="898980210">
    <w:abstractNumId w:val="0"/>
  </w:num>
  <w:num w:numId="250" w16cid:durableId="4475119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7910486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34236857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155538443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017775336">
    <w:abstractNumId w:val="9"/>
  </w:num>
  <w:num w:numId="255" w16cid:durableId="1188132262">
    <w:abstractNumId w:val="17"/>
  </w:num>
  <w:num w:numId="256" w16cid:durableId="7158601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2379163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99742170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16cid:durableId="1475181229">
    <w:abstractNumId w:val="23"/>
  </w:num>
  <w:num w:numId="260" w16cid:durableId="303513233">
    <w:abstractNumId w:val="2"/>
  </w:num>
  <w:num w:numId="261" w16cid:durableId="17393558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18124777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190683753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9146314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150065787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121898010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16cid:durableId="1284644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16cid:durableId="21216066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823836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16cid:durableId="202297366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16994301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193627848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148395950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100600920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16cid:durableId="54375666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19575158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141998499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16cid:durableId="1614341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167021267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1291738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20159185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14421418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0700085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16cid:durableId="208217282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17309614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110915843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124467992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4767268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16cid:durableId="18329878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140761149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16cid:durableId="17434844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71585520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631398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16cid:durableId="140773064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16cid:durableId="1807808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132254000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84524264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16cid:durableId="214709076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16cid:durableId="175663035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bordersDoNotSurroundHeader/>
  <w:bordersDoNotSurroundFooter/>
  <w:hideSpellingErrors/>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A62"/>
    <w:rsid w:val="00000069"/>
    <w:rsid w:val="000007CC"/>
    <w:rsid w:val="00002620"/>
    <w:rsid w:val="00002A9A"/>
    <w:rsid w:val="00002D70"/>
    <w:rsid w:val="00003503"/>
    <w:rsid w:val="00003E16"/>
    <w:rsid w:val="00004630"/>
    <w:rsid w:val="00004CA8"/>
    <w:rsid w:val="00004D31"/>
    <w:rsid w:val="000053EB"/>
    <w:rsid w:val="00006031"/>
    <w:rsid w:val="00006A33"/>
    <w:rsid w:val="00007057"/>
    <w:rsid w:val="00007183"/>
    <w:rsid w:val="0001096E"/>
    <w:rsid w:val="00010CBC"/>
    <w:rsid w:val="000114D5"/>
    <w:rsid w:val="000118C1"/>
    <w:rsid w:val="00011DFE"/>
    <w:rsid w:val="00011E2C"/>
    <w:rsid w:val="000129CC"/>
    <w:rsid w:val="00012A06"/>
    <w:rsid w:val="00013557"/>
    <w:rsid w:val="0001497A"/>
    <w:rsid w:val="0001540C"/>
    <w:rsid w:val="0001563C"/>
    <w:rsid w:val="00016839"/>
    <w:rsid w:val="00017AAC"/>
    <w:rsid w:val="00017CFC"/>
    <w:rsid w:val="000203D3"/>
    <w:rsid w:val="000206A4"/>
    <w:rsid w:val="00020E44"/>
    <w:rsid w:val="0002298E"/>
    <w:rsid w:val="00023523"/>
    <w:rsid w:val="00023893"/>
    <w:rsid w:val="00023A04"/>
    <w:rsid w:val="0002473B"/>
    <w:rsid w:val="0002489A"/>
    <w:rsid w:val="00024D30"/>
    <w:rsid w:val="0002545D"/>
    <w:rsid w:val="000257AD"/>
    <w:rsid w:val="000262B5"/>
    <w:rsid w:val="00026B00"/>
    <w:rsid w:val="00026E05"/>
    <w:rsid w:val="000279ED"/>
    <w:rsid w:val="00027B8C"/>
    <w:rsid w:val="00027E9E"/>
    <w:rsid w:val="0003009B"/>
    <w:rsid w:val="000300B9"/>
    <w:rsid w:val="000305C7"/>
    <w:rsid w:val="00031641"/>
    <w:rsid w:val="000325A9"/>
    <w:rsid w:val="00032D1C"/>
    <w:rsid w:val="0003350D"/>
    <w:rsid w:val="0003359C"/>
    <w:rsid w:val="000336D2"/>
    <w:rsid w:val="00033A12"/>
    <w:rsid w:val="00033B25"/>
    <w:rsid w:val="00033CE3"/>
    <w:rsid w:val="00034087"/>
    <w:rsid w:val="00034089"/>
    <w:rsid w:val="00034528"/>
    <w:rsid w:val="0003491F"/>
    <w:rsid w:val="00034C57"/>
    <w:rsid w:val="0003529F"/>
    <w:rsid w:val="00037E95"/>
    <w:rsid w:val="0004111B"/>
    <w:rsid w:val="00042670"/>
    <w:rsid w:val="00042899"/>
    <w:rsid w:val="00044A7A"/>
    <w:rsid w:val="00045033"/>
    <w:rsid w:val="00045B19"/>
    <w:rsid w:val="000503B2"/>
    <w:rsid w:val="000504CE"/>
    <w:rsid w:val="00050922"/>
    <w:rsid w:val="00050F03"/>
    <w:rsid w:val="00051958"/>
    <w:rsid w:val="00053B6A"/>
    <w:rsid w:val="00053BB6"/>
    <w:rsid w:val="0005489C"/>
    <w:rsid w:val="00054EF8"/>
    <w:rsid w:val="0005542B"/>
    <w:rsid w:val="000556BF"/>
    <w:rsid w:val="000557F6"/>
    <w:rsid w:val="000562A6"/>
    <w:rsid w:val="000567A2"/>
    <w:rsid w:val="00056A9A"/>
    <w:rsid w:val="00056F1D"/>
    <w:rsid w:val="0005712C"/>
    <w:rsid w:val="00057E5E"/>
    <w:rsid w:val="000603C1"/>
    <w:rsid w:val="00060675"/>
    <w:rsid w:val="000608D3"/>
    <w:rsid w:val="00061021"/>
    <w:rsid w:val="00061182"/>
    <w:rsid w:val="00061A34"/>
    <w:rsid w:val="00062620"/>
    <w:rsid w:val="00063E37"/>
    <w:rsid w:val="0006423D"/>
    <w:rsid w:val="00065071"/>
    <w:rsid w:val="000651F6"/>
    <w:rsid w:val="00065239"/>
    <w:rsid w:val="00065731"/>
    <w:rsid w:val="0006581A"/>
    <w:rsid w:val="00065C1D"/>
    <w:rsid w:val="00067CAB"/>
    <w:rsid w:val="000707AD"/>
    <w:rsid w:val="00070EAE"/>
    <w:rsid w:val="0007192C"/>
    <w:rsid w:val="0007230D"/>
    <w:rsid w:val="0007269C"/>
    <w:rsid w:val="00073542"/>
    <w:rsid w:val="00074030"/>
    <w:rsid w:val="00074801"/>
    <w:rsid w:val="00074ED0"/>
    <w:rsid w:val="00075C08"/>
    <w:rsid w:val="00077845"/>
    <w:rsid w:val="0007799F"/>
    <w:rsid w:val="00077A46"/>
    <w:rsid w:val="00077ED3"/>
    <w:rsid w:val="00081844"/>
    <w:rsid w:val="0008217B"/>
    <w:rsid w:val="00082CA8"/>
    <w:rsid w:val="00083321"/>
    <w:rsid w:val="000835F8"/>
    <w:rsid w:val="0008404F"/>
    <w:rsid w:val="000845FA"/>
    <w:rsid w:val="0008507B"/>
    <w:rsid w:val="000858F0"/>
    <w:rsid w:val="00085CE5"/>
    <w:rsid w:val="00086514"/>
    <w:rsid w:val="00087A2D"/>
    <w:rsid w:val="000900A8"/>
    <w:rsid w:val="0009249A"/>
    <w:rsid w:val="00092E08"/>
    <w:rsid w:val="000931C2"/>
    <w:rsid w:val="0009355C"/>
    <w:rsid w:val="000943E7"/>
    <w:rsid w:val="000954B4"/>
    <w:rsid w:val="00096157"/>
    <w:rsid w:val="000A0322"/>
    <w:rsid w:val="000A032F"/>
    <w:rsid w:val="000A13C0"/>
    <w:rsid w:val="000A2516"/>
    <w:rsid w:val="000A3525"/>
    <w:rsid w:val="000A3802"/>
    <w:rsid w:val="000A4E86"/>
    <w:rsid w:val="000A4EAE"/>
    <w:rsid w:val="000A500C"/>
    <w:rsid w:val="000A5984"/>
    <w:rsid w:val="000A6193"/>
    <w:rsid w:val="000A7A38"/>
    <w:rsid w:val="000A7BFC"/>
    <w:rsid w:val="000A7CD7"/>
    <w:rsid w:val="000A7FB9"/>
    <w:rsid w:val="000B140E"/>
    <w:rsid w:val="000B2C08"/>
    <w:rsid w:val="000B35DA"/>
    <w:rsid w:val="000B4EF0"/>
    <w:rsid w:val="000B4FC0"/>
    <w:rsid w:val="000B6775"/>
    <w:rsid w:val="000B6832"/>
    <w:rsid w:val="000B6AF2"/>
    <w:rsid w:val="000C0295"/>
    <w:rsid w:val="000C0616"/>
    <w:rsid w:val="000C2A25"/>
    <w:rsid w:val="000C59EE"/>
    <w:rsid w:val="000C5DAC"/>
    <w:rsid w:val="000C64DC"/>
    <w:rsid w:val="000C76AA"/>
    <w:rsid w:val="000C7FB7"/>
    <w:rsid w:val="000D04FF"/>
    <w:rsid w:val="000D05E9"/>
    <w:rsid w:val="000D0E76"/>
    <w:rsid w:val="000D2D24"/>
    <w:rsid w:val="000D31DB"/>
    <w:rsid w:val="000D5638"/>
    <w:rsid w:val="000D57CE"/>
    <w:rsid w:val="000E034A"/>
    <w:rsid w:val="000E05E6"/>
    <w:rsid w:val="000E0E30"/>
    <w:rsid w:val="000E11A2"/>
    <w:rsid w:val="000E14B9"/>
    <w:rsid w:val="000E1D6A"/>
    <w:rsid w:val="000E23C0"/>
    <w:rsid w:val="000E2F4C"/>
    <w:rsid w:val="000E3501"/>
    <w:rsid w:val="000E3A55"/>
    <w:rsid w:val="000E460C"/>
    <w:rsid w:val="000E4CC9"/>
    <w:rsid w:val="000E620C"/>
    <w:rsid w:val="000E68FD"/>
    <w:rsid w:val="000E7383"/>
    <w:rsid w:val="000F32F1"/>
    <w:rsid w:val="000F3645"/>
    <w:rsid w:val="000F3758"/>
    <w:rsid w:val="000F63E0"/>
    <w:rsid w:val="000F751A"/>
    <w:rsid w:val="00100D02"/>
    <w:rsid w:val="001020C7"/>
    <w:rsid w:val="001024A1"/>
    <w:rsid w:val="00103055"/>
    <w:rsid w:val="00103B62"/>
    <w:rsid w:val="00103D70"/>
    <w:rsid w:val="00105A9E"/>
    <w:rsid w:val="00105FB1"/>
    <w:rsid w:val="00106C4F"/>
    <w:rsid w:val="00106FDD"/>
    <w:rsid w:val="001105F2"/>
    <w:rsid w:val="0011085D"/>
    <w:rsid w:val="00110F13"/>
    <w:rsid w:val="00111018"/>
    <w:rsid w:val="0011177A"/>
    <w:rsid w:val="001122E9"/>
    <w:rsid w:val="00112CFA"/>
    <w:rsid w:val="00113D62"/>
    <w:rsid w:val="0011495A"/>
    <w:rsid w:val="00114CC3"/>
    <w:rsid w:val="001155E8"/>
    <w:rsid w:val="00115843"/>
    <w:rsid w:val="00115ED0"/>
    <w:rsid w:val="00116B72"/>
    <w:rsid w:val="001172A8"/>
    <w:rsid w:val="00117DCF"/>
    <w:rsid w:val="0012124B"/>
    <w:rsid w:val="00121F7D"/>
    <w:rsid w:val="001220CD"/>
    <w:rsid w:val="00123208"/>
    <w:rsid w:val="001236E7"/>
    <w:rsid w:val="00123DC5"/>
    <w:rsid w:val="00125133"/>
    <w:rsid w:val="00125559"/>
    <w:rsid w:val="00126653"/>
    <w:rsid w:val="00126678"/>
    <w:rsid w:val="00126681"/>
    <w:rsid w:val="00127017"/>
    <w:rsid w:val="00127D13"/>
    <w:rsid w:val="00127E0C"/>
    <w:rsid w:val="00130155"/>
    <w:rsid w:val="0013029B"/>
    <w:rsid w:val="00131CF7"/>
    <w:rsid w:val="0013282E"/>
    <w:rsid w:val="00133E55"/>
    <w:rsid w:val="00136028"/>
    <w:rsid w:val="0013669C"/>
    <w:rsid w:val="001379CD"/>
    <w:rsid w:val="00137B18"/>
    <w:rsid w:val="0014008E"/>
    <w:rsid w:val="00140A5A"/>
    <w:rsid w:val="00140EBD"/>
    <w:rsid w:val="00141764"/>
    <w:rsid w:val="00141992"/>
    <w:rsid w:val="00143284"/>
    <w:rsid w:val="0014382D"/>
    <w:rsid w:val="00143B7A"/>
    <w:rsid w:val="00143BDD"/>
    <w:rsid w:val="00146F03"/>
    <w:rsid w:val="001471D9"/>
    <w:rsid w:val="00147FBF"/>
    <w:rsid w:val="0015000B"/>
    <w:rsid w:val="0015073E"/>
    <w:rsid w:val="0015091F"/>
    <w:rsid w:val="00150BD1"/>
    <w:rsid w:val="0015189B"/>
    <w:rsid w:val="00153E18"/>
    <w:rsid w:val="0015471A"/>
    <w:rsid w:val="00154B4A"/>
    <w:rsid w:val="00155000"/>
    <w:rsid w:val="0015519E"/>
    <w:rsid w:val="0015553D"/>
    <w:rsid w:val="00156584"/>
    <w:rsid w:val="00156643"/>
    <w:rsid w:val="001568B0"/>
    <w:rsid w:val="00157023"/>
    <w:rsid w:val="00157E9D"/>
    <w:rsid w:val="00157F13"/>
    <w:rsid w:val="00160FF1"/>
    <w:rsid w:val="001612BA"/>
    <w:rsid w:val="00161306"/>
    <w:rsid w:val="0016160A"/>
    <w:rsid w:val="00162180"/>
    <w:rsid w:val="001630FF"/>
    <w:rsid w:val="00163545"/>
    <w:rsid w:val="0016366B"/>
    <w:rsid w:val="00164FF4"/>
    <w:rsid w:val="0016630E"/>
    <w:rsid w:val="001674A7"/>
    <w:rsid w:val="001674ED"/>
    <w:rsid w:val="00167CB8"/>
    <w:rsid w:val="00170206"/>
    <w:rsid w:val="001720BE"/>
    <w:rsid w:val="0017390D"/>
    <w:rsid w:val="00173B51"/>
    <w:rsid w:val="00173DA7"/>
    <w:rsid w:val="00174399"/>
    <w:rsid w:val="00175447"/>
    <w:rsid w:val="00175AF4"/>
    <w:rsid w:val="00176A8E"/>
    <w:rsid w:val="00177165"/>
    <w:rsid w:val="001771DE"/>
    <w:rsid w:val="0017752B"/>
    <w:rsid w:val="00177B83"/>
    <w:rsid w:val="001803B3"/>
    <w:rsid w:val="00180BB7"/>
    <w:rsid w:val="00180FA5"/>
    <w:rsid w:val="0018161E"/>
    <w:rsid w:val="00181A2E"/>
    <w:rsid w:val="00181DAE"/>
    <w:rsid w:val="00181E41"/>
    <w:rsid w:val="001820B1"/>
    <w:rsid w:val="001823A4"/>
    <w:rsid w:val="0018314A"/>
    <w:rsid w:val="00183A75"/>
    <w:rsid w:val="001846A1"/>
    <w:rsid w:val="00184AA2"/>
    <w:rsid w:val="00184C29"/>
    <w:rsid w:val="00184EDB"/>
    <w:rsid w:val="001853AE"/>
    <w:rsid w:val="00185CDB"/>
    <w:rsid w:val="001878E2"/>
    <w:rsid w:val="00190A69"/>
    <w:rsid w:val="00191B38"/>
    <w:rsid w:val="001922FF"/>
    <w:rsid w:val="001927A4"/>
    <w:rsid w:val="00193082"/>
    <w:rsid w:val="0019530B"/>
    <w:rsid w:val="0019549C"/>
    <w:rsid w:val="001958AA"/>
    <w:rsid w:val="0019687C"/>
    <w:rsid w:val="0019725D"/>
    <w:rsid w:val="00197943"/>
    <w:rsid w:val="00197EE1"/>
    <w:rsid w:val="001A0564"/>
    <w:rsid w:val="001A0B25"/>
    <w:rsid w:val="001A0CD1"/>
    <w:rsid w:val="001A0FAB"/>
    <w:rsid w:val="001A1F47"/>
    <w:rsid w:val="001A229B"/>
    <w:rsid w:val="001A23B4"/>
    <w:rsid w:val="001A33BF"/>
    <w:rsid w:val="001A3550"/>
    <w:rsid w:val="001A405A"/>
    <w:rsid w:val="001A4B6C"/>
    <w:rsid w:val="001A58AA"/>
    <w:rsid w:val="001A7B1F"/>
    <w:rsid w:val="001B164A"/>
    <w:rsid w:val="001B19A5"/>
    <w:rsid w:val="001B1B85"/>
    <w:rsid w:val="001B1CD2"/>
    <w:rsid w:val="001B23CA"/>
    <w:rsid w:val="001B2560"/>
    <w:rsid w:val="001B27BB"/>
    <w:rsid w:val="001B2FE0"/>
    <w:rsid w:val="001B3155"/>
    <w:rsid w:val="001B33B5"/>
    <w:rsid w:val="001B474D"/>
    <w:rsid w:val="001B4877"/>
    <w:rsid w:val="001B58EF"/>
    <w:rsid w:val="001B5C71"/>
    <w:rsid w:val="001B5C72"/>
    <w:rsid w:val="001B6458"/>
    <w:rsid w:val="001B64CF"/>
    <w:rsid w:val="001B6F2F"/>
    <w:rsid w:val="001B7115"/>
    <w:rsid w:val="001C05C0"/>
    <w:rsid w:val="001C088A"/>
    <w:rsid w:val="001C0EE8"/>
    <w:rsid w:val="001C0FF1"/>
    <w:rsid w:val="001C1432"/>
    <w:rsid w:val="001C1743"/>
    <w:rsid w:val="001C285A"/>
    <w:rsid w:val="001C366A"/>
    <w:rsid w:val="001C4E9A"/>
    <w:rsid w:val="001C5E01"/>
    <w:rsid w:val="001C66B3"/>
    <w:rsid w:val="001D02DF"/>
    <w:rsid w:val="001D0AB8"/>
    <w:rsid w:val="001D16E2"/>
    <w:rsid w:val="001D2D81"/>
    <w:rsid w:val="001D3307"/>
    <w:rsid w:val="001D3CD7"/>
    <w:rsid w:val="001D4AAB"/>
    <w:rsid w:val="001D62CB"/>
    <w:rsid w:val="001D7E7E"/>
    <w:rsid w:val="001E1258"/>
    <w:rsid w:val="001E1911"/>
    <w:rsid w:val="001E1AF5"/>
    <w:rsid w:val="001E1E67"/>
    <w:rsid w:val="001E29EE"/>
    <w:rsid w:val="001E4530"/>
    <w:rsid w:val="001E4569"/>
    <w:rsid w:val="001E5568"/>
    <w:rsid w:val="001E55ED"/>
    <w:rsid w:val="001E57A5"/>
    <w:rsid w:val="001E5884"/>
    <w:rsid w:val="001E6B94"/>
    <w:rsid w:val="001E7174"/>
    <w:rsid w:val="001F3338"/>
    <w:rsid w:val="001F33D4"/>
    <w:rsid w:val="001F3544"/>
    <w:rsid w:val="001F396D"/>
    <w:rsid w:val="001F5154"/>
    <w:rsid w:val="001F690D"/>
    <w:rsid w:val="001F7982"/>
    <w:rsid w:val="001F7E2D"/>
    <w:rsid w:val="002005D4"/>
    <w:rsid w:val="00201894"/>
    <w:rsid w:val="002020C3"/>
    <w:rsid w:val="00202297"/>
    <w:rsid w:val="00203D6E"/>
    <w:rsid w:val="0020418E"/>
    <w:rsid w:val="00205248"/>
    <w:rsid w:val="002056DD"/>
    <w:rsid w:val="00205EC3"/>
    <w:rsid w:val="00206A0D"/>
    <w:rsid w:val="00206D41"/>
    <w:rsid w:val="00210B0B"/>
    <w:rsid w:val="0021196F"/>
    <w:rsid w:val="00211D8F"/>
    <w:rsid w:val="00211E9C"/>
    <w:rsid w:val="00211F9D"/>
    <w:rsid w:val="00212DF7"/>
    <w:rsid w:val="00213099"/>
    <w:rsid w:val="00215FD2"/>
    <w:rsid w:val="00217B0E"/>
    <w:rsid w:val="00220E1E"/>
    <w:rsid w:val="002211CD"/>
    <w:rsid w:val="002219B5"/>
    <w:rsid w:val="00222C10"/>
    <w:rsid w:val="00223323"/>
    <w:rsid w:val="00223CB8"/>
    <w:rsid w:val="00223CCB"/>
    <w:rsid w:val="00227CFB"/>
    <w:rsid w:val="002306FA"/>
    <w:rsid w:val="00230A58"/>
    <w:rsid w:val="00230D20"/>
    <w:rsid w:val="002319BB"/>
    <w:rsid w:val="00231C53"/>
    <w:rsid w:val="002329C3"/>
    <w:rsid w:val="00233B17"/>
    <w:rsid w:val="00233D35"/>
    <w:rsid w:val="00233E30"/>
    <w:rsid w:val="002348AB"/>
    <w:rsid w:val="00234A0F"/>
    <w:rsid w:val="00234E90"/>
    <w:rsid w:val="0023558F"/>
    <w:rsid w:val="00235B39"/>
    <w:rsid w:val="00236341"/>
    <w:rsid w:val="00236567"/>
    <w:rsid w:val="00236914"/>
    <w:rsid w:val="00237DC5"/>
    <w:rsid w:val="00240075"/>
    <w:rsid w:val="00241A77"/>
    <w:rsid w:val="002427D4"/>
    <w:rsid w:val="00242934"/>
    <w:rsid w:val="00242EEB"/>
    <w:rsid w:val="00242FA0"/>
    <w:rsid w:val="0024440A"/>
    <w:rsid w:val="00244443"/>
    <w:rsid w:val="00244686"/>
    <w:rsid w:val="002446D0"/>
    <w:rsid w:val="00245BB0"/>
    <w:rsid w:val="00246455"/>
    <w:rsid w:val="002472C0"/>
    <w:rsid w:val="0024796C"/>
    <w:rsid w:val="00247F52"/>
    <w:rsid w:val="002500B6"/>
    <w:rsid w:val="0025076E"/>
    <w:rsid w:val="002508F7"/>
    <w:rsid w:val="0025150A"/>
    <w:rsid w:val="0025190D"/>
    <w:rsid w:val="00251A8C"/>
    <w:rsid w:val="00251DAB"/>
    <w:rsid w:val="002520EA"/>
    <w:rsid w:val="00253363"/>
    <w:rsid w:val="00253A3B"/>
    <w:rsid w:val="0025496B"/>
    <w:rsid w:val="00255CB7"/>
    <w:rsid w:val="00255D93"/>
    <w:rsid w:val="00255FB6"/>
    <w:rsid w:val="002561A8"/>
    <w:rsid w:val="00256686"/>
    <w:rsid w:val="002569CD"/>
    <w:rsid w:val="002579FA"/>
    <w:rsid w:val="002606BC"/>
    <w:rsid w:val="002611DA"/>
    <w:rsid w:val="00261B0F"/>
    <w:rsid w:val="00262399"/>
    <w:rsid w:val="0026241F"/>
    <w:rsid w:val="002641E5"/>
    <w:rsid w:val="002643A8"/>
    <w:rsid w:val="002645C5"/>
    <w:rsid w:val="002646C7"/>
    <w:rsid w:val="00264986"/>
    <w:rsid w:val="00265D20"/>
    <w:rsid w:val="00265FFB"/>
    <w:rsid w:val="00266074"/>
    <w:rsid w:val="002660EC"/>
    <w:rsid w:val="002673CC"/>
    <w:rsid w:val="0026770F"/>
    <w:rsid w:val="002706B3"/>
    <w:rsid w:val="00270D51"/>
    <w:rsid w:val="0027298D"/>
    <w:rsid w:val="002729DA"/>
    <w:rsid w:val="00274048"/>
    <w:rsid w:val="00274FE2"/>
    <w:rsid w:val="002754F2"/>
    <w:rsid w:val="0027557C"/>
    <w:rsid w:val="0027592F"/>
    <w:rsid w:val="00276E61"/>
    <w:rsid w:val="00277103"/>
    <w:rsid w:val="00277236"/>
    <w:rsid w:val="00277522"/>
    <w:rsid w:val="00277F82"/>
    <w:rsid w:val="0028161A"/>
    <w:rsid w:val="0028230A"/>
    <w:rsid w:val="00282B06"/>
    <w:rsid w:val="00284534"/>
    <w:rsid w:val="00284650"/>
    <w:rsid w:val="00284FDB"/>
    <w:rsid w:val="0028537F"/>
    <w:rsid w:val="002868A9"/>
    <w:rsid w:val="00287262"/>
    <w:rsid w:val="00287285"/>
    <w:rsid w:val="00287C14"/>
    <w:rsid w:val="002904F3"/>
    <w:rsid w:val="00290F90"/>
    <w:rsid w:val="00291276"/>
    <w:rsid w:val="00291A1C"/>
    <w:rsid w:val="00291BF6"/>
    <w:rsid w:val="00291CA7"/>
    <w:rsid w:val="002925AB"/>
    <w:rsid w:val="002927A7"/>
    <w:rsid w:val="002929EE"/>
    <w:rsid w:val="00294B04"/>
    <w:rsid w:val="0029519D"/>
    <w:rsid w:val="00296A62"/>
    <w:rsid w:val="00297DB4"/>
    <w:rsid w:val="002A0265"/>
    <w:rsid w:val="002A106A"/>
    <w:rsid w:val="002A139E"/>
    <w:rsid w:val="002A15AF"/>
    <w:rsid w:val="002A28BC"/>
    <w:rsid w:val="002A2A06"/>
    <w:rsid w:val="002A3202"/>
    <w:rsid w:val="002B277C"/>
    <w:rsid w:val="002B2B77"/>
    <w:rsid w:val="002B3E76"/>
    <w:rsid w:val="002B4CA5"/>
    <w:rsid w:val="002B6473"/>
    <w:rsid w:val="002B6D6A"/>
    <w:rsid w:val="002B7071"/>
    <w:rsid w:val="002B7E81"/>
    <w:rsid w:val="002C02BC"/>
    <w:rsid w:val="002C09C8"/>
    <w:rsid w:val="002C0A6C"/>
    <w:rsid w:val="002C0DDC"/>
    <w:rsid w:val="002C1382"/>
    <w:rsid w:val="002C1984"/>
    <w:rsid w:val="002C1FC8"/>
    <w:rsid w:val="002C3314"/>
    <w:rsid w:val="002C4A2A"/>
    <w:rsid w:val="002C4E05"/>
    <w:rsid w:val="002C52AC"/>
    <w:rsid w:val="002C5C2A"/>
    <w:rsid w:val="002C66B2"/>
    <w:rsid w:val="002C6C3F"/>
    <w:rsid w:val="002D0419"/>
    <w:rsid w:val="002D050D"/>
    <w:rsid w:val="002D073D"/>
    <w:rsid w:val="002D0F25"/>
    <w:rsid w:val="002D1766"/>
    <w:rsid w:val="002D1820"/>
    <w:rsid w:val="002D1A97"/>
    <w:rsid w:val="002D2861"/>
    <w:rsid w:val="002D2C30"/>
    <w:rsid w:val="002D3BE2"/>
    <w:rsid w:val="002D44C9"/>
    <w:rsid w:val="002D487A"/>
    <w:rsid w:val="002D6BA2"/>
    <w:rsid w:val="002E0DA4"/>
    <w:rsid w:val="002E1E46"/>
    <w:rsid w:val="002E20E3"/>
    <w:rsid w:val="002E3979"/>
    <w:rsid w:val="002E45A3"/>
    <w:rsid w:val="002E4804"/>
    <w:rsid w:val="002E5508"/>
    <w:rsid w:val="002E5B92"/>
    <w:rsid w:val="002E6955"/>
    <w:rsid w:val="002E70FC"/>
    <w:rsid w:val="002F0C19"/>
    <w:rsid w:val="002F0FC6"/>
    <w:rsid w:val="002F1180"/>
    <w:rsid w:val="002F1D0D"/>
    <w:rsid w:val="002F1DCF"/>
    <w:rsid w:val="002F1EE3"/>
    <w:rsid w:val="002F21BE"/>
    <w:rsid w:val="002F31C6"/>
    <w:rsid w:val="002F3DCA"/>
    <w:rsid w:val="002F44F2"/>
    <w:rsid w:val="002F4B05"/>
    <w:rsid w:val="002F63E4"/>
    <w:rsid w:val="002F7998"/>
    <w:rsid w:val="0030026F"/>
    <w:rsid w:val="0030095C"/>
    <w:rsid w:val="00300B4D"/>
    <w:rsid w:val="00301FC3"/>
    <w:rsid w:val="00303769"/>
    <w:rsid w:val="00303871"/>
    <w:rsid w:val="00305852"/>
    <w:rsid w:val="00307525"/>
    <w:rsid w:val="00310176"/>
    <w:rsid w:val="0031049C"/>
    <w:rsid w:val="00310752"/>
    <w:rsid w:val="003113A6"/>
    <w:rsid w:val="00311799"/>
    <w:rsid w:val="00312275"/>
    <w:rsid w:val="00312CAC"/>
    <w:rsid w:val="00312EB4"/>
    <w:rsid w:val="00313C39"/>
    <w:rsid w:val="00314294"/>
    <w:rsid w:val="00314350"/>
    <w:rsid w:val="00317628"/>
    <w:rsid w:val="0032071E"/>
    <w:rsid w:val="00320B4C"/>
    <w:rsid w:val="003210C6"/>
    <w:rsid w:val="00321227"/>
    <w:rsid w:val="00322BE2"/>
    <w:rsid w:val="00322F10"/>
    <w:rsid w:val="00322FEB"/>
    <w:rsid w:val="0032462F"/>
    <w:rsid w:val="00324758"/>
    <w:rsid w:val="0032480D"/>
    <w:rsid w:val="003259E7"/>
    <w:rsid w:val="003259F9"/>
    <w:rsid w:val="003260BE"/>
    <w:rsid w:val="003266FF"/>
    <w:rsid w:val="00326990"/>
    <w:rsid w:val="003269B7"/>
    <w:rsid w:val="00327619"/>
    <w:rsid w:val="00327D1B"/>
    <w:rsid w:val="00330932"/>
    <w:rsid w:val="00331BB0"/>
    <w:rsid w:val="00331F71"/>
    <w:rsid w:val="0033240A"/>
    <w:rsid w:val="00333010"/>
    <w:rsid w:val="003336D4"/>
    <w:rsid w:val="00333D26"/>
    <w:rsid w:val="00334888"/>
    <w:rsid w:val="00334B77"/>
    <w:rsid w:val="0033590A"/>
    <w:rsid w:val="00335BDE"/>
    <w:rsid w:val="00335D61"/>
    <w:rsid w:val="00335FE8"/>
    <w:rsid w:val="0033759E"/>
    <w:rsid w:val="003376C7"/>
    <w:rsid w:val="00337A9A"/>
    <w:rsid w:val="003409BF"/>
    <w:rsid w:val="00340A57"/>
    <w:rsid w:val="00340A9F"/>
    <w:rsid w:val="00341126"/>
    <w:rsid w:val="00342B71"/>
    <w:rsid w:val="00344E8B"/>
    <w:rsid w:val="00345BB8"/>
    <w:rsid w:val="00345C50"/>
    <w:rsid w:val="0034635B"/>
    <w:rsid w:val="00347D55"/>
    <w:rsid w:val="00350E59"/>
    <w:rsid w:val="00350FB1"/>
    <w:rsid w:val="00351725"/>
    <w:rsid w:val="00352005"/>
    <w:rsid w:val="0035243A"/>
    <w:rsid w:val="003529EA"/>
    <w:rsid w:val="00352BAF"/>
    <w:rsid w:val="00352FAD"/>
    <w:rsid w:val="00353046"/>
    <w:rsid w:val="00353138"/>
    <w:rsid w:val="00353C58"/>
    <w:rsid w:val="00353DB8"/>
    <w:rsid w:val="00353E87"/>
    <w:rsid w:val="003554F4"/>
    <w:rsid w:val="0035643A"/>
    <w:rsid w:val="00356D60"/>
    <w:rsid w:val="00357D93"/>
    <w:rsid w:val="00360DE8"/>
    <w:rsid w:val="00361009"/>
    <w:rsid w:val="00361020"/>
    <w:rsid w:val="00361383"/>
    <w:rsid w:val="003614F4"/>
    <w:rsid w:val="00362006"/>
    <w:rsid w:val="003621C6"/>
    <w:rsid w:val="0036283B"/>
    <w:rsid w:val="00363158"/>
    <w:rsid w:val="00364AEA"/>
    <w:rsid w:val="00364E4D"/>
    <w:rsid w:val="00365EAF"/>
    <w:rsid w:val="00365F6E"/>
    <w:rsid w:val="003662A1"/>
    <w:rsid w:val="00366B2D"/>
    <w:rsid w:val="00366F97"/>
    <w:rsid w:val="00370347"/>
    <w:rsid w:val="003704CA"/>
    <w:rsid w:val="00370E56"/>
    <w:rsid w:val="00372111"/>
    <w:rsid w:val="00373243"/>
    <w:rsid w:val="00373413"/>
    <w:rsid w:val="003737AC"/>
    <w:rsid w:val="003738EC"/>
    <w:rsid w:val="00373ACF"/>
    <w:rsid w:val="00376A5B"/>
    <w:rsid w:val="0037740B"/>
    <w:rsid w:val="00380425"/>
    <w:rsid w:val="00380428"/>
    <w:rsid w:val="0038086A"/>
    <w:rsid w:val="00381522"/>
    <w:rsid w:val="00382569"/>
    <w:rsid w:val="003830D5"/>
    <w:rsid w:val="0038324E"/>
    <w:rsid w:val="00383F96"/>
    <w:rsid w:val="00384043"/>
    <w:rsid w:val="003849A0"/>
    <w:rsid w:val="0038616E"/>
    <w:rsid w:val="003866AC"/>
    <w:rsid w:val="00386AD7"/>
    <w:rsid w:val="0038708E"/>
    <w:rsid w:val="003879B6"/>
    <w:rsid w:val="00387FCC"/>
    <w:rsid w:val="0039016F"/>
    <w:rsid w:val="003904D6"/>
    <w:rsid w:val="00390FE7"/>
    <w:rsid w:val="003917B1"/>
    <w:rsid w:val="00391947"/>
    <w:rsid w:val="00392AEF"/>
    <w:rsid w:val="0039352A"/>
    <w:rsid w:val="003935B2"/>
    <w:rsid w:val="00394205"/>
    <w:rsid w:val="003944A1"/>
    <w:rsid w:val="003962FF"/>
    <w:rsid w:val="00396A14"/>
    <w:rsid w:val="003976AB"/>
    <w:rsid w:val="003977A5"/>
    <w:rsid w:val="00397A00"/>
    <w:rsid w:val="003A03D4"/>
    <w:rsid w:val="003A092E"/>
    <w:rsid w:val="003A0CFF"/>
    <w:rsid w:val="003A115B"/>
    <w:rsid w:val="003A1209"/>
    <w:rsid w:val="003A3284"/>
    <w:rsid w:val="003A35F5"/>
    <w:rsid w:val="003A3FF2"/>
    <w:rsid w:val="003A401A"/>
    <w:rsid w:val="003A43FF"/>
    <w:rsid w:val="003A4659"/>
    <w:rsid w:val="003A499C"/>
    <w:rsid w:val="003A6355"/>
    <w:rsid w:val="003A70F5"/>
    <w:rsid w:val="003B20DE"/>
    <w:rsid w:val="003B23CC"/>
    <w:rsid w:val="003B4471"/>
    <w:rsid w:val="003B632B"/>
    <w:rsid w:val="003B6554"/>
    <w:rsid w:val="003B6609"/>
    <w:rsid w:val="003B6D6B"/>
    <w:rsid w:val="003B7D3C"/>
    <w:rsid w:val="003C01B4"/>
    <w:rsid w:val="003C0473"/>
    <w:rsid w:val="003C050A"/>
    <w:rsid w:val="003C1072"/>
    <w:rsid w:val="003C1B9D"/>
    <w:rsid w:val="003C2048"/>
    <w:rsid w:val="003C2F13"/>
    <w:rsid w:val="003C3E47"/>
    <w:rsid w:val="003C6F45"/>
    <w:rsid w:val="003D191B"/>
    <w:rsid w:val="003D2ECA"/>
    <w:rsid w:val="003D31D6"/>
    <w:rsid w:val="003D42AC"/>
    <w:rsid w:val="003D4E64"/>
    <w:rsid w:val="003D5E3A"/>
    <w:rsid w:val="003D619B"/>
    <w:rsid w:val="003D66ED"/>
    <w:rsid w:val="003D6752"/>
    <w:rsid w:val="003E15B8"/>
    <w:rsid w:val="003E1E31"/>
    <w:rsid w:val="003E2040"/>
    <w:rsid w:val="003E399D"/>
    <w:rsid w:val="003E3AD7"/>
    <w:rsid w:val="003E4952"/>
    <w:rsid w:val="003E4B32"/>
    <w:rsid w:val="003E58D2"/>
    <w:rsid w:val="003E5D62"/>
    <w:rsid w:val="003E66FB"/>
    <w:rsid w:val="003E732C"/>
    <w:rsid w:val="003E73F6"/>
    <w:rsid w:val="003F14E8"/>
    <w:rsid w:val="003F17F9"/>
    <w:rsid w:val="003F19D3"/>
    <w:rsid w:val="003F29A0"/>
    <w:rsid w:val="003F37A3"/>
    <w:rsid w:val="003F4DE0"/>
    <w:rsid w:val="003F5B73"/>
    <w:rsid w:val="003F6501"/>
    <w:rsid w:val="003F6AA2"/>
    <w:rsid w:val="003F7353"/>
    <w:rsid w:val="003F77EB"/>
    <w:rsid w:val="003F79A5"/>
    <w:rsid w:val="00401191"/>
    <w:rsid w:val="00401309"/>
    <w:rsid w:val="00401CD9"/>
    <w:rsid w:val="00401FD7"/>
    <w:rsid w:val="00402ADB"/>
    <w:rsid w:val="0040388A"/>
    <w:rsid w:val="0040406B"/>
    <w:rsid w:val="00404796"/>
    <w:rsid w:val="00405B04"/>
    <w:rsid w:val="00405DF0"/>
    <w:rsid w:val="00406393"/>
    <w:rsid w:val="0040696A"/>
    <w:rsid w:val="00406ECE"/>
    <w:rsid w:val="00407BA9"/>
    <w:rsid w:val="00410AD0"/>
    <w:rsid w:val="00411096"/>
    <w:rsid w:val="00411DAE"/>
    <w:rsid w:val="0041213A"/>
    <w:rsid w:val="004123FE"/>
    <w:rsid w:val="00413584"/>
    <w:rsid w:val="00413BD6"/>
    <w:rsid w:val="0041480C"/>
    <w:rsid w:val="00415A16"/>
    <w:rsid w:val="00416D86"/>
    <w:rsid w:val="00416FE4"/>
    <w:rsid w:val="00417A61"/>
    <w:rsid w:val="00417C19"/>
    <w:rsid w:val="004222D7"/>
    <w:rsid w:val="004229C6"/>
    <w:rsid w:val="00423006"/>
    <w:rsid w:val="00423669"/>
    <w:rsid w:val="00424166"/>
    <w:rsid w:val="00425438"/>
    <w:rsid w:val="0042660A"/>
    <w:rsid w:val="00426969"/>
    <w:rsid w:val="00431B16"/>
    <w:rsid w:val="00433765"/>
    <w:rsid w:val="00433CF9"/>
    <w:rsid w:val="004342DD"/>
    <w:rsid w:val="00435276"/>
    <w:rsid w:val="00435443"/>
    <w:rsid w:val="00435BB1"/>
    <w:rsid w:val="00435C61"/>
    <w:rsid w:val="0044016B"/>
    <w:rsid w:val="00441641"/>
    <w:rsid w:val="00442481"/>
    <w:rsid w:val="00442BA9"/>
    <w:rsid w:val="00442F59"/>
    <w:rsid w:val="00443F63"/>
    <w:rsid w:val="00444034"/>
    <w:rsid w:val="004441DC"/>
    <w:rsid w:val="00444A44"/>
    <w:rsid w:val="004455A6"/>
    <w:rsid w:val="00445BA7"/>
    <w:rsid w:val="0044679F"/>
    <w:rsid w:val="00447463"/>
    <w:rsid w:val="00447790"/>
    <w:rsid w:val="00447809"/>
    <w:rsid w:val="00447A31"/>
    <w:rsid w:val="00450B1B"/>
    <w:rsid w:val="00450B8B"/>
    <w:rsid w:val="00450D21"/>
    <w:rsid w:val="00451242"/>
    <w:rsid w:val="004519E1"/>
    <w:rsid w:val="00451E47"/>
    <w:rsid w:val="004528F7"/>
    <w:rsid w:val="0045316B"/>
    <w:rsid w:val="0045364D"/>
    <w:rsid w:val="00453845"/>
    <w:rsid w:val="00453A85"/>
    <w:rsid w:val="00454007"/>
    <w:rsid w:val="00456027"/>
    <w:rsid w:val="0045710B"/>
    <w:rsid w:val="00460A98"/>
    <w:rsid w:val="00460AD7"/>
    <w:rsid w:val="00460BD8"/>
    <w:rsid w:val="00461BDD"/>
    <w:rsid w:val="00462B2D"/>
    <w:rsid w:val="00463A9A"/>
    <w:rsid w:val="00463F67"/>
    <w:rsid w:val="0046412D"/>
    <w:rsid w:val="00465BB2"/>
    <w:rsid w:val="00466015"/>
    <w:rsid w:val="00466333"/>
    <w:rsid w:val="0046675E"/>
    <w:rsid w:val="004668BC"/>
    <w:rsid w:val="00466A5C"/>
    <w:rsid w:val="00466CEB"/>
    <w:rsid w:val="004678AB"/>
    <w:rsid w:val="00467F8F"/>
    <w:rsid w:val="00470903"/>
    <w:rsid w:val="00472D39"/>
    <w:rsid w:val="00474292"/>
    <w:rsid w:val="00474582"/>
    <w:rsid w:val="00474C55"/>
    <w:rsid w:val="00475965"/>
    <w:rsid w:val="0047604B"/>
    <w:rsid w:val="00480426"/>
    <w:rsid w:val="004819DE"/>
    <w:rsid w:val="00482F3A"/>
    <w:rsid w:val="00484736"/>
    <w:rsid w:val="00484938"/>
    <w:rsid w:val="0048498A"/>
    <w:rsid w:val="00485872"/>
    <w:rsid w:val="00486943"/>
    <w:rsid w:val="004874C6"/>
    <w:rsid w:val="00487E29"/>
    <w:rsid w:val="004900BA"/>
    <w:rsid w:val="00490544"/>
    <w:rsid w:val="00491086"/>
    <w:rsid w:val="0049195F"/>
    <w:rsid w:val="00491A09"/>
    <w:rsid w:val="00491B48"/>
    <w:rsid w:val="004924DE"/>
    <w:rsid w:val="0049267A"/>
    <w:rsid w:val="00492CD8"/>
    <w:rsid w:val="00494B92"/>
    <w:rsid w:val="00494D5C"/>
    <w:rsid w:val="004950A7"/>
    <w:rsid w:val="00495105"/>
    <w:rsid w:val="0049657D"/>
    <w:rsid w:val="00496812"/>
    <w:rsid w:val="00496B2E"/>
    <w:rsid w:val="004A0C34"/>
    <w:rsid w:val="004A10C4"/>
    <w:rsid w:val="004A17EB"/>
    <w:rsid w:val="004A1D20"/>
    <w:rsid w:val="004A334A"/>
    <w:rsid w:val="004A38FD"/>
    <w:rsid w:val="004A39E1"/>
    <w:rsid w:val="004A3B1E"/>
    <w:rsid w:val="004A3D34"/>
    <w:rsid w:val="004A3F87"/>
    <w:rsid w:val="004A5FA1"/>
    <w:rsid w:val="004A7C43"/>
    <w:rsid w:val="004B09B6"/>
    <w:rsid w:val="004B0D63"/>
    <w:rsid w:val="004B0D98"/>
    <w:rsid w:val="004B23A3"/>
    <w:rsid w:val="004B267B"/>
    <w:rsid w:val="004B485A"/>
    <w:rsid w:val="004B4C21"/>
    <w:rsid w:val="004B537A"/>
    <w:rsid w:val="004B5BE0"/>
    <w:rsid w:val="004B67D2"/>
    <w:rsid w:val="004B7428"/>
    <w:rsid w:val="004B745D"/>
    <w:rsid w:val="004B7815"/>
    <w:rsid w:val="004B785E"/>
    <w:rsid w:val="004B7F44"/>
    <w:rsid w:val="004C0028"/>
    <w:rsid w:val="004C0CE6"/>
    <w:rsid w:val="004C12D0"/>
    <w:rsid w:val="004C142A"/>
    <w:rsid w:val="004C1760"/>
    <w:rsid w:val="004C1C0A"/>
    <w:rsid w:val="004C25F0"/>
    <w:rsid w:val="004C484E"/>
    <w:rsid w:val="004C70FB"/>
    <w:rsid w:val="004D015E"/>
    <w:rsid w:val="004D04A4"/>
    <w:rsid w:val="004D1794"/>
    <w:rsid w:val="004D1C51"/>
    <w:rsid w:val="004D24FA"/>
    <w:rsid w:val="004D3939"/>
    <w:rsid w:val="004D45EC"/>
    <w:rsid w:val="004D486E"/>
    <w:rsid w:val="004D4C06"/>
    <w:rsid w:val="004D6283"/>
    <w:rsid w:val="004D6353"/>
    <w:rsid w:val="004D6A62"/>
    <w:rsid w:val="004D7221"/>
    <w:rsid w:val="004D7A8E"/>
    <w:rsid w:val="004E02D9"/>
    <w:rsid w:val="004E07C6"/>
    <w:rsid w:val="004E11EA"/>
    <w:rsid w:val="004E2E44"/>
    <w:rsid w:val="004E3A02"/>
    <w:rsid w:val="004E46E0"/>
    <w:rsid w:val="004F03A1"/>
    <w:rsid w:val="004F06A4"/>
    <w:rsid w:val="004F1F31"/>
    <w:rsid w:val="004F22A1"/>
    <w:rsid w:val="004F3443"/>
    <w:rsid w:val="004F3E53"/>
    <w:rsid w:val="004F49A6"/>
    <w:rsid w:val="004F5882"/>
    <w:rsid w:val="004F5ED3"/>
    <w:rsid w:val="004F7223"/>
    <w:rsid w:val="004F732D"/>
    <w:rsid w:val="004F7F6F"/>
    <w:rsid w:val="00500B34"/>
    <w:rsid w:val="0050100A"/>
    <w:rsid w:val="005015A1"/>
    <w:rsid w:val="00502062"/>
    <w:rsid w:val="00502F6B"/>
    <w:rsid w:val="00503505"/>
    <w:rsid w:val="00503658"/>
    <w:rsid w:val="00503D44"/>
    <w:rsid w:val="00504FDF"/>
    <w:rsid w:val="0050533A"/>
    <w:rsid w:val="005070B2"/>
    <w:rsid w:val="00507481"/>
    <w:rsid w:val="00507819"/>
    <w:rsid w:val="00507958"/>
    <w:rsid w:val="005103A6"/>
    <w:rsid w:val="005113E9"/>
    <w:rsid w:val="00511AD6"/>
    <w:rsid w:val="005120C1"/>
    <w:rsid w:val="00512465"/>
    <w:rsid w:val="005134D3"/>
    <w:rsid w:val="00513C44"/>
    <w:rsid w:val="00515BC4"/>
    <w:rsid w:val="0051639E"/>
    <w:rsid w:val="005164EA"/>
    <w:rsid w:val="00516DAA"/>
    <w:rsid w:val="0051788C"/>
    <w:rsid w:val="00517C0D"/>
    <w:rsid w:val="005202A8"/>
    <w:rsid w:val="005203E8"/>
    <w:rsid w:val="005215C0"/>
    <w:rsid w:val="00522B22"/>
    <w:rsid w:val="00524248"/>
    <w:rsid w:val="00524751"/>
    <w:rsid w:val="00526EEC"/>
    <w:rsid w:val="005272A1"/>
    <w:rsid w:val="005273B3"/>
    <w:rsid w:val="005300F8"/>
    <w:rsid w:val="00530810"/>
    <w:rsid w:val="00530D8A"/>
    <w:rsid w:val="00531238"/>
    <w:rsid w:val="00531C9E"/>
    <w:rsid w:val="0053260B"/>
    <w:rsid w:val="00532DDB"/>
    <w:rsid w:val="00533B32"/>
    <w:rsid w:val="00533C47"/>
    <w:rsid w:val="005343E9"/>
    <w:rsid w:val="005349D9"/>
    <w:rsid w:val="00534D9C"/>
    <w:rsid w:val="00535E35"/>
    <w:rsid w:val="00537433"/>
    <w:rsid w:val="00540D59"/>
    <w:rsid w:val="00541092"/>
    <w:rsid w:val="00541201"/>
    <w:rsid w:val="00542AEE"/>
    <w:rsid w:val="00542C5E"/>
    <w:rsid w:val="00542EB2"/>
    <w:rsid w:val="00543354"/>
    <w:rsid w:val="00543528"/>
    <w:rsid w:val="00543563"/>
    <w:rsid w:val="005436BB"/>
    <w:rsid w:val="00543F64"/>
    <w:rsid w:val="005443C9"/>
    <w:rsid w:val="0054560A"/>
    <w:rsid w:val="00545A9A"/>
    <w:rsid w:val="0054709A"/>
    <w:rsid w:val="005476AF"/>
    <w:rsid w:val="00547E41"/>
    <w:rsid w:val="00547F90"/>
    <w:rsid w:val="00552017"/>
    <w:rsid w:val="00553021"/>
    <w:rsid w:val="00554270"/>
    <w:rsid w:val="0055516F"/>
    <w:rsid w:val="00555A9C"/>
    <w:rsid w:val="00556D2A"/>
    <w:rsid w:val="0055743D"/>
    <w:rsid w:val="0055752C"/>
    <w:rsid w:val="00557D74"/>
    <w:rsid w:val="0056084E"/>
    <w:rsid w:val="00560DF7"/>
    <w:rsid w:val="00560E74"/>
    <w:rsid w:val="005619D7"/>
    <w:rsid w:val="00561C37"/>
    <w:rsid w:val="00562650"/>
    <w:rsid w:val="005647FF"/>
    <w:rsid w:val="00565291"/>
    <w:rsid w:val="005700D0"/>
    <w:rsid w:val="00574CF1"/>
    <w:rsid w:val="00574F9C"/>
    <w:rsid w:val="005751EF"/>
    <w:rsid w:val="0057525F"/>
    <w:rsid w:val="0058188C"/>
    <w:rsid w:val="00582824"/>
    <w:rsid w:val="00582C56"/>
    <w:rsid w:val="00582C8B"/>
    <w:rsid w:val="00582CFE"/>
    <w:rsid w:val="00584CD2"/>
    <w:rsid w:val="0058505D"/>
    <w:rsid w:val="00585329"/>
    <w:rsid w:val="00585A48"/>
    <w:rsid w:val="00587030"/>
    <w:rsid w:val="005874D4"/>
    <w:rsid w:val="00587B3A"/>
    <w:rsid w:val="005901BA"/>
    <w:rsid w:val="00590496"/>
    <w:rsid w:val="0059050F"/>
    <w:rsid w:val="00592A96"/>
    <w:rsid w:val="00592D44"/>
    <w:rsid w:val="005931BD"/>
    <w:rsid w:val="00594402"/>
    <w:rsid w:val="00596062"/>
    <w:rsid w:val="00596D31"/>
    <w:rsid w:val="00596D50"/>
    <w:rsid w:val="005A019E"/>
    <w:rsid w:val="005A08E4"/>
    <w:rsid w:val="005A0CDE"/>
    <w:rsid w:val="005A13F3"/>
    <w:rsid w:val="005A25A6"/>
    <w:rsid w:val="005A3270"/>
    <w:rsid w:val="005A38DC"/>
    <w:rsid w:val="005A3C6D"/>
    <w:rsid w:val="005A44B7"/>
    <w:rsid w:val="005A4D30"/>
    <w:rsid w:val="005A5DF4"/>
    <w:rsid w:val="005A78EC"/>
    <w:rsid w:val="005A7D27"/>
    <w:rsid w:val="005B1678"/>
    <w:rsid w:val="005B1E08"/>
    <w:rsid w:val="005B244C"/>
    <w:rsid w:val="005B269D"/>
    <w:rsid w:val="005B2891"/>
    <w:rsid w:val="005B2CED"/>
    <w:rsid w:val="005B325C"/>
    <w:rsid w:val="005B4C0A"/>
    <w:rsid w:val="005B5386"/>
    <w:rsid w:val="005B6294"/>
    <w:rsid w:val="005B6993"/>
    <w:rsid w:val="005B6C33"/>
    <w:rsid w:val="005B7215"/>
    <w:rsid w:val="005C1164"/>
    <w:rsid w:val="005C1751"/>
    <w:rsid w:val="005C1A94"/>
    <w:rsid w:val="005C214D"/>
    <w:rsid w:val="005C2630"/>
    <w:rsid w:val="005C282F"/>
    <w:rsid w:val="005C2EEA"/>
    <w:rsid w:val="005C2F28"/>
    <w:rsid w:val="005C2F5B"/>
    <w:rsid w:val="005C3A31"/>
    <w:rsid w:val="005C447C"/>
    <w:rsid w:val="005C4B08"/>
    <w:rsid w:val="005C5138"/>
    <w:rsid w:val="005C5BAE"/>
    <w:rsid w:val="005C617B"/>
    <w:rsid w:val="005C6356"/>
    <w:rsid w:val="005C6E09"/>
    <w:rsid w:val="005C70E2"/>
    <w:rsid w:val="005D0A9E"/>
    <w:rsid w:val="005D114F"/>
    <w:rsid w:val="005D282C"/>
    <w:rsid w:val="005D4446"/>
    <w:rsid w:val="005D481B"/>
    <w:rsid w:val="005D5E2B"/>
    <w:rsid w:val="005D61EA"/>
    <w:rsid w:val="005D6204"/>
    <w:rsid w:val="005D7B4A"/>
    <w:rsid w:val="005E015F"/>
    <w:rsid w:val="005E0908"/>
    <w:rsid w:val="005E1190"/>
    <w:rsid w:val="005E1D93"/>
    <w:rsid w:val="005E1E25"/>
    <w:rsid w:val="005E2184"/>
    <w:rsid w:val="005E2725"/>
    <w:rsid w:val="005E3041"/>
    <w:rsid w:val="005E3479"/>
    <w:rsid w:val="005E3590"/>
    <w:rsid w:val="005E384F"/>
    <w:rsid w:val="005E3CD9"/>
    <w:rsid w:val="005E50C4"/>
    <w:rsid w:val="005E5760"/>
    <w:rsid w:val="005E5A5A"/>
    <w:rsid w:val="005E5EDA"/>
    <w:rsid w:val="005E61DB"/>
    <w:rsid w:val="005E6304"/>
    <w:rsid w:val="005E66A1"/>
    <w:rsid w:val="005E765E"/>
    <w:rsid w:val="005E76AE"/>
    <w:rsid w:val="005E7935"/>
    <w:rsid w:val="005E7B6D"/>
    <w:rsid w:val="005F0679"/>
    <w:rsid w:val="005F0D92"/>
    <w:rsid w:val="005F0E78"/>
    <w:rsid w:val="005F1B4C"/>
    <w:rsid w:val="005F1C61"/>
    <w:rsid w:val="005F2217"/>
    <w:rsid w:val="005F234E"/>
    <w:rsid w:val="005F2A4E"/>
    <w:rsid w:val="005F3EA5"/>
    <w:rsid w:val="005F4DD2"/>
    <w:rsid w:val="005F5031"/>
    <w:rsid w:val="005F537F"/>
    <w:rsid w:val="005F56D6"/>
    <w:rsid w:val="005F5D44"/>
    <w:rsid w:val="005F5FF3"/>
    <w:rsid w:val="005F6757"/>
    <w:rsid w:val="005F6AA2"/>
    <w:rsid w:val="005F6EEB"/>
    <w:rsid w:val="0060121A"/>
    <w:rsid w:val="0060177C"/>
    <w:rsid w:val="0060181E"/>
    <w:rsid w:val="00602183"/>
    <w:rsid w:val="0060240A"/>
    <w:rsid w:val="00602BF3"/>
    <w:rsid w:val="00602C81"/>
    <w:rsid w:val="00603F0E"/>
    <w:rsid w:val="00604AF3"/>
    <w:rsid w:val="00605AB1"/>
    <w:rsid w:val="006063C7"/>
    <w:rsid w:val="00606862"/>
    <w:rsid w:val="00606A3C"/>
    <w:rsid w:val="00607348"/>
    <w:rsid w:val="006079E7"/>
    <w:rsid w:val="00610563"/>
    <w:rsid w:val="00611CFA"/>
    <w:rsid w:val="00611D53"/>
    <w:rsid w:val="0061274D"/>
    <w:rsid w:val="00613751"/>
    <w:rsid w:val="00614798"/>
    <w:rsid w:val="006158D0"/>
    <w:rsid w:val="006179F9"/>
    <w:rsid w:val="00620229"/>
    <w:rsid w:val="00620659"/>
    <w:rsid w:val="006206F7"/>
    <w:rsid w:val="00621BC8"/>
    <w:rsid w:val="00621C8F"/>
    <w:rsid w:val="00621E53"/>
    <w:rsid w:val="006225EF"/>
    <w:rsid w:val="00622A97"/>
    <w:rsid w:val="0062342B"/>
    <w:rsid w:val="00623ADE"/>
    <w:rsid w:val="0062560F"/>
    <w:rsid w:val="00627598"/>
    <w:rsid w:val="00627B04"/>
    <w:rsid w:val="00631F44"/>
    <w:rsid w:val="006324A3"/>
    <w:rsid w:val="00632F76"/>
    <w:rsid w:val="00634105"/>
    <w:rsid w:val="0063497A"/>
    <w:rsid w:val="00634998"/>
    <w:rsid w:val="006351A9"/>
    <w:rsid w:val="00635237"/>
    <w:rsid w:val="0063748B"/>
    <w:rsid w:val="006374D8"/>
    <w:rsid w:val="00640868"/>
    <w:rsid w:val="00640C94"/>
    <w:rsid w:val="00641BB0"/>
    <w:rsid w:val="00641D7B"/>
    <w:rsid w:val="00641EA0"/>
    <w:rsid w:val="0064230F"/>
    <w:rsid w:val="00642E1F"/>
    <w:rsid w:val="006431FF"/>
    <w:rsid w:val="006439D1"/>
    <w:rsid w:val="00643B2A"/>
    <w:rsid w:val="006440D1"/>
    <w:rsid w:val="006445EA"/>
    <w:rsid w:val="006457DF"/>
    <w:rsid w:val="006469F2"/>
    <w:rsid w:val="00646A73"/>
    <w:rsid w:val="00647AB9"/>
    <w:rsid w:val="00650485"/>
    <w:rsid w:val="00650FED"/>
    <w:rsid w:val="00651050"/>
    <w:rsid w:val="00651AAE"/>
    <w:rsid w:val="006526C1"/>
    <w:rsid w:val="00653569"/>
    <w:rsid w:val="0065423B"/>
    <w:rsid w:val="00654281"/>
    <w:rsid w:val="00654478"/>
    <w:rsid w:val="006548D3"/>
    <w:rsid w:val="0065650E"/>
    <w:rsid w:val="00660393"/>
    <w:rsid w:val="0066080A"/>
    <w:rsid w:val="00660CF0"/>
    <w:rsid w:val="006630A0"/>
    <w:rsid w:val="00664683"/>
    <w:rsid w:val="006646E6"/>
    <w:rsid w:val="00665CBA"/>
    <w:rsid w:val="00666B6C"/>
    <w:rsid w:val="00667142"/>
    <w:rsid w:val="006674E3"/>
    <w:rsid w:val="00667CEB"/>
    <w:rsid w:val="006701AC"/>
    <w:rsid w:val="006705FB"/>
    <w:rsid w:val="0067062B"/>
    <w:rsid w:val="00671557"/>
    <w:rsid w:val="00671F35"/>
    <w:rsid w:val="00673056"/>
    <w:rsid w:val="00673D32"/>
    <w:rsid w:val="00674072"/>
    <w:rsid w:val="006743E7"/>
    <w:rsid w:val="00674BEF"/>
    <w:rsid w:val="00674F31"/>
    <w:rsid w:val="006753C6"/>
    <w:rsid w:val="006759CC"/>
    <w:rsid w:val="0067667C"/>
    <w:rsid w:val="00677FDA"/>
    <w:rsid w:val="00680815"/>
    <w:rsid w:val="00682739"/>
    <w:rsid w:val="00682C92"/>
    <w:rsid w:val="00683816"/>
    <w:rsid w:val="006856D1"/>
    <w:rsid w:val="00686BD8"/>
    <w:rsid w:val="00687944"/>
    <w:rsid w:val="006907B4"/>
    <w:rsid w:val="00690DDF"/>
    <w:rsid w:val="00692782"/>
    <w:rsid w:val="00693162"/>
    <w:rsid w:val="00693439"/>
    <w:rsid w:val="00693A72"/>
    <w:rsid w:val="006949BD"/>
    <w:rsid w:val="00694F84"/>
    <w:rsid w:val="006951FD"/>
    <w:rsid w:val="006956F0"/>
    <w:rsid w:val="00695A76"/>
    <w:rsid w:val="00696555"/>
    <w:rsid w:val="00696B2D"/>
    <w:rsid w:val="006975BE"/>
    <w:rsid w:val="006A0808"/>
    <w:rsid w:val="006A1A57"/>
    <w:rsid w:val="006A213B"/>
    <w:rsid w:val="006A2691"/>
    <w:rsid w:val="006A2B51"/>
    <w:rsid w:val="006A33EF"/>
    <w:rsid w:val="006A3DD2"/>
    <w:rsid w:val="006A3E82"/>
    <w:rsid w:val="006A406D"/>
    <w:rsid w:val="006A459F"/>
    <w:rsid w:val="006A5253"/>
    <w:rsid w:val="006A57A3"/>
    <w:rsid w:val="006A58CE"/>
    <w:rsid w:val="006A5B03"/>
    <w:rsid w:val="006A64F6"/>
    <w:rsid w:val="006A6A2F"/>
    <w:rsid w:val="006A737E"/>
    <w:rsid w:val="006B07C6"/>
    <w:rsid w:val="006B0C6C"/>
    <w:rsid w:val="006B1268"/>
    <w:rsid w:val="006B1B4B"/>
    <w:rsid w:val="006B321D"/>
    <w:rsid w:val="006B349A"/>
    <w:rsid w:val="006B425F"/>
    <w:rsid w:val="006B43F5"/>
    <w:rsid w:val="006B51DB"/>
    <w:rsid w:val="006B59A8"/>
    <w:rsid w:val="006B5A22"/>
    <w:rsid w:val="006B6B31"/>
    <w:rsid w:val="006B6DF2"/>
    <w:rsid w:val="006B6E22"/>
    <w:rsid w:val="006B7660"/>
    <w:rsid w:val="006C01DB"/>
    <w:rsid w:val="006C090F"/>
    <w:rsid w:val="006C31F1"/>
    <w:rsid w:val="006C326A"/>
    <w:rsid w:val="006C3D52"/>
    <w:rsid w:val="006C4C4F"/>
    <w:rsid w:val="006C53B2"/>
    <w:rsid w:val="006C6605"/>
    <w:rsid w:val="006D118F"/>
    <w:rsid w:val="006D15BC"/>
    <w:rsid w:val="006D1A5A"/>
    <w:rsid w:val="006D1B8D"/>
    <w:rsid w:val="006D1E9F"/>
    <w:rsid w:val="006D2030"/>
    <w:rsid w:val="006D22DD"/>
    <w:rsid w:val="006D271C"/>
    <w:rsid w:val="006D31A8"/>
    <w:rsid w:val="006D38F4"/>
    <w:rsid w:val="006D4A77"/>
    <w:rsid w:val="006D5643"/>
    <w:rsid w:val="006D5781"/>
    <w:rsid w:val="006D6A1D"/>
    <w:rsid w:val="006D6F31"/>
    <w:rsid w:val="006D74AE"/>
    <w:rsid w:val="006D7DA7"/>
    <w:rsid w:val="006E0395"/>
    <w:rsid w:val="006E0C5A"/>
    <w:rsid w:val="006E1CAB"/>
    <w:rsid w:val="006E1E52"/>
    <w:rsid w:val="006E2251"/>
    <w:rsid w:val="006E29C4"/>
    <w:rsid w:val="006E2D8F"/>
    <w:rsid w:val="006E650C"/>
    <w:rsid w:val="006E717A"/>
    <w:rsid w:val="006F0069"/>
    <w:rsid w:val="006F1151"/>
    <w:rsid w:val="006F1600"/>
    <w:rsid w:val="006F2924"/>
    <w:rsid w:val="006F3536"/>
    <w:rsid w:val="006F4FCE"/>
    <w:rsid w:val="006F6D16"/>
    <w:rsid w:val="006F6E82"/>
    <w:rsid w:val="006F7184"/>
    <w:rsid w:val="006F7D0D"/>
    <w:rsid w:val="00700AE5"/>
    <w:rsid w:val="00700B36"/>
    <w:rsid w:val="0070116C"/>
    <w:rsid w:val="007012A2"/>
    <w:rsid w:val="007022A0"/>
    <w:rsid w:val="0070261C"/>
    <w:rsid w:val="00702D7B"/>
    <w:rsid w:val="0070317F"/>
    <w:rsid w:val="00703229"/>
    <w:rsid w:val="00704324"/>
    <w:rsid w:val="00704530"/>
    <w:rsid w:val="0070456F"/>
    <w:rsid w:val="007064E8"/>
    <w:rsid w:val="007072C5"/>
    <w:rsid w:val="00707491"/>
    <w:rsid w:val="0070753A"/>
    <w:rsid w:val="0071080F"/>
    <w:rsid w:val="00710F95"/>
    <w:rsid w:val="00711099"/>
    <w:rsid w:val="0071110E"/>
    <w:rsid w:val="00711144"/>
    <w:rsid w:val="00711FFF"/>
    <w:rsid w:val="007120E0"/>
    <w:rsid w:val="00712705"/>
    <w:rsid w:val="00713128"/>
    <w:rsid w:val="0071418E"/>
    <w:rsid w:val="0071466A"/>
    <w:rsid w:val="00714ADA"/>
    <w:rsid w:val="00714D16"/>
    <w:rsid w:val="007151A6"/>
    <w:rsid w:val="00716926"/>
    <w:rsid w:val="0071735F"/>
    <w:rsid w:val="0071764B"/>
    <w:rsid w:val="007207FE"/>
    <w:rsid w:val="0072119D"/>
    <w:rsid w:val="00723FAF"/>
    <w:rsid w:val="0072494C"/>
    <w:rsid w:val="00724E08"/>
    <w:rsid w:val="00724EE3"/>
    <w:rsid w:val="00725811"/>
    <w:rsid w:val="00725B1A"/>
    <w:rsid w:val="00725BD4"/>
    <w:rsid w:val="00726D5A"/>
    <w:rsid w:val="00727067"/>
    <w:rsid w:val="0072792E"/>
    <w:rsid w:val="00730FC4"/>
    <w:rsid w:val="007313BE"/>
    <w:rsid w:val="007335D2"/>
    <w:rsid w:val="00734822"/>
    <w:rsid w:val="0073482B"/>
    <w:rsid w:val="00734D6D"/>
    <w:rsid w:val="00734E8B"/>
    <w:rsid w:val="007354F1"/>
    <w:rsid w:val="00737168"/>
    <w:rsid w:val="00737BE0"/>
    <w:rsid w:val="007404FC"/>
    <w:rsid w:val="00741463"/>
    <w:rsid w:val="00741E66"/>
    <w:rsid w:val="0074264C"/>
    <w:rsid w:val="00742AED"/>
    <w:rsid w:val="00742D0E"/>
    <w:rsid w:val="00745325"/>
    <w:rsid w:val="0074569B"/>
    <w:rsid w:val="00747696"/>
    <w:rsid w:val="007479F8"/>
    <w:rsid w:val="007479FA"/>
    <w:rsid w:val="00750104"/>
    <w:rsid w:val="007506D1"/>
    <w:rsid w:val="0075099A"/>
    <w:rsid w:val="00751639"/>
    <w:rsid w:val="00751D91"/>
    <w:rsid w:val="00752538"/>
    <w:rsid w:val="00752934"/>
    <w:rsid w:val="007534C3"/>
    <w:rsid w:val="00754260"/>
    <w:rsid w:val="007544BD"/>
    <w:rsid w:val="007547F5"/>
    <w:rsid w:val="0075564D"/>
    <w:rsid w:val="00755EF8"/>
    <w:rsid w:val="0075673A"/>
    <w:rsid w:val="0075694F"/>
    <w:rsid w:val="00757D8F"/>
    <w:rsid w:val="00757DDE"/>
    <w:rsid w:val="00757F6B"/>
    <w:rsid w:val="00760105"/>
    <w:rsid w:val="00760B1A"/>
    <w:rsid w:val="007613F3"/>
    <w:rsid w:val="00761AE7"/>
    <w:rsid w:val="00762A13"/>
    <w:rsid w:val="00762D40"/>
    <w:rsid w:val="00763051"/>
    <w:rsid w:val="00763A01"/>
    <w:rsid w:val="00764B4F"/>
    <w:rsid w:val="00764EE3"/>
    <w:rsid w:val="00764F8D"/>
    <w:rsid w:val="00765BC4"/>
    <w:rsid w:val="007663BB"/>
    <w:rsid w:val="00766B63"/>
    <w:rsid w:val="00767051"/>
    <w:rsid w:val="00767972"/>
    <w:rsid w:val="00770D05"/>
    <w:rsid w:val="007716CA"/>
    <w:rsid w:val="00771E9F"/>
    <w:rsid w:val="00772275"/>
    <w:rsid w:val="0077419F"/>
    <w:rsid w:val="0077431A"/>
    <w:rsid w:val="00774497"/>
    <w:rsid w:val="00774A06"/>
    <w:rsid w:val="00774C7A"/>
    <w:rsid w:val="00774E90"/>
    <w:rsid w:val="007755FB"/>
    <w:rsid w:val="00775AB9"/>
    <w:rsid w:val="007765FA"/>
    <w:rsid w:val="007766F2"/>
    <w:rsid w:val="0077670C"/>
    <w:rsid w:val="00776FF6"/>
    <w:rsid w:val="0077776D"/>
    <w:rsid w:val="00777C65"/>
    <w:rsid w:val="00777F54"/>
    <w:rsid w:val="00780DC8"/>
    <w:rsid w:val="00781027"/>
    <w:rsid w:val="0078182E"/>
    <w:rsid w:val="00781C1D"/>
    <w:rsid w:val="007823A4"/>
    <w:rsid w:val="0078245B"/>
    <w:rsid w:val="007833AB"/>
    <w:rsid w:val="00783816"/>
    <w:rsid w:val="007838B7"/>
    <w:rsid w:val="007872F7"/>
    <w:rsid w:val="007875C3"/>
    <w:rsid w:val="0079003B"/>
    <w:rsid w:val="0079016C"/>
    <w:rsid w:val="007907A8"/>
    <w:rsid w:val="00790D2E"/>
    <w:rsid w:val="00793982"/>
    <w:rsid w:val="00794F31"/>
    <w:rsid w:val="00795A21"/>
    <w:rsid w:val="00796040"/>
    <w:rsid w:val="007979BA"/>
    <w:rsid w:val="007A0492"/>
    <w:rsid w:val="007A0BDC"/>
    <w:rsid w:val="007A1782"/>
    <w:rsid w:val="007A22BF"/>
    <w:rsid w:val="007A2BEC"/>
    <w:rsid w:val="007A2D97"/>
    <w:rsid w:val="007A3369"/>
    <w:rsid w:val="007A3862"/>
    <w:rsid w:val="007A4116"/>
    <w:rsid w:val="007A4B5C"/>
    <w:rsid w:val="007A4C8D"/>
    <w:rsid w:val="007A553F"/>
    <w:rsid w:val="007A59E7"/>
    <w:rsid w:val="007A5C82"/>
    <w:rsid w:val="007A61BF"/>
    <w:rsid w:val="007A6407"/>
    <w:rsid w:val="007A6894"/>
    <w:rsid w:val="007A6F66"/>
    <w:rsid w:val="007A6F9B"/>
    <w:rsid w:val="007A720B"/>
    <w:rsid w:val="007A73C7"/>
    <w:rsid w:val="007A776E"/>
    <w:rsid w:val="007A77E7"/>
    <w:rsid w:val="007A7DF1"/>
    <w:rsid w:val="007A7E7F"/>
    <w:rsid w:val="007B0155"/>
    <w:rsid w:val="007B0512"/>
    <w:rsid w:val="007B156E"/>
    <w:rsid w:val="007B161C"/>
    <w:rsid w:val="007B1A60"/>
    <w:rsid w:val="007B25A1"/>
    <w:rsid w:val="007B25F1"/>
    <w:rsid w:val="007B345F"/>
    <w:rsid w:val="007B405F"/>
    <w:rsid w:val="007B47A0"/>
    <w:rsid w:val="007B4BA1"/>
    <w:rsid w:val="007B7D0E"/>
    <w:rsid w:val="007C00CF"/>
    <w:rsid w:val="007C0815"/>
    <w:rsid w:val="007C22FD"/>
    <w:rsid w:val="007C25AA"/>
    <w:rsid w:val="007C2D63"/>
    <w:rsid w:val="007C3821"/>
    <w:rsid w:val="007C43FF"/>
    <w:rsid w:val="007C50F4"/>
    <w:rsid w:val="007C662A"/>
    <w:rsid w:val="007C6AF7"/>
    <w:rsid w:val="007C6C2E"/>
    <w:rsid w:val="007C7A63"/>
    <w:rsid w:val="007D0DE0"/>
    <w:rsid w:val="007D130A"/>
    <w:rsid w:val="007D2236"/>
    <w:rsid w:val="007D34A2"/>
    <w:rsid w:val="007D551C"/>
    <w:rsid w:val="007D5F3C"/>
    <w:rsid w:val="007D648C"/>
    <w:rsid w:val="007D6A07"/>
    <w:rsid w:val="007D72A1"/>
    <w:rsid w:val="007D74C5"/>
    <w:rsid w:val="007D7BFD"/>
    <w:rsid w:val="007E095F"/>
    <w:rsid w:val="007E0BCD"/>
    <w:rsid w:val="007E132E"/>
    <w:rsid w:val="007E1DB8"/>
    <w:rsid w:val="007E1DB9"/>
    <w:rsid w:val="007E1E9A"/>
    <w:rsid w:val="007E29C7"/>
    <w:rsid w:val="007E2CF1"/>
    <w:rsid w:val="007E2E2B"/>
    <w:rsid w:val="007E4616"/>
    <w:rsid w:val="007E5008"/>
    <w:rsid w:val="007E52B4"/>
    <w:rsid w:val="007E5D3E"/>
    <w:rsid w:val="007E608C"/>
    <w:rsid w:val="007E6456"/>
    <w:rsid w:val="007E747B"/>
    <w:rsid w:val="007E78AC"/>
    <w:rsid w:val="007F0FC9"/>
    <w:rsid w:val="007F123B"/>
    <w:rsid w:val="007F22ED"/>
    <w:rsid w:val="007F258D"/>
    <w:rsid w:val="007F266E"/>
    <w:rsid w:val="007F3518"/>
    <w:rsid w:val="007F3949"/>
    <w:rsid w:val="007F43AD"/>
    <w:rsid w:val="007F4469"/>
    <w:rsid w:val="007F44F6"/>
    <w:rsid w:val="007F4639"/>
    <w:rsid w:val="007F7877"/>
    <w:rsid w:val="007F7B46"/>
    <w:rsid w:val="00800444"/>
    <w:rsid w:val="008007BB"/>
    <w:rsid w:val="0080082F"/>
    <w:rsid w:val="00800C7C"/>
    <w:rsid w:val="00801CCA"/>
    <w:rsid w:val="008027B3"/>
    <w:rsid w:val="00802D6A"/>
    <w:rsid w:val="00803DB4"/>
    <w:rsid w:val="00805343"/>
    <w:rsid w:val="00805A23"/>
    <w:rsid w:val="00805FB8"/>
    <w:rsid w:val="008060D2"/>
    <w:rsid w:val="00806494"/>
    <w:rsid w:val="0080649D"/>
    <w:rsid w:val="008067D8"/>
    <w:rsid w:val="0080738C"/>
    <w:rsid w:val="008108AC"/>
    <w:rsid w:val="008109D6"/>
    <w:rsid w:val="00810C72"/>
    <w:rsid w:val="008117B4"/>
    <w:rsid w:val="0081184B"/>
    <w:rsid w:val="008125D0"/>
    <w:rsid w:val="00812AA2"/>
    <w:rsid w:val="00812EF3"/>
    <w:rsid w:val="008131B2"/>
    <w:rsid w:val="0081335A"/>
    <w:rsid w:val="008147D6"/>
    <w:rsid w:val="00816536"/>
    <w:rsid w:val="00816AF7"/>
    <w:rsid w:val="00816D6C"/>
    <w:rsid w:val="008177DA"/>
    <w:rsid w:val="00817DAF"/>
    <w:rsid w:val="00820B9C"/>
    <w:rsid w:val="00820E20"/>
    <w:rsid w:val="00821154"/>
    <w:rsid w:val="00822971"/>
    <w:rsid w:val="008238C9"/>
    <w:rsid w:val="00823E97"/>
    <w:rsid w:val="008247EA"/>
    <w:rsid w:val="00827413"/>
    <w:rsid w:val="008275CA"/>
    <w:rsid w:val="00827D24"/>
    <w:rsid w:val="00831491"/>
    <w:rsid w:val="008319B1"/>
    <w:rsid w:val="00831B0E"/>
    <w:rsid w:val="00831D6D"/>
    <w:rsid w:val="00833594"/>
    <w:rsid w:val="00833CC3"/>
    <w:rsid w:val="00834A98"/>
    <w:rsid w:val="00834D09"/>
    <w:rsid w:val="00835AD4"/>
    <w:rsid w:val="00835DC1"/>
    <w:rsid w:val="00836AD1"/>
    <w:rsid w:val="00836F2A"/>
    <w:rsid w:val="00837E28"/>
    <w:rsid w:val="00837E92"/>
    <w:rsid w:val="0084073C"/>
    <w:rsid w:val="008410DA"/>
    <w:rsid w:val="008421BC"/>
    <w:rsid w:val="008426C0"/>
    <w:rsid w:val="008438C4"/>
    <w:rsid w:val="0084434A"/>
    <w:rsid w:val="00844B4B"/>
    <w:rsid w:val="00844E44"/>
    <w:rsid w:val="00845054"/>
    <w:rsid w:val="00845C37"/>
    <w:rsid w:val="00845F45"/>
    <w:rsid w:val="00846FC5"/>
    <w:rsid w:val="00847075"/>
    <w:rsid w:val="008470E6"/>
    <w:rsid w:val="008505F6"/>
    <w:rsid w:val="00851C51"/>
    <w:rsid w:val="00852806"/>
    <w:rsid w:val="00852D52"/>
    <w:rsid w:val="0085319A"/>
    <w:rsid w:val="008531DF"/>
    <w:rsid w:val="008535B9"/>
    <w:rsid w:val="00854E08"/>
    <w:rsid w:val="0085606A"/>
    <w:rsid w:val="00857366"/>
    <w:rsid w:val="00857454"/>
    <w:rsid w:val="00857FFD"/>
    <w:rsid w:val="00860946"/>
    <w:rsid w:val="00860A5B"/>
    <w:rsid w:val="0086110B"/>
    <w:rsid w:val="0086248C"/>
    <w:rsid w:val="00862C05"/>
    <w:rsid w:val="0086306C"/>
    <w:rsid w:val="00863411"/>
    <w:rsid w:val="00863514"/>
    <w:rsid w:val="00863E75"/>
    <w:rsid w:val="00863FAE"/>
    <w:rsid w:val="00864B57"/>
    <w:rsid w:val="00864DCF"/>
    <w:rsid w:val="008662FC"/>
    <w:rsid w:val="00870216"/>
    <w:rsid w:val="00870409"/>
    <w:rsid w:val="00871F16"/>
    <w:rsid w:val="00872E72"/>
    <w:rsid w:val="00873306"/>
    <w:rsid w:val="00873F1B"/>
    <w:rsid w:val="00874561"/>
    <w:rsid w:val="00874685"/>
    <w:rsid w:val="00875108"/>
    <w:rsid w:val="0087649A"/>
    <w:rsid w:val="008764DC"/>
    <w:rsid w:val="008765AE"/>
    <w:rsid w:val="00876C3F"/>
    <w:rsid w:val="00876FB6"/>
    <w:rsid w:val="008776B8"/>
    <w:rsid w:val="0087797D"/>
    <w:rsid w:val="00880124"/>
    <w:rsid w:val="008803C0"/>
    <w:rsid w:val="008809D2"/>
    <w:rsid w:val="00881056"/>
    <w:rsid w:val="00882C57"/>
    <w:rsid w:val="00883053"/>
    <w:rsid w:val="0088362C"/>
    <w:rsid w:val="00883C1A"/>
    <w:rsid w:val="00884AA7"/>
    <w:rsid w:val="00886342"/>
    <w:rsid w:val="008872FC"/>
    <w:rsid w:val="008900BA"/>
    <w:rsid w:val="008902D9"/>
    <w:rsid w:val="008906A7"/>
    <w:rsid w:val="008909FF"/>
    <w:rsid w:val="0089115A"/>
    <w:rsid w:val="0089213B"/>
    <w:rsid w:val="008929D0"/>
    <w:rsid w:val="00892D55"/>
    <w:rsid w:val="008935E9"/>
    <w:rsid w:val="0089362C"/>
    <w:rsid w:val="00893940"/>
    <w:rsid w:val="008947D7"/>
    <w:rsid w:val="00895279"/>
    <w:rsid w:val="008A076B"/>
    <w:rsid w:val="008A0B59"/>
    <w:rsid w:val="008A0BC1"/>
    <w:rsid w:val="008A0EA3"/>
    <w:rsid w:val="008A188C"/>
    <w:rsid w:val="008A39CF"/>
    <w:rsid w:val="008A3DCC"/>
    <w:rsid w:val="008A461C"/>
    <w:rsid w:val="008A47B7"/>
    <w:rsid w:val="008A4C7C"/>
    <w:rsid w:val="008A51BF"/>
    <w:rsid w:val="008A6A38"/>
    <w:rsid w:val="008B0F9E"/>
    <w:rsid w:val="008B1567"/>
    <w:rsid w:val="008B2128"/>
    <w:rsid w:val="008B313E"/>
    <w:rsid w:val="008B32FC"/>
    <w:rsid w:val="008B3A5E"/>
    <w:rsid w:val="008B4C69"/>
    <w:rsid w:val="008B53BB"/>
    <w:rsid w:val="008B64D7"/>
    <w:rsid w:val="008C00F1"/>
    <w:rsid w:val="008C0DB1"/>
    <w:rsid w:val="008C0FE2"/>
    <w:rsid w:val="008C17DD"/>
    <w:rsid w:val="008C1B78"/>
    <w:rsid w:val="008C21B8"/>
    <w:rsid w:val="008C22FE"/>
    <w:rsid w:val="008C292A"/>
    <w:rsid w:val="008C2A3D"/>
    <w:rsid w:val="008C3489"/>
    <w:rsid w:val="008C52EF"/>
    <w:rsid w:val="008C61E6"/>
    <w:rsid w:val="008C7267"/>
    <w:rsid w:val="008C7B9B"/>
    <w:rsid w:val="008D16BE"/>
    <w:rsid w:val="008D19C9"/>
    <w:rsid w:val="008D1F1F"/>
    <w:rsid w:val="008D3768"/>
    <w:rsid w:val="008D3881"/>
    <w:rsid w:val="008D550B"/>
    <w:rsid w:val="008D6D38"/>
    <w:rsid w:val="008D7153"/>
    <w:rsid w:val="008D7BD3"/>
    <w:rsid w:val="008D7FD6"/>
    <w:rsid w:val="008E0F88"/>
    <w:rsid w:val="008E1957"/>
    <w:rsid w:val="008E28AE"/>
    <w:rsid w:val="008E2982"/>
    <w:rsid w:val="008E306F"/>
    <w:rsid w:val="008E3853"/>
    <w:rsid w:val="008E3D97"/>
    <w:rsid w:val="008E4D0C"/>
    <w:rsid w:val="008E4F02"/>
    <w:rsid w:val="008E51D0"/>
    <w:rsid w:val="008E580A"/>
    <w:rsid w:val="008E61D5"/>
    <w:rsid w:val="008E6C0D"/>
    <w:rsid w:val="008E777F"/>
    <w:rsid w:val="008F1BCB"/>
    <w:rsid w:val="008F234E"/>
    <w:rsid w:val="008F37C0"/>
    <w:rsid w:val="008F3DAF"/>
    <w:rsid w:val="008F42C0"/>
    <w:rsid w:val="008F44D2"/>
    <w:rsid w:val="008F46F8"/>
    <w:rsid w:val="008F50BC"/>
    <w:rsid w:val="008F57E6"/>
    <w:rsid w:val="008F597D"/>
    <w:rsid w:val="008F5DBC"/>
    <w:rsid w:val="008F66F7"/>
    <w:rsid w:val="008F79A0"/>
    <w:rsid w:val="009007B0"/>
    <w:rsid w:val="00901741"/>
    <w:rsid w:val="009026BE"/>
    <w:rsid w:val="00902EE9"/>
    <w:rsid w:val="0090330F"/>
    <w:rsid w:val="0090342D"/>
    <w:rsid w:val="00903E04"/>
    <w:rsid w:val="009046FD"/>
    <w:rsid w:val="009048CB"/>
    <w:rsid w:val="0090565D"/>
    <w:rsid w:val="00905785"/>
    <w:rsid w:val="00905D4B"/>
    <w:rsid w:val="009061EC"/>
    <w:rsid w:val="00906A2F"/>
    <w:rsid w:val="00907913"/>
    <w:rsid w:val="00907A11"/>
    <w:rsid w:val="00907AF8"/>
    <w:rsid w:val="00907AFE"/>
    <w:rsid w:val="009103CA"/>
    <w:rsid w:val="00912720"/>
    <w:rsid w:val="00912848"/>
    <w:rsid w:val="00912BF3"/>
    <w:rsid w:val="00912FA1"/>
    <w:rsid w:val="009139C5"/>
    <w:rsid w:val="009144BA"/>
    <w:rsid w:val="00914545"/>
    <w:rsid w:val="00914936"/>
    <w:rsid w:val="00915191"/>
    <w:rsid w:val="00915269"/>
    <w:rsid w:val="0091526E"/>
    <w:rsid w:val="00915A5B"/>
    <w:rsid w:val="00915BCE"/>
    <w:rsid w:val="00917333"/>
    <w:rsid w:val="00917CC6"/>
    <w:rsid w:val="009201D0"/>
    <w:rsid w:val="009201DA"/>
    <w:rsid w:val="00922B13"/>
    <w:rsid w:val="00923403"/>
    <w:rsid w:val="00923586"/>
    <w:rsid w:val="00923FB3"/>
    <w:rsid w:val="00924B21"/>
    <w:rsid w:val="00925143"/>
    <w:rsid w:val="009255E6"/>
    <w:rsid w:val="00925BC2"/>
    <w:rsid w:val="00925F47"/>
    <w:rsid w:val="00925FE2"/>
    <w:rsid w:val="009260A5"/>
    <w:rsid w:val="009266AD"/>
    <w:rsid w:val="009275AE"/>
    <w:rsid w:val="009304B4"/>
    <w:rsid w:val="00930677"/>
    <w:rsid w:val="00932373"/>
    <w:rsid w:val="009327D6"/>
    <w:rsid w:val="009327FA"/>
    <w:rsid w:val="0093288C"/>
    <w:rsid w:val="00932A1A"/>
    <w:rsid w:val="00932A68"/>
    <w:rsid w:val="0093319F"/>
    <w:rsid w:val="00933AAB"/>
    <w:rsid w:val="00934863"/>
    <w:rsid w:val="00935B68"/>
    <w:rsid w:val="009361C5"/>
    <w:rsid w:val="009370C4"/>
    <w:rsid w:val="009371ED"/>
    <w:rsid w:val="00937200"/>
    <w:rsid w:val="009379A8"/>
    <w:rsid w:val="00937EB5"/>
    <w:rsid w:val="00940250"/>
    <w:rsid w:val="009406DB"/>
    <w:rsid w:val="0094073B"/>
    <w:rsid w:val="00941758"/>
    <w:rsid w:val="00942797"/>
    <w:rsid w:val="00942BE8"/>
    <w:rsid w:val="00943A1C"/>
    <w:rsid w:val="00943E3E"/>
    <w:rsid w:val="0094435D"/>
    <w:rsid w:val="00944776"/>
    <w:rsid w:val="00944BCF"/>
    <w:rsid w:val="00945B1A"/>
    <w:rsid w:val="00945C63"/>
    <w:rsid w:val="00947791"/>
    <w:rsid w:val="009477D9"/>
    <w:rsid w:val="00947B19"/>
    <w:rsid w:val="00947FC7"/>
    <w:rsid w:val="00950152"/>
    <w:rsid w:val="0095034A"/>
    <w:rsid w:val="00950AC1"/>
    <w:rsid w:val="00950B28"/>
    <w:rsid w:val="0095169F"/>
    <w:rsid w:val="00952502"/>
    <w:rsid w:val="0095268D"/>
    <w:rsid w:val="00952AAF"/>
    <w:rsid w:val="00953B9F"/>
    <w:rsid w:val="00954E98"/>
    <w:rsid w:val="00955B75"/>
    <w:rsid w:val="009567C0"/>
    <w:rsid w:val="009567E8"/>
    <w:rsid w:val="009577E2"/>
    <w:rsid w:val="00960346"/>
    <w:rsid w:val="009610D4"/>
    <w:rsid w:val="00962A0C"/>
    <w:rsid w:val="00962DBB"/>
    <w:rsid w:val="009639A0"/>
    <w:rsid w:val="00964545"/>
    <w:rsid w:val="0096611A"/>
    <w:rsid w:val="009666C1"/>
    <w:rsid w:val="0096690F"/>
    <w:rsid w:val="009669F2"/>
    <w:rsid w:val="00967573"/>
    <w:rsid w:val="00967B6C"/>
    <w:rsid w:val="00970319"/>
    <w:rsid w:val="00970FCC"/>
    <w:rsid w:val="00971B43"/>
    <w:rsid w:val="00972182"/>
    <w:rsid w:val="00972364"/>
    <w:rsid w:val="0097237A"/>
    <w:rsid w:val="00973448"/>
    <w:rsid w:val="009735E3"/>
    <w:rsid w:val="00973617"/>
    <w:rsid w:val="00974568"/>
    <w:rsid w:val="00974A50"/>
    <w:rsid w:val="00975C01"/>
    <w:rsid w:val="00975F85"/>
    <w:rsid w:val="009766A3"/>
    <w:rsid w:val="00980EC1"/>
    <w:rsid w:val="009814F2"/>
    <w:rsid w:val="0098186B"/>
    <w:rsid w:val="00982E70"/>
    <w:rsid w:val="0098336D"/>
    <w:rsid w:val="00984CAF"/>
    <w:rsid w:val="009850A1"/>
    <w:rsid w:val="0098571B"/>
    <w:rsid w:val="0098618B"/>
    <w:rsid w:val="00986390"/>
    <w:rsid w:val="0099031D"/>
    <w:rsid w:val="00990A0A"/>
    <w:rsid w:val="00990BF6"/>
    <w:rsid w:val="00991355"/>
    <w:rsid w:val="00991952"/>
    <w:rsid w:val="00991D43"/>
    <w:rsid w:val="00992111"/>
    <w:rsid w:val="00992840"/>
    <w:rsid w:val="009937A3"/>
    <w:rsid w:val="0099445D"/>
    <w:rsid w:val="00995935"/>
    <w:rsid w:val="00995E16"/>
    <w:rsid w:val="00996492"/>
    <w:rsid w:val="00996C0F"/>
    <w:rsid w:val="009970D7"/>
    <w:rsid w:val="00997647"/>
    <w:rsid w:val="00997AD8"/>
    <w:rsid w:val="009A0D5F"/>
    <w:rsid w:val="009A1830"/>
    <w:rsid w:val="009A1ABD"/>
    <w:rsid w:val="009A22BC"/>
    <w:rsid w:val="009A2A29"/>
    <w:rsid w:val="009A2B16"/>
    <w:rsid w:val="009A4A92"/>
    <w:rsid w:val="009A50A1"/>
    <w:rsid w:val="009A5760"/>
    <w:rsid w:val="009A5F22"/>
    <w:rsid w:val="009A6AC7"/>
    <w:rsid w:val="009A6C42"/>
    <w:rsid w:val="009A6E38"/>
    <w:rsid w:val="009A6FCA"/>
    <w:rsid w:val="009A7291"/>
    <w:rsid w:val="009A783F"/>
    <w:rsid w:val="009A7A03"/>
    <w:rsid w:val="009B0BE3"/>
    <w:rsid w:val="009B19D9"/>
    <w:rsid w:val="009B1DB3"/>
    <w:rsid w:val="009B3E81"/>
    <w:rsid w:val="009B4FF0"/>
    <w:rsid w:val="009B516A"/>
    <w:rsid w:val="009B5FE0"/>
    <w:rsid w:val="009B6490"/>
    <w:rsid w:val="009B6620"/>
    <w:rsid w:val="009C029B"/>
    <w:rsid w:val="009C0A86"/>
    <w:rsid w:val="009C16E3"/>
    <w:rsid w:val="009C42EB"/>
    <w:rsid w:val="009C43FC"/>
    <w:rsid w:val="009C57D9"/>
    <w:rsid w:val="009C6812"/>
    <w:rsid w:val="009C693A"/>
    <w:rsid w:val="009C6CE1"/>
    <w:rsid w:val="009C7209"/>
    <w:rsid w:val="009C7B1A"/>
    <w:rsid w:val="009D02A0"/>
    <w:rsid w:val="009D0E96"/>
    <w:rsid w:val="009D1AE5"/>
    <w:rsid w:val="009D2333"/>
    <w:rsid w:val="009D2452"/>
    <w:rsid w:val="009D26CA"/>
    <w:rsid w:val="009D3C23"/>
    <w:rsid w:val="009D3F44"/>
    <w:rsid w:val="009D416A"/>
    <w:rsid w:val="009D4609"/>
    <w:rsid w:val="009D5BB7"/>
    <w:rsid w:val="009D759A"/>
    <w:rsid w:val="009D7D2C"/>
    <w:rsid w:val="009E002A"/>
    <w:rsid w:val="009E158A"/>
    <w:rsid w:val="009E1B99"/>
    <w:rsid w:val="009E3C32"/>
    <w:rsid w:val="009E411E"/>
    <w:rsid w:val="009E4826"/>
    <w:rsid w:val="009E5D02"/>
    <w:rsid w:val="009E6A5A"/>
    <w:rsid w:val="009E709A"/>
    <w:rsid w:val="009E7C9F"/>
    <w:rsid w:val="009F05BB"/>
    <w:rsid w:val="009F05D6"/>
    <w:rsid w:val="009F0660"/>
    <w:rsid w:val="009F198D"/>
    <w:rsid w:val="009F1B99"/>
    <w:rsid w:val="009F2643"/>
    <w:rsid w:val="009F272D"/>
    <w:rsid w:val="009F2978"/>
    <w:rsid w:val="009F46E1"/>
    <w:rsid w:val="009F4BC4"/>
    <w:rsid w:val="009F5ADD"/>
    <w:rsid w:val="009F5BC0"/>
    <w:rsid w:val="009F727C"/>
    <w:rsid w:val="009F78E1"/>
    <w:rsid w:val="009F7B46"/>
    <w:rsid w:val="009F7F65"/>
    <w:rsid w:val="00A02CA2"/>
    <w:rsid w:val="00A02E25"/>
    <w:rsid w:val="00A03492"/>
    <w:rsid w:val="00A03599"/>
    <w:rsid w:val="00A03A5C"/>
    <w:rsid w:val="00A048C9"/>
    <w:rsid w:val="00A04C64"/>
    <w:rsid w:val="00A04DE8"/>
    <w:rsid w:val="00A053A1"/>
    <w:rsid w:val="00A05B38"/>
    <w:rsid w:val="00A06A17"/>
    <w:rsid w:val="00A06ED9"/>
    <w:rsid w:val="00A07391"/>
    <w:rsid w:val="00A07427"/>
    <w:rsid w:val="00A10738"/>
    <w:rsid w:val="00A1076D"/>
    <w:rsid w:val="00A11F2A"/>
    <w:rsid w:val="00A122EB"/>
    <w:rsid w:val="00A1264F"/>
    <w:rsid w:val="00A130EF"/>
    <w:rsid w:val="00A133E9"/>
    <w:rsid w:val="00A1342B"/>
    <w:rsid w:val="00A139AE"/>
    <w:rsid w:val="00A13D45"/>
    <w:rsid w:val="00A1475D"/>
    <w:rsid w:val="00A15BC8"/>
    <w:rsid w:val="00A15C2D"/>
    <w:rsid w:val="00A16E2C"/>
    <w:rsid w:val="00A170F3"/>
    <w:rsid w:val="00A172A4"/>
    <w:rsid w:val="00A17368"/>
    <w:rsid w:val="00A20EF4"/>
    <w:rsid w:val="00A21E38"/>
    <w:rsid w:val="00A21F5D"/>
    <w:rsid w:val="00A238D9"/>
    <w:rsid w:val="00A25107"/>
    <w:rsid w:val="00A26D2B"/>
    <w:rsid w:val="00A26D5B"/>
    <w:rsid w:val="00A30A6E"/>
    <w:rsid w:val="00A312D7"/>
    <w:rsid w:val="00A31438"/>
    <w:rsid w:val="00A3225D"/>
    <w:rsid w:val="00A32296"/>
    <w:rsid w:val="00A3232D"/>
    <w:rsid w:val="00A32B43"/>
    <w:rsid w:val="00A332DC"/>
    <w:rsid w:val="00A33A01"/>
    <w:rsid w:val="00A34144"/>
    <w:rsid w:val="00A357B7"/>
    <w:rsid w:val="00A35B52"/>
    <w:rsid w:val="00A36979"/>
    <w:rsid w:val="00A36FDD"/>
    <w:rsid w:val="00A375B6"/>
    <w:rsid w:val="00A379A2"/>
    <w:rsid w:val="00A4070C"/>
    <w:rsid w:val="00A4094E"/>
    <w:rsid w:val="00A4140D"/>
    <w:rsid w:val="00A42859"/>
    <w:rsid w:val="00A43BFF"/>
    <w:rsid w:val="00A443B3"/>
    <w:rsid w:val="00A44C44"/>
    <w:rsid w:val="00A44D2F"/>
    <w:rsid w:val="00A450D9"/>
    <w:rsid w:val="00A45B6E"/>
    <w:rsid w:val="00A46D9F"/>
    <w:rsid w:val="00A5000A"/>
    <w:rsid w:val="00A514E7"/>
    <w:rsid w:val="00A51D1E"/>
    <w:rsid w:val="00A51DBB"/>
    <w:rsid w:val="00A52079"/>
    <w:rsid w:val="00A522F5"/>
    <w:rsid w:val="00A53E20"/>
    <w:rsid w:val="00A540FC"/>
    <w:rsid w:val="00A54516"/>
    <w:rsid w:val="00A55AF4"/>
    <w:rsid w:val="00A569FE"/>
    <w:rsid w:val="00A56B8D"/>
    <w:rsid w:val="00A57027"/>
    <w:rsid w:val="00A57671"/>
    <w:rsid w:val="00A60C63"/>
    <w:rsid w:val="00A617B5"/>
    <w:rsid w:val="00A623FF"/>
    <w:rsid w:val="00A62AD6"/>
    <w:rsid w:val="00A63E16"/>
    <w:rsid w:val="00A644B0"/>
    <w:rsid w:val="00A64A38"/>
    <w:rsid w:val="00A66DFB"/>
    <w:rsid w:val="00A66F27"/>
    <w:rsid w:val="00A66F8D"/>
    <w:rsid w:val="00A70391"/>
    <w:rsid w:val="00A705D4"/>
    <w:rsid w:val="00A714EF"/>
    <w:rsid w:val="00A71E01"/>
    <w:rsid w:val="00A725D1"/>
    <w:rsid w:val="00A726E1"/>
    <w:rsid w:val="00A73220"/>
    <w:rsid w:val="00A735EC"/>
    <w:rsid w:val="00A7363D"/>
    <w:rsid w:val="00A73704"/>
    <w:rsid w:val="00A73A48"/>
    <w:rsid w:val="00A74C9F"/>
    <w:rsid w:val="00A74EB6"/>
    <w:rsid w:val="00A75F37"/>
    <w:rsid w:val="00A768FB"/>
    <w:rsid w:val="00A76AEA"/>
    <w:rsid w:val="00A76E1B"/>
    <w:rsid w:val="00A773F2"/>
    <w:rsid w:val="00A8031E"/>
    <w:rsid w:val="00A80C19"/>
    <w:rsid w:val="00A82A2E"/>
    <w:rsid w:val="00A82E3F"/>
    <w:rsid w:val="00A8305C"/>
    <w:rsid w:val="00A8438D"/>
    <w:rsid w:val="00A84BA2"/>
    <w:rsid w:val="00A84BEB"/>
    <w:rsid w:val="00A84E01"/>
    <w:rsid w:val="00A866C6"/>
    <w:rsid w:val="00A86D1A"/>
    <w:rsid w:val="00A8748D"/>
    <w:rsid w:val="00A87F7B"/>
    <w:rsid w:val="00A87F92"/>
    <w:rsid w:val="00A901C1"/>
    <w:rsid w:val="00A92003"/>
    <w:rsid w:val="00A923F0"/>
    <w:rsid w:val="00A92B3C"/>
    <w:rsid w:val="00A92C25"/>
    <w:rsid w:val="00A9360F"/>
    <w:rsid w:val="00A95653"/>
    <w:rsid w:val="00A9598F"/>
    <w:rsid w:val="00A96CD0"/>
    <w:rsid w:val="00A975C9"/>
    <w:rsid w:val="00A977A7"/>
    <w:rsid w:val="00A97F55"/>
    <w:rsid w:val="00AA045E"/>
    <w:rsid w:val="00AA051F"/>
    <w:rsid w:val="00AA1455"/>
    <w:rsid w:val="00AA1DCE"/>
    <w:rsid w:val="00AA1F33"/>
    <w:rsid w:val="00AA1FE6"/>
    <w:rsid w:val="00AA21F4"/>
    <w:rsid w:val="00AA2284"/>
    <w:rsid w:val="00AA2631"/>
    <w:rsid w:val="00AA2923"/>
    <w:rsid w:val="00AA46CD"/>
    <w:rsid w:val="00AA46FC"/>
    <w:rsid w:val="00AA5C87"/>
    <w:rsid w:val="00AA6909"/>
    <w:rsid w:val="00AA6ACE"/>
    <w:rsid w:val="00AA6DFD"/>
    <w:rsid w:val="00AB06CD"/>
    <w:rsid w:val="00AB0912"/>
    <w:rsid w:val="00AB0C02"/>
    <w:rsid w:val="00AB0F4D"/>
    <w:rsid w:val="00AB2030"/>
    <w:rsid w:val="00AB2B6B"/>
    <w:rsid w:val="00AB2FD8"/>
    <w:rsid w:val="00AB351A"/>
    <w:rsid w:val="00AB3B21"/>
    <w:rsid w:val="00AB4999"/>
    <w:rsid w:val="00AB79BB"/>
    <w:rsid w:val="00AC25CC"/>
    <w:rsid w:val="00AC29EF"/>
    <w:rsid w:val="00AC2D1D"/>
    <w:rsid w:val="00AC369D"/>
    <w:rsid w:val="00AC38A8"/>
    <w:rsid w:val="00AC4176"/>
    <w:rsid w:val="00AC4B15"/>
    <w:rsid w:val="00AC4E63"/>
    <w:rsid w:val="00AC59ED"/>
    <w:rsid w:val="00AC6B23"/>
    <w:rsid w:val="00AC6C3F"/>
    <w:rsid w:val="00AD0C63"/>
    <w:rsid w:val="00AD13AE"/>
    <w:rsid w:val="00AD2485"/>
    <w:rsid w:val="00AD24A6"/>
    <w:rsid w:val="00AD2E52"/>
    <w:rsid w:val="00AD3370"/>
    <w:rsid w:val="00AD39EE"/>
    <w:rsid w:val="00AD3F51"/>
    <w:rsid w:val="00AD425A"/>
    <w:rsid w:val="00AD470C"/>
    <w:rsid w:val="00AD4741"/>
    <w:rsid w:val="00AD52A3"/>
    <w:rsid w:val="00AD6331"/>
    <w:rsid w:val="00AD6E8E"/>
    <w:rsid w:val="00AD71A5"/>
    <w:rsid w:val="00AD7271"/>
    <w:rsid w:val="00AE03C8"/>
    <w:rsid w:val="00AE1A2F"/>
    <w:rsid w:val="00AE1AC8"/>
    <w:rsid w:val="00AE2F86"/>
    <w:rsid w:val="00AE3631"/>
    <w:rsid w:val="00AE3C69"/>
    <w:rsid w:val="00AE444A"/>
    <w:rsid w:val="00AE46F1"/>
    <w:rsid w:val="00AE4B51"/>
    <w:rsid w:val="00AE503D"/>
    <w:rsid w:val="00AE5922"/>
    <w:rsid w:val="00AE5B15"/>
    <w:rsid w:val="00AE6A5F"/>
    <w:rsid w:val="00AF1464"/>
    <w:rsid w:val="00AF1A1D"/>
    <w:rsid w:val="00AF1CA2"/>
    <w:rsid w:val="00AF1E86"/>
    <w:rsid w:val="00AF20EC"/>
    <w:rsid w:val="00AF28FA"/>
    <w:rsid w:val="00AF33C0"/>
    <w:rsid w:val="00AF3FBF"/>
    <w:rsid w:val="00AF41CD"/>
    <w:rsid w:val="00AF453F"/>
    <w:rsid w:val="00AF579B"/>
    <w:rsid w:val="00AF63DD"/>
    <w:rsid w:val="00AF6639"/>
    <w:rsid w:val="00AF68CF"/>
    <w:rsid w:val="00AF69FD"/>
    <w:rsid w:val="00AF7214"/>
    <w:rsid w:val="00B004C9"/>
    <w:rsid w:val="00B007DF"/>
    <w:rsid w:val="00B0223E"/>
    <w:rsid w:val="00B02B23"/>
    <w:rsid w:val="00B02CDD"/>
    <w:rsid w:val="00B0342B"/>
    <w:rsid w:val="00B03C06"/>
    <w:rsid w:val="00B03EA7"/>
    <w:rsid w:val="00B04C44"/>
    <w:rsid w:val="00B06DC8"/>
    <w:rsid w:val="00B07365"/>
    <w:rsid w:val="00B076ED"/>
    <w:rsid w:val="00B10212"/>
    <w:rsid w:val="00B10CCC"/>
    <w:rsid w:val="00B136B2"/>
    <w:rsid w:val="00B13DAD"/>
    <w:rsid w:val="00B149C7"/>
    <w:rsid w:val="00B1595C"/>
    <w:rsid w:val="00B16769"/>
    <w:rsid w:val="00B17268"/>
    <w:rsid w:val="00B177EB"/>
    <w:rsid w:val="00B20AD4"/>
    <w:rsid w:val="00B23450"/>
    <w:rsid w:val="00B23B87"/>
    <w:rsid w:val="00B243FE"/>
    <w:rsid w:val="00B2651F"/>
    <w:rsid w:val="00B2680F"/>
    <w:rsid w:val="00B26BA0"/>
    <w:rsid w:val="00B27772"/>
    <w:rsid w:val="00B27EE4"/>
    <w:rsid w:val="00B3052A"/>
    <w:rsid w:val="00B30537"/>
    <w:rsid w:val="00B3120F"/>
    <w:rsid w:val="00B312FB"/>
    <w:rsid w:val="00B31486"/>
    <w:rsid w:val="00B31E97"/>
    <w:rsid w:val="00B31EEF"/>
    <w:rsid w:val="00B3209E"/>
    <w:rsid w:val="00B32252"/>
    <w:rsid w:val="00B3264E"/>
    <w:rsid w:val="00B32F04"/>
    <w:rsid w:val="00B343EA"/>
    <w:rsid w:val="00B3494D"/>
    <w:rsid w:val="00B34E3F"/>
    <w:rsid w:val="00B35639"/>
    <w:rsid w:val="00B35B51"/>
    <w:rsid w:val="00B35FCA"/>
    <w:rsid w:val="00B3686C"/>
    <w:rsid w:val="00B368D1"/>
    <w:rsid w:val="00B36A72"/>
    <w:rsid w:val="00B36AC2"/>
    <w:rsid w:val="00B36B69"/>
    <w:rsid w:val="00B36DFA"/>
    <w:rsid w:val="00B4115A"/>
    <w:rsid w:val="00B42406"/>
    <w:rsid w:val="00B42457"/>
    <w:rsid w:val="00B4276F"/>
    <w:rsid w:val="00B42E1F"/>
    <w:rsid w:val="00B4390D"/>
    <w:rsid w:val="00B43CB3"/>
    <w:rsid w:val="00B44505"/>
    <w:rsid w:val="00B448A3"/>
    <w:rsid w:val="00B44CA3"/>
    <w:rsid w:val="00B4502B"/>
    <w:rsid w:val="00B45490"/>
    <w:rsid w:val="00B45A34"/>
    <w:rsid w:val="00B45C3E"/>
    <w:rsid w:val="00B46C9E"/>
    <w:rsid w:val="00B46D76"/>
    <w:rsid w:val="00B47D9B"/>
    <w:rsid w:val="00B506E4"/>
    <w:rsid w:val="00B50F46"/>
    <w:rsid w:val="00B51301"/>
    <w:rsid w:val="00B51881"/>
    <w:rsid w:val="00B5362A"/>
    <w:rsid w:val="00B53DCC"/>
    <w:rsid w:val="00B545A0"/>
    <w:rsid w:val="00B5515D"/>
    <w:rsid w:val="00B55DD9"/>
    <w:rsid w:val="00B563D1"/>
    <w:rsid w:val="00B56CC4"/>
    <w:rsid w:val="00B57DA4"/>
    <w:rsid w:val="00B60E60"/>
    <w:rsid w:val="00B61621"/>
    <w:rsid w:val="00B61FCC"/>
    <w:rsid w:val="00B62E8A"/>
    <w:rsid w:val="00B64BBE"/>
    <w:rsid w:val="00B64D13"/>
    <w:rsid w:val="00B65A15"/>
    <w:rsid w:val="00B65EB9"/>
    <w:rsid w:val="00B67657"/>
    <w:rsid w:val="00B7037D"/>
    <w:rsid w:val="00B70561"/>
    <w:rsid w:val="00B7064D"/>
    <w:rsid w:val="00B70DC8"/>
    <w:rsid w:val="00B7283B"/>
    <w:rsid w:val="00B729A8"/>
    <w:rsid w:val="00B7579A"/>
    <w:rsid w:val="00B76306"/>
    <w:rsid w:val="00B76892"/>
    <w:rsid w:val="00B76A0A"/>
    <w:rsid w:val="00B76CEF"/>
    <w:rsid w:val="00B77900"/>
    <w:rsid w:val="00B779DF"/>
    <w:rsid w:val="00B800B2"/>
    <w:rsid w:val="00B80A73"/>
    <w:rsid w:val="00B8197F"/>
    <w:rsid w:val="00B819A0"/>
    <w:rsid w:val="00B81BFE"/>
    <w:rsid w:val="00B81C4D"/>
    <w:rsid w:val="00B81DB0"/>
    <w:rsid w:val="00B8385D"/>
    <w:rsid w:val="00B83C70"/>
    <w:rsid w:val="00B84245"/>
    <w:rsid w:val="00B84A9F"/>
    <w:rsid w:val="00B85219"/>
    <w:rsid w:val="00B868EC"/>
    <w:rsid w:val="00B87721"/>
    <w:rsid w:val="00B87C2D"/>
    <w:rsid w:val="00B90466"/>
    <w:rsid w:val="00B90756"/>
    <w:rsid w:val="00B912F9"/>
    <w:rsid w:val="00B92B0A"/>
    <w:rsid w:val="00B92EE0"/>
    <w:rsid w:val="00B92FBA"/>
    <w:rsid w:val="00B943E2"/>
    <w:rsid w:val="00B94C47"/>
    <w:rsid w:val="00B957CF"/>
    <w:rsid w:val="00B957F1"/>
    <w:rsid w:val="00B964B1"/>
    <w:rsid w:val="00B96BC3"/>
    <w:rsid w:val="00B96BE2"/>
    <w:rsid w:val="00BA026E"/>
    <w:rsid w:val="00BA0601"/>
    <w:rsid w:val="00BA13CC"/>
    <w:rsid w:val="00BA14F0"/>
    <w:rsid w:val="00BA18DA"/>
    <w:rsid w:val="00BA2462"/>
    <w:rsid w:val="00BA33DF"/>
    <w:rsid w:val="00BA3C16"/>
    <w:rsid w:val="00BA44B7"/>
    <w:rsid w:val="00BA4612"/>
    <w:rsid w:val="00BA4846"/>
    <w:rsid w:val="00BA4BFC"/>
    <w:rsid w:val="00BA514D"/>
    <w:rsid w:val="00BA5297"/>
    <w:rsid w:val="00BA5FCA"/>
    <w:rsid w:val="00BA60D9"/>
    <w:rsid w:val="00BA6D5C"/>
    <w:rsid w:val="00BA6F0A"/>
    <w:rsid w:val="00BB0608"/>
    <w:rsid w:val="00BB1FB1"/>
    <w:rsid w:val="00BB206A"/>
    <w:rsid w:val="00BB2ED3"/>
    <w:rsid w:val="00BB3552"/>
    <w:rsid w:val="00BB4A39"/>
    <w:rsid w:val="00BB53F8"/>
    <w:rsid w:val="00BB55D3"/>
    <w:rsid w:val="00BB5AC1"/>
    <w:rsid w:val="00BB60EA"/>
    <w:rsid w:val="00BB632F"/>
    <w:rsid w:val="00BB6774"/>
    <w:rsid w:val="00BB6DF9"/>
    <w:rsid w:val="00BC026F"/>
    <w:rsid w:val="00BC04B2"/>
    <w:rsid w:val="00BC1201"/>
    <w:rsid w:val="00BC1265"/>
    <w:rsid w:val="00BC2342"/>
    <w:rsid w:val="00BC26B0"/>
    <w:rsid w:val="00BC2EA8"/>
    <w:rsid w:val="00BC318D"/>
    <w:rsid w:val="00BC3326"/>
    <w:rsid w:val="00BC3DB6"/>
    <w:rsid w:val="00BC4A27"/>
    <w:rsid w:val="00BC4B28"/>
    <w:rsid w:val="00BC4B74"/>
    <w:rsid w:val="00BC4D45"/>
    <w:rsid w:val="00BC57BA"/>
    <w:rsid w:val="00BC6595"/>
    <w:rsid w:val="00BC689E"/>
    <w:rsid w:val="00BC7026"/>
    <w:rsid w:val="00BC74B0"/>
    <w:rsid w:val="00BC7A2D"/>
    <w:rsid w:val="00BD012E"/>
    <w:rsid w:val="00BD063D"/>
    <w:rsid w:val="00BD0B9E"/>
    <w:rsid w:val="00BD187B"/>
    <w:rsid w:val="00BD1EDA"/>
    <w:rsid w:val="00BD28AD"/>
    <w:rsid w:val="00BD3457"/>
    <w:rsid w:val="00BD37BF"/>
    <w:rsid w:val="00BD48D2"/>
    <w:rsid w:val="00BD5CE9"/>
    <w:rsid w:val="00BD5F31"/>
    <w:rsid w:val="00BD61A7"/>
    <w:rsid w:val="00BD7524"/>
    <w:rsid w:val="00BD7D2F"/>
    <w:rsid w:val="00BD7D45"/>
    <w:rsid w:val="00BE1500"/>
    <w:rsid w:val="00BE1E25"/>
    <w:rsid w:val="00BE207E"/>
    <w:rsid w:val="00BE2255"/>
    <w:rsid w:val="00BE2982"/>
    <w:rsid w:val="00BE2E31"/>
    <w:rsid w:val="00BE405E"/>
    <w:rsid w:val="00BE547A"/>
    <w:rsid w:val="00BE570E"/>
    <w:rsid w:val="00BE5847"/>
    <w:rsid w:val="00BE58CA"/>
    <w:rsid w:val="00BE5F90"/>
    <w:rsid w:val="00BE621E"/>
    <w:rsid w:val="00BE6312"/>
    <w:rsid w:val="00BE65F1"/>
    <w:rsid w:val="00BE72F1"/>
    <w:rsid w:val="00BE7C9F"/>
    <w:rsid w:val="00BE7D50"/>
    <w:rsid w:val="00BE7FE5"/>
    <w:rsid w:val="00BF0C5B"/>
    <w:rsid w:val="00BF0FB6"/>
    <w:rsid w:val="00BF1085"/>
    <w:rsid w:val="00BF111F"/>
    <w:rsid w:val="00BF1299"/>
    <w:rsid w:val="00BF1834"/>
    <w:rsid w:val="00BF2860"/>
    <w:rsid w:val="00BF300B"/>
    <w:rsid w:val="00BF482C"/>
    <w:rsid w:val="00BF4F90"/>
    <w:rsid w:val="00BF5359"/>
    <w:rsid w:val="00BF55DC"/>
    <w:rsid w:val="00BF6693"/>
    <w:rsid w:val="00BF6D02"/>
    <w:rsid w:val="00BF78C0"/>
    <w:rsid w:val="00BF7C99"/>
    <w:rsid w:val="00C019D2"/>
    <w:rsid w:val="00C023EE"/>
    <w:rsid w:val="00C02502"/>
    <w:rsid w:val="00C02A7A"/>
    <w:rsid w:val="00C02E6A"/>
    <w:rsid w:val="00C04409"/>
    <w:rsid w:val="00C04EB7"/>
    <w:rsid w:val="00C053E7"/>
    <w:rsid w:val="00C05574"/>
    <w:rsid w:val="00C0636E"/>
    <w:rsid w:val="00C069B3"/>
    <w:rsid w:val="00C06ED1"/>
    <w:rsid w:val="00C07468"/>
    <w:rsid w:val="00C0774E"/>
    <w:rsid w:val="00C1018E"/>
    <w:rsid w:val="00C10BE2"/>
    <w:rsid w:val="00C10F17"/>
    <w:rsid w:val="00C11107"/>
    <w:rsid w:val="00C127A5"/>
    <w:rsid w:val="00C12945"/>
    <w:rsid w:val="00C12FF4"/>
    <w:rsid w:val="00C14E82"/>
    <w:rsid w:val="00C1585A"/>
    <w:rsid w:val="00C159B5"/>
    <w:rsid w:val="00C16550"/>
    <w:rsid w:val="00C17B50"/>
    <w:rsid w:val="00C21462"/>
    <w:rsid w:val="00C21596"/>
    <w:rsid w:val="00C22600"/>
    <w:rsid w:val="00C229E6"/>
    <w:rsid w:val="00C24299"/>
    <w:rsid w:val="00C25291"/>
    <w:rsid w:val="00C25D8D"/>
    <w:rsid w:val="00C26585"/>
    <w:rsid w:val="00C267B7"/>
    <w:rsid w:val="00C26B7F"/>
    <w:rsid w:val="00C26C4A"/>
    <w:rsid w:val="00C27666"/>
    <w:rsid w:val="00C27F27"/>
    <w:rsid w:val="00C305C3"/>
    <w:rsid w:val="00C30B10"/>
    <w:rsid w:val="00C30C7B"/>
    <w:rsid w:val="00C31351"/>
    <w:rsid w:val="00C31C0D"/>
    <w:rsid w:val="00C31C8E"/>
    <w:rsid w:val="00C3286C"/>
    <w:rsid w:val="00C3323B"/>
    <w:rsid w:val="00C335BF"/>
    <w:rsid w:val="00C33BEC"/>
    <w:rsid w:val="00C33F60"/>
    <w:rsid w:val="00C3401A"/>
    <w:rsid w:val="00C341D2"/>
    <w:rsid w:val="00C350CA"/>
    <w:rsid w:val="00C37873"/>
    <w:rsid w:val="00C404C7"/>
    <w:rsid w:val="00C41802"/>
    <w:rsid w:val="00C42818"/>
    <w:rsid w:val="00C42D34"/>
    <w:rsid w:val="00C4304B"/>
    <w:rsid w:val="00C4365B"/>
    <w:rsid w:val="00C439AC"/>
    <w:rsid w:val="00C44CA4"/>
    <w:rsid w:val="00C453CB"/>
    <w:rsid w:val="00C45A40"/>
    <w:rsid w:val="00C45C03"/>
    <w:rsid w:val="00C463D5"/>
    <w:rsid w:val="00C471E3"/>
    <w:rsid w:val="00C517CE"/>
    <w:rsid w:val="00C52500"/>
    <w:rsid w:val="00C52723"/>
    <w:rsid w:val="00C52D83"/>
    <w:rsid w:val="00C54967"/>
    <w:rsid w:val="00C550B3"/>
    <w:rsid w:val="00C55142"/>
    <w:rsid w:val="00C55267"/>
    <w:rsid w:val="00C56CAC"/>
    <w:rsid w:val="00C570E7"/>
    <w:rsid w:val="00C57AC0"/>
    <w:rsid w:val="00C57E1D"/>
    <w:rsid w:val="00C603FC"/>
    <w:rsid w:val="00C606C3"/>
    <w:rsid w:val="00C60B8A"/>
    <w:rsid w:val="00C60D94"/>
    <w:rsid w:val="00C60F6E"/>
    <w:rsid w:val="00C62C7E"/>
    <w:rsid w:val="00C62D70"/>
    <w:rsid w:val="00C62EC0"/>
    <w:rsid w:val="00C630F3"/>
    <w:rsid w:val="00C6330A"/>
    <w:rsid w:val="00C642F2"/>
    <w:rsid w:val="00C644A8"/>
    <w:rsid w:val="00C6628F"/>
    <w:rsid w:val="00C6672C"/>
    <w:rsid w:val="00C679E9"/>
    <w:rsid w:val="00C702E4"/>
    <w:rsid w:val="00C7070C"/>
    <w:rsid w:val="00C70DD4"/>
    <w:rsid w:val="00C71BE6"/>
    <w:rsid w:val="00C71DFC"/>
    <w:rsid w:val="00C72333"/>
    <w:rsid w:val="00C72C76"/>
    <w:rsid w:val="00C73BCE"/>
    <w:rsid w:val="00C73EF1"/>
    <w:rsid w:val="00C74422"/>
    <w:rsid w:val="00C74F1A"/>
    <w:rsid w:val="00C75016"/>
    <w:rsid w:val="00C7576E"/>
    <w:rsid w:val="00C767C0"/>
    <w:rsid w:val="00C76A21"/>
    <w:rsid w:val="00C76BE8"/>
    <w:rsid w:val="00C8078B"/>
    <w:rsid w:val="00C807F2"/>
    <w:rsid w:val="00C80A40"/>
    <w:rsid w:val="00C810A1"/>
    <w:rsid w:val="00C8171B"/>
    <w:rsid w:val="00C82DEB"/>
    <w:rsid w:val="00C83F12"/>
    <w:rsid w:val="00C85377"/>
    <w:rsid w:val="00C85A5D"/>
    <w:rsid w:val="00C85BF6"/>
    <w:rsid w:val="00C8707D"/>
    <w:rsid w:val="00C90AFF"/>
    <w:rsid w:val="00C91678"/>
    <w:rsid w:val="00C91A8A"/>
    <w:rsid w:val="00C91BCD"/>
    <w:rsid w:val="00C92140"/>
    <w:rsid w:val="00C9248C"/>
    <w:rsid w:val="00C92611"/>
    <w:rsid w:val="00C92FE7"/>
    <w:rsid w:val="00C930C6"/>
    <w:rsid w:val="00C930D4"/>
    <w:rsid w:val="00C93207"/>
    <w:rsid w:val="00C93216"/>
    <w:rsid w:val="00C94199"/>
    <w:rsid w:val="00C949C4"/>
    <w:rsid w:val="00C94BCF"/>
    <w:rsid w:val="00C953C2"/>
    <w:rsid w:val="00C97CBD"/>
    <w:rsid w:val="00CA0073"/>
    <w:rsid w:val="00CA039A"/>
    <w:rsid w:val="00CA0B1A"/>
    <w:rsid w:val="00CA12D1"/>
    <w:rsid w:val="00CA151B"/>
    <w:rsid w:val="00CA29AD"/>
    <w:rsid w:val="00CA2A21"/>
    <w:rsid w:val="00CA345A"/>
    <w:rsid w:val="00CA4540"/>
    <w:rsid w:val="00CA4B54"/>
    <w:rsid w:val="00CA514C"/>
    <w:rsid w:val="00CA682E"/>
    <w:rsid w:val="00CA696E"/>
    <w:rsid w:val="00CA69C7"/>
    <w:rsid w:val="00CA6F3C"/>
    <w:rsid w:val="00CA75FE"/>
    <w:rsid w:val="00CA7696"/>
    <w:rsid w:val="00CA7754"/>
    <w:rsid w:val="00CB0AFC"/>
    <w:rsid w:val="00CB28EC"/>
    <w:rsid w:val="00CB2E52"/>
    <w:rsid w:val="00CB4137"/>
    <w:rsid w:val="00CB49C9"/>
    <w:rsid w:val="00CB6644"/>
    <w:rsid w:val="00CB6775"/>
    <w:rsid w:val="00CB6A04"/>
    <w:rsid w:val="00CB6F46"/>
    <w:rsid w:val="00CB76B0"/>
    <w:rsid w:val="00CB786F"/>
    <w:rsid w:val="00CC01E3"/>
    <w:rsid w:val="00CC0569"/>
    <w:rsid w:val="00CC12B9"/>
    <w:rsid w:val="00CC1826"/>
    <w:rsid w:val="00CC1F1B"/>
    <w:rsid w:val="00CC2263"/>
    <w:rsid w:val="00CC2669"/>
    <w:rsid w:val="00CC38B5"/>
    <w:rsid w:val="00CC4428"/>
    <w:rsid w:val="00CC4F74"/>
    <w:rsid w:val="00CC552A"/>
    <w:rsid w:val="00CC636A"/>
    <w:rsid w:val="00CC6D3F"/>
    <w:rsid w:val="00CC6DB6"/>
    <w:rsid w:val="00CC6EF0"/>
    <w:rsid w:val="00CC7C9C"/>
    <w:rsid w:val="00CC7E6B"/>
    <w:rsid w:val="00CD0F44"/>
    <w:rsid w:val="00CD14C9"/>
    <w:rsid w:val="00CD3036"/>
    <w:rsid w:val="00CD396E"/>
    <w:rsid w:val="00CD3F46"/>
    <w:rsid w:val="00CD42CF"/>
    <w:rsid w:val="00CD750E"/>
    <w:rsid w:val="00CD76EE"/>
    <w:rsid w:val="00CE1768"/>
    <w:rsid w:val="00CE2171"/>
    <w:rsid w:val="00CE29C9"/>
    <w:rsid w:val="00CE39CE"/>
    <w:rsid w:val="00CE4A82"/>
    <w:rsid w:val="00CE60C3"/>
    <w:rsid w:val="00CE61E0"/>
    <w:rsid w:val="00CE7391"/>
    <w:rsid w:val="00CE7440"/>
    <w:rsid w:val="00CF02DB"/>
    <w:rsid w:val="00CF0F97"/>
    <w:rsid w:val="00CF1050"/>
    <w:rsid w:val="00CF1A5A"/>
    <w:rsid w:val="00CF20F0"/>
    <w:rsid w:val="00CF3296"/>
    <w:rsid w:val="00CF32F9"/>
    <w:rsid w:val="00CF45E9"/>
    <w:rsid w:val="00CF540B"/>
    <w:rsid w:val="00CF5E1F"/>
    <w:rsid w:val="00CF6602"/>
    <w:rsid w:val="00CF71F9"/>
    <w:rsid w:val="00CF7444"/>
    <w:rsid w:val="00CF7AB9"/>
    <w:rsid w:val="00D0052C"/>
    <w:rsid w:val="00D00C7A"/>
    <w:rsid w:val="00D02796"/>
    <w:rsid w:val="00D028CF"/>
    <w:rsid w:val="00D02B45"/>
    <w:rsid w:val="00D02F18"/>
    <w:rsid w:val="00D03DFE"/>
    <w:rsid w:val="00D04CC4"/>
    <w:rsid w:val="00D050B6"/>
    <w:rsid w:val="00D05154"/>
    <w:rsid w:val="00D05F00"/>
    <w:rsid w:val="00D06581"/>
    <w:rsid w:val="00D0786F"/>
    <w:rsid w:val="00D078FE"/>
    <w:rsid w:val="00D103F7"/>
    <w:rsid w:val="00D123A9"/>
    <w:rsid w:val="00D15017"/>
    <w:rsid w:val="00D1535D"/>
    <w:rsid w:val="00D15F2C"/>
    <w:rsid w:val="00D16E2C"/>
    <w:rsid w:val="00D202D5"/>
    <w:rsid w:val="00D2049D"/>
    <w:rsid w:val="00D22279"/>
    <w:rsid w:val="00D22A39"/>
    <w:rsid w:val="00D22D59"/>
    <w:rsid w:val="00D2422F"/>
    <w:rsid w:val="00D24509"/>
    <w:rsid w:val="00D24DBB"/>
    <w:rsid w:val="00D258C5"/>
    <w:rsid w:val="00D262F6"/>
    <w:rsid w:val="00D269B1"/>
    <w:rsid w:val="00D27BA2"/>
    <w:rsid w:val="00D27E96"/>
    <w:rsid w:val="00D314CC"/>
    <w:rsid w:val="00D31664"/>
    <w:rsid w:val="00D31873"/>
    <w:rsid w:val="00D32900"/>
    <w:rsid w:val="00D34D70"/>
    <w:rsid w:val="00D363B7"/>
    <w:rsid w:val="00D366CA"/>
    <w:rsid w:val="00D41280"/>
    <w:rsid w:val="00D414F7"/>
    <w:rsid w:val="00D416FC"/>
    <w:rsid w:val="00D41979"/>
    <w:rsid w:val="00D419CB"/>
    <w:rsid w:val="00D420B5"/>
    <w:rsid w:val="00D425E1"/>
    <w:rsid w:val="00D434C2"/>
    <w:rsid w:val="00D43AD1"/>
    <w:rsid w:val="00D4487A"/>
    <w:rsid w:val="00D44A9F"/>
    <w:rsid w:val="00D45407"/>
    <w:rsid w:val="00D4555A"/>
    <w:rsid w:val="00D46F26"/>
    <w:rsid w:val="00D50056"/>
    <w:rsid w:val="00D50D84"/>
    <w:rsid w:val="00D50F22"/>
    <w:rsid w:val="00D51DCB"/>
    <w:rsid w:val="00D52317"/>
    <w:rsid w:val="00D526A9"/>
    <w:rsid w:val="00D52744"/>
    <w:rsid w:val="00D5275A"/>
    <w:rsid w:val="00D52E45"/>
    <w:rsid w:val="00D539F6"/>
    <w:rsid w:val="00D55471"/>
    <w:rsid w:val="00D56824"/>
    <w:rsid w:val="00D57B70"/>
    <w:rsid w:val="00D57CC9"/>
    <w:rsid w:val="00D607F6"/>
    <w:rsid w:val="00D60ACD"/>
    <w:rsid w:val="00D60E73"/>
    <w:rsid w:val="00D60F3A"/>
    <w:rsid w:val="00D6286C"/>
    <w:rsid w:val="00D63475"/>
    <w:rsid w:val="00D63FA8"/>
    <w:rsid w:val="00D64328"/>
    <w:rsid w:val="00D64361"/>
    <w:rsid w:val="00D65611"/>
    <w:rsid w:val="00D657C1"/>
    <w:rsid w:val="00D65B68"/>
    <w:rsid w:val="00D65F65"/>
    <w:rsid w:val="00D660C5"/>
    <w:rsid w:val="00D662CF"/>
    <w:rsid w:val="00D66311"/>
    <w:rsid w:val="00D665E4"/>
    <w:rsid w:val="00D667BA"/>
    <w:rsid w:val="00D66FCD"/>
    <w:rsid w:val="00D67987"/>
    <w:rsid w:val="00D70838"/>
    <w:rsid w:val="00D709FA"/>
    <w:rsid w:val="00D729BD"/>
    <w:rsid w:val="00D72E2C"/>
    <w:rsid w:val="00D73383"/>
    <w:rsid w:val="00D73AF4"/>
    <w:rsid w:val="00D74C61"/>
    <w:rsid w:val="00D759D0"/>
    <w:rsid w:val="00D767E5"/>
    <w:rsid w:val="00D77265"/>
    <w:rsid w:val="00D775A9"/>
    <w:rsid w:val="00D7790F"/>
    <w:rsid w:val="00D77C71"/>
    <w:rsid w:val="00D80D73"/>
    <w:rsid w:val="00D8151D"/>
    <w:rsid w:val="00D822EB"/>
    <w:rsid w:val="00D82489"/>
    <w:rsid w:val="00D84164"/>
    <w:rsid w:val="00D849D7"/>
    <w:rsid w:val="00D84D81"/>
    <w:rsid w:val="00D8540A"/>
    <w:rsid w:val="00D85FB8"/>
    <w:rsid w:val="00D86BC1"/>
    <w:rsid w:val="00D86FBA"/>
    <w:rsid w:val="00D8715B"/>
    <w:rsid w:val="00D8740E"/>
    <w:rsid w:val="00D8769C"/>
    <w:rsid w:val="00D87B29"/>
    <w:rsid w:val="00D908F3"/>
    <w:rsid w:val="00D90A4F"/>
    <w:rsid w:val="00D91019"/>
    <w:rsid w:val="00D91DD3"/>
    <w:rsid w:val="00D923EB"/>
    <w:rsid w:val="00D95FC7"/>
    <w:rsid w:val="00D97206"/>
    <w:rsid w:val="00D97635"/>
    <w:rsid w:val="00DA04C3"/>
    <w:rsid w:val="00DA1390"/>
    <w:rsid w:val="00DA1B4C"/>
    <w:rsid w:val="00DA2151"/>
    <w:rsid w:val="00DA26A9"/>
    <w:rsid w:val="00DA3343"/>
    <w:rsid w:val="00DA3AE0"/>
    <w:rsid w:val="00DA4360"/>
    <w:rsid w:val="00DA49A9"/>
    <w:rsid w:val="00DA4C96"/>
    <w:rsid w:val="00DA59DE"/>
    <w:rsid w:val="00DA7069"/>
    <w:rsid w:val="00DA737F"/>
    <w:rsid w:val="00DB0DB3"/>
    <w:rsid w:val="00DB1283"/>
    <w:rsid w:val="00DB1370"/>
    <w:rsid w:val="00DB2DA7"/>
    <w:rsid w:val="00DB3ECE"/>
    <w:rsid w:val="00DB4B35"/>
    <w:rsid w:val="00DB4B70"/>
    <w:rsid w:val="00DB4BF6"/>
    <w:rsid w:val="00DB565F"/>
    <w:rsid w:val="00DB7734"/>
    <w:rsid w:val="00DC06FC"/>
    <w:rsid w:val="00DC13B8"/>
    <w:rsid w:val="00DC2041"/>
    <w:rsid w:val="00DC24E2"/>
    <w:rsid w:val="00DC2751"/>
    <w:rsid w:val="00DC36C8"/>
    <w:rsid w:val="00DC48A1"/>
    <w:rsid w:val="00DC68AE"/>
    <w:rsid w:val="00DC6EEA"/>
    <w:rsid w:val="00DC6F7E"/>
    <w:rsid w:val="00DC712D"/>
    <w:rsid w:val="00DC765B"/>
    <w:rsid w:val="00DD005C"/>
    <w:rsid w:val="00DD0666"/>
    <w:rsid w:val="00DD07DB"/>
    <w:rsid w:val="00DD0F48"/>
    <w:rsid w:val="00DD33DC"/>
    <w:rsid w:val="00DD3888"/>
    <w:rsid w:val="00DD411C"/>
    <w:rsid w:val="00DD4914"/>
    <w:rsid w:val="00DD4991"/>
    <w:rsid w:val="00DD4BAE"/>
    <w:rsid w:val="00DD4E0C"/>
    <w:rsid w:val="00DD5525"/>
    <w:rsid w:val="00DD5AB6"/>
    <w:rsid w:val="00DD6B4A"/>
    <w:rsid w:val="00DD7CE4"/>
    <w:rsid w:val="00DE003C"/>
    <w:rsid w:val="00DE1030"/>
    <w:rsid w:val="00DE12C4"/>
    <w:rsid w:val="00DE2933"/>
    <w:rsid w:val="00DE2AD2"/>
    <w:rsid w:val="00DE33EC"/>
    <w:rsid w:val="00DE555C"/>
    <w:rsid w:val="00DE5BC8"/>
    <w:rsid w:val="00DE5CE8"/>
    <w:rsid w:val="00DE5D1F"/>
    <w:rsid w:val="00DE6E4B"/>
    <w:rsid w:val="00DE6F19"/>
    <w:rsid w:val="00DE7181"/>
    <w:rsid w:val="00DF2C90"/>
    <w:rsid w:val="00DF3DB0"/>
    <w:rsid w:val="00DF49BF"/>
    <w:rsid w:val="00DF4E42"/>
    <w:rsid w:val="00DF54FB"/>
    <w:rsid w:val="00DF5BE3"/>
    <w:rsid w:val="00DF64E1"/>
    <w:rsid w:val="00DF6A62"/>
    <w:rsid w:val="00DF7590"/>
    <w:rsid w:val="00DF7BA3"/>
    <w:rsid w:val="00DF7D87"/>
    <w:rsid w:val="00DF7EB9"/>
    <w:rsid w:val="00E00975"/>
    <w:rsid w:val="00E02FFB"/>
    <w:rsid w:val="00E048EC"/>
    <w:rsid w:val="00E05792"/>
    <w:rsid w:val="00E05C40"/>
    <w:rsid w:val="00E05D87"/>
    <w:rsid w:val="00E06646"/>
    <w:rsid w:val="00E07FE5"/>
    <w:rsid w:val="00E1032C"/>
    <w:rsid w:val="00E10BFF"/>
    <w:rsid w:val="00E11059"/>
    <w:rsid w:val="00E11881"/>
    <w:rsid w:val="00E11B8E"/>
    <w:rsid w:val="00E11D36"/>
    <w:rsid w:val="00E120B6"/>
    <w:rsid w:val="00E124D7"/>
    <w:rsid w:val="00E127CD"/>
    <w:rsid w:val="00E128E3"/>
    <w:rsid w:val="00E12BF9"/>
    <w:rsid w:val="00E13715"/>
    <w:rsid w:val="00E13C2D"/>
    <w:rsid w:val="00E13DEA"/>
    <w:rsid w:val="00E14754"/>
    <w:rsid w:val="00E15288"/>
    <w:rsid w:val="00E15467"/>
    <w:rsid w:val="00E16CEC"/>
    <w:rsid w:val="00E16D8D"/>
    <w:rsid w:val="00E17329"/>
    <w:rsid w:val="00E17810"/>
    <w:rsid w:val="00E17B6F"/>
    <w:rsid w:val="00E20ACB"/>
    <w:rsid w:val="00E20BD2"/>
    <w:rsid w:val="00E20CB9"/>
    <w:rsid w:val="00E20E82"/>
    <w:rsid w:val="00E21390"/>
    <w:rsid w:val="00E222B2"/>
    <w:rsid w:val="00E24EA9"/>
    <w:rsid w:val="00E25D03"/>
    <w:rsid w:val="00E262E3"/>
    <w:rsid w:val="00E26B4E"/>
    <w:rsid w:val="00E27819"/>
    <w:rsid w:val="00E30D6B"/>
    <w:rsid w:val="00E30E35"/>
    <w:rsid w:val="00E31165"/>
    <w:rsid w:val="00E31D26"/>
    <w:rsid w:val="00E328D8"/>
    <w:rsid w:val="00E32A2F"/>
    <w:rsid w:val="00E352BD"/>
    <w:rsid w:val="00E35D93"/>
    <w:rsid w:val="00E360A6"/>
    <w:rsid w:val="00E36766"/>
    <w:rsid w:val="00E40C80"/>
    <w:rsid w:val="00E41777"/>
    <w:rsid w:val="00E4214E"/>
    <w:rsid w:val="00E42982"/>
    <w:rsid w:val="00E44211"/>
    <w:rsid w:val="00E460D3"/>
    <w:rsid w:val="00E4673E"/>
    <w:rsid w:val="00E500D3"/>
    <w:rsid w:val="00E50286"/>
    <w:rsid w:val="00E505CF"/>
    <w:rsid w:val="00E51061"/>
    <w:rsid w:val="00E51773"/>
    <w:rsid w:val="00E523B0"/>
    <w:rsid w:val="00E523D2"/>
    <w:rsid w:val="00E524CD"/>
    <w:rsid w:val="00E52711"/>
    <w:rsid w:val="00E52B49"/>
    <w:rsid w:val="00E53C84"/>
    <w:rsid w:val="00E5414F"/>
    <w:rsid w:val="00E54D79"/>
    <w:rsid w:val="00E550BC"/>
    <w:rsid w:val="00E55E48"/>
    <w:rsid w:val="00E5714E"/>
    <w:rsid w:val="00E5772E"/>
    <w:rsid w:val="00E57915"/>
    <w:rsid w:val="00E6134F"/>
    <w:rsid w:val="00E61489"/>
    <w:rsid w:val="00E619AF"/>
    <w:rsid w:val="00E62862"/>
    <w:rsid w:val="00E6296A"/>
    <w:rsid w:val="00E6304D"/>
    <w:rsid w:val="00E6345D"/>
    <w:rsid w:val="00E636CD"/>
    <w:rsid w:val="00E63CD6"/>
    <w:rsid w:val="00E64889"/>
    <w:rsid w:val="00E649DA"/>
    <w:rsid w:val="00E64EF4"/>
    <w:rsid w:val="00E65095"/>
    <w:rsid w:val="00E65FC8"/>
    <w:rsid w:val="00E666E2"/>
    <w:rsid w:val="00E678A7"/>
    <w:rsid w:val="00E70315"/>
    <w:rsid w:val="00E71014"/>
    <w:rsid w:val="00E718DB"/>
    <w:rsid w:val="00E719D3"/>
    <w:rsid w:val="00E71A0D"/>
    <w:rsid w:val="00E7252D"/>
    <w:rsid w:val="00E732F2"/>
    <w:rsid w:val="00E73E5D"/>
    <w:rsid w:val="00E741B2"/>
    <w:rsid w:val="00E742C8"/>
    <w:rsid w:val="00E74B3F"/>
    <w:rsid w:val="00E74E4D"/>
    <w:rsid w:val="00E758C5"/>
    <w:rsid w:val="00E75A72"/>
    <w:rsid w:val="00E75F88"/>
    <w:rsid w:val="00E76A96"/>
    <w:rsid w:val="00E76C7B"/>
    <w:rsid w:val="00E81B5F"/>
    <w:rsid w:val="00E81E1B"/>
    <w:rsid w:val="00E824B7"/>
    <w:rsid w:val="00E825CF"/>
    <w:rsid w:val="00E82BE3"/>
    <w:rsid w:val="00E82D58"/>
    <w:rsid w:val="00E833BF"/>
    <w:rsid w:val="00E84B9A"/>
    <w:rsid w:val="00E84F76"/>
    <w:rsid w:val="00E868C0"/>
    <w:rsid w:val="00E869D0"/>
    <w:rsid w:val="00E873DC"/>
    <w:rsid w:val="00E9049C"/>
    <w:rsid w:val="00E9052F"/>
    <w:rsid w:val="00E90CC4"/>
    <w:rsid w:val="00E91DCD"/>
    <w:rsid w:val="00E9242C"/>
    <w:rsid w:val="00E92D6B"/>
    <w:rsid w:val="00E9312B"/>
    <w:rsid w:val="00E9349C"/>
    <w:rsid w:val="00E93A91"/>
    <w:rsid w:val="00E941EE"/>
    <w:rsid w:val="00E95706"/>
    <w:rsid w:val="00E9631E"/>
    <w:rsid w:val="00E97448"/>
    <w:rsid w:val="00E97862"/>
    <w:rsid w:val="00EA04A8"/>
    <w:rsid w:val="00EA08AB"/>
    <w:rsid w:val="00EA1259"/>
    <w:rsid w:val="00EA1287"/>
    <w:rsid w:val="00EA1C73"/>
    <w:rsid w:val="00EA23A3"/>
    <w:rsid w:val="00EA2807"/>
    <w:rsid w:val="00EA2BFB"/>
    <w:rsid w:val="00EA3BF8"/>
    <w:rsid w:val="00EA3F83"/>
    <w:rsid w:val="00EA4349"/>
    <w:rsid w:val="00EA461F"/>
    <w:rsid w:val="00EA4AE5"/>
    <w:rsid w:val="00EA4FCB"/>
    <w:rsid w:val="00EA5606"/>
    <w:rsid w:val="00EA57D6"/>
    <w:rsid w:val="00EA5A41"/>
    <w:rsid w:val="00EA797B"/>
    <w:rsid w:val="00EB03CD"/>
    <w:rsid w:val="00EB098D"/>
    <w:rsid w:val="00EB1470"/>
    <w:rsid w:val="00EB1A05"/>
    <w:rsid w:val="00EB2799"/>
    <w:rsid w:val="00EB2DF0"/>
    <w:rsid w:val="00EB2EF5"/>
    <w:rsid w:val="00EB3411"/>
    <w:rsid w:val="00EB3989"/>
    <w:rsid w:val="00EB462D"/>
    <w:rsid w:val="00EB51F1"/>
    <w:rsid w:val="00EB562E"/>
    <w:rsid w:val="00EB5EEE"/>
    <w:rsid w:val="00EB68C4"/>
    <w:rsid w:val="00EC012E"/>
    <w:rsid w:val="00EC06E9"/>
    <w:rsid w:val="00EC14CE"/>
    <w:rsid w:val="00EC183B"/>
    <w:rsid w:val="00EC213A"/>
    <w:rsid w:val="00EC24B1"/>
    <w:rsid w:val="00EC3806"/>
    <w:rsid w:val="00EC3FBB"/>
    <w:rsid w:val="00EC4D65"/>
    <w:rsid w:val="00EC5190"/>
    <w:rsid w:val="00EC530E"/>
    <w:rsid w:val="00EC539C"/>
    <w:rsid w:val="00EC59FE"/>
    <w:rsid w:val="00EC65B6"/>
    <w:rsid w:val="00EC66A1"/>
    <w:rsid w:val="00EC67A0"/>
    <w:rsid w:val="00ED15B4"/>
    <w:rsid w:val="00ED1F37"/>
    <w:rsid w:val="00ED2A48"/>
    <w:rsid w:val="00ED2EBD"/>
    <w:rsid w:val="00ED4217"/>
    <w:rsid w:val="00ED50A3"/>
    <w:rsid w:val="00ED5584"/>
    <w:rsid w:val="00ED58B6"/>
    <w:rsid w:val="00ED6241"/>
    <w:rsid w:val="00ED6BED"/>
    <w:rsid w:val="00ED745C"/>
    <w:rsid w:val="00ED7509"/>
    <w:rsid w:val="00ED76AE"/>
    <w:rsid w:val="00EE0D84"/>
    <w:rsid w:val="00EE11FC"/>
    <w:rsid w:val="00EE1724"/>
    <w:rsid w:val="00EE1BE1"/>
    <w:rsid w:val="00EE242F"/>
    <w:rsid w:val="00EE2730"/>
    <w:rsid w:val="00EE2782"/>
    <w:rsid w:val="00EE2ABD"/>
    <w:rsid w:val="00EE35EE"/>
    <w:rsid w:val="00EE45DC"/>
    <w:rsid w:val="00EE48A8"/>
    <w:rsid w:val="00EE4D84"/>
    <w:rsid w:val="00EE4D88"/>
    <w:rsid w:val="00EE5B18"/>
    <w:rsid w:val="00EE7024"/>
    <w:rsid w:val="00EE74BF"/>
    <w:rsid w:val="00EE7719"/>
    <w:rsid w:val="00EF0B80"/>
    <w:rsid w:val="00EF0C9F"/>
    <w:rsid w:val="00EF119E"/>
    <w:rsid w:val="00EF27CF"/>
    <w:rsid w:val="00EF2828"/>
    <w:rsid w:val="00EF2EA4"/>
    <w:rsid w:val="00EF352B"/>
    <w:rsid w:val="00EF3715"/>
    <w:rsid w:val="00EF40B5"/>
    <w:rsid w:val="00EF47B4"/>
    <w:rsid w:val="00EF511C"/>
    <w:rsid w:val="00EF52D4"/>
    <w:rsid w:val="00EF5622"/>
    <w:rsid w:val="00EF5FA9"/>
    <w:rsid w:val="00EF746F"/>
    <w:rsid w:val="00EF7D7A"/>
    <w:rsid w:val="00F0083D"/>
    <w:rsid w:val="00F029B2"/>
    <w:rsid w:val="00F02C86"/>
    <w:rsid w:val="00F02D52"/>
    <w:rsid w:val="00F0465E"/>
    <w:rsid w:val="00F05298"/>
    <w:rsid w:val="00F05362"/>
    <w:rsid w:val="00F064FC"/>
    <w:rsid w:val="00F06C20"/>
    <w:rsid w:val="00F103BE"/>
    <w:rsid w:val="00F105AE"/>
    <w:rsid w:val="00F105D5"/>
    <w:rsid w:val="00F10DF3"/>
    <w:rsid w:val="00F119F7"/>
    <w:rsid w:val="00F14512"/>
    <w:rsid w:val="00F15259"/>
    <w:rsid w:val="00F1643A"/>
    <w:rsid w:val="00F16F9B"/>
    <w:rsid w:val="00F17D91"/>
    <w:rsid w:val="00F200AB"/>
    <w:rsid w:val="00F20BCE"/>
    <w:rsid w:val="00F21A6B"/>
    <w:rsid w:val="00F22078"/>
    <w:rsid w:val="00F25806"/>
    <w:rsid w:val="00F2610D"/>
    <w:rsid w:val="00F2668A"/>
    <w:rsid w:val="00F26714"/>
    <w:rsid w:val="00F2703F"/>
    <w:rsid w:val="00F2776B"/>
    <w:rsid w:val="00F302B5"/>
    <w:rsid w:val="00F30FAF"/>
    <w:rsid w:val="00F3164E"/>
    <w:rsid w:val="00F31B29"/>
    <w:rsid w:val="00F31E09"/>
    <w:rsid w:val="00F31E2B"/>
    <w:rsid w:val="00F32F69"/>
    <w:rsid w:val="00F334BA"/>
    <w:rsid w:val="00F335B4"/>
    <w:rsid w:val="00F33EC7"/>
    <w:rsid w:val="00F3402C"/>
    <w:rsid w:val="00F34247"/>
    <w:rsid w:val="00F343F0"/>
    <w:rsid w:val="00F366B3"/>
    <w:rsid w:val="00F36C68"/>
    <w:rsid w:val="00F370AC"/>
    <w:rsid w:val="00F37B9D"/>
    <w:rsid w:val="00F37FE0"/>
    <w:rsid w:val="00F40127"/>
    <w:rsid w:val="00F40C54"/>
    <w:rsid w:val="00F412DF"/>
    <w:rsid w:val="00F4146D"/>
    <w:rsid w:val="00F4155E"/>
    <w:rsid w:val="00F41CEC"/>
    <w:rsid w:val="00F427EF"/>
    <w:rsid w:val="00F42CA4"/>
    <w:rsid w:val="00F42D07"/>
    <w:rsid w:val="00F43D22"/>
    <w:rsid w:val="00F444B7"/>
    <w:rsid w:val="00F44A96"/>
    <w:rsid w:val="00F44AD3"/>
    <w:rsid w:val="00F44B66"/>
    <w:rsid w:val="00F44E1A"/>
    <w:rsid w:val="00F45E8A"/>
    <w:rsid w:val="00F45EDD"/>
    <w:rsid w:val="00F466C8"/>
    <w:rsid w:val="00F4726F"/>
    <w:rsid w:val="00F476C9"/>
    <w:rsid w:val="00F479A4"/>
    <w:rsid w:val="00F50143"/>
    <w:rsid w:val="00F5039E"/>
    <w:rsid w:val="00F5087D"/>
    <w:rsid w:val="00F51E1F"/>
    <w:rsid w:val="00F521B8"/>
    <w:rsid w:val="00F52876"/>
    <w:rsid w:val="00F5567A"/>
    <w:rsid w:val="00F563BD"/>
    <w:rsid w:val="00F56508"/>
    <w:rsid w:val="00F56D47"/>
    <w:rsid w:val="00F5788C"/>
    <w:rsid w:val="00F6091D"/>
    <w:rsid w:val="00F64150"/>
    <w:rsid w:val="00F641FB"/>
    <w:rsid w:val="00F64B29"/>
    <w:rsid w:val="00F64C86"/>
    <w:rsid w:val="00F65B4C"/>
    <w:rsid w:val="00F66054"/>
    <w:rsid w:val="00F6681F"/>
    <w:rsid w:val="00F67DB4"/>
    <w:rsid w:val="00F70DC6"/>
    <w:rsid w:val="00F72B64"/>
    <w:rsid w:val="00F72DB9"/>
    <w:rsid w:val="00F73D25"/>
    <w:rsid w:val="00F74832"/>
    <w:rsid w:val="00F75C23"/>
    <w:rsid w:val="00F75DE0"/>
    <w:rsid w:val="00F75F13"/>
    <w:rsid w:val="00F76715"/>
    <w:rsid w:val="00F767C9"/>
    <w:rsid w:val="00F769F2"/>
    <w:rsid w:val="00F76C7C"/>
    <w:rsid w:val="00F7763B"/>
    <w:rsid w:val="00F77D25"/>
    <w:rsid w:val="00F80E61"/>
    <w:rsid w:val="00F81E73"/>
    <w:rsid w:val="00F82074"/>
    <w:rsid w:val="00F86F1D"/>
    <w:rsid w:val="00F911E5"/>
    <w:rsid w:val="00F92472"/>
    <w:rsid w:val="00F92990"/>
    <w:rsid w:val="00F93B8A"/>
    <w:rsid w:val="00F948C7"/>
    <w:rsid w:val="00F950A8"/>
    <w:rsid w:val="00F95CE0"/>
    <w:rsid w:val="00F96824"/>
    <w:rsid w:val="00F978E8"/>
    <w:rsid w:val="00F97D7F"/>
    <w:rsid w:val="00FA125A"/>
    <w:rsid w:val="00FA1E1D"/>
    <w:rsid w:val="00FA2071"/>
    <w:rsid w:val="00FA326B"/>
    <w:rsid w:val="00FA35EC"/>
    <w:rsid w:val="00FA3AD7"/>
    <w:rsid w:val="00FA3EB8"/>
    <w:rsid w:val="00FA4D00"/>
    <w:rsid w:val="00FA4E70"/>
    <w:rsid w:val="00FA64EE"/>
    <w:rsid w:val="00FA6675"/>
    <w:rsid w:val="00FA68C6"/>
    <w:rsid w:val="00FA6DF5"/>
    <w:rsid w:val="00FB0331"/>
    <w:rsid w:val="00FB053A"/>
    <w:rsid w:val="00FB06FC"/>
    <w:rsid w:val="00FB0A1B"/>
    <w:rsid w:val="00FB0D40"/>
    <w:rsid w:val="00FB19BE"/>
    <w:rsid w:val="00FB2C15"/>
    <w:rsid w:val="00FB356A"/>
    <w:rsid w:val="00FB3790"/>
    <w:rsid w:val="00FB3EED"/>
    <w:rsid w:val="00FB481D"/>
    <w:rsid w:val="00FB6567"/>
    <w:rsid w:val="00FB717A"/>
    <w:rsid w:val="00FB7A65"/>
    <w:rsid w:val="00FC0B97"/>
    <w:rsid w:val="00FC1B1F"/>
    <w:rsid w:val="00FC33DB"/>
    <w:rsid w:val="00FC47BF"/>
    <w:rsid w:val="00FC5F10"/>
    <w:rsid w:val="00FC6C2F"/>
    <w:rsid w:val="00FC75E2"/>
    <w:rsid w:val="00FD1335"/>
    <w:rsid w:val="00FD1BF9"/>
    <w:rsid w:val="00FD1CF1"/>
    <w:rsid w:val="00FD1F56"/>
    <w:rsid w:val="00FD2461"/>
    <w:rsid w:val="00FD2816"/>
    <w:rsid w:val="00FD3BFC"/>
    <w:rsid w:val="00FD4489"/>
    <w:rsid w:val="00FD460B"/>
    <w:rsid w:val="00FD515C"/>
    <w:rsid w:val="00FD5468"/>
    <w:rsid w:val="00FD6390"/>
    <w:rsid w:val="00FD6D70"/>
    <w:rsid w:val="00FD77B9"/>
    <w:rsid w:val="00FD7C02"/>
    <w:rsid w:val="00FE0D19"/>
    <w:rsid w:val="00FE0F2B"/>
    <w:rsid w:val="00FE13F4"/>
    <w:rsid w:val="00FE3A74"/>
    <w:rsid w:val="00FE4349"/>
    <w:rsid w:val="00FE4C24"/>
    <w:rsid w:val="00FE4D16"/>
    <w:rsid w:val="00FE54A1"/>
    <w:rsid w:val="00FE57C0"/>
    <w:rsid w:val="00FE6284"/>
    <w:rsid w:val="00FE76FA"/>
    <w:rsid w:val="00FF03B9"/>
    <w:rsid w:val="00FF0D18"/>
    <w:rsid w:val="00FF13A6"/>
    <w:rsid w:val="00FF27CF"/>
    <w:rsid w:val="00FF452F"/>
    <w:rsid w:val="00FF46DB"/>
    <w:rsid w:val="00FF4868"/>
    <w:rsid w:val="00FF4E56"/>
    <w:rsid w:val="00FF5CDE"/>
    <w:rsid w:val="00FF636B"/>
    <w:rsid w:val="00FF7418"/>
    <w:rsid w:val="00FF773B"/>
    <w:rsid w:val="00FF7C0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FD019D"/>
  <w15:docId w15:val="{75C7CF97-64B7-4740-B11E-3E0A65615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30FF"/>
    <w:rPr>
      <w:rFonts w:ascii="Times New Roman" w:eastAsia="標楷體" w:hAnsi="Times New Roman" w:cs="新細明體"/>
      <w:kern w:val="0"/>
      <w:szCs w:val="24"/>
    </w:rPr>
  </w:style>
  <w:style w:type="paragraph" w:styleId="10">
    <w:name w:val="heading 1"/>
    <w:basedOn w:val="a"/>
    <w:next w:val="a"/>
    <w:link w:val="11"/>
    <w:uiPriority w:val="9"/>
    <w:qFormat/>
    <w:rsid w:val="00D258C5"/>
    <w:pPr>
      <w:keepNext/>
      <w:numPr>
        <w:numId w:val="1"/>
      </w:numPr>
      <w:spacing w:line="400" w:lineRule="exact"/>
      <w:outlineLvl w:val="0"/>
    </w:pPr>
    <w:rPr>
      <w:rFonts w:cstheme="majorBidi"/>
      <w:bCs/>
      <w:kern w:val="52"/>
      <w:sz w:val="32"/>
      <w:szCs w:val="52"/>
    </w:rPr>
  </w:style>
  <w:style w:type="paragraph" w:styleId="2">
    <w:name w:val="heading 2"/>
    <w:basedOn w:val="10"/>
    <w:next w:val="a"/>
    <w:link w:val="21"/>
    <w:uiPriority w:val="9"/>
    <w:unhideWhenUsed/>
    <w:qFormat/>
    <w:rsid w:val="000E620C"/>
    <w:pPr>
      <w:keepNext w:val="0"/>
      <w:numPr>
        <w:numId w:val="6"/>
      </w:numPr>
      <w:spacing w:beforeLines="50" w:before="50" w:afterLines="50" w:after="50"/>
      <w:outlineLvl w:val="1"/>
    </w:pPr>
    <w:rPr>
      <w:rFonts w:cs="Times New Roman (標題 CS 字型)"/>
      <w:bCs w:val="0"/>
      <w:sz w:val="28"/>
      <w:szCs w:val="48"/>
    </w:rPr>
  </w:style>
  <w:style w:type="paragraph" w:styleId="3">
    <w:name w:val="heading 3"/>
    <w:basedOn w:val="a"/>
    <w:next w:val="a"/>
    <w:link w:val="31"/>
    <w:uiPriority w:val="9"/>
    <w:unhideWhenUsed/>
    <w:qFormat/>
    <w:rsid w:val="000E620C"/>
    <w:pPr>
      <w:numPr>
        <w:numId w:val="222"/>
      </w:numPr>
      <w:spacing w:beforeLines="50" w:before="50" w:afterLines="50" w:after="50" w:line="400" w:lineRule="exact"/>
      <w:outlineLvl w:val="2"/>
    </w:pPr>
    <w:rPr>
      <w:rFonts w:cstheme="majorBidi"/>
      <w:bCs/>
      <w:sz w:val="28"/>
      <w:szCs w:val="36"/>
    </w:rPr>
  </w:style>
  <w:style w:type="paragraph" w:styleId="4">
    <w:name w:val="heading 4"/>
    <w:basedOn w:val="a"/>
    <w:next w:val="a"/>
    <w:link w:val="41"/>
    <w:uiPriority w:val="9"/>
    <w:unhideWhenUsed/>
    <w:qFormat/>
    <w:rsid w:val="000E620C"/>
    <w:pPr>
      <w:numPr>
        <w:numId w:val="3"/>
      </w:numPr>
      <w:spacing w:beforeLines="50" w:before="50" w:afterLines="50" w:after="50" w:line="400" w:lineRule="exact"/>
      <w:outlineLvl w:val="3"/>
    </w:pPr>
    <w:rPr>
      <w:rFonts w:cstheme="majorBidi"/>
      <w:sz w:val="28"/>
      <w:szCs w:val="36"/>
    </w:rPr>
  </w:style>
  <w:style w:type="paragraph" w:styleId="5">
    <w:name w:val="heading 5"/>
    <w:basedOn w:val="a"/>
    <w:next w:val="a"/>
    <w:link w:val="50"/>
    <w:uiPriority w:val="9"/>
    <w:unhideWhenUsed/>
    <w:qFormat/>
    <w:rsid w:val="000E620C"/>
    <w:pPr>
      <w:numPr>
        <w:numId w:val="4"/>
      </w:numPr>
      <w:spacing w:beforeLines="50" w:before="50" w:afterLines="50" w:after="50" w:line="400" w:lineRule="exact"/>
      <w:outlineLvl w:val="4"/>
    </w:pPr>
    <w:rPr>
      <w:rFonts w:cstheme="majorBidi"/>
      <w:bCs/>
      <w:sz w:val="28"/>
      <w:szCs w:val="36"/>
    </w:rPr>
  </w:style>
  <w:style w:type="paragraph" w:styleId="6">
    <w:name w:val="heading 6"/>
    <w:basedOn w:val="a"/>
    <w:next w:val="a"/>
    <w:link w:val="60"/>
    <w:uiPriority w:val="9"/>
    <w:unhideWhenUsed/>
    <w:qFormat/>
    <w:rsid w:val="000E620C"/>
    <w:pPr>
      <w:numPr>
        <w:numId w:val="5"/>
      </w:numPr>
      <w:spacing w:beforeLines="50" w:before="50" w:afterLines="50" w:after="50" w:line="400" w:lineRule="exact"/>
      <w:ind w:left="3034" w:hanging="482"/>
      <w:outlineLvl w:val="5"/>
    </w:pPr>
    <w:rPr>
      <w:rFonts w:ascii="Arial" w:hAnsi="Arial" w:cstheme="majorBidi"/>
      <w:sz w:val="28"/>
      <w:szCs w:val="36"/>
    </w:rPr>
  </w:style>
  <w:style w:type="paragraph" w:styleId="7">
    <w:name w:val="heading 7"/>
    <w:basedOn w:val="a"/>
    <w:next w:val="a"/>
    <w:link w:val="70"/>
    <w:uiPriority w:val="9"/>
    <w:semiHidden/>
    <w:unhideWhenUsed/>
    <w:qFormat/>
    <w:rsid w:val="002E20E3"/>
    <w:pPr>
      <w:keepNext/>
      <w:spacing w:line="720" w:lineRule="auto"/>
      <w:ind w:leftChars="400" w:left="400"/>
      <w:outlineLvl w:val="6"/>
    </w:pPr>
    <w:rPr>
      <w:rFonts w:cs="Times New Roman (標題 CS 字型)"/>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_組織名稱"/>
    <w:basedOn w:val="a"/>
    <w:qFormat/>
    <w:rsid w:val="001630FF"/>
    <w:pPr>
      <w:spacing w:line="480" w:lineRule="exact"/>
      <w:jc w:val="center"/>
    </w:pPr>
    <w:rPr>
      <w:sz w:val="44"/>
    </w:rPr>
  </w:style>
  <w:style w:type="paragraph" w:customStyle="1" w:styleId="a4">
    <w:name w:val="_系統名稱"/>
    <w:basedOn w:val="a3"/>
    <w:qFormat/>
    <w:rsid w:val="001630FF"/>
    <w:pPr>
      <w:spacing w:before="180" w:after="180"/>
    </w:pPr>
  </w:style>
  <w:style w:type="paragraph" w:customStyle="1" w:styleId="a5">
    <w:name w:val="_文件名稱"/>
    <w:basedOn w:val="a3"/>
    <w:qFormat/>
    <w:rsid w:val="001630FF"/>
  </w:style>
  <w:style w:type="paragraph" w:customStyle="1" w:styleId="a6">
    <w:name w:val="_封面日期"/>
    <w:basedOn w:val="a"/>
    <w:qFormat/>
    <w:rsid w:val="001630FF"/>
    <w:pPr>
      <w:spacing w:line="360" w:lineRule="exact"/>
    </w:pPr>
    <w:rPr>
      <w:sz w:val="32"/>
    </w:rPr>
  </w:style>
  <w:style w:type="paragraph" w:customStyle="1" w:styleId="a7">
    <w:name w:val="_目錄標題"/>
    <w:basedOn w:val="a"/>
    <w:qFormat/>
    <w:rsid w:val="001630FF"/>
    <w:pPr>
      <w:spacing w:line="360" w:lineRule="exact"/>
      <w:jc w:val="center"/>
    </w:pPr>
    <w:rPr>
      <w:sz w:val="36"/>
    </w:rPr>
  </w:style>
  <w:style w:type="table" w:styleId="a8">
    <w:name w:val="Table Grid"/>
    <w:basedOn w:val="a1"/>
    <w:uiPriority w:val="59"/>
    <w:rsid w:val="008125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_表格內文-置中對齊"/>
    <w:basedOn w:val="a"/>
    <w:qFormat/>
    <w:rsid w:val="001630FF"/>
    <w:pPr>
      <w:spacing w:beforeLines="20" w:before="20" w:afterLines="20" w:after="20" w:line="360" w:lineRule="exact"/>
      <w:jc w:val="center"/>
    </w:pPr>
    <w:rPr>
      <w:sz w:val="28"/>
    </w:rPr>
  </w:style>
  <w:style w:type="paragraph" w:customStyle="1" w:styleId="-0">
    <w:name w:val="_表格內文-靠左對齊"/>
    <w:basedOn w:val="-"/>
    <w:qFormat/>
    <w:rsid w:val="002E20E3"/>
    <w:pPr>
      <w:spacing w:before="180" w:after="180"/>
      <w:jc w:val="left"/>
    </w:pPr>
  </w:style>
  <w:style w:type="paragraph" w:styleId="12">
    <w:name w:val="toc 1"/>
    <w:basedOn w:val="a"/>
    <w:next w:val="a"/>
    <w:autoRedefine/>
    <w:uiPriority w:val="39"/>
    <w:unhideWhenUsed/>
    <w:rsid w:val="00CA2A21"/>
    <w:pPr>
      <w:tabs>
        <w:tab w:val="left" w:pos="960"/>
        <w:tab w:val="right" w:leader="dot" w:pos="9072"/>
      </w:tabs>
      <w:spacing w:beforeLines="20" w:before="72" w:afterLines="20" w:after="72" w:line="400" w:lineRule="exact"/>
    </w:pPr>
    <w:rPr>
      <w:rFonts w:asciiTheme="minorHAnsi" w:hAnsiTheme="minorHAnsi" w:cs="Calibri (本文)"/>
      <w:b/>
      <w:bCs/>
      <w:sz w:val="28"/>
      <w:szCs w:val="20"/>
    </w:rPr>
  </w:style>
  <w:style w:type="paragraph" w:styleId="22">
    <w:name w:val="toc 2"/>
    <w:basedOn w:val="a"/>
    <w:next w:val="a"/>
    <w:autoRedefine/>
    <w:uiPriority w:val="39"/>
    <w:unhideWhenUsed/>
    <w:rsid w:val="00CA2A21"/>
    <w:pPr>
      <w:tabs>
        <w:tab w:val="left" w:pos="960"/>
        <w:tab w:val="right" w:leader="dot" w:pos="9060"/>
      </w:tabs>
      <w:spacing w:beforeLines="10" w:before="10" w:afterLines="10" w:after="10" w:line="360" w:lineRule="exact"/>
      <w:ind w:left="238"/>
    </w:pPr>
    <w:rPr>
      <w:rFonts w:asciiTheme="minorHAnsi" w:hAnsiTheme="minorHAnsi" w:cs="Calibri (本文)"/>
      <w:sz w:val="26"/>
      <w:szCs w:val="20"/>
    </w:rPr>
  </w:style>
  <w:style w:type="paragraph" w:styleId="32">
    <w:name w:val="toc 3"/>
    <w:basedOn w:val="a"/>
    <w:next w:val="a"/>
    <w:autoRedefine/>
    <w:uiPriority w:val="39"/>
    <w:unhideWhenUsed/>
    <w:rsid w:val="00CA2A21"/>
    <w:pPr>
      <w:ind w:left="480"/>
    </w:pPr>
    <w:rPr>
      <w:rFonts w:asciiTheme="minorHAnsi" w:hAnsiTheme="minorHAnsi" w:cs="Calibri (本文)"/>
      <w:i/>
      <w:iCs/>
      <w:sz w:val="20"/>
      <w:szCs w:val="20"/>
    </w:rPr>
  </w:style>
  <w:style w:type="paragraph" w:styleId="42">
    <w:name w:val="toc 4"/>
    <w:basedOn w:val="a"/>
    <w:next w:val="a"/>
    <w:autoRedefine/>
    <w:uiPriority w:val="39"/>
    <w:unhideWhenUsed/>
    <w:rsid w:val="00CA2A21"/>
    <w:pPr>
      <w:ind w:left="720"/>
    </w:pPr>
    <w:rPr>
      <w:rFonts w:asciiTheme="minorHAnsi" w:hAnsiTheme="minorHAnsi" w:cs="Calibri (本文)"/>
      <w:sz w:val="18"/>
      <w:szCs w:val="18"/>
    </w:rPr>
  </w:style>
  <w:style w:type="paragraph" w:styleId="51">
    <w:name w:val="toc 5"/>
    <w:basedOn w:val="a"/>
    <w:next w:val="a"/>
    <w:autoRedefine/>
    <w:uiPriority w:val="39"/>
    <w:unhideWhenUsed/>
    <w:rsid w:val="00CA2A21"/>
    <w:pPr>
      <w:ind w:left="960"/>
    </w:pPr>
    <w:rPr>
      <w:rFonts w:asciiTheme="minorHAnsi" w:hAnsiTheme="minorHAnsi" w:cs="Calibri (本文)"/>
      <w:sz w:val="18"/>
      <w:szCs w:val="18"/>
    </w:rPr>
  </w:style>
  <w:style w:type="paragraph" w:styleId="61">
    <w:name w:val="toc 6"/>
    <w:basedOn w:val="a"/>
    <w:next w:val="a"/>
    <w:autoRedefine/>
    <w:uiPriority w:val="39"/>
    <w:unhideWhenUsed/>
    <w:rsid w:val="008125D0"/>
    <w:pPr>
      <w:ind w:left="1200"/>
    </w:pPr>
    <w:rPr>
      <w:rFonts w:asciiTheme="minorHAnsi" w:hAnsiTheme="minorHAnsi" w:cstheme="minorHAnsi"/>
      <w:sz w:val="18"/>
      <w:szCs w:val="18"/>
    </w:rPr>
  </w:style>
  <w:style w:type="paragraph" w:styleId="71">
    <w:name w:val="toc 7"/>
    <w:basedOn w:val="a"/>
    <w:next w:val="a"/>
    <w:autoRedefine/>
    <w:uiPriority w:val="39"/>
    <w:unhideWhenUsed/>
    <w:rsid w:val="008125D0"/>
    <w:pPr>
      <w:ind w:left="1440"/>
    </w:pPr>
    <w:rPr>
      <w:rFonts w:asciiTheme="minorHAnsi" w:hAnsiTheme="minorHAnsi" w:cstheme="minorHAnsi"/>
      <w:sz w:val="18"/>
      <w:szCs w:val="18"/>
    </w:rPr>
  </w:style>
  <w:style w:type="paragraph" w:styleId="8">
    <w:name w:val="toc 8"/>
    <w:basedOn w:val="a"/>
    <w:next w:val="a"/>
    <w:autoRedefine/>
    <w:uiPriority w:val="39"/>
    <w:unhideWhenUsed/>
    <w:rsid w:val="008125D0"/>
    <w:pPr>
      <w:ind w:left="1680"/>
    </w:pPr>
    <w:rPr>
      <w:rFonts w:asciiTheme="minorHAnsi" w:hAnsiTheme="minorHAnsi" w:cstheme="minorHAnsi"/>
      <w:sz w:val="18"/>
      <w:szCs w:val="18"/>
    </w:rPr>
  </w:style>
  <w:style w:type="paragraph" w:styleId="9">
    <w:name w:val="toc 9"/>
    <w:basedOn w:val="a"/>
    <w:next w:val="a"/>
    <w:autoRedefine/>
    <w:uiPriority w:val="39"/>
    <w:unhideWhenUsed/>
    <w:rsid w:val="008125D0"/>
    <w:pPr>
      <w:ind w:left="1920"/>
    </w:pPr>
    <w:rPr>
      <w:rFonts w:asciiTheme="minorHAnsi" w:hAnsiTheme="minorHAnsi" w:cstheme="minorHAnsi"/>
      <w:sz w:val="18"/>
      <w:szCs w:val="18"/>
    </w:rPr>
  </w:style>
  <w:style w:type="character" w:customStyle="1" w:styleId="11">
    <w:name w:val="標題 1 字元"/>
    <w:basedOn w:val="a0"/>
    <w:link w:val="10"/>
    <w:uiPriority w:val="9"/>
    <w:rsid w:val="00D258C5"/>
    <w:rPr>
      <w:rFonts w:ascii="Times New Roman" w:eastAsia="標楷體" w:hAnsi="Times New Roman" w:cstheme="majorBidi"/>
      <w:bCs/>
      <w:kern w:val="52"/>
      <w:sz w:val="32"/>
      <w:szCs w:val="52"/>
    </w:rPr>
  </w:style>
  <w:style w:type="character" w:customStyle="1" w:styleId="21">
    <w:name w:val="標題 2 字元"/>
    <w:basedOn w:val="a0"/>
    <w:link w:val="2"/>
    <w:uiPriority w:val="9"/>
    <w:rsid w:val="000E620C"/>
    <w:rPr>
      <w:rFonts w:ascii="Times New Roman" w:eastAsia="標楷體" w:hAnsi="Times New Roman" w:cs="Times New Roman (標題 CS 字型)"/>
      <w:kern w:val="52"/>
      <w:sz w:val="28"/>
      <w:szCs w:val="48"/>
    </w:rPr>
  </w:style>
  <w:style w:type="paragraph" w:customStyle="1" w:styleId="-1">
    <w:name w:val="_內文-壹"/>
    <w:basedOn w:val="a"/>
    <w:qFormat/>
    <w:rsid w:val="0062342B"/>
    <w:pPr>
      <w:spacing w:beforeLines="50" w:before="50" w:afterLines="50" w:after="50" w:line="400" w:lineRule="exact"/>
      <w:ind w:left="567"/>
    </w:pPr>
    <w:rPr>
      <w:sz w:val="28"/>
    </w:rPr>
  </w:style>
  <w:style w:type="paragraph" w:customStyle="1" w:styleId="-2">
    <w:name w:val="_內文-二"/>
    <w:basedOn w:val="a"/>
    <w:qFormat/>
    <w:rsid w:val="0062342B"/>
    <w:pPr>
      <w:spacing w:beforeLines="50" w:before="50" w:afterLines="50" w:after="50" w:line="400" w:lineRule="exact"/>
      <w:ind w:left="1134"/>
    </w:pPr>
    <w:rPr>
      <w:sz w:val="28"/>
    </w:rPr>
  </w:style>
  <w:style w:type="paragraph" w:styleId="a9">
    <w:name w:val="header"/>
    <w:basedOn w:val="a"/>
    <w:link w:val="aa"/>
    <w:uiPriority w:val="99"/>
    <w:unhideWhenUsed/>
    <w:rsid w:val="00D45407"/>
    <w:pPr>
      <w:tabs>
        <w:tab w:val="center" w:pos="4153"/>
        <w:tab w:val="right" w:pos="8306"/>
      </w:tabs>
      <w:snapToGrid w:val="0"/>
      <w:spacing w:beforeLines="20" w:before="20" w:afterLines="20" w:after="20" w:line="280" w:lineRule="exact"/>
      <w:jc w:val="center"/>
    </w:pPr>
    <w:rPr>
      <w:sz w:val="20"/>
      <w:szCs w:val="20"/>
    </w:rPr>
  </w:style>
  <w:style w:type="character" w:customStyle="1" w:styleId="aa">
    <w:name w:val="頁首 字元"/>
    <w:basedOn w:val="a0"/>
    <w:link w:val="a9"/>
    <w:uiPriority w:val="99"/>
    <w:rsid w:val="00D45407"/>
    <w:rPr>
      <w:rFonts w:ascii="Times New Roman" w:eastAsia="標楷體" w:hAnsi="Times New Roman" w:cs="新細明體"/>
      <w:kern w:val="0"/>
      <w:sz w:val="20"/>
      <w:szCs w:val="20"/>
    </w:rPr>
  </w:style>
  <w:style w:type="paragraph" w:styleId="ab">
    <w:name w:val="footer"/>
    <w:basedOn w:val="a"/>
    <w:link w:val="ac"/>
    <w:uiPriority w:val="99"/>
    <w:unhideWhenUsed/>
    <w:rsid w:val="00F33EC7"/>
    <w:pPr>
      <w:tabs>
        <w:tab w:val="center" w:pos="4153"/>
        <w:tab w:val="right" w:pos="8306"/>
      </w:tabs>
      <w:snapToGrid w:val="0"/>
    </w:pPr>
    <w:rPr>
      <w:sz w:val="20"/>
      <w:szCs w:val="20"/>
    </w:rPr>
  </w:style>
  <w:style w:type="character" w:customStyle="1" w:styleId="ac">
    <w:name w:val="頁尾 字元"/>
    <w:basedOn w:val="a0"/>
    <w:link w:val="ab"/>
    <w:uiPriority w:val="99"/>
    <w:rsid w:val="00F33EC7"/>
    <w:rPr>
      <w:rFonts w:ascii="Times New Roman" w:eastAsia="標楷體" w:hAnsi="Times New Roman"/>
      <w:sz w:val="20"/>
      <w:szCs w:val="20"/>
    </w:rPr>
  </w:style>
  <w:style w:type="paragraph" w:customStyle="1" w:styleId="H2--">
    <w:name w:val="_H2-內文符號 - 黑實體圓圈"/>
    <w:basedOn w:val="-1"/>
    <w:qFormat/>
    <w:rsid w:val="003E399D"/>
    <w:pPr>
      <w:numPr>
        <w:numId w:val="2"/>
      </w:numPr>
      <w:spacing w:before="180" w:after="180"/>
      <w:ind w:left="3459"/>
    </w:pPr>
  </w:style>
  <w:style w:type="character" w:customStyle="1" w:styleId="31">
    <w:name w:val="標題 3 字元"/>
    <w:basedOn w:val="a0"/>
    <w:link w:val="3"/>
    <w:uiPriority w:val="9"/>
    <w:rsid w:val="000E620C"/>
    <w:rPr>
      <w:rFonts w:ascii="Times New Roman" w:eastAsia="標楷體" w:hAnsi="Times New Roman" w:cstheme="majorBidi"/>
      <w:bCs/>
      <w:kern w:val="0"/>
      <w:sz w:val="28"/>
      <w:szCs w:val="36"/>
    </w:rPr>
  </w:style>
  <w:style w:type="character" w:customStyle="1" w:styleId="41">
    <w:name w:val="標題 4 字元"/>
    <w:basedOn w:val="a0"/>
    <w:link w:val="4"/>
    <w:uiPriority w:val="9"/>
    <w:rsid w:val="000E620C"/>
    <w:rPr>
      <w:rFonts w:ascii="Times New Roman" w:eastAsia="標楷體" w:hAnsi="Times New Roman" w:cstheme="majorBidi"/>
      <w:kern w:val="0"/>
      <w:sz w:val="28"/>
      <w:szCs w:val="36"/>
    </w:rPr>
  </w:style>
  <w:style w:type="character" w:customStyle="1" w:styleId="50">
    <w:name w:val="標題 5 字元"/>
    <w:basedOn w:val="a0"/>
    <w:link w:val="5"/>
    <w:uiPriority w:val="9"/>
    <w:rsid w:val="000E620C"/>
    <w:rPr>
      <w:rFonts w:ascii="Times New Roman" w:eastAsia="標楷體" w:hAnsi="Times New Roman" w:cstheme="majorBidi"/>
      <w:bCs/>
      <w:kern w:val="0"/>
      <w:sz w:val="28"/>
      <w:szCs w:val="36"/>
    </w:rPr>
  </w:style>
  <w:style w:type="paragraph" w:customStyle="1" w:styleId="-5">
    <w:name w:val="_內文-(5)"/>
    <w:basedOn w:val="a"/>
    <w:qFormat/>
    <w:rsid w:val="0062342B"/>
    <w:pPr>
      <w:spacing w:beforeLines="50" w:before="50" w:afterLines="50" w:after="50" w:line="400" w:lineRule="exact"/>
      <w:ind w:left="2552"/>
    </w:pPr>
    <w:rPr>
      <w:sz w:val="28"/>
    </w:rPr>
  </w:style>
  <w:style w:type="character" w:customStyle="1" w:styleId="60">
    <w:name w:val="標題 6 字元"/>
    <w:basedOn w:val="a0"/>
    <w:link w:val="6"/>
    <w:uiPriority w:val="9"/>
    <w:rsid w:val="000E620C"/>
    <w:rPr>
      <w:rFonts w:ascii="Arial" w:eastAsia="標楷體" w:hAnsi="Arial" w:cstheme="majorBidi"/>
      <w:kern w:val="0"/>
      <w:sz w:val="28"/>
      <w:szCs w:val="36"/>
    </w:rPr>
  </w:style>
  <w:style w:type="paragraph" w:customStyle="1" w:styleId="-3">
    <w:name w:val="_內文-(三)"/>
    <w:basedOn w:val="-2"/>
    <w:qFormat/>
    <w:rsid w:val="0062342B"/>
    <w:pPr>
      <w:ind w:left="1701"/>
    </w:pPr>
  </w:style>
  <w:style w:type="paragraph" w:styleId="ad">
    <w:name w:val="List Paragraph"/>
    <w:basedOn w:val="a"/>
    <w:link w:val="ae"/>
    <w:uiPriority w:val="34"/>
    <w:qFormat/>
    <w:rsid w:val="00CA2A21"/>
    <w:pPr>
      <w:ind w:leftChars="200" w:left="480"/>
    </w:pPr>
  </w:style>
  <w:style w:type="paragraph" w:customStyle="1" w:styleId="af">
    <w:name w:val="內文表格二"/>
    <w:basedOn w:val="a"/>
    <w:rsid w:val="00E92D6B"/>
    <w:pPr>
      <w:spacing w:beforeLines="30" w:afterLines="30" w:line="400" w:lineRule="exact"/>
      <w:jc w:val="center"/>
    </w:pPr>
    <w:rPr>
      <w:rFonts w:ascii="Arial" w:hAnsi="Arial" w:cs="Arial"/>
      <w:sz w:val="28"/>
    </w:rPr>
  </w:style>
  <w:style w:type="character" w:styleId="af0">
    <w:name w:val="annotation reference"/>
    <w:basedOn w:val="a0"/>
    <w:uiPriority w:val="99"/>
    <w:semiHidden/>
    <w:unhideWhenUsed/>
    <w:rsid w:val="00D91019"/>
    <w:rPr>
      <w:sz w:val="18"/>
      <w:szCs w:val="18"/>
    </w:rPr>
  </w:style>
  <w:style w:type="paragraph" w:styleId="af1">
    <w:name w:val="annotation text"/>
    <w:basedOn w:val="a"/>
    <w:link w:val="af2"/>
    <w:uiPriority w:val="99"/>
    <w:semiHidden/>
    <w:unhideWhenUsed/>
    <w:rsid w:val="00D91019"/>
  </w:style>
  <w:style w:type="character" w:customStyle="1" w:styleId="af2">
    <w:name w:val="註解文字 字元"/>
    <w:basedOn w:val="a0"/>
    <w:link w:val="af1"/>
    <w:uiPriority w:val="99"/>
    <w:semiHidden/>
    <w:rsid w:val="00D91019"/>
    <w:rPr>
      <w:rFonts w:ascii="Times New Roman" w:eastAsia="標楷體" w:hAnsi="Times New Roman"/>
    </w:rPr>
  </w:style>
  <w:style w:type="paragraph" w:styleId="af3">
    <w:name w:val="annotation subject"/>
    <w:basedOn w:val="af1"/>
    <w:next w:val="af1"/>
    <w:link w:val="af4"/>
    <w:uiPriority w:val="99"/>
    <w:semiHidden/>
    <w:unhideWhenUsed/>
    <w:rsid w:val="00D91019"/>
    <w:rPr>
      <w:b/>
      <w:bCs/>
    </w:rPr>
  </w:style>
  <w:style w:type="character" w:customStyle="1" w:styleId="af4">
    <w:name w:val="註解主旨 字元"/>
    <w:basedOn w:val="af2"/>
    <w:link w:val="af3"/>
    <w:uiPriority w:val="99"/>
    <w:semiHidden/>
    <w:rsid w:val="00D91019"/>
    <w:rPr>
      <w:rFonts w:ascii="Times New Roman" w:eastAsia="標楷體" w:hAnsi="Times New Roman"/>
      <w:b/>
      <w:bCs/>
    </w:rPr>
  </w:style>
  <w:style w:type="paragraph" w:styleId="af5">
    <w:name w:val="Balloon Text"/>
    <w:basedOn w:val="a"/>
    <w:link w:val="af6"/>
    <w:uiPriority w:val="99"/>
    <w:semiHidden/>
    <w:unhideWhenUsed/>
    <w:rsid w:val="00D91019"/>
    <w:rPr>
      <w:rFonts w:asciiTheme="majorHAnsi" w:eastAsiaTheme="majorEastAsia" w:hAnsiTheme="majorHAnsi" w:cstheme="majorBidi"/>
      <w:sz w:val="18"/>
      <w:szCs w:val="18"/>
    </w:rPr>
  </w:style>
  <w:style w:type="character" w:customStyle="1" w:styleId="af6">
    <w:name w:val="註解方塊文字 字元"/>
    <w:basedOn w:val="a0"/>
    <w:link w:val="af5"/>
    <w:uiPriority w:val="99"/>
    <w:semiHidden/>
    <w:rsid w:val="00D91019"/>
    <w:rPr>
      <w:rFonts w:asciiTheme="majorHAnsi" w:eastAsiaTheme="majorEastAsia" w:hAnsiTheme="majorHAnsi" w:cstheme="majorBidi"/>
      <w:sz w:val="18"/>
      <w:szCs w:val="18"/>
    </w:rPr>
  </w:style>
  <w:style w:type="paragraph" w:customStyle="1" w:styleId="af7">
    <w:name w:val="_修訂紀錄標題"/>
    <w:basedOn w:val="a7"/>
    <w:qFormat/>
    <w:rsid w:val="002E20E3"/>
    <w:pPr>
      <w:spacing w:before="180" w:after="180"/>
    </w:pPr>
    <w:rPr>
      <w:rFonts w:cs="Arial"/>
      <w:color w:val="000000" w:themeColor="text1"/>
    </w:rPr>
  </w:style>
  <w:style w:type="paragraph" w:customStyle="1" w:styleId="0">
    <w:name w:val="_標題 0"/>
    <w:basedOn w:val="10"/>
    <w:qFormat/>
    <w:rsid w:val="001630FF"/>
    <w:pPr>
      <w:spacing w:before="180" w:after="180"/>
    </w:pPr>
    <w:rPr>
      <w:rFonts w:cs="Times New Roman (標題 CS 字型)"/>
      <w:b/>
      <w:bCs w:val="0"/>
      <w:color w:val="E36C0A" w:themeColor="accent6" w:themeShade="BF"/>
    </w:rPr>
  </w:style>
  <w:style w:type="paragraph" w:customStyle="1" w:styleId="-4">
    <w:name w:val="_內文-4"/>
    <w:basedOn w:val="a"/>
    <w:qFormat/>
    <w:rsid w:val="0062342B"/>
    <w:pPr>
      <w:spacing w:beforeLines="50" w:before="50" w:afterLines="50" w:after="50" w:line="400" w:lineRule="exact"/>
      <w:ind w:left="2041"/>
    </w:pPr>
    <w:rPr>
      <w:rFonts w:cs="Arial"/>
      <w:color w:val="000000" w:themeColor="text1"/>
      <w:sz w:val="28"/>
    </w:rPr>
  </w:style>
  <w:style w:type="paragraph" w:customStyle="1" w:styleId="H3-">
    <w:name w:val="_H3-插圖"/>
    <w:basedOn w:val="-3"/>
    <w:qFormat/>
    <w:rsid w:val="001630FF"/>
    <w:pPr>
      <w:spacing w:before="0" w:after="0" w:line="240" w:lineRule="auto"/>
      <w:ind w:left="0"/>
      <w:jc w:val="center"/>
    </w:pPr>
  </w:style>
  <w:style w:type="paragraph" w:styleId="af8">
    <w:name w:val="Body Text"/>
    <w:basedOn w:val="a"/>
    <w:link w:val="af9"/>
    <w:rsid w:val="002E20E3"/>
    <w:rPr>
      <w:rFonts w:cs="Times New Roman"/>
    </w:rPr>
  </w:style>
  <w:style w:type="character" w:customStyle="1" w:styleId="af9">
    <w:name w:val="本文 字元"/>
    <w:basedOn w:val="a0"/>
    <w:link w:val="af8"/>
    <w:rsid w:val="002E20E3"/>
    <w:rPr>
      <w:rFonts w:ascii="Times New Roman" w:eastAsia="標楷體-繁" w:hAnsi="Times New Roman" w:cs="Times New Roman"/>
      <w:kern w:val="0"/>
      <w:szCs w:val="24"/>
    </w:rPr>
  </w:style>
  <w:style w:type="character" w:customStyle="1" w:styleId="ae">
    <w:name w:val="清單段落 字元"/>
    <w:link w:val="ad"/>
    <w:uiPriority w:val="34"/>
    <w:qFormat/>
    <w:locked/>
    <w:rsid w:val="00CA2A21"/>
    <w:rPr>
      <w:rFonts w:ascii="Times New Roman" w:eastAsia="標楷體-繁" w:hAnsi="Times New Roman" w:cs="新細明體"/>
      <w:kern w:val="0"/>
      <w:szCs w:val="24"/>
    </w:rPr>
  </w:style>
  <w:style w:type="numbering" w:customStyle="1" w:styleId="1">
    <w:name w:val="目前的清單1"/>
    <w:uiPriority w:val="99"/>
    <w:rsid w:val="000503B2"/>
    <w:pPr>
      <w:numPr>
        <w:numId w:val="93"/>
      </w:numPr>
    </w:pPr>
  </w:style>
  <w:style w:type="character" w:customStyle="1" w:styleId="70">
    <w:name w:val="標題 7 字元"/>
    <w:basedOn w:val="a0"/>
    <w:link w:val="7"/>
    <w:uiPriority w:val="9"/>
    <w:semiHidden/>
    <w:rsid w:val="002E20E3"/>
    <w:rPr>
      <w:rFonts w:ascii="Times New Roman" w:eastAsia="標楷體-繁" w:hAnsi="Times New Roman" w:cs="Times New Roman (標題 CS 字型)"/>
      <w:b/>
      <w:bCs/>
      <w:kern w:val="0"/>
      <w:sz w:val="36"/>
      <w:szCs w:val="36"/>
    </w:rPr>
  </w:style>
  <w:style w:type="character" w:styleId="afa">
    <w:name w:val="Strong"/>
    <w:basedOn w:val="a0"/>
    <w:uiPriority w:val="22"/>
    <w:qFormat/>
    <w:rsid w:val="001630FF"/>
    <w:rPr>
      <w:rFonts w:ascii="Times New Roman" w:eastAsia="標楷體" w:hAnsi="Times New Roman"/>
      <w:b/>
      <w:bCs/>
      <w:i w:val="0"/>
    </w:rPr>
  </w:style>
  <w:style w:type="paragraph" w:styleId="Web">
    <w:name w:val="Normal (Web)"/>
    <w:basedOn w:val="a"/>
    <w:uiPriority w:val="99"/>
    <w:semiHidden/>
    <w:unhideWhenUsed/>
    <w:rsid w:val="00CB0AFC"/>
    <w:pPr>
      <w:spacing w:before="100" w:beforeAutospacing="1" w:after="100" w:afterAutospacing="1"/>
    </w:pPr>
  </w:style>
  <w:style w:type="paragraph" w:styleId="afb">
    <w:name w:val="Title"/>
    <w:basedOn w:val="a"/>
    <w:next w:val="a"/>
    <w:link w:val="afc"/>
    <w:uiPriority w:val="10"/>
    <w:qFormat/>
    <w:rsid w:val="00AD2E52"/>
    <w:pPr>
      <w:spacing w:before="240" w:after="60"/>
      <w:jc w:val="center"/>
      <w:outlineLvl w:val="0"/>
    </w:pPr>
    <w:rPr>
      <w:rFonts w:cs="Times New Roman (標題 CS 字型)"/>
      <w:b/>
      <w:bCs/>
      <w:sz w:val="32"/>
      <w:szCs w:val="32"/>
    </w:rPr>
  </w:style>
  <w:style w:type="character" w:customStyle="1" w:styleId="afc">
    <w:name w:val="標題 字元"/>
    <w:basedOn w:val="a0"/>
    <w:link w:val="afb"/>
    <w:uiPriority w:val="10"/>
    <w:rsid w:val="00AD2E52"/>
    <w:rPr>
      <w:rFonts w:ascii="Times New Roman" w:eastAsia="標楷體-繁" w:hAnsi="Times New Roman" w:cs="Times New Roman (標題 CS 字型)"/>
      <w:b/>
      <w:bCs/>
      <w:kern w:val="0"/>
      <w:sz w:val="32"/>
      <w:szCs w:val="32"/>
    </w:rPr>
  </w:style>
  <w:style w:type="paragraph" w:styleId="afd">
    <w:name w:val="Subtitle"/>
    <w:basedOn w:val="a"/>
    <w:next w:val="a"/>
    <w:link w:val="afe"/>
    <w:uiPriority w:val="11"/>
    <w:qFormat/>
    <w:rsid w:val="002E20E3"/>
    <w:pPr>
      <w:spacing w:after="60"/>
      <w:jc w:val="center"/>
      <w:outlineLvl w:val="1"/>
    </w:pPr>
    <w:rPr>
      <w:rFonts w:cs="Times New Roman (本文 CS 字型)"/>
    </w:rPr>
  </w:style>
  <w:style w:type="character" w:customStyle="1" w:styleId="afe">
    <w:name w:val="副標題 字元"/>
    <w:basedOn w:val="a0"/>
    <w:link w:val="afd"/>
    <w:uiPriority w:val="11"/>
    <w:rsid w:val="002E20E3"/>
    <w:rPr>
      <w:rFonts w:ascii="Times New Roman" w:eastAsia="標楷體-繁" w:hAnsi="Times New Roman" w:cs="Times New Roman (本文 CS 字型)"/>
      <w:kern w:val="0"/>
      <w:szCs w:val="24"/>
    </w:rPr>
  </w:style>
  <w:style w:type="character" w:styleId="aff">
    <w:name w:val="Subtle Emphasis"/>
    <w:basedOn w:val="a0"/>
    <w:uiPriority w:val="19"/>
    <w:qFormat/>
    <w:rsid w:val="001630FF"/>
    <w:rPr>
      <w:rFonts w:ascii="Times New Roman" w:eastAsia="標楷體" w:hAnsi="Times New Roman"/>
      <w:b w:val="0"/>
      <w:i/>
      <w:iCs/>
      <w:color w:val="404040" w:themeColor="text1" w:themeTint="BF"/>
    </w:rPr>
  </w:style>
  <w:style w:type="character" w:styleId="aff0">
    <w:name w:val="Emphasis"/>
    <w:basedOn w:val="a0"/>
    <w:uiPriority w:val="20"/>
    <w:qFormat/>
    <w:rsid w:val="001630FF"/>
    <w:rPr>
      <w:rFonts w:ascii="Times New Roman" w:eastAsia="標楷體" w:hAnsi="Times New Roman"/>
      <w:i/>
      <w:iCs/>
    </w:rPr>
  </w:style>
  <w:style w:type="character" w:styleId="aff1">
    <w:name w:val="Intense Emphasis"/>
    <w:basedOn w:val="a0"/>
    <w:uiPriority w:val="21"/>
    <w:qFormat/>
    <w:rsid w:val="001630FF"/>
    <w:rPr>
      <w:rFonts w:ascii="Times New Roman" w:eastAsia="標楷體" w:hAnsi="Times New Roman"/>
      <w:b w:val="0"/>
      <w:i/>
      <w:iCs/>
      <w:color w:val="4F81BD" w:themeColor="accent1"/>
    </w:rPr>
  </w:style>
  <w:style w:type="paragraph" w:styleId="aff2">
    <w:name w:val="Quote"/>
    <w:basedOn w:val="a"/>
    <w:next w:val="a"/>
    <w:link w:val="aff3"/>
    <w:uiPriority w:val="29"/>
    <w:qFormat/>
    <w:rsid w:val="001630FF"/>
    <w:pPr>
      <w:spacing w:before="200" w:after="160"/>
      <w:ind w:left="864" w:right="864"/>
      <w:jc w:val="center"/>
    </w:pPr>
    <w:rPr>
      <w:i/>
      <w:iCs/>
      <w:color w:val="404040" w:themeColor="text1" w:themeTint="BF"/>
    </w:rPr>
  </w:style>
  <w:style w:type="character" w:customStyle="1" w:styleId="aff3">
    <w:name w:val="引文 字元"/>
    <w:basedOn w:val="a0"/>
    <w:link w:val="aff2"/>
    <w:uiPriority w:val="29"/>
    <w:rsid w:val="001630FF"/>
    <w:rPr>
      <w:rFonts w:ascii="Times New Roman" w:eastAsia="標楷體" w:hAnsi="Times New Roman" w:cs="新細明體"/>
      <w:i/>
      <w:iCs/>
      <w:color w:val="404040" w:themeColor="text1" w:themeTint="BF"/>
      <w:kern w:val="0"/>
      <w:szCs w:val="24"/>
    </w:rPr>
  </w:style>
  <w:style w:type="paragraph" w:styleId="aff4">
    <w:name w:val="Intense Quote"/>
    <w:basedOn w:val="a"/>
    <w:next w:val="a"/>
    <w:link w:val="aff5"/>
    <w:uiPriority w:val="30"/>
    <w:qFormat/>
    <w:rsid w:val="00CA2A21"/>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5">
    <w:name w:val="鮮明引文 字元"/>
    <w:basedOn w:val="a0"/>
    <w:link w:val="aff4"/>
    <w:uiPriority w:val="30"/>
    <w:rsid w:val="00CA2A21"/>
    <w:rPr>
      <w:rFonts w:ascii="Times New Roman" w:eastAsia="標楷體-繁" w:hAnsi="Times New Roman" w:cs="新細明體"/>
      <w:i/>
      <w:iCs/>
      <w:color w:val="4F81BD" w:themeColor="accent1"/>
      <w:kern w:val="0"/>
      <w:szCs w:val="24"/>
    </w:rPr>
  </w:style>
  <w:style w:type="character" w:styleId="aff6">
    <w:name w:val="Subtle Reference"/>
    <w:basedOn w:val="a0"/>
    <w:uiPriority w:val="31"/>
    <w:qFormat/>
    <w:rsid w:val="001630FF"/>
    <w:rPr>
      <w:rFonts w:ascii="Times New Roman" w:eastAsia="標楷體" w:hAnsi="Times New Roman"/>
      <w:caps w:val="0"/>
      <w:smallCaps/>
      <w:color w:val="5A5A5A" w:themeColor="text1" w:themeTint="A5"/>
    </w:rPr>
  </w:style>
  <w:style w:type="character" w:styleId="aff7">
    <w:name w:val="Intense Reference"/>
    <w:basedOn w:val="a0"/>
    <w:uiPriority w:val="32"/>
    <w:qFormat/>
    <w:rsid w:val="001630FF"/>
    <w:rPr>
      <w:rFonts w:ascii="Times New Roman" w:eastAsia="標楷體" w:hAnsi="Times New Roman"/>
      <w:b/>
      <w:bCs/>
      <w:i w:val="0"/>
      <w:caps w:val="0"/>
      <w:smallCaps/>
      <w:color w:val="4F81BD" w:themeColor="accent1"/>
      <w:spacing w:val="5"/>
    </w:rPr>
  </w:style>
  <w:style w:type="character" w:styleId="aff8">
    <w:name w:val="Book Title"/>
    <w:basedOn w:val="a0"/>
    <w:uiPriority w:val="33"/>
    <w:qFormat/>
    <w:rsid w:val="001630FF"/>
    <w:rPr>
      <w:rFonts w:ascii="Times New Roman" w:eastAsia="標楷體" w:hAnsi="Times New Roman"/>
      <w:b/>
      <w:bCs/>
      <w:i/>
      <w:iCs/>
      <w:spacing w:val="5"/>
    </w:rPr>
  </w:style>
  <w:style w:type="numbering" w:customStyle="1" w:styleId="20">
    <w:name w:val="目前的清單2"/>
    <w:uiPriority w:val="99"/>
    <w:rsid w:val="00CD76EE"/>
    <w:pPr>
      <w:numPr>
        <w:numId w:val="94"/>
      </w:numPr>
    </w:pPr>
  </w:style>
  <w:style w:type="numbering" w:customStyle="1" w:styleId="30">
    <w:name w:val="目前的清單3"/>
    <w:uiPriority w:val="99"/>
    <w:rsid w:val="00CD76EE"/>
    <w:pPr>
      <w:numPr>
        <w:numId w:val="95"/>
      </w:numPr>
    </w:pPr>
  </w:style>
  <w:style w:type="numbering" w:customStyle="1" w:styleId="40">
    <w:name w:val="目前的清單4"/>
    <w:uiPriority w:val="99"/>
    <w:rsid w:val="00CD76EE"/>
    <w:pPr>
      <w:numPr>
        <w:numId w:val="96"/>
      </w:numPr>
    </w:pPr>
  </w:style>
  <w:style w:type="character" w:customStyle="1" w:styleId="notion-enable-hover">
    <w:name w:val="notion-enable-hover"/>
    <w:basedOn w:val="a0"/>
    <w:rsid w:val="00EF47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676">
      <w:bodyDiv w:val="1"/>
      <w:marLeft w:val="0"/>
      <w:marRight w:val="0"/>
      <w:marTop w:val="0"/>
      <w:marBottom w:val="0"/>
      <w:divBdr>
        <w:top w:val="none" w:sz="0" w:space="0" w:color="auto"/>
        <w:left w:val="none" w:sz="0" w:space="0" w:color="auto"/>
        <w:bottom w:val="none" w:sz="0" w:space="0" w:color="auto"/>
        <w:right w:val="none" w:sz="0" w:space="0" w:color="auto"/>
      </w:divBdr>
    </w:div>
    <w:div w:id="801079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oter" Target="footer1.xm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64.png"/></Relationships>
</file>

<file path=word/_rels/header3.xml.rels><?xml version="1.0" encoding="UTF-8" standalone="yes"?>
<Relationships xmlns="http://schemas.openxmlformats.org/package/2006/relationships"><Relationship Id="rId1" Type="http://schemas.openxmlformats.org/officeDocument/2006/relationships/image" Target="media/image6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6350"/>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994874-B605-427F-B8B6-30D157775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85</Pages>
  <Words>5076</Words>
  <Characters>28936</Characters>
  <Application>Microsoft Office Word</Application>
  <DocSecurity>0</DocSecurity>
  <Lines>241</Lines>
  <Paragraphs>67</Paragraphs>
  <ScaleCrop>false</ScaleCrop>
  <Company/>
  <LinksUpToDate>false</LinksUpToDate>
  <CharactersWithSpaces>33945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Dennis Yeh</dc:creator>
  <cp:lastModifiedBy>Joyce</cp:lastModifiedBy>
  <cp:revision>6</cp:revision>
  <cp:lastPrinted>2026-03-04T07:48:00Z</cp:lastPrinted>
  <dcterms:created xsi:type="dcterms:W3CDTF">2026-03-04T07:48:00Z</dcterms:created>
  <dcterms:modified xsi:type="dcterms:W3CDTF">2026-03-17T00:55:00Z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所有人">
    <vt:lpwstr>葉顯榮</vt:lpwstr>
  </property>
  <property fmtid="{D5CDD505-2E9C-101B-9397-08002B2CF9AE}" pid="3" name="公司名稱">
    <vt:lpwstr>台灣應用軟件股份有限公司</vt:lpwstr>
  </property>
</Properties>
</file>