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A0" w14:textId="77777777" w:rsidR="00E81E1B" w:rsidRPr="00992840" w:rsidRDefault="00E81E1B" w:rsidP="00992840">
      <w:pPr>
        <w:pStyle w:val="a3"/>
        <w:spacing w:before="180" w:after="180"/>
        <w:rPr>
          <w:rFonts w:ascii="標楷體-繁" w:hAnsi="標楷體-繁" w:cs="Arial"/>
          <w:sz w:val="28"/>
        </w:rPr>
      </w:pPr>
    </w:p>
    <w:p w14:paraId="50C0426A" w14:textId="77777777" w:rsidR="00F02C86" w:rsidRPr="005C70E2" w:rsidRDefault="00F02C86" w:rsidP="00F02C86">
      <w:pPr>
        <w:pStyle w:val="a3"/>
        <w:spacing w:before="180" w:after="180"/>
        <w:rPr>
          <w:rFonts w:ascii="標楷體-繁" w:hAnsi="標楷體-繁" w:cs="Arial"/>
          <w:sz w:val="28"/>
        </w:rPr>
      </w:pPr>
    </w:p>
    <w:p w14:paraId="7AC0CDCC" w14:textId="77777777" w:rsidR="00F02C86" w:rsidRPr="00FC47BF" w:rsidRDefault="00F02C86" w:rsidP="00F02C86">
      <w:pPr>
        <w:pStyle w:val="a3"/>
        <w:spacing w:before="180" w:after="180"/>
        <w:rPr>
          <w:rFonts w:ascii="標楷體-繁" w:hAnsi="標楷體-繁" w:cs="Arial"/>
          <w:sz w:val="28"/>
        </w:rPr>
      </w:pPr>
    </w:p>
    <w:p w14:paraId="1B41E59C" w14:textId="21B7FDFD" w:rsidR="00F02C86" w:rsidRPr="00FC47BF" w:rsidRDefault="00961931" w:rsidP="00F02C86">
      <w:pPr>
        <w:pStyle w:val="a4"/>
        <w:rPr>
          <w:rFonts w:ascii="標楷體-繁" w:hAnsi="標楷體-繁" w:cs="Arial"/>
          <w:sz w:val="48"/>
          <w:szCs w:val="48"/>
        </w:rPr>
      </w:pPr>
      <w:r>
        <w:rPr>
          <w:rFonts w:ascii="標楷體-繁" w:hAnsi="標楷體-繁" w:cs="Arial"/>
          <w:sz w:val="48"/>
          <w:szCs w:val="48"/>
        </w:rPr>
        <w:t>Token Dashboard</w:t>
      </w:r>
    </w:p>
    <w:p w14:paraId="4A1242AD" w14:textId="49671A7D" w:rsidR="00F02C86" w:rsidRPr="00FC47BF" w:rsidRDefault="00961931" w:rsidP="00F02C86">
      <w:pPr>
        <w:pStyle w:val="a5"/>
        <w:spacing w:before="180" w:after="180"/>
        <w:rPr>
          <w:rFonts w:ascii="標楷體-繁" w:hAnsi="標楷體-繁" w:cs="Arial" w:hint="eastAsia"/>
          <w:sz w:val="48"/>
          <w:szCs w:val="48"/>
        </w:rPr>
      </w:pPr>
      <w:r>
        <w:rPr>
          <w:rFonts w:ascii="標楷體-繁" w:hAnsi="標楷體-繁" w:cs="Arial" w:hint="eastAsia"/>
          <w:sz w:val="48"/>
          <w:szCs w:val="48"/>
        </w:rPr>
        <w:t>產品規格</w:t>
      </w:r>
      <w:r w:rsidR="00B96D43">
        <w:rPr>
          <w:rFonts w:ascii="標楷體-繁" w:hAnsi="標楷體-繁" w:cs="Arial" w:hint="eastAsia"/>
          <w:sz w:val="48"/>
          <w:szCs w:val="48"/>
        </w:rPr>
        <w:t>說明</w:t>
      </w:r>
      <w:r>
        <w:rPr>
          <w:rFonts w:ascii="標楷體-繁" w:hAnsi="標楷體-繁" w:cs="Arial" w:hint="eastAsia"/>
          <w:sz w:val="48"/>
          <w:szCs w:val="48"/>
        </w:rPr>
        <w:t>書</w:t>
      </w:r>
    </w:p>
    <w:p w14:paraId="6809EEA6" w14:textId="77777777" w:rsidR="00F02C86" w:rsidRPr="00FC47BF" w:rsidRDefault="00F02C86" w:rsidP="00F02C86">
      <w:pPr>
        <w:pStyle w:val="a3"/>
        <w:spacing w:before="180" w:after="180"/>
        <w:rPr>
          <w:rFonts w:ascii="標楷體-繁" w:hAnsi="標楷體-繁" w:cs="Arial"/>
          <w:sz w:val="28"/>
        </w:rPr>
      </w:pPr>
    </w:p>
    <w:p w14:paraId="6015498B" w14:textId="77777777" w:rsidR="00F02C86" w:rsidRPr="00FC47BF" w:rsidRDefault="00F02C86" w:rsidP="00F02C86">
      <w:pPr>
        <w:pStyle w:val="a3"/>
        <w:spacing w:before="180" w:after="180"/>
        <w:rPr>
          <w:rFonts w:ascii="標楷體-繁" w:hAnsi="標楷體-繁" w:cs="Arial"/>
          <w:sz w:val="28"/>
        </w:rPr>
      </w:pPr>
    </w:p>
    <w:p w14:paraId="2BB34146" w14:textId="77777777" w:rsidR="00F02C86" w:rsidRPr="00FC47BF" w:rsidRDefault="00F02C86" w:rsidP="00F02C86">
      <w:pPr>
        <w:pStyle w:val="a3"/>
        <w:spacing w:before="180" w:after="180"/>
        <w:rPr>
          <w:rFonts w:ascii="標楷體-繁" w:hAnsi="標楷體-繁" w:cs="Arial"/>
          <w:sz w:val="28"/>
        </w:rPr>
      </w:pPr>
    </w:p>
    <w:p w14:paraId="16DBE3DD" w14:textId="77777777" w:rsidR="00F02C86" w:rsidRPr="00FC47BF" w:rsidRDefault="00F02C86" w:rsidP="00F02C86">
      <w:pPr>
        <w:pStyle w:val="a3"/>
        <w:spacing w:before="180" w:after="180"/>
        <w:rPr>
          <w:rFonts w:ascii="標楷體-繁" w:hAnsi="標楷體-繁" w:cs="Arial"/>
          <w:sz w:val="28"/>
        </w:rPr>
      </w:pPr>
    </w:p>
    <w:p w14:paraId="0CC14910" w14:textId="77777777" w:rsidR="00F02C86" w:rsidRPr="00FC47BF" w:rsidRDefault="00F02C86" w:rsidP="00F02C86">
      <w:pPr>
        <w:pStyle w:val="a3"/>
        <w:spacing w:before="180" w:after="180"/>
        <w:rPr>
          <w:rFonts w:ascii="標楷體-繁" w:hAnsi="標楷體-繁" w:cs="Arial"/>
          <w:sz w:val="28"/>
        </w:rPr>
      </w:pPr>
    </w:p>
    <w:p w14:paraId="6E1CB1FE" w14:textId="77777777" w:rsidR="00F02C86" w:rsidRPr="0071764B" w:rsidRDefault="00F02C86" w:rsidP="0071764B">
      <w:pPr>
        <w:pStyle w:val="a3"/>
        <w:spacing w:before="180" w:after="180"/>
        <w:rPr>
          <w:rFonts w:ascii="標楷體-繁" w:hAnsi="標楷體-繁" w:cs="Arial"/>
          <w:sz w:val="28"/>
        </w:rPr>
      </w:pPr>
    </w:p>
    <w:p w14:paraId="5DE54C8A" w14:textId="09D0EB3F" w:rsidR="007D72A1" w:rsidRPr="00FC47BF" w:rsidRDefault="007D72A1" w:rsidP="0071764B">
      <w:pPr>
        <w:pStyle w:val="a3"/>
        <w:spacing w:before="180" w:after="180"/>
        <w:rPr>
          <w:rFonts w:ascii="標楷體-繁" w:hAnsi="標楷體-繁" w:cs="Arial"/>
          <w:sz w:val="28"/>
        </w:rPr>
      </w:pPr>
    </w:p>
    <w:p w14:paraId="02CE3D19" w14:textId="781E6533" w:rsidR="00BF1834" w:rsidRPr="00781027" w:rsidRDefault="00BF1834" w:rsidP="00781027">
      <w:pPr>
        <w:pStyle w:val="a6"/>
      </w:pPr>
      <w:r w:rsidRPr="00781027">
        <w:t>版本日期：</w:t>
      </w:r>
      <w:r w:rsidRPr="00781027">
        <w:t>202</w:t>
      </w:r>
      <w:r w:rsidR="008247EA">
        <w:t>6</w:t>
      </w:r>
      <w:r w:rsidRPr="00781027">
        <w:t>/</w:t>
      </w:r>
      <w:r w:rsidR="00863514">
        <w:t>3</w:t>
      </w:r>
      <w:r w:rsidRPr="00781027">
        <w:t>/</w:t>
      </w:r>
      <w:r w:rsidR="008C7267">
        <w:t>17</w:t>
      </w:r>
    </w:p>
    <w:p w14:paraId="2524FB0D" w14:textId="184C3423" w:rsidR="00F02C86" w:rsidRPr="00FC47BF" w:rsidRDefault="00BF1834" w:rsidP="00781027">
      <w:pPr>
        <w:pStyle w:val="a6"/>
      </w:pPr>
      <w:r w:rsidRPr="00781027">
        <w:t>版本編號：</w:t>
      </w:r>
      <w:r w:rsidRPr="00781027">
        <w:t>V</w:t>
      </w:r>
      <w:r w:rsidR="008C7267">
        <w:t>1.0</w:t>
      </w:r>
    </w:p>
    <w:p w14:paraId="16BFE41D" w14:textId="77777777" w:rsidR="00F02C86" w:rsidRPr="00FC47BF" w:rsidRDefault="00F02C86" w:rsidP="00F02C86">
      <w:pPr>
        <w:pStyle w:val="a3"/>
        <w:spacing w:before="180" w:after="180"/>
        <w:rPr>
          <w:rFonts w:ascii="標楷體-繁" w:hAnsi="標楷體-繁" w:cs="Arial"/>
          <w:sz w:val="28"/>
        </w:rPr>
      </w:pPr>
    </w:p>
    <w:p w14:paraId="5A9EDD76" w14:textId="77777777" w:rsidR="008125D0" w:rsidRPr="00FC47BF" w:rsidRDefault="008125D0">
      <w:pPr>
        <w:rPr>
          <w:rFonts w:ascii="標楷體-繁" w:hAnsi="標楷體-繁" w:cs="Arial"/>
          <w:sz w:val="28"/>
        </w:rPr>
      </w:pPr>
      <w:r w:rsidRPr="00FC47BF">
        <w:rPr>
          <w:rFonts w:ascii="標楷體-繁" w:hAnsi="標楷體-繁" w:cs="Arial"/>
          <w:sz w:val="28"/>
        </w:rPr>
        <w:br w:type="page"/>
      </w:r>
    </w:p>
    <w:p w14:paraId="29EE6360" w14:textId="77777777" w:rsidR="006B1268" w:rsidRPr="00FC47BF" w:rsidRDefault="006B1268" w:rsidP="006B1268">
      <w:pPr>
        <w:pStyle w:val="af7"/>
        <w:rPr>
          <w:rFonts w:ascii="標楷體-繁" w:hAnsi="標楷體-繁"/>
          <w:color w:val="auto"/>
          <w:szCs w:val="36"/>
        </w:rPr>
      </w:pPr>
      <w:r w:rsidRPr="00FC47BF">
        <w:rPr>
          <w:rFonts w:ascii="標楷體-繁" w:hAnsi="標楷體-繁" w:hint="eastAsia"/>
          <w:color w:val="auto"/>
          <w:szCs w:val="36"/>
        </w:rPr>
        <w:lastRenderedPageBreak/>
        <w:t>文件修訂履歷</w:t>
      </w:r>
    </w:p>
    <w:p w14:paraId="39672DB8" w14:textId="77777777" w:rsidR="006B1268" w:rsidRPr="00FC47BF" w:rsidRDefault="006B1268" w:rsidP="006B1268">
      <w:pPr>
        <w:pStyle w:val="a7"/>
        <w:spacing w:before="180" w:after="180"/>
        <w:rPr>
          <w:rFonts w:ascii="標楷體-繁" w:hAnsi="標楷體-繁" w:cs="Arial"/>
          <w:sz w:val="28"/>
        </w:rPr>
      </w:pPr>
    </w:p>
    <w:tbl>
      <w:tblPr>
        <w:tblStyle w:val="a8"/>
        <w:tblW w:w="5000" w:type="pct"/>
        <w:tblLook w:val="04A0" w:firstRow="1" w:lastRow="0" w:firstColumn="1" w:lastColumn="0" w:noHBand="0" w:noVBand="1"/>
      </w:tblPr>
      <w:tblGrid>
        <w:gridCol w:w="1049"/>
        <w:gridCol w:w="1806"/>
        <w:gridCol w:w="1354"/>
        <w:gridCol w:w="4065"/>
        <w:gridCol w:w="1354"/>
      </w:tblGrid>
      <w:tr w:rsidR="00A74C9F" w:rsidRPr="00A74C9F" w14:paraId="5C82B8E9" w14:textId="77777777" w:rsidTr="009F0660">
        <w:trPr>
          <w:trHeight w:val="106"/>
          <w:tblHeader/>
        </w:trPr>
        <w:tc>
          <w:tcPr>
            <w:tcW w:w="54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651CF80" w14:textId="77777777" w:rsidR="006B1268" w:rsidRPr="00F44AD3" w:rsidRDefault="006B1268" w:rsidP="00F44AD3">
            <w:pPr>
              <w:pStyle w:val="-"/>
              <w:spacing w:before="72" w:after="72"/>
            </w:pPr>
            <w:r w:rsidRPr="00F44AD3">
              <w:t>版次</w:t>
            </w:r>
          </w:p>
        </w:tc>
        <w:tc>
          <w:tcPr>
            <w:tcW w:w="93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B922B4E" w14:textId="77777777" w:rsidR="006B1268" w:rsidRPr="00F44AD3" w:rsidRDefault="006B1268" w:rsidP="00F44AD3">
            <w:pPr>
              <w:pStyle w:val="-"/>
              <w:spacing w:before="72" w:after="72"/>
            </w:pPr>
            <w:r w:rsidRPr="00F44AD3">
              <w:t>發行日</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19425F4" w14:textId="77777777" w:rsidR="006B1268" w:rsidRPr="00F44AD3" w:rsidRDefault="006B1268" w:rsidP="00F44AD3">
            <w:pPr>
              <w:pStyle w:val="-"/>
              <w:spacing w:before="72" w:after="72"/>
            </w:pPr>
            <w:r w:rsidRPr="00F44AD3">
              <w:t>編撰者</w:t>
            </w:r>
          </w:p>
        </w:tc>
        <w:tc>
          <w:tcPr>
            <w:tcW w:w="2111"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B80DA94" w14:textId="77777777" w:rsidR="006B1268" w:rsidRPr="00F44AD3" w:rsidRDefault="006B1268" w:rsidP="00F44AD3">
            <w:pPr>
              <w:pStyle w:val="-"/>
              <w:spacing w:before="72" w:after="72"/>
            </w:pPr>
            <w:r w:rsidRPr="00F44AD3">
              <w:t>說</w:t>
            </w:r>
            <w:r w:rsidRPr="00F44AD3">
              <w:t xml:space="preserve">    </w:t>
            </w:r>
            <w:r w:rsidRPr="00F44AD3">
              <w:t>明</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94E50E8" w14:textId="77777777" w:rsidR="006B1268" w:rsidRPr="00F44AD3" w:rsidRDefault="006B1268" w:rsidP="00F44AD3">
            <w:pPr>
              <w:pStyle w:val="-"/>
              <w:spacing w:before="72" w:after="72"/>
            </w:pPr>
            <w:r w:rsidRPr="00F44AD3">
              <w:t>核准者</w:t>
            </w:r>
          </w:p>
        </w:tc>
      </w:tr>
      <w:tr w:rsidR="0060121A" w:rsidRPr="00A74C9F" w14:paraId="47D64F84" w14:textId="77777777" w:rsidTr="009F0660">
        <w:tc>
          <w:tcPr>
            <w:tcW w:w="545" w:type="pct"/>
            <w:tcBorders>
              <w:top w:val="single" w:sz="4" w:space="0" w:color="auto"/>
              <w:left w:val="single" w:sz="4" w:space="0" w:color="auto"/>
              <w:bottom w:val="single" w:sz="4" w:space="0" w:color="auto"/>
              <w:right w:val="single" w:sz="4" w:space="0" w:color="auto"/>
            </w:tcBorders>
          </w:tcPr>
          <w:p w14:paraId="1DFC9A50" w14:textId="17E1A527" w:rsidR="0060121A" w:rsidRPr="00F44AD3" w:rsidRDefault="0060121A" w:rsidP="00F44AD3">
            <w:pPr>
              <w:pStyle w:val="-0"/>
              <w:spacing w:before="72" w:after="72"/>
            </w:pPr>
            <w:r w:rsidRPr="00F44AD3">
              <w:t>V1.0</w:t>
            </w:r>
          </w:p>
        </w:tc>
        <w:tc>
          <w:tcPr>
            <w:tcW w:w="938" w:type="pct"/>
            <w:tcBorders>
              <w:top w:val="single" w:sz="4" w:space="0" w:color="auto"/>
              <w:left w:val="single" w:sz="4" w:space="0" w:color="auto"/>
              <w:bottom w:val="single" w:sz="4" w:space="0" w:color="auto"/>
              <w:right w:val="single" w:sz="4" w:space="0" w:color="auto"/>
            </w:tcBorders>
          </w:tcPr>
          <w:p w14:paraId="7EB8B677" w14:textId="444DFC7C" w:rsidR="0060121A" w:rsidRPr="00F44AD3" w:rsidRDefault="0060121A" w:rsidP="00F44AD3">
            <w:pPr>
              <w:pStyle w:val="-0"/>
              <w:spacing w:before="72" w:after="72"/>
            </w:pPr>
            <w:r w:rsidRPr="00F44AD3">
              <w:t>202</w:t>
            </w:r>
            <w:r w:rsidR="008C7267">
              <w:t>6</w:t>
            </w:r>
            <w:r w:rsidRPr="00F44AD3">
              <w:t>/</w:t>
            </w:r>
            <w:r w:rsidR="008C7267">
              <w:t>3</w:t>
            </w:r>
            <w:r w:rsidRPr="00F44AD3">
              <w:t>/</w:t>
            </w:r>
            <w:r w:rsidR="008C7267">
              <w:t>17</w:t>
            </w:r>
          </w:p>
        </w:tc>
        <w:tc>
          <w:tcPr>
            <w:tcW w:w="703" w:type="pct"/>
            <w:tcBorders>
              <w:top w:val="single" w:sz="4" w:space="0" w:color="auto"/>
              <w:left w:val="single" w:sz="4" w:space="0" w:color="auto"/>
              <w:bottom w:val="single" w:sz="4" w:space="0" w:color="auto"/>
              <w:right w:val="single" w:sz="4" w:space="0" w:color="auto"/>
            </w:tcBorders>
          </w:tcPr>
          <w:p w14:paraId="0F3CF768" w14:textId="06F3913E" w:rsidR="0060121A" w:rsidRPr="00F44AD3" w:rsidRDefault="0060121A" w:rsidP="00F44AD3">
            <w:pPr>
              <w:pStyle w:val="-0"/>
              <w:spacing w:before="72" w:after="72"/>
            </w:pPr>
            <w:r w:rsidRPr="00F44AD3">
              <w:t>江曉雯</w:t>
            </w:r>
          </w:p>
        </w:tc>
        <w:tc>
          <w:tcPr>
            <w:tcW w:w="2111" w:type="pct"/>
            <w:tcBorders>
              <w:top w:val="single" w:sz="4" w:space="0" w:color="auto"/>
              <w:left w:val="single" w:sz="4" w:space="0" w:color="auto"/>
              <w:bottom w:val="single" w:sz="4" w:space="0" w:color="auto"/>
              <w:right w:val="single" w:sz="4" w:space="0" w:color="auto"/>
            </w:tcBorders>
          </w:tcPr>
          <w:p w14:paraId="30EC1425" w14:textId="2B3EB9BA" w:rsidR="0060121A" w:rsidRPr="00F44AD3" w:rsidRDefault="0060121A" w:rsidP="00F44AD3">
            <w:pPr>
              <w:pStyle w:val="-0"/>
              <w:spacing w:before="72" w:after="72"/>
            </w:pPr>
            <w:r w:rsidRPr="00F44AD3">
              <w:t>初稿撰寫</w:t>
            </w:r>
          </w:p>
        </w:tc>
        <w:tc>
          <w:tcPr>
            <w:tcW w:w="703" w:type="pct"/>
            <w:tcBorders>
              <w:top w:val="single" w:sz="4" w:space="0" w:color="auto"/>
              <w:left w:val="single" w:sz="4" w:space="0" w:color="auto"/>
              <w:bottom w:val="single" w:sz="4" w:space="0" w:color="auto"/>
              <w:right w:val="single" w:sz="4" w:space="0" w:color="auto"/>
            </w:tcBorders>
          </w:tcPr>
          <w:p w14:paraId="6BCD8E3B" w14:textId="1E114394" w:rsidR="0060121A" w:rsidRPr="00F44AD3" w:rsidRDefault="0060121A" w:rsidP="00F44AD3">
            <w:pPr>
              <w:pStyle w:val="-0"/>
              <w:spacing w:before="72" w:after="72"/>
            </w:pPr>
          </w:p>
        </w:tc>
      </w:tr>
      <w:tr w:rsidR="0060121A" w:rsidRPr="00A74C9F" w14:paraId="4457B20E" w14:textId="77777777" w:rsidTr="009F0660">
        <w:trPr>
          <w:trHeight w:val="324"/>
        </w:trPr>
        <w:tc>
          <w:tcPr>
            <w:tcW w:w="545" w:type="pct"/>
            <w:tcBorders>
              <w:top w:val="single" w:sz="4" w:space="0" w:color="auto"/>
              <w:left w:val="single" w:sz="4" w:space="0" w:color="auto"/>
              <w:bottom w:val="single" w:sz="4" w:space="0" w:color="auto"/>
              <w:right w:val="single" w:sz="4" w:space="0" w:color="auto"/>
            </w:tcBorders>
          </w:tcPr>
          <w:p w14:paraId="03B54BF4" w14:textId="25C8175F"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D2F90AD" w14:textId="1C441756"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CE302B" w14:textId="1A8C61A9"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51A83A3" w14:textId="459F65F7"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538EFE4" w14:textId="77AFE73B" w:rsidR="0060121A" w:rsidRPr="00F44AD3" w:rsidRDefault="0060121A" w:rsidP="00F44AD3">
            <w:pPr>
              <w:pStyle w:val="-0"/>
              <w:spacing w:before="72" w:after="72"/>
            </w:pPr>
          </w:p>
        </w:tc>
      </w:tr>
      <w:tr w:rsidR="0060121A" w:rsidRPr="00A74C9F" w14:paraId="30148A9D" w14:textId="77777777" w:rsidTr="009F0660">
        <w:trPr>
          <w:trHeight w:val="490"/>
        </w:trPr>
        <w:tc>
          <w:tcPr>
            <w:tcW w:w="545" w:type="pct"/>
            <w:tcBorders>
              <w:top w:val="single" w:sz="4" w:space="0" w:color="auto"/>
              <w:left w:val="single" w:sz="4" w:space="0" w:color="auto"/>
              <w:bottom w:val="single" w:sz="4" w:space="0" w:color="auto"/>
              <w:right w:val="single" w:sz="4" w:space="0" w:color="auto"/>
            </w:tcBorders>
          </w:tcPr>
          <w:p w14:paraId="73568DB6" w14:textId="3FFF7D09"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A877C05" w14:textId="18A838DB"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AADC43B" w14:textId="296C32FE"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74DBAF1" w14:textId="1A221263"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C09692C" w14:textId="77777777" w:rsidR="0060121A" w:rsidRPr="00F44AD3" w:rsidRDefault="0060121A" w:rsidP="00F44AD3">
            <w:pPr>
              <w:pStyle w:val="-0"/>
              <w:spacing w:before="72" w:after="72"/>
            </w:pPr>
          </w:p>
        </w:tc>
      </w:tr>
      <w:tr w:rsidR="0060121A" w:rsidRPr="00A74C9F" w14:paraId="39C9D9C0" w14:textId="77777777" w:rsidTr="00667FA3">
        <w:tc>
          <w:tcPr>
            <w:tcW w:w="545" w:type="pct"/>
            <w:tcBorders>
              <w:top w:val="single" w:sz="4" w:space="0" w:color="auto"/>
              <w:left w:val="single" w:sz="4" w:space="0" w:color="auto"/>
              <w:bottom w:val="single" w:sz="4" w:space="0" w:color="auto"/>
              <w:right w:val="single" w:sz="4" w:space="0" w:color="auto"/>
            </w:tcBorders>
          </w:tcPr>
          <w:p w14:paraId="1F166368" w14:textId="67097891"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38F0535D" w14:textId="5C6A0F1C"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6BAF4AB" w14:textId="24F2B598"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D4934CF" w14:textId="620A4560"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C7BF097" w14:textId="77777777" w:rsidR="0060121A" w:rsidRPr="00F44AD3" w:rsidRDefault="0060121A" w:rsidP="00F44AD3">
            <w:pPr>
              <w:pStyle w:val="-0"/>
              <w:spacing w:before="72" w:after="72"/>
            </w:pPr>
          </w:p>
        </w:tc>
      </w:tr>
      <w:tr w:rsidR="0060121A" w:rsidRPr="00A74C9F" w14:paraId="5743616C" w14:textId="77777777" w:rsidTr="00667FA3">
        <w:tc>
          <w:tcPr>
            <w:tcW w:w="545" w:type="pct"/>
            <w:tcBorders>
              <w:top w:val="single" w:sz="4" w:space="0" w:color="auto"/>
              <w:left w:val="single" w:sz="4" w:space="0" w:color="auto"/>
              <w:bottom w:val="single" w:sz="4" w:space="0" w:color="auto"/>
              <w:right w:val="single" w:sz="4" w:space="0" w:color="auto"/>
            </w:tcBorders>
          </w:tcPr>
          <w:p w14:paraId="0FB36F33" w14:textId="0535482B"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71BD9FD6" w14:textId="6EE52B3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2A9CA4F" w14:textId="6E07BC32"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6C2EC07" w14:textId="1FB6821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4EE58C47" w14:textId="77777777" w:rsidR="0060121A" w:rsidRPr="00F44AD3" w:rsidRDefault="0060121A" w:rsidP="00F44AD3">
            <w:pPr>
              <w:pStyle w:val="-0"/>
              <w:spacing w:before="72" w:after="72"/>
            </w:pPr>
          </w:p>
        </w:tc>
      </w:tr>
      <w:tr w:rsidR="009F0660" w:rsidRPr="00A74C9F" w14:paraId="13D55901"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EFD6013" w14:textId="699DF9DF"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95B8BB2" w14:textId="12399183"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80B20D9" w14:textId="3817E93E"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DF82854" w14:textId="29119D70" w:rsidR="00EF47B4" w:rsidRPr="00F44AD3" w:rsidRDefault="00EF47B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4301654" w14:textId="77777777" w:rsidR="009F0660" w:rsidRPr="00F44AD3" w:rsidRDefault="009F0660" w:rsidP="00F44AD3">
            <w:pPr>
              <w:pStyle w:val="-0"/>
              <w:spacing w:before="72" w:after="72"/>
            </w:pPr>
          </w:p>
        </w:tc>
      </w:tr>
      <w:tr w:rsidR="009F0660" w:rsidRPr="00A74C9F" w14:paraId="5881D31C"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7AC42F96" w14:textId="331AB341"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53627E7C" w14:textId="15671816"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9B3198" w14:textId="5ADBA907"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A3FD4" w14:textId="2258E405"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9FF76E9" w14:textId="77777777" w:rsidR="009F0660" w:rsidRPr="00F44AD3" w:rsidRDefault="009F0660" w:rsidP="00F44AD3">
            <w:pPr>
              <w:pStyle w:val="-0"/>
              <w:spacing w:before="72" w:after="72"/>
            </w:pPr>
          </w:p>
        </w:tc>
      </w:tr>
      <w:tr w:rsidR="007A2BEC" w:rsidRPr="00A74C9F" w14:paraId="3D379C2A"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39F140B" w14:textId="08A9F0FC" w:rsidR="007A2BEC" w:rsidRDefault="007A2BEC"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48D0CD20" w14:textId="2328C7A9"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D5A2A62" w14:textId="2AA7D74F" w:rsidR="007A2BEC" w:rsidRDefault="007A2BEC"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7189857" w14:textId="3FE4C8AF"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659917EC" w14:textId="77777777" w:rsidR="007A2BEC" w:rsidRPr="00F44AD3" w:rsidRDefault="007A2BEC" w:rsidP="00F44AD3">
            <w:pPr>
              <w:pStyle w:val="-0"/>
              <w:spacing w:before="72" w:after="72"/>
            </w:pPr>
          </w:p>
        </w:tc>
      </w:tr>
      <w:tr w:rsidR="00863514" w:rsidRPr="00A74C9F" w14:paraId="6622A6F7"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089C2C1C" w14:textId="7E2245E6" w:rsidR="00863514" w:rsidRDefault="00863514"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A54E983" w14:textId="0D37280F"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68F4165" w14:textId="717013E8" w:rsidR="00863514" w:rsidRDefault="00863514"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CB4BB" w14:textId="6C650565"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83E3922" w14:textId="77777777" w:rsidR="00863514" w:rsidRPr="00F44AD3" w:rsidRDefault="00863514" w:rsidP="00F44AD3">
            <w:pPr>
              <w:pStyle w:val="-0"/>
              <w:spacing w:before="72" w:after="72"/>
            </w:pPr>
          </w:p>
        </w:tc>
      </w:tr>
    </w:tbl>
    <w:p w14:paraId="1F4F1DFD" w14:textId="7EBB482E" w:rsidR="00730FC4" w:rsidRDefault="00730FC4" w:rsidP="00754260">
      <w:pPr>
        <w:rPr>
          <w:rFonts w:ascii="標楷體-繁" w:hAnsi="標楷體-繁" w:cs="Arial"/>
          <w:sz w:val="28"/>
        </w:rPr>
      </w:pPr>
    </w:p>
    <w:p w14:paraId="71CD0258" w14:textId="77777777" w:rsidR="00730FC4" w:rsidRDefault="00730FC4">
      <w:pPr>
        <w:rPr>
          <w:rFonts w:ascii="標楷體-繁" w:hAnsi="標楷體-繁" w:cs="Arial"/>
          <w:sz w:val="28"/>
        </w:rPr>
      </w:pPr>
      <w:r>
        <w:rPr>
          <w:rFonts w:ascii="標楷體-繁" w:hAnsi="標楷體-繁" w:cs="Arial"/>
          <w:sz w:val="28"/>
        </w:rPr>
        <w:br w:type="page"/>
      </w:r>
    </w:p>
    <w:p w14:paraId="194B7459" w14:textId="748ADCE1" w:rsidR="00730FC4" w:rsidRDefault="00730FC4" w:rsidP="00730FC4">
      <w:pPr>
        <w:pStyle w:val="af7"/>
        <w:rPr>
          <w:rFonts w:ascii="標楷體-繁" w:hAnsi="標楷體-繁"/>
          <w:sz w:val="28"/>
        </w:rPr>
      </w:pPr>
      <w:r w:rsidRPr="00730FC4">
        <w:rPr>
          <w:rFonts w:ascii="標楷體-繁" w:hAnsi="標楷體-繁" w:hint="eastAsia"/>
          <w:color w:val="auto"/>
          <w:szCs w:val="36"/>
        </w:rPr>
        <w:lastRenderedPageBreak/>
        <w:t>術語表</w:t>
      </w:r>
    </w:p>
    <w:p w14:paraId="3FD0FAD7" w14:textId="77777777" w:rsidR="00730FC4" w:rsidRDefault="00730FC4" w:rsidP="00754260">
      <w:pPr>
        <w:rPr>
          <w:rFonts w:ascii="標楷體-繁" w:hAnsi="標楷體-繁" w:cs="Arial"/>
          <w:sz w:val="28"/>
        </w:rPr>
      </w:pPr>
    </w:p>
    <w:tbl>
      <w:tblPr>
        <w:tblStyle w:val="a8"/>
        <w:tblW w:w="5000" w:type="pct"/>
        <w:tblLook w:val="04A0" w:firstRow="1" w:lastRow="0" w:firstColumn="1" w:lastColumn="0" w:noHBand="0" w:noVBand="1"/>
      </w:tblPr>
      <w:tblGrid>
        <w:gridCol w:w="1556"/>
        <w:gridCol w:w="6518"/>
        <w:gridCol w:w="1554"/>
      </w:tblGrid>
      <w:tr w:rsidR="0064230F" w:rsidRPr="00A74C9F" w14:paraId="437DC7B8" w14:textId="77777777" w:rsidTr="00FE3A74">
        <w:trPr>
          <w:trHeight w:val="106"/>
          <w:tblHeader/>
        </w:trPr>
        <w:tc>
          <w:tcPr>
            <w:tcW w:w="80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D50D7DF" w14:textId="526154AB" w:rsidR="0064230F" w:rsidRPr="00F44AD3" w:rsidRDefault="00FE3A74" w:rsidP="00F44AD3">
            <w:pPr>
              <w:pStyle w:val="-"/>
              <w:spacing w:before="72" w:after="72"/>
            </w:pPr>
            <w:r w:rsidRPr="00F44AD3">
              <w:t>術語</w:t>
            </w:r>
          </w:p>
        </w:tc>
        <w:tc>
          <w:tcPr>
            <w:tcW w:w="338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1767488" w14:textId="64FA637E" w:rsidR="0064230F" w:rsidRPr="00F44AD3" w:rsidRDefault="00FE3A74" w:rsidP="00F44AD3">
            <w:pPr>
              <w:pStyle w:val="-"/>
              <w:spacing w:before="72" w:after="72"/>
            </w:pPr>
            <w:r w:rsidRPr="00F44AD3">
              <w:t>定義</w:t>
            </w:r>
          </w:p>
        </w:tc>
        <w:tc>
          <w:tcPr>
            <w:tcW w:w="807"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8615C3F" w14:textId="1A587C74" w:rsidR="0064230F" w:rsidRPr="00F44AD3" w:rsidRDefault="0064230F" w:rsidP="00F44AD3">
            <w:pPr>
              <w:pStyle w:val="-"/>
              <w:spacing w:before="72" w:after="72"/>
            </w:pPr>
            <w:r w:rsidRPr="00F44AD3">
              <w:t>備註</w:t>
            </w:r>
          </w:p>
        </w:tc>
      </w:tr>
      <w:tr w:rsidR="0064230F" w:rsidRPr="00A74C9F" w14:paraId="49D44B6C" w14:textId="77777777" w:rsidTr="00FE3A74">
        <w:tc>
          <w:tcPr>
            <w:tcW w:w="808" w:type="pct"/>
            <w:tcBorders>
              <w:top w:val="single" w:sz="4" w:space="0" w:color="auto"/>
              <w:left w:val="single" w:sz="4" w:space="0" w:color="auto"/>
              <w:bottom w:val="single" w:sz="4" w:space="0" w:color="auto"/>
              <w:right w:val="single" w:sz="4" w:space="0" w:color="auto"/>
            </w:tcBorders>
          </w:tcPr>
          <w:p w14:paraId="4B63C35F" w14:textId="2A8271B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4D4AF212" w14:textId="0D170521"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4F357F38" w14:textId="78C192F0" w:rsidR="0064230F" w:rsidRPr="00F44AD3" w:rsidRDefault="0064230F" w:rsidP="00F44AD3">
            <w:pPr>
              <w:pStyle w:val="-0"/>
              <w:spacing w:before="72" w:after="72"/>
            </w:pPr>
          </w:p>
        </w:tc>
      </w:tr>
      <w:tr w:rsidR="0064230F" w:rsidRPr="00A74C9F" w14:paraId="07046408" w14:textId="77777777" w:rsidTr="00FE3A74">
        <w:trPr>
          <w:trHeight w:val="324"/>
        </w:trPr>
        <w:tc>
          <w:tcPr>
            <w:tcW w:w="808" w:type="pct"/>
            <w:tcBorders>
              <w:top w:val="single" w:sz="4" w:space="0" w:color="auto"/>
              <w:left w:val="single" w:sz="4" w:space="0" w:color="auto"/>
              <w:bottom w:val="single" w:sz="4" w:space="0" w:color="auto"/>
              <w:right w:val="single" w:sz="4" w:space="0" w:color="auto"/>
            </w:tcBorders>
          </w:tcPr>
          <w:p w14:paraId="705E406E" w14:textId="3D2BB7E5"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6ADA9FC3" w14:textId="0D7EBAF6"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02FF9F1" w14:textId="77777777" w:rsidR="0064230F" w:rsidRPr="00F44AD3" w:rsidRDefault="0064230F" w:rsidP="00F44AD3">
            <w:pPr>
              <w:pStyle w:val="-0"/>
              <w:spacing w:before="72" w:after="72"/>
            </w:pPr>
          </w:p>
        </w:tc>
      </w:tr>
      <w:tr w:rsidR="0064230F" w:rsidRPr="00A74C9F" w14:paraId="67A4B970" w14:textId="77777777" w:rsidTr="00FE3A74">
        <w:trPr>
          <w:trHeight w:val="490"/>
        </w:trPr>
        <w:tc>
          <w:tcPr>
            <w:tcW w:w="808" w:type="pct"/>
            <w:tcBorders>
              <w:top w:val="single" w:sz="4" w:space="0" w:color="auto"/>
              <w:left w:val="single" w:sz="4" w:space="0" w:color="auto"/>
              <w:bottom w:val="single" w:sz="4" w:space="0" w:color="auto"/>
              <w:right w:val="single" w:sz="4" w:space="0" w:color="auto"/>
            </w:tcBorders>
          </w:tcPr>
          <w:p w14:paraId="4E7E42A0" w14:textId="45A8BD5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5CCEC50C" w14:textId="79E3EF1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036A3DCC" w14:textId="77777777" w:rsidR="0064230F" w:rsidRPr="00F44AD3" w:rsidRDefault="0064230F" w:rsidP="00F44AD3">
            <w:pPr>
              <w:pStyle w:val="-0"/>
              <w:spacing w:before="72" w:after="72"/>
            </w:pPr>
          </w:p>
        </w:tc>
      </w:tr>
      <w:tr w:rsidR="0064230F" w:rsidRPr="00A74C9F" w14:paraId="5DC0DA7D"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356AECCF" w14:textId="259525C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620B82FC" w14:textId="70ACCDB2"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EACE9D1" w14:textId="77777777" w:rsidR="0064230F" w:rsidRPr="00F44AD3" w:rsidRDefault="0064230F" w:rsidP="00F44AD3">
            <w:pPr>
              <w:pStyle w:val="-0"/>
              <w:spacing w:before="72" w:after="72"/>
            </w:pPr>
          </w:p>
        </w:tc>
      </w:tr>
      <w:tr w:rsidR="0064230F" w:rsidRPr="00A74C9F" w14:paraId="6798C81A"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4A8AD03E" w14:textId="2B7D48C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A63A467" w14:textId="45F3ACA1"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BA6E100" w14:textId="77777777" w:rsidR="0064230F" w:rsidRPr="00F44AD3" w:rsidRDefault="0064230F" w:rsidP="00F44AD3">
            <w:pPr>
              <w:pStyle w:val="-0"/>
              <w:spacing w:before="72" w:after="72"/>
            </w:pPr>
          </w:p>
        </w:tc>
      </w:tr>
      <w:tr w:rsidR="0064230F" w:rsidRPr="00A74C9F" w14:paraId="3BB680BC"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B416FF9" w14:textId="3E22D0F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8719E30" w14:textId="7F424C2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49CE8582" w14:textId="77777777" w:rsidR="0064230F" w:rsidRPr="00F44AD3" w:rsidRDefault="0064230F" w:rsidP="00F44AD3">
            <w:pPr>
              <w:pStyle w:val="-0"/>
              <w:spacing w:before="72" w:after="72"/>
            </w:pPr>
          </w:p>
        </w:tc>
      </w:tr>
      <w:tr w:rsidR="0064230F" w:rsidRPr="00A74C9F" w14:paraId="3F4C74B4"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375804A" w14:textId="7777777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2DC7887A" w14:textId="77777777"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5ACB71E2" w14:textId="77777777" w:rsidR="0064230F" w:rsidRPr="00F44AD3" w:rsidRDefault="0064230F" w:rsidP="00F44AD3">
            <w:pPr>
              <w:pStyle w:val="-0"/>
              <w:spacing w:before="72" w:after="72"/>
            </w:pPr>
          </w:p>
        </w:tc>
      </w:tr>
    </w:tbl>
    <w:p w14:paraId="5E3C24E0" w14:textId="52A1ABF8" w:rsidR="006A213B" w:rsidRPr="00FC47BF" w:rsidRDefault="008125D0" w:rsidP="00754260">
      <w:pPr>
        <w:rPr>
          <w:rFonts w:ascii="標楷體-繁" w:hAnsi="標楷體-繁" w:cs="Arial"/>
          <w:sz w:val="28"/>
        </w:rPr>
      </w:pPr>
      <w:r w:rsidRPr="00FC47BF">
        <w:rPr>
          <w:rFonts w:ascii="標楷體-繁" w:hAnsi="標楷體-繁" w:cs="Arial"/>
          <w:sz w:val="28"/>
        </w:rPr>
        <w:br w:type="page"/>
      </w:r>
    </w:p>
    <w:p w14:paraId="445F9EE9" w14:textId="77777777" w:rsidR="008125D0" w:rsidRPr="00FC47BF" w:rsidRDefault="008125D0" w:rsidP="008125D0">
      <w:pPr>
        <w:pStyle w:val="a7"/>
        <w:spacing w:before="180" w:after="180"/>
        <w:rPr>
          <w:rFonts w:ascii="標楷體-繁" w:hAnsi="標楷體-繁" w:cs="Arial"/>
          <w:szCs w:val="36"/>
        </w:rPr>
      </w:pPr>
      <w:r w:rsidRPr="00FC47BF">
        <w:rPr>
          <w:rFonts w:ascii="標楷體-繁" w:hAnsi="標楷體-繁" w:cs="Arial"/>
          <w:szCs w:val="36"/>
        </w:rPr>
        <w:lastRenderedPageBreak/>
        <w:t>目</w:t>
      </w:r>
      <w:r w:rsidR="00C93216" w:rsidRPr="00FC47BF">
        <w:rPr>
          <w:rFonts w:ascii="標楷體-繁" w:hAnsi="標楷體-繁" w:cs="Arial" w:hint="eastAsia"/>
          <w:szCs w:val="36"/>
        </w:rPr>
        <w:t xml:space="preserve">  </w:t>
      </w:r>
      <w:r w:rsidRPr="00FC47BF">
        <w:rPr>
          <w:rFonts w:ascii="標楷體-繁" w:hAnsi="標楷體-繁" w:cs="Arial"/>
          <w:szCs w:val="36"/>
        </w:rPr>
        <w:t>錄</w:t>
      </w:r>
    </w:p>
    <w:p w14:paraId="23601BF3" w14:textId="77777777" w:rsidR="008125D0" w:rsidRPr="00FC47BF" w:rsidRDefault="008125D0" w:rsidP="008125D0">
      <w:pPr>
        <w:pStyle w:val="a7"/>
        <w:spacing w:before="180" w:after="180"/>
        <w:rPr>
          <w:rFonts w:ascii="標楷體-繁" w:hAnsi="標楷體-繁" w:cs="Arial"/>
          <w:sz w:val="28"/>
        </w:rPr>
      </w:pPr>
    </w:p>
    <w:p w14:paraId="63F91E6E" w14:textId="596C2DA0" w:rsidR="00EC7FAD" w:rsidRDefault="00334B77">
      <w:pPr>
        <w:pStyle w:val="12"/>
        <w:rPr>
          <w:rFonts w:eastAsiaTheme="minorEastAsia" w:cstheme="minorBidi"/>
          <w:b w:val="0"/>
          <w:bCs w:val="0"/>
          <w:noProof/>
          <w:kern w:val="2"/>
          <w:sz w:val="24"/>
          <w:szCs w:val="24"/>
          <w14:ligatures w14:val="standardContextual"/>
        </w:rPr>
      </w:pPr>
      <w:r w:rsidRPr="00816AF7">
        <w:rPr>
          <w:rFonts w:cs="Arial"/>
          <w:b w:val="0"/>
          <w:bCs w:val="0"/>
          <w:caps/>
        </w:rPr>
        <w:fldChar w:fldCharType="begin"/>
      </w:r>
      <w:r w:rsidRPr="00816AF7">
        <w:rPr>
          <w:rFonts w:cs="Arial"/>
          <w:b w:val="0"/>
          <w:bCs w:val="0"/>
        </w:rPr>
        <w:instrText xml:space="preserve"> TOC \o "1-2" \u </w:instrText>
      </w:r>
      <w:r w:rsidRPr="00816AF7">
        <w:rPr>
          <w:rFonts w:cs="Arial"/>
          <w:b w:val="0"/>
          <w:bCs w:val="0"/>
          <w:caps/>
        </w:rPr>
        <w:fldChar w:fldCharType="separate"/>
      </w:r>
      <w:r w:rsidR="00EC7FAD" w:rsidRPr="00EF541C">
        <w:rPr>
          <w:rFonts w:ascii="標楷體-繁" w:hAnsi="標楷體-繁" w:hint="eastAsia"/>
          <w:noProof/>
        </w:rPr>
        <w:t>壹、</w:t>
      </w:r>
      <w:r w:rsidR="00EC7FAD">
        <w:rPr>
          <w:rFonts w:eastAsiaTheme="minorEastAsia" w:cstheme="minorBidi"/>
          <w:b w:val="0"/>
          <w:bCs w:val="0"/>
          <w:noProof/>
          <w:kern w:val="2"/>
          <w:sz w:val="24"/>
          <w:szCs w:val="24"/>
          <w14:ligatures w14:val="standardContextual"/>
        </w:rPr>
        <w:tab/>
      </w:r>
      <w:r w:rsidR="00EC7FAD" w:rsidRPr="00EF541C">
        <w:rPr>
          <w:rFonts w:ascii="標楷體-繁" w:hAnsi="標楷體-繁" w:hint="eastAsia"/>
          <w:noProof/>
        </w:rPr>
        <w:t>應用概述</w:t>
      </w:r>
      <w:r w:rsidR="00EC7FAD">
        <w:rPr>
          <w:noProof/>
        </w:rPr>
        <w:tab/>
      </w:r>
      <w:r w:rsidR="00EC7FAD">
        <w:rPr>
          <w:noProof/>
        </w:rPr>
        <w:fldChar w:fldCharType="begin"/>
      </w:r>
      <w:r w:rsidR="00EC7FAD">
        <w:rPr>
          <w:noProof/>
        </w:rPr>
        <w:instrText xml:space="preserve"> PAGEREF _Toc224635298 \h </w:instrText>
      </w:r>
      <w:r w:rsidR="00EC7FAD">
        <w:rPr>
          <w:noProof/>
        </w:rPr>
      </w:r>
      <w:r w:rsidR="00EC7FAD">
        <w:rPr>
          <w:noProof/>
        </w:rPr>
        <w:fldChar w:fldCharType="separate"/>
      </w:r>
      <w:r w:rsidR="00EC7FAD">
        <w:rPr>
          <w:noProof/>
        </w:rPr>
        <w:t>6</w:t>
      </w:r>
      <w:r w:rsidR="00EC7FAD">
        <w:rPr>
          <w:noProof/>
        </w:rPr>
        <w:fldChar w:fldCharType="end"/>
      </w:r>
    </w:p>
    <w:p w14:paraId="671148B0" w14:textId="1629649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多層級使用統計</w:t>
      </w:r>
      <w:r>
        <w:rPr>
          <w:noProof/>
        </w:rPr>
        <w:tab/>
      </w:r>
      <w:r>
        <w:rPr>
          <w:noProof/>
        </w:rPr>
        <w:fldChar w:fldCharType="begin"/>
      </w:r>
      <w:r>
        <w:rPr>
          <w:noProof/>
        </w:rPr>
        <w:instrText xml:space="preserve"> PAGEREF _Toc224635299 \h </w:instrText>
      </w:r>
      <w:r>
        <w:rPr>
          <w:noProof/>
        </w:rPr>
      </w:r>
      <w:r>
        <w:rPr>
          <w:noProof/>
        </w:rPr>
        <w:fldChar w:fldCharType="separate"/>
      </w:r>
      <w:r>
        <w:rPr>
          <w:noProof/>
        </w:rPr>
        <w:t>6</w:t>
      </w:r>
      <w:r>
        <w:rPr>
          <w:noProof/>
        </w:rPr>
        <w:fldChar w:fldCharType="end"/>
      </w:r>
    </w:p>
    <w:p w14:paraId="1D1E62E7" w14:textId="5A02187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Token </w:t>
      </w:r>
      <w:r>
        <w:rPr>
          <w:rFonts w:hint="eastAsia"/>
          <w:noProof/>
        </w:rPr>
        <w:t>成本即時計算</w:t>
      </w:r>
      <w:r>
        <w:rPr>
          <w:noProof/>
        </w:rPr>
        <w:tab/>
      </w:r>
      <w:r>
        <w:rPr>
          <w:noProof/>
        </w:rPr>
        <w:fldChar w:fldCharType="begin"/>
      </w:r>
      <w:r>
        <w:rPr>
          <w:noProof/>
        </w:rPr>
        <w:instrText xml:space="preserve"> PAGEREF _Toc224635300 \h </w:instrText>
      </w:r>
      <w:r>
        <w:rPr>
          <w:noProof/>
        </w:rPr>
      </w:r>
      <w:r>
        <w:rPr>
          <w:noProof/>
        </w:rPr>
        <w:fldChar w:fldCharType="separate"/>
      </w:r>
      <w:r>
        <w:rPr>
          <w:noProof/>
        </w:rPr>
        <w:t>6</w:t>
      </w:r>
      <w:r>
        <w:rPr>
          <w:noProof/>
        </w:rPr>
        <w:fldChar w:fldCharType="end"/>
      </w:r>
    </w:p>
    <w:p w14:paraId="31C4FF07" w14:textId="53ABD96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AI </w:t>
      </w:r>
      <w:r>
        <w:rPr>
          <w:rFonts w:hint="eastAsia"/>
          <w:noProof/>
        </w:rPr>
        <w:t>使用行為分析</w:t>
      </w:r>
      <w:r>
        <w:rPr>
          <w:noProof/>
        </w:rPr>
        <w:tab/>
      </w:r>
      <w:r>
        <w:rPr>
          <w:noProof/>
        </w:rPr>
        <w:fldChar w:fldCharType="begin"/>
      </w:r>
      <w:r>
        <w:rPr>
          <w:noProof/>
        </w:rPr>
        <w:instrText xml:space="preserve"> PAGEREF _Toc224635301 \h </w:instrText>
      </w:r>
      <w:r>
        <w:rPr>
          <w:noProof/>
        </w:rPr>
      </w:r>
      <w:r>
        <w:rPr>
          <w:noProof/>
        </w:rPr>
        <w:fldChar w:fldCharType="separate"/>
      </w:r>
      <w:r>
        <w:rPr>
          <w:noProof/>
        </w:rPr>
        <w:t>6</w:t>
      </w:r>
      <w:r>
        <w:rPr>
          <w:noProof/>
        </w:rPr>
        <w:fldChar w:fldCharType="end"/>
      </w:r>
    </w:p>
    <w:p w14:paraId="6D78717A" w14:textId="2AEEF6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成本治理與預算控管</w:t>
      </w:r>
      <w:r>
        <w:rPr>
          <w:noProof/>
        </w:rPr>
        <w:tab/>
      </w:r>
      <w:r>
        <w:rPr>
          <w:noProof/>
        </w:rPr>
        <w:fldChar w:fldCharType="begin"/>
      </w:r>
      <w:r>
        <w:rPr>
          <w:noProof/>
        </w:rPr>
        <w:instrText xml:space="preserve"> PAGEREF _Toc224635302 \h </w:instrText>
      </w:r>
      <w:r>
        <w:rPr>
          <w:noProof/>
        </w:rPr>
      </w:r>
      <w:r>
        <w:rPr>
          <w:noProof/>
        </w:rPr>
        <w:fldChar w:fldCharType="separate"/>
      </w:r>
      <w:r>
        <w:rPr>
          <w:noProof/>
        </w:rPr>
        <w:t>6</w:t>
      </w:r>
      <w:r>
        <w:rPr>
          <w:noProof/>
        </w:rPr>
        <w:fldChar w:fldCharType="end"/>
      </w:r>
    </w:p>
    <w:p w14:paraId="40A64F87" w14:textId="52E71B5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企業級治理與透明化</w:t>
      </w:r>
      <w:r>
        <w:rPr>
          <w:noProof/>
        </w:rPr>
        <w:tab/>
      </w:r>
      <w:r>
        <w:rPr>
          <w:noProof/>
        </w:rPr>
        <w:fldChar w:fldCharType="begin"/>
      </w:r>
      <w:r>
        <w:rPr>
          <w:noProof/>
        </w:rPr>
        <w:instrText xml:space="preserve"> PAGEREF _Toc224635303 \h </w:instrText>
      </w:r>
      <w:r>
        <w:rPr>
          <w:noProof/>
        </w:rPr>
      </w:r>
      <w:r>
        <w:rPr>
          <w:noProof/>
        </w:rPr>
        <w:fldChar w:fldCharType="separate"/>
      </w:r>
      <w:r>
        <w:rPr>
          <w:noProof/>
        </w:rPr>
        <w:t>6</w:t>
      </w:r>
      <w:r>
        <w:rPr>
          <w:noProof/>
        </w:rPr>
        <w:fldChar w:fldCharType="end"/>
      </w:r>
    </w:p>
    <w:p w14:paraId="4745D1C6" w14:textId="356166E5"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貳、</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解決的核心問題與可量化的商業指標</w:t>
      </w:r>
      <w:r>
        <w:rPr>
          <w:noProof/>
        </w:rPr>
        <w:tab/>
      </w:r>
      <w:r>
        <w:rPr>
          <w:noProof/>
        </w:rPr>
        <w:fldChar w:fldCharType="begin"/>
      </w:r>
      <w:r>
        <w:rPr>
          <w:noProof/>
        </w:rPr>
        <w:instrText xml:space="preserve"> PAGEREF _Toc224635304 \h </w:instrText>
      </w:r>
      <w:r>
        <w:rPr>
          <w:noProof/>
        </w:rPr>
      </w:r>
      <w:r>
        <w:rPr>
          <w:noProof/>
        </w:rPr>
        <w:fldChar w:fldCharType="separate"/>
      </w:r>
      <w:r>
        <w:rPr>
          <w:noProof/>
        </w:rPr>
        <w:t>7</w:t>
      </w:r>
      <w:r>
        <w:rPr>
          <w:noProof/>
        </w:rPr>
        <w:fldChar w:fldCharType="end"/>
      </w:r>
    </w:p>
    <w:p w14:paraId="5C8D69B3" w14:textId="652C12A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解決的核心問題</w:t>
      </w:r>
      <w:r>
        <w:rPr>
          <w:noProof/>
        </w:rPr>
        <w:tab/>
      </w:r>
      <w:r>
        <w:rPr>
          <w:noProof/>
        </w:rPr>
        <w:fldChar w:fldCharType="begin"/>
      </w:r>
      <w:r>
        <w:rPr>
          <w:noProof/>
        </w:rPr>
        <w:instrText xml:space="preserve"> PAGEREF _Toc224635305 \h </w:instrText>
      </w:r>
      <w:r>
        <w:rPr>
          <w:noProof/>
        </w:rPr>
      </w:r>
      <w:r>
        <w:rPr>
          <w:noProof/>
        </w:rPr>
        <w:fldChar w:fldCharType="separate"/>
      </w:r>
      <w:r>
        <w:rPr>
          <w:noProof/>
        </w:rPr>
        <w:t>7</w:t>
      </w:r>
      <w:r>
        <w:rPr>
          <w:noProof/>
        </w:rPr>
        <w:fldChar w:fldCharType="end"/>
      </w:r>
    </w:p>
    <w:p w14:paraId="381CF0E3" w14:textId="1408D16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可量化商業指標（</w:t>
      </w:r>
      <w:r>
        <w:rPr>
          <w:noProof/>
        </w:rPr>
        <w:t>Business Metrics</w:t>
      </w:r>
      <w:r>
        <w:rPr>
          <w:rFonts w:hint="eastAsia"/>
          <w:noProof/>
        </w:rPr>
        <w:t>）</w:t>
      </w:r>
      <w:r>
        <w:rPr>
          <w:noProof/>
        </w:rPr>
        <w:tab/>
      </w:r>
      <w:r>
        <w:rPr>
          <w:noProof/>
        </w:rPr>
        <w:fldChar w:fldCharType="begin"/>
      </w:r>
      <w:r>
        <w:rPr>
          <w:noProof/>
        </w:rPr>
        <w:instrText xml:space="preserve"> PAGEREF _Toc224635306 \h </w:instrText>
      </w:r>
      <w:r>
        <w:rPr>
          <w:noProof/>
        </w:rPr>
      </w:r>
      <w:r>
        <w:rPr>
          <w:noProof/>
        </w:rPr>
        <w:fldChar w:fldCharType="separate"/>
      </w:r>
      <w:r>
        <w:rPr>
          <w:noProof/>
        </w:rPr>
        <w:t>8</w:t>
      </w:r>
      <w:r>
        <w:rPr>
          <w:noProof/>
        </w:rPr>
        <w:fldChar w:fldCharType="end"/>
      </w:r>
    </w:p>
    <w:p w14:paraId="49520DC7" w14:textId="6CF4ED8F"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參、</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人物誌</w:t>
      </w:r>
      <w:r>
        <w:rPr>
          <w:noProof/>
        </w:rPr>
        <w:tab/>
      </w:r>
      <w:r>
        <w:rPr>
          <w:noProof/>
        </w:rPr>
        <w:fldChar w:fldCharType="begin"/>
      </w:r>
      <w:r>
        <w:rPr>
          <w:noProof/>
        </w:rPr>
        <w:instrText xml:space="preserve"> PAGEREF _Toc224635307 \h </w:instrText>
      </w:r>
      <w:r>
        <w:rPr>
          <w:noProof/>
        </w:rPr>
      </w:r>
      <w:r>
        <w:rPr>
          <w:noProof/>
        </w:rPr>
        <w:fldChar w:fldCharType="separate"/>
      </w:r>
      <w:r>
        <w:rPr>
          <w:noProof/>
        </w:rPr>
        <w:t>9</w:t>
      </w:r>
      <w:r>
        <w:rPr>
          <w:noProof/>
        </w:rPr>
        <w:fldChar w:fldCharType="end"/>
      </w:r>
    </w:p>
    <w:p w14:paraId="6BE778E9" w14:textId="438648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w:t>
      </w:r>
      <w:r>
        <w:rPr>
          <w:noProof/>
        </w:rPr>
        <w:tab/>
      </w:r>
      <w:r>
        <w:rPr>
          <w:noProof/>
        </w:rPr>
        <w:fldChar w:fldCharType="begin"/>
      </w:r>
      <w:r>
        <w:rPr>
          <w:noProof/>
        </w:rPr>
        <w:instrText xml:space="preserve"> PAGEREF _Toc224635308 \h </w:instrText>
      </w:r>
      <w:r>
        <w:rPr>
          <w:noProof/>
        </w:rPr>
      </w:r>
      <w:r>
        <w:rPr>
          <w:noProof/>
        </w:rPr>
        <w:fldChar w:fldCharType="separate"/>
      </w:r>
      <w:r>
        <w:rPr>
          <w:noProof/>
        </w:rPr>
        <w:t>9</w:t>
      </w:r>
      <w:r>
        <w:rPr>
          <w:noProof/>
        </w:rPr>
        <w:fldChar w:fldCharType="end"/>
      </w:r>
    </w:p>
    <w:p w14:paraId="2A1678E2" w14:textId="0785633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_Toc224635309 \h </w:instrText>
      </w:r>
      <w:r>
        <w:rPr>
          <w:noProof/>
        </w:rPr>
      </w:r>
      <w:r>
        <w:rPr>
          <w:noProof/>
        </w:rPr>
        <w:fldChar w:fldCharType="separate"/>
      </w:r>
      <w:r>
        <w:rPr>
          <w:noProof/>
        </w:rPr>
        <w:t>11</w:t>
      </w:r>
      <w:r>
        <w:rPr>
          <w:noProof/>
        </w:rPr>
        <w:fldChar w:fldCharType="end"/>
      </w:r>
    </w:p>
    <w:p w14:paraId="3B2841B4" w14:textId="7B9FE153" w:rsidR="00EC7FAD" w:rsidRDefault="00EC7FAD">
      <w:pPr>
        <w:pStyle w:val="12"/>
        <w:rPr>
          <w:rFonts w:eastAsiaTheme="minorEastAsia" w:cstheme="minorBidi"/>
          <w:b w:val="0"/>
          <w:bCs w:val="0"/>
          <w:noProof/>
          <w:kern w:val="2"/>
          <w:sz w:val="24"/>
          <w:szCs w:val="24"/>
          <w14:ligatures w14:val="standardContextual"/>
        </w:rPr>
      </w:pPr>
      <w:r>
        <w:rPr>
          <w:rFonts w:hint="eastAsia"/>
          <w:noProof/>
        </w:rPr>
        <w:t>肆、</w:t>
      </w:r>
      <w:r>
        <w:rPr>
          <w:rFonts w:eastAsiaTheme="minorEastAsia" w:cstheme="minorBidi"/>
          <w:b w:val="0"/>
          <w:bCs w:val="0"/>
          <w:noProof/>
          <w:kern w:val="2"/>
          <w:sz w:val="24"/>
          <w:szCs w:val="24"/>
          <w14:ligatures w14:val="standardContextual"/>
        </w:rPr>
        <w:tab/>
      </w:r>
      <w:r>
        <w:rPr>
          <w:rFonts w:hint="eastAsia"/>
          <w:noProof/>
        </w:rPr>
        <w:t>使用情境與流程（</w:t>
      </w:r>
      <w:r>
        <w:rPr>
          <w:noProof/>
        </w:rPr>
        <w:t>User Scenarios &amp; User Flow</w:t>
      </w:r>
      <w:r>
        <w:rPr>
          <w:rFonts w:hint="eastAsia"/>
          <w:noProof/>
        </w:rPr>
        <w:t>）</w:t>
      </w:r>
      <w:r>
        <w:rPr>
          <w:noProof/>
        </w:rPr>
        <w:tab/>
      </w:r>
      <w:r>
        <w:rPr>
          <w:noProof/>
        </w:rPr>
        <w:fldChar w:fldCharType="begin"/>
      </w:r>
      <w:r>
        <w:rPr>
          <w:noProof/>
        </w:rPr>
        <w:instrText xml:space="preserve"> PAGEREF _Toc224635310 \h </w:instrText>
      </w:r>
      <w:r>
        <w:rPr>
          <w:noProof/>
        </w:rPr>
      </w:r>
      <w:r>
        <w:rPr>
          <w:noProof/>
        </w:rPr>
        <w:fldChar w:fldCharType="separate"/>
      </w:r>
      <w:r>
        <w:rPr>
          <w:noProof/>
        </w:rPr>
        <w:t>12</w:t>
      </w:r>
      <w:r>
        <w:rPr>
          <w:noProof/>
        </w:rPr>
        <w:fldChar w:fldCharType="end"/>
      </w:r>
    </w:p>
    <w:p w14:paraId="126D7ACC" w14:textId="2F4714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企業端人物誌（企業內部導入者／治理者／維運管理者）</w:t>
      </w:r>
      <w:r>
        <w:rPr>
          <w:noProof/>
        </w:rPr>
        <w:tab/>
      </w:r>
      <w:r>
        <w:rPr>
          <w:noProof/>
        </w:rPr>
        <w:fldChar w:fldCharType="begin"/>
      </w:r>
      <w:r>
        <w:rPr>
          <w:noProof/>
        </w:rPr>
        <w:instrText xml:space="preserve"> PAGEREF _Toc224635311 \h </w:instrText>
      </w:r>
      <w:r>
        <w:rPr>
          <w:noProof/>
        </w:rPr>
      </w:r>
      <w:r>
        <w:rPr>
          <w:noProof/>
        </w:rPr>
        <w:fldChar w:fldCharType="separate"/>
      </w:r>
      <w:r>
        <w:rPr>
          <w:noProof/>
        </w:rPr>
        <w:t>12</w:t>
      </w:r>
      <w:r>
        <w:rPr>
          <w:noProof/>
        </w:rPr>
        <w:fldChar w:fldCharType="end"/>
      </w:r>
    </w:p>
    <w:p w14:paraId="0D0CA6E0" w14:textId="29F92A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_Toc224635312 \h </w:instrText>
      </w:r>
      <w:r>
        <w:rPr>
          <w:noProof/>
        </w:rPr>
      </w:r>
      <w:r>
        <w:rPr>
          <w:noProof/>
        </w:rPr>
        <w:fldChar w:fldCharType="separate"/>
      </w:r>
      <w:r>
        <w:rPr>
          <w:noProof/>
        </w:rPr>
        <w:t>13</w:t>
      </w:r>
      <w:r>
        <w:rPr>
          <w:noProof/>
        </w:rPr>
        <w:fldChar w:fldCharType="end"/>
      </w:r>
    </w:p>
    <w:p w14:paraId="396A8CC8" w14:textId="7B0F2709" w:rsidR="00EC7FAD" w:rsidRDefault="00EC7FAD">
      <w:pPr>
        <w:pStyle w:val="12"/>
        <w:rPr>
          <w:rFonts w:eastAsiaTheme="minorEastAsia" w:cstheme="minorBidi"/>
          <w:b w:val="0"/>
          <w:bCs w:val="0"/>
          <w:noProof/>
          <w:kern w:val="2"/>
          <w:sz w:val="24"/>
          <w:szCs w:val="24"/>
          <w14:ligatures w14:val="standardContextual"/>
        </w:rPr>
      </w:pPr>
      <w:r>
        <w:rPr>
          <w:rFonts w:hint="eastAsia"/>
          <w:noProof/>
        </w:rPr>
        <w:t>伍、</w:t>
      </w:r>
      <w:r>
        <w:rPr>
          <w:rFonts w:eastAsiaTheme="minorEastAsia" w:cstheme="minorBidi"/>
          <w:b w:val="0"/>
          <w:bCs w:val="0"/>
          <w:noProof/>
          <w:kern w:val="2"/>
          <w:sz w:val="24"/>
          <w:szCs w:val="24"/>
          <w14:ligatures w14:val="standardContextual"/>
        </w:rPr>
        <w:tab/>
      </w:r>
      <w:r>
        <w:rPr>
          <w:noProof/>
        </w:rPr>
        <w:t>UI</w:t>
      </w:r>
      <w:r>
        <w:rPr>
          <w:rFonts w:hint="eastAsia"/>
          <w:noProof/>
        </w:rPr>
        <w:t>畫面區塊定義</w:t>
      </w:r>
      <w:r>
        <w:rPr>
          <w:noProof/>
        </w:rPr>
        <w:tab/>
      </w:r>
      <w:r>
        <w:rPr>
          <w:noProof/>
        </w:rPr>
        <w:fldChar w:fldCharType="begin"/>
      </w:r>
      <w:r>
        <w:rPr>
          <w:noProof/>
        </w:rPr>
        <w:instrText xml:space="preserve"> PAGEREF _Toc224635313 \h </w:instrText>
      </w:r>
      <w:r>
        <w:rPr>
          <w:noProof/>
        </w:rPr>
      </w:r>
      <w:r>
        <w:rPr>
          <w:noProof/>
        </w:rPr>
        <w:fldChar w:fldCharType="separate"/>
      </w:r>
      <w:r>
        <w:rPr>
          <w:noProof/>
        </w:rPr>
        <w:t>14</w:t>
      </w:r>
      <w:r>
        <w:rPr>
          <w:noProof/>
        </w:rPr>
        <w:fldChar w:fldCharType="end"/>
      </w:r>
    </w:p>
    <w:p w14:paraId="47A7B158" w14:textId="76675CB5" w:rsidR="00EC7FAD" w:rsidRDefault="00EC7FAD">
      <w:pPr>
        <w:pStyle w:val="12"/>
        <w:rPr>
          <w:rFonts w:eastAsiaTheme="minorEastAsia" w:cstheme="minorBidi"/>
          <w:b w:val="0"/>
          <w:bCs w:val="0"/>
          <w:noProof/>
          <w:kern w:val="2"/>
          <w:sz w:val="24"/>
          <w:szCs w:val="24"/>
          <w14:ligatures w14:val="standardContextual"/>
        </w:rPr>
      </w:pPr>
      <w:r>
        <w:rPr>
          <w:rFonts w:hint="eastAsia"/>
          <w:noProof/>
        </w:rPr>
        <w:t>陸、</w:t>
      </w:r>
      <w:r>
        <w:rPr>
          <w:rFonts w:eastAsiaTheme="minorEastAsia" w:cstheme="minorBidi"/>
          <w:b w:val="0"/>
          <w:bCs w:val="0"/>
          <w:noProof/>
          <w:kern w:val="2"/>
          <w:sz w:val="24"/>
          <w:szCs w:val="24"/>
          <w14:ligatures w14:val="standardContextual"/>
        </w:rPr>
        <w:tab/>
      </w:r>
      <w:r>
        <w:rPr>
          <w:noProof/>
        </w:rPr>
        <w:t>Qbi</w:t>
      </w:r>
      <w:r>
        <w:rPr>
          <w:rFonts w:hint="eastAsia"/>
          <w:noProof/>
        </w:rPr>
        <w:t>助理功能需求模組</w:t>
      </w:r>
      <w:r>
        <w:rPr>
          <w:noProof/>
        </w:rPr>
        <w:tab/>
      </w:r>
      <w:r>
        <w:rPr>
          <w:noProof/>
        </w:rPr>
        <w:fldChar w:fldCharType="begin"/>
      </w:r>
      <w:r>
        <w:rPr>
          <w:noProof/>
        </w:rPr>
        <w:instrText xml:space="preserve"> PAGEREF _Toc224635314 \h </w:instrText>
      </w:r>
      <w:r>
        <w:rPr>
          <w:noProof/>
        </w:rPr>
      </w:r>
      <w:r>
        <w:rPr>
          <w:noProof/>
        </w:rPr>
        <w:fldChar w:fldCharType="separate"/>
      </w:r>
      <w:r>
        <w:rPr>
          <w:noProof/>
        </w:rPr>
        <w:t>15</w:t>
      </w:r>
      <w:r>
        <w:rPr>
          <w:noProof/>
        </w:rPr>
        <w:fldChar w:fldCharType="end"/>
      </w:r>
    </w:p>
    <w:p w14:paraId="074B4AE6" w14:textId="548F48E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Navbar</w:t>
      </w:r>
      <w:r>
        <w:rPr>
          <w:rFonts w:hint="eastAsia"/>
          <w:noProof/>
        </w:rPr>
        <w:t>模組</w:t>
      </w:r>
      <w:r>
        <w:rPr>
          <w:noProof/>
        </w:rPr>
        <w:tab/>
      </w:r>
      <w:r>
        <w:rPr>
          <w:noProof/>
        </w:rPr>
        <w:fldChar w:fldCharType="begin"/>
      </w:r>
      <w:r>
        <w:rPr>
          <w:noProof/>
        </w:rPr>
        <w:instrText xml:space="preserve"> PAGEREF _Toc224635315 \h </w:instrText>
      </w:r>
      <w:r>
        <w:rPr>
          <w:noProof/>
        </w:rPr>
      </w:r>
      <w:r>
        <w:rPr>
          <w:noProof/>
        </w:rPr>
        <w:fldChar w:fldCharType="separate"/>
      </w:r>
      <w:r>
        <w:rPr>
          <w:noProof/>
        </w:rPr>
        <w:t>15</w:t>
      </w:r>
      <w:r>
        <w:rPr>
          <w:noProof/>
        </w:rPr>
        <w:fldChar w:fldCharType="end"/>
      </w:r>
    </w:p>
    <w:p w14:paraId="6E85096E" w14:textId="7AA8BB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互動區模組</w:t>
      </w:r>
      <w:r>
        <w:rPr>
          <w:noProof/>
        </w:rPr>
        <w:tab/>
      </w:r>
      <w:r>
        <w:rPr>
          <w:noProof/>
        </w:rPr>
        <w:fldChar w:fldCharType="begin"/>
      </w:r>
      <w:r>
        <w:rPr>
          <w:noProof/>
        </w:rPr>
        <w:instrText xml:space="preserve"> PAGEREF _Toc224635316 \h </w:instrText>
      </w:r>
      <w:r>
        <w:rPr>
          <w:noProof/>
        </w:rPr>
      </w:r>
      <w:r>
        <w:rPr>
          <w:noProof/>
        </w:rPr>
        <w:fldChar w:fldCharType="separate"/>
      </w:r>
      <w:r>
        <w:rPr>
          <w:noProof/>
        </w:rPr>
        <w:t>18</w:t>
      </w:r>
      <w:r>
        <w:rPr>
          <w:noProof/>
        </w:rPr>
        <w:fldChar w:fldCharType="end"/>
      </w:r>
    </w:p>
    <w:p w14:paraId="00C7C3CA" w14:textId="11FA982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輸入區模組</w:t>
      </w:r>
      <w:r>
        <w:rPr>
          <w:noProof/>
        </w:rPr>
        <w:tab/>
      </w:r>
      <w:r>
        <w:rPr>
          <w:noProof/>
        </w:rPr>
        <w:fldChar w:fldCharType="begin"/>
      </w:r>
      <w:r>
        <w:rPr>
          <w:noProof/>
        </w:rPr>
        <w:instrText xml:space="preserve"> PAGEREF _Toc224635317 \h </w:instrText>
      </w:r>
      <w:r>
        <w:rPr>
          <w:noProof/>
        </w:rPr>
      </w:r>
      <w:r>
        <w:rPr>
          <w:noProof/>
        </w:rPr>
        <w:fldChar w:fldCharType="separate"/>
      </w:r>
      <w:r>
        <w:rPr>
          <w:noProof/>
        </w:rPr>
        <w:t>25</w:t>
      </w:r>
      <w:r>
        <w:rPr>
          <w:noProof/>
        </w:rPr>
        <w:fldChar w:fldCharType="end"/>
      </w:r>
    </w:p>
    <w:p w14:paraId="0AAED568" w14:textId="3228571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側邊欄模組</w:t>
      </w:r>
      <w:r>
        <w:rPr>
          <w:noProof/>
        </w:rPr>
        <w:tab/>
      </w:r>
      <w:r>
        <w:rPr>
          <w:noProof/>
        </w:rPr>
        <w:fldChar w:fldCharType="begin"/>
      </w:r>
      <w:r>
        <w:rPr>
          <w:noProof/>
        </w:rPr>
        <w:instrText xml:space="preserve"> PAGEREF _Toc224635318 \h </w:instrText>
      </w:r>
      <w:r>
        <w:rPr>
          <w:noProof/>
        </w:rPr>
      </w:r>
      <w:r>
        <w:rPr>
          <w:noProof/>
        </w:rPr>
        <w:fldChar w:fldCharType="separate"/>
      </w:r>
      <w:r>
        <w:rPr>
          <w:noProof/>
        </w:rPr>
        <w:t>29</w:t>
      </w:r>
      <w:r>
        <w:rPr>
          <w:noProof/>
        </w:rPr>
        <w:fldChar w:fldCharType="end"/>
      </w:r>
    </w:p>
    <w:p w14:paraId="703DB306" w14:textId="46B7616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系統管理模組</w:t>
      </w:r>
      <w:r>
        <w:rPr>
          <w:noProof/>
        </w:rPr>
        <w:tab/>
      </w:r>
      <w:r>
        <w:rPr>
          <w:noProof/>
        </w:rPr>
        <w:fldChar w:fldCharType="begin"/>
      </w:r>
      <w:r>
        <w:rPr>
          <w:noProof/>
        </w:rPr>
        <w:instrText xml:space="preserve"> PAGEREF _Toc224635319 \h </w:instrText>
      </w:r>
      <w:r>
        <w:rPr>
          <w:noProof/>
        </w:rPr>
      </w:r>
      <w:r>
        <w:rPr>
          <w:noProof/>
        </w:rPr>
        <w:fldChar w:fldCharType="separate"/>
      </w:r>
      <w:r>
        <w:rPr>
          <w:noProof/>
        </w:rPr>
        <w:t>40</w:t>
      </w:r>
      <w:r>
        <w:rPr>
          <w:noProof/>
        </w:rPr>
        <w:fldChar w:fldCharType="end"/>
      </w:r>
    </w:p>
    <w:p w14:paraId="0A09D406" w14:textId="035A96DB" w:rsidR="00EC7FAD" w:rsidRDefault="00EC7FAD">
      <w:pPr>
        <w:pStyle w:val="12"/>
        <w:rPr>
          <w:rFonts w:eastAsiaTheme="minorEastAsia" w:cstheme="minorBidi"/>
          <w:b w:val="0"/>
          <w:bCs w:val="0"/>
          <w:noProof/>
          <w:kern w:val="2"/>
          <w:sz w:val="24"/>
          <w:szCs w:val="24"/>
          <w14:ligatures w14:val="standardContextual"/>
        </w:rPr>
      </w:pPr>
      <w:r>
        <w:rPr>
          <w:rFonts w:hint="eastAsia"/>
          <w:noProof/>
        </w:rPr>
        <w:t>柒、</w:t>
      </w:r>
      <w:r>
        <w:rPr>
          <w:rFonts w:eastAsiaTheme="minorEastAsia" w:cstheme="minorBidi"/>
          <w:b w:val="0"/>
          <w:bCs w:val="0"/>
          <w:noProof/>
          <w:kern w:val="2"/>
          <w:sz w:val="24"/>
          <w:szCs w:val="24"/>
          <w14:ligatures w14:val="standardContextual"/>
        </w:rPr>
        <w:tab/>
      </w:r>
      <w:r>
        <w:rPr>
          <w:rFonts w:hint="eastAsia"/>
          <w:noProof/>
        </w:rPr>
        <w:t>系統非功能性需求與品質約束（</w:t>
      </w:r>
      <w:r>
        <w:rPr>
          <w:noProof/>
        </w:rPr>
        <w:t>Non-Functional Requirements &amp; Quality Constraints</w:t>
      </w:r>
      <w:r>
        <w:rPr>
          <w:rFonts w:hint="eastAsia"/>
          <w:noProof/>
        </w:rPr>
        <w:t>）</w:t>
      </w:r>
      <w:r>
        <w:rPr>
          <w:noProof/>
        </w:rPr>
        <w:tab/>
      </w:r>
      <w:r>
        <w:rPr>
          <w:noProof/>
        </w:rPr>
        <w:fldChar w:fldCharType="begin"/>
      </w:r>
      <w:r>
        <w:rPr>
          <w:noProof/>
        </w:rPr>
        <w:instrText xml:space="preserve"> PAGEREF _Toc224635320 \h </w:instrText>
      </w:r>
      <w:r>
        <w:rPr>
          <w:noProof/>
        </w:rPr>
      </w:r>
      <w:r>
        <w:rPr>
          <w:noProof/>
        </w:rPr>
        <w:fldChar w:fldCharType="separate"/>
      </w:r>
      <w:r>
        <w:rPr>
          <w:noProof/>
        </w:rPr>
        <w:t>43</w:t>
      </w:r>
      <w:r>
        <w:rPr>
          <w:noProof/>
        </w:rPr>
        <w:fldChar w:fldCharType="end"/>
      </w:r>
    </w:p>
    <w:p w14:paraId="36179604" w14:textId="2AEB0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效能與回應時間需求（</w:t>
      </w:r>
      <w:r>
        <w:rPr>
          <w:noProof/>
        </w:rPr>
        <w:t>Performance &amp; Latency</w:t>
      </w:r>
      <w:r>
        <w:rPr>
          <w:rFonts w:hint="eastAsia"/>
          <w:noProof/>
        </w:rPr>
        <w:t>）</w:t>
      </w:r>
      <w:r>
        <w:rPr>
          <w:noProof/>
        </w:rPr>
        <w:tab/>
      </w:r>
      <w:r>
        <w:rPr>
          <w:noProof/>
        </w:rPr>
        <w:fldChar w:fldCharType="begin"/>
      </w:r>
      <w:r>
        <w:rPr>
          <w:noProof/>
        </w:rPr>
        <w:instrText xml:space="preserve"> PAGEREF _Toc224635321 \h </w:instrText>
      </w:r>
      <w:r>
        <w:rPr>
          <w:noProof/>
        </w:rPr>
      </w:r>
      <w:r>
        <w:rPr>
          <w:noProof/>
        </w:rPr>
        <w:fldChar w:fldCharType="separate"/>
      </w:r>
      <w:r>
        <w:rPr>
          <w:noProof/>
        </w:rPr>
        <w:t>43</w:t>
      </w:r>
      <w:r>
        <w:rPr>
          <w:noProof/>
        </w:rPr>
        <w:fldChar w:fldCharType="end"/>
      </w:r>
    </w:p>
    <w:p w14:paraId="41E2D4E5" w14:textId="685541C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穩定性與可用性（</w:t>
      </w:r>
      <w:r>
        <w:rPr>
          <w:noProof/>
        </w:rPr>
        <w:t>Stability &amp; Availability</w:t>
      </w:r>
      <w:r>
        <w:rPr>
          <w:rFonts w:hint="eastAsia"/>
          <w:noProof/>
        </w:rPr>
        <w:t>）</w:t>
      </w:r>
      <w:r>
        <w:rPr>
          <w:noProof/>
        </w:rPr>
        <w:tab/>
      </w:r>
      <w:r>
        <w:rPr>
          <w:noProof/>
        </w:rPr>
        <w:fldChar w:fldCharType="begin"/>
      </w:r>
      <w:r>
        <w:rPr>
          <w:noProof/>
        </w:rPr>
        <w:instrText xml:space="preserve"> PAGEREF _Toc224635322 \h </w:instrText>
      </w:r>
      <w:r>
        <w:rPr>
          <w:noProof/>
        </w:rPr>
      </w:r>
      <w:r>
        <w:rPr>
          <w:noProof/>
        </w:rPr>
        <w:fldChar w:fldCharType="separate"/>
      </w:r>
      <w:r>
        <w:rPr>
          <w:noProof/>
        </w:rPr>
        <w:t>44</w:t>
      </w:r>
      <w:r>
        <w:rPr>
          <w:noProof/>
        </w:rPr>
        <w:fldChar w:fldCharType="end"/>
      </w:r>
    </w:p>
    <w:p w14:paraId="360E2CEF" w14:textId="4A275D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擴充性與可伸縮性（</w:t>
      </w:r>
      <w:r>
        <w:rPr>
          <w:noProof/>
        </w:rPr>
        <w:t>Scalability</w:t>
      </w:r>
      <w:r>
        <w:rPr>
          <w:rFonts w:hint="eastAsia"/>
          <w:noProof/>
        </w:rPr>
        <w:t>）</w:t>
      </w:r>
      <w:r>
        <w:rPr>
          <w:noProof/>
        </w:rPr>
        <w:tab/>
      </w:r>
      <w:r>
        <w:rPr>
          <w:noProof/>
        </w:rPr>
        <w:fldChar w:fldCharType="begin"/>
      </w:r>
      <w:r>
        <w:rPr>
          <w:noProof/>
        </w:rPr>
        <w:instrText xml:space="preserve"> PAGEREF _Toc224635323 \h </w:instrText>
      </w:r>
      <w:r>
        <w:rPr>
          <w:noProof/>
        </w:rPr>
      </w:r>
      <w:r>
        <w:rPr>
          <w:noProof/>
        </w:rPr>
        <w:fldChar w:fldCharType="separate"/>
      </w:r>
      <w:r>
        <w:rPr>
          <w:noProof/>
        </w:rPr>
        <w:t>44</w:t>
      </w:r>
      <w:r>
        <w:rPr>
          <w:noProof/>
        </w:rPr>
        <w:fldChar w:fldCharType="end"/>
      </w:r>
    </w:p>
    <w:p w14:paraId="58DE9B33" w14:textId="23208D6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安全性需求（</w:t>
      </w:r>
      <w:r>
        <w:rPr>
          <w:noProof/>
        </w:rPr>
        <w:t>Security Requirements</w:t>
      </w:r>
      <w:r>
        <w:rPr>
          <w:rFonts w:hint="eastAsia"/>
          <w:noProof/>
        </w:rPr>
        <w:t>）</w:t>
      </w:r>
      <w:r>
        <w:rPr>
          <w:noProof/>
        </w:rPr>
        <w:tab/>
      </w:r>
      <w:r>
        <w:rPr>
          <w:noProof/>
        </w:rPr>
        <w:fldChar w:fldCharType="begin"/>
      </w:r>
      <w:r>
        <w:rPr>
          <w:noProof/>
        </w:rPr>
        <w:instrText xml:space="preserve"> PAGEREF _Toc224635324 \h </w:instrText>
      </w:r>
      <w:r>
        <w:rPr>
          <w:noProof/>
        </w:rPr>
      </w:r>
      <w:r>
        <w:rPr>
          <w:noProof/>
        </w:rPr>
        <w:fldChar w:fldCharType="separate"/>
      </w:r>
      <w:r>
        <w:rPr>
          <w:noProof/>
        </w:rPr>
        <w:t>45</w:t>
      </w:r>
      <w:r>
        <w:rPr>
          <w:noProof/>
        </w:rPr>
        <w:fldChar w:fldCharType="end"/>
      </w:r>
    </w:p>
    <w:p w14:paraId="6EF4CD37" w14:textId="545F5CC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lastRenderedPageBreak/>
        <w:t>五、</w:t>
      </w:r>
      <w:r>
        <w:rPr>
          <w:rFonts w:eastAsiaTheme="minorEastAsia" w:cstheme="minorBidi"/>
          <w:noProof/>
          <w:kern w:val="2"/>
          <w:sz w:val="24"/>
          <w:szCs w:val="24"/>
          <w14:ligatures w14:val="standardContextual"/>
        </w:rPr>
        <w:tab/>
      </w:r>
      <w:r>
        <w:rPr>
          <w:rFonts w:hint="eastAsia"/>
          <w:noProof/>
        </w:rPr>
        <w:t>隱私與資料治理（</w:t>
      </w:r>
      <w:r>
        <w:rPr>
          <w:noProof/>
        </w:rPr>
        <w:t>Privacy &amp; Data Governance</w:t>
      </w:r>
      <w:r>
        <w:rPr>
          <w:rFonts w:hint="eastAsia"/>
          <w:noProof/>
        </w:rPr>
        <w:t>）</w:t>
      </w:r>
      <w:r>
        <w:rPr>
          <w:noProof/>
        </w:rPr>
        <w:tab/>
      </w:r>
      <w:r>
        <w:rPr>
          <w:noProof/>
        </w:rPr>
        <w:fldChar w:fldCharType="begin"/>
      </w:r>
      <w:r>
        <w:rPr>
          <w:noProof/>
        </w:rPr>
        <w:instrText xml:space="preserve"> PAGEREF _Toc224635325 \h </w:instrText>
      </w:r>
      <w:r>
        <w:rPr>
          <w:noProof/>
        </w:rPr>
      </w:r>
      <w:r>
        <w:rPr>
          <w:noProof/>
        </w:rPr>
        <w:fldChar w:fldCharType="separate"/>
      </w:r>
      <w:r>
        <w:rPr>
          <w:noProof/>
        </w:rPr>
        <w:t>47</w:t>
      </w:r>
      <w:r>
        <w:rPr>
          <w:noProof/>
        </w:rPr>
        <w:fldChar w:fldCharType="end"/>
      </w:r>
    </w:p>
    <w:p w14:paraId="4071A114" w14:textId="4634383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noProof/>
        </w:rPr>
        <w:t>AI</w:t>
      </w:r>
      <w:r>
        <w:rPr>
          <w:rFonts w:hint="eastAsia"/>
          <w:noProof/>
        </w:rPr>
        <w:t>行為可靠度與可解釋性（</w:t>
      </w:r>
      <w:r>
        <w:rPr>
          <w:noProof/>
        </w:rPr>
        <w:t>AI Reliability &amp; Explainability</w:t>
      </w:r>
      <w:r>
        <w:rPr>
          <w:rFonts w:hint="eastAsia"/>
          <w:noProof/>
        </w:rPr>
        <w:t>）</w:t>
      </w:r>
      <w:r>
        <w:rPr>
          <w:noProof/>
        </w:rPr>
        <w:tab/>
      </w:r>
      <w:r>
        <w:rPr>
          <w:noProof/>
        </w:rPr>
        <w:fldChar w:fldCharType="begin"/>
      </w:r>
      <w:r>
        <w:rPr>
          <w:noProof/>
        </w:rPr>
        <w:instrText xml:space="preserve"> PAGEREF _Toc224635326 \h </w:instrText>
      </w:r>
      <w:r>
        <w:rPr>
          <w:noProof/>
        </w:rPr>
      </w:r>
      <w:r>
        <w:rPr>
          <w:noProof/>
        </w:rPr>
        <w:fldChar w:fldCharType="separate"/>
      </w:r>
      <w:r>
        <w:rPr>
          <w:noProof/>
        </w:rPr>
        <w:t>49</w:t>
      </w:r>
      <w:r>
        <w:rPr>
          <w:noProof/>
        </w:rPr>
        <w:fldChar w:fldCharType="end"/>
      </w:r>
    </w:p>
    <w:p w14:paraId="623D5DE5" w14:textId="6835666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可觀測性與監控（</w:t>
      </w:r>
      <w:r>
        <w:rPr>
          <w:noProof/>
        </w:rPr>
        <w:t>Observability &amp; Monitoring</w:t>
      </w:r>
      <w:r>
        <w:rPr>
          <w:rFonts w:hint="eastAsia"/>
          <w:noProof/>
        </w:rPr>
        <w:t>）</w:t>
      </w:r>
      <w:r>
        <w:rPr>
          <w:noProof/>
        </w:rPr>
        <w:tab/>
      </w:r>
      <w:r>
        <w:rPr>
          <w:noProof/>
        </w:rPr>
        <w:fldChar w:fldCharType="begin"/>
      </w:r>
      <w:r>
        <w:rPr>
          <w:noProof/>
        </w:rPr>
        <w:instrText xml:space="preserve"> PAGEREF _Toc224635327 \h </w:instrText>
      </w:r>
      <w:r>
        <w:rPr>
          <w:noProof/>
        </w:rPr>
      </w:r>
      <w:r>
        <w:rPr>
          <w:noProof/>
        </w:rPr>
        <w:fldChar w:fldCharType="separate"/>
      </w:r>
      <w:r>
        <w:rPr>
          <w:noProof/>
        </w:rPr>
        <w:t>49</w:t>
      </w:r>
      <w:r>
        <w:rPr>
          <w:noProof/>
        </w:rPr>
        <w:fldChar w:fldCharType="end"/>
      </w:r>
    </w:p>
    <w:p w14:paraId="67480E07" w14:textId="2342D3F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可維運性與版本管理（</w:t>
      </w:r>
      <w:r>
        <w:rPr>
          <w:noProof/>
        </w:rPr>
        <w:t>Maintainability &amp; Release</w:t>
      </w:r>
      <w:r>
        <w:rPr>
          <w:rFonts w:hint="eastAsia"/>
          <w:noProof/>
        </w:rPr>
        <w:t>）</w:t>
      </w:r>
      <w:r>
        <w:rPr>
          <w:noProof/>
        </w:rPr>
        <w:tab/>
      </w:r>
      <w:r>
        <w:rPr>
          <w:noProof/>
        </w:rPr>
        <w:fldChar w:fldCharType="begin"/>
      </w:r>
      <w:r>
        <w:rPr>
          <w:noProof/>
        </w:rPr>
        <w:instrText xml:space="preserve"> PAGEREF _Toc224635328 \h </w:instrText>
      </w:r>
      <w:r>
        <w:rPr>
          <w:noProof/>
        </w:rPr>
      </w:r>
      <w:r>
        <w:rPr>
          <w:noProof/>
        </w:rPr>
        <w:fldChar w:fldCharType="separate"/>
      </w:r>
      <w:r>
        <w:rPr>
          <w:noProof/>
        </w:rPr>
        <w:t>50</w:t>
      </w:r>
      <w:r>
        <w:rPr>
          <w:noProof/>
        </w:rPr>
        <w:fldChar w:fldCharType="end"/>
      </w:r>
    </w:p>
    <w:p w14:paraId="524F1BB4" w14:textId="5C3A36E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法規與標準遵循（</w:t>
      </w:r>
      <w:r>
        <w:rPr>
          <w:noProof/>
        </w:rPr>
        <w:t>Compliance</w:t>
      </w:r>
      <w:r>
        <w:rPr>
          <w:rFonts w:hint="eastAsia"/>
          <w:noProof/>
        </w:rPr>
        <w:t>）</w:t>
      </w:r>
      <w:r>
        <w:rPr>
          <w:noProof/>
        </w:rPr>
        <w:tab/>
      </w:r>
      <w:r>
        <w:rPr>
          <w:noProof/>
        </w:rPr>
        <w:fldChar w:fldCharType="begin"/>
      </w:r>
      <w:r>
        <w:rPr>
          <w:noProof/>
        </w:rPr>
        <w:instrText xml:space="preserve"> PAGEREF _Toc224635329 \h </w:instrText>
      </w:r>
      <w:r>
        <w:rPr>
          <w:noProof/>
        </w:rPr>
      </w:r>
      <w:r>
        <w:rPr>
          <w:noProof/>
        </w:rPr>
        <w:fldChar w:fldCharType="separate"/>
      </w:r>
      <w:r>
        <w:rPr>
          <w:noProof/>
        </w:rPr>
        <w:t>52</w:t>
      </w:r>
      <w:r>
        <w:rPr>
          <w:noProof/>
        </w:rPr>
        <w:fldChar w:fldCharType="end"/>
      </w:r>
    </w:p>
    <w:p w14:paraId="3FE69737" w14:textId="49F72F8F" w:rsidR="00EC7FAD" w:rsidRDefault="00EC7FAD">
      <w:pPr>
        <w:pStyle w:val="12"/>
        <w:rPr>
          <w:rFonts w:eastAsiaTheme="minorEastAsia" w:cstheme="minorBidi"/>
          <w:b w:val="0"/>
          <w:bCs w:val="0"/>
          <w:noProof/>
          <w:kern w:val="2"/>
          <w:sz w:val="24"/>
          <w:szCs w:val="24"/>
          <w14:ligatures w14:val="standardContextual"/>
        </w:rPr>
      </w:pPr>
      <w:r>
        <w:rPr>
          <w:rFonts w:hint="eastAsia"/>
          <w:noProof/>
        </w:rPr>
        <w:t>捌、</w:t>
      </w:r>
      <w:r>
        <w:rPr>
          <w:rFonts w:eastAsiaTheme="minorEastAsia" w:cstheme="minorBidi"/>
          <w:b w:val="0"/>
          <w:bCs w:val="0"/>
          <w:noProof/>
          <w:kern w:val="2"/>
          <w:sz w:val="24"/>
          <w:szCs w:val="24"/>
          <w14:ligatures w14:val="standardContextual"/>
        </w:rPr>
        <w:tab/>
      </w:r>
      <w:r>
        <w:rPr>
          <w:rFonts w:hint="eastAsia"/>
          <w:noProof/>
        </w:rPr>
        <w:t>後端整合與資料模組</w:t>
      </w:r>
      <w:r>
        <w:rPr>
          <w:noProof/>
        </w:rPr>
        <w:tab/>
      </w:r>
      <w:r>
        <w:rPr>
          <w:noProof/>
        </w:rPr>
        <w:fldChar w:fldCharType="begin"/>
      </w:r>
      <w:r>
        <w:rPr>
          <w:noProof/>
        </w:rPr>
        <w:instrText xml:space="preserve"> PAGEREF _Toc224635330 \h </w:instrText>
      </w:r>
      <w:r>
        <w:rPr>
          <w:noProof/>
        </w:rPr>
      </w:r>
      <w:r>
        <w:rPr>
          <w:noProof/>
        </w:rPr>
        <w:fldChar w:fldCharType="separate"/>
      </w:r>
      <w:r>
        <w:rPr>
          <w:noProof/>
        </w:rPr>
        <w:t>53</w:t>
      </w:r>
      <w:r>
        <w:rPr>
          <w:noProof/>
        </w:rPr>
        <w:fldChar w:fldCharType="end"/>
      </w:r>
    </w:p>
    <w:p w14:paraId="0C43F61F" w14:textId="2EE7297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 xml:space="preserve">CRM / ERP / </w:t>
      </w:r>
      <w:r>
        <w:rPr>
          <w:rFonts w:hint="eastAsia"/>
          <w:noProof/>
        </w:rPr>
        <w:t>會員系統整合（</w:t>
      </w:r>
      <w:r>
        <w:rPr>
          <w:noProof/>
        </w:rPr>
        <w:t>System Integration</w:t>
      </w:r>
      <w:r>
        <w:rPr>
          <w:rFonts w:hint="eastAsia"/>
          <w:noProof/>
        </w:rPr>
        <w:t>）</w:t>
      </w:r>
      <w:r>
        <w:rPr>
          <w:noProof/>
        </w:rPr>
        <w:tab/>
      </w:r>
      <w:r>
        <w:rPr>
          <w:noProof/>
        </w:rPr>
        <w:fldChar w:fldCharType="begin"/>
      </w:r>
      <w:r>
        <w:rPr>
          <w:noProof/>
        </w:rPr>
        <w:instrText xml:space="preserve"> PAGEREF _Toc224635331 \h </w:instrText>
      </w:r>
      <w:r>
        <w:rPr>
          <w:noProof/>
        </w:rPr>
      </w:r>
      <w:r>
        <w:rPr>
          <w:noProof/>
        </w:rPr>
        <w:fldChar w:fldCharType="separate"/>
      </w:r>
      <w:r>
        <w:rPr>
          <w:noProof/>
        </w:rPr>
        <w:t>53</w:t>
      </w:r>
      <w:r>
        <w:rPr>
          <w:noProof/>
        </w:rPr>
        <w:fldChar w:fldCharType="end"/>
      </w:r>
    </w:p>
    <w:p w14:paraId="2645AE46" w14:textId="763DE0E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資料分析模組（</w:t>
      </w:r>
      <w:r>
        <w:rPr>
          <w:noProof/>
        </w:rPr>
        <w:t>Analytics &amp; Insights</w:t>
      </w:r>
      <w:r>
        <w:rPr>
          <w:rFonts w:hint="eastAsia"/>
          <w:noProof/>
        </w:rPr>
        <w:t>）</w:t>
      </w:r>
      <w:r>
        <w:rPr>
          <w:noProof/>
        </w:rPr>
        <w:tab/>
      </w:r>
      <w:r>
        <w:rPr>
          <w:noProof/>
        </w:rPr>
        <w:fldChar w:fldCharType="begin"/>
      </w:r>
      <w:r>
        <w:rPr>
          <w:noProof/>
        </w:rPr>
        <w:instrText xml:space="preserve"> PAGEREF _Toc224635332 \h </w:instrText>
      </w:r>
      <w:r>
        <w:rPr>
          <w:noProof/>
        </w:rPr>
      </w:r>
      <w:r>
        <w:rPr>
          <w:noProof/>
        </w:rPr>
        <w:fldChar w:fldCharType="separate"/>
      </w:r>
      <w:r>
        <w:rPr>
          <w:noProof/>
        </w:rPr>
        <w:t>53</w:t>
      </w:r>
      <w:r>
        <w:rPr>
          <w:noProof/>
        </w:rPr>
        <w:fldChar w:fldCharType="end"/>
      </w:r>
    </w:p>
    <w:p w14:paraId="5A3B70F2" w14:textId="5F40713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搜尋引擎</w:t>
      </w:r>
      <w:r>
        <w:rPr>
          <w:noProof/>
        </w:rPr>
        <w:t xml:space="preserve"> / </w:t>
      </w:r>
      <w:r>
        <w:rPr>
          <w:rFonts w:hint="eastAsia"/>
          <w:noProof/>
        </w:rPr>
        <w:t>向量資料庫（</w:t>
      </w:r>
      <w:r>
        <w:rPr>
          <w:noProof/>
        </w:rPr>
        <w:t>Retrieval &amp; Vector DB</w:t>
      </w:r>
      <w:r>
        <w:rPr>
          <w:rFonts w:hint="eastAsia"/>
          <w:noProof/>
        </w:rPr>
        <w:t>）</w:t>
      </w:r>
      <w:r>
        <w:rPr>
          <w:noProof/>
        </w:rPr>
        <w:tab/>
      </w:r>
      <w:r>
        <w:rPr>
          <w:noProof/>
        </w:rPr>
        <w:fldChar w:fldCharType="begin"/>
      </w:r>
      <w:r>
        <w:rPr>
          <w:noProof/>
        </w:rPr>
        <w:instrText xml:space="preserve"> PAGEREF _Toc224635333 \h </w:instrText>
      </w:r>
      <w:r>
        <w:rPr>
          <w:noProof/>
        </w:rPr>
      </w:r>
      <w:r>
        <w:rPr>
          <w:noProof/>
        </w:rPr>
        <w:fldChar w:fldCharType="separate"/>
      </w:r>
      <w:r>
        <w:rPr>
          <w:noProof/>
        </w:rPr>
        <w:t>53</w:t>
      </w:r>
      <w:r>
        <w:rPr>
          <w:noProof/>
        </w:rPr>
        <w:fldChar w:fldCharType="end"/>
      </w:r>
    </w:p>
    <w:p w14:paraId="3568D2A0" w14:textId="6267A94C" w:rsidR="00EC7FAD" w:rsidRDefault="00EC7FAD">
      <w:pPr>
        <w:pStyle w:val="12"/>
        <w:rPr>
          <w:rFonts w:eastAsiaTheme="minorEastAsia" w:cstheme="minorBidi"/>
          <w:b w:val="0"/>
          <w:bCs w:val="0"/>
          <w:noProof/>
          <w:kern w:val="2"/>
          <w:sz w:val="24"/>
          <w:szCs w:val="24"/>
          <w14:ligatures w14:val="standardContextual"/>
        </w:rPr>
      </w:pPr>
      <w:r>
        <w:rPr>
          <w:rFonts w:hint="eastAsia"/>
          <w:noProof/>
        </w:rPr>
        <w:t>玖、</w:t>
      </w:r>
      <w:r>
        <w:rPr>
          <w:rFonts w:eastAsiaTheme="minorEastAsia" w:cstheme="minorBidi"/>
          <w:b w:val="0"/>
          <w:bCs w:val="0"/>
          <w:noProof/>
          <w:kern w:val="2"/>
          <w:sz w:val="24"/>
          <w:szCs w:val="24"/>
          <w14:ligatures w14:val="standardContextual"/>
        </w:rPr>
        <w:tab/>
      </w:r>
      <w:r>
        <w:rPr>
          <w:noProof/>
        </w:rPr>
        <w:t>AI</w:t>
      </w:r>
      <w:r>
        <w:rPr>
          <w:rFonts w:hint="eastAsia"/>
          <w:noProof/>
        </w:rPr>
        <w:t>增強服務模組</w:t>
      </w:r>
      <w:r>
        <w:rPr>
          <w:noProof/>
        </w:rPr>
        <w:tab/>
      </w:r>
      <w:r>
        <w:rPr>
          <w:noProof/>
        </w:rPr>
        <w:fldChar w:fldCharType="begin"/>
      </w:r>
      <w:r>
        <w:rPr>
          <w:noProof/>
        </w:rPr>
        <w:instrText xml:space="preserve"> PAGEREF _Toc224635334 \h </w:instrText>
      </w:r>
      <w:r>
        <w:rPr>
          <w:noProof/>
        </w:rPr>
      </w:r>
      <w:r>
        <w:rPr>
          <w:noProof/>
        </w:rPr>
        <w:fldChar w:fldCharType="separate"/>
      </w:r>
      <w:r>
        <w:rPr>
          <w:noProof/>
        </w:rPr>
        <w:t>53</w:t>
      </w:r>
      <w:r>
        <w:rPr>
          <w:noProof/>
        </w:rPr>
        <w:fldChar w:fldCharType="end"/>
      </w:r>
    </w:p>
    <w:p w14:paraId="11650E62" w14:textId="731C4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語音轉文字（</w:t>
      </w:r>
      <w:r>
        <w:rPr>
          <w:noProof/>
        </w:rPr>
        <w:t>Speech-to-Text, STT</w:t>
      </w:r>
      <w:r>
        <w:rPr>
          <w:rFonts w:hint="eastAsia"/>
          <w:noProof/>
        </w:rPr>
        <w:t>）</w:t>
      </w:r>
      <w:r>
        <w:rPr>
          <w:noProof/>
        </w:rPr>
        <w:tab/>
      </w:r>
      <w:r>
        <w:rPr>
          <w:noProof/>
        </w:rPr>
        <w:fldChar w:fldCharType="begin"/>
      </w:r>
      <w:r>
        <w:rPr>
          <w:noProof/>
        </w:rPr>
        <w:instrText xml:space="preserve"> PAGEREF _Toc224635335 \h </w:instrText>
      </w:r>
      <w:r>
        <w:rPr>
          <w:noProof/>
        </w:rPr>
      </w:r>
      <w:r>
        <w:rPr>
          <w:noProof/>
        </w:rPr>
        <w:fldChar w:fldCharType="separate"/>
      </w:r>
      <w:r>
        <w:rPr>
          <w:noProof/>
        </w:rPr>
        <w:t>53</w:t>
      </w:r>
      <w:r>
        <w:rPr>
          <w:noProof/>
        </w:rPr>
        <w:fldChar w:fldCharType="end"/>
      </w:r>
    </w:p>
    <w:p w14:paraId="6CE5794D" w14:textId="382009A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回覆溯源與可解釋性（</w:t>
      </w:r>
      <w:r>
        <w:rPr>
          <w:noProof/>
        </w:rPr>
        <w:t>AI Explainability &amp; Source Attribution</w:t>
      </w:r>
      <w:r>
        <w:rPr>
          <w:rFonts w:hint="eastAsia"/>
          <w:noProof/>
        </w:rPr>
        <w:t>）</w:t>
      </w:r>
      <w:r>
        <w:rPr>
          <w:noProof/>
        </w:rPr>
        <w:tab/>
      </w:r>
      <w:r>
        <w:rPr>
          <w:noProof/>
        </w:rPr>
        <w:fldChar w:fldCharType="begin"/>
      </w:r>
      <w:r>
        <w:rPr>
          <w:noProof/>
        </w:rPr>
        <w:instrText xml:space="preserve"> PAGEREF _Toc224635336 \h </w:instrText>
      </w:r>
      <w:r>
        <w:rPr>
          <w:noProof/>
        </w:rPr>
      </w:r>
      <w:r>
        <w:rPr>
          <w:noProof/>
        </w:rPr>
        <w:fldChar w:fldCharType="separate"/>
      </w:r>
      <w:r>
        <w:rPr>
          <w:noProof/>
        </w:rPr>
        <w:t>54</w:t>
      </w:r>
      <w:r>
        <w:rPr>
          <w:noProof/>
        </w:rPr>
        <w:fldChar w:fldCharType="end"/>
      </w:r>
    </w:p>
    <w:p w14:paraId="3A6B658D" w14:textId="227C95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Prompt </w:t>
      </w:r>
      <w:r>
        <w:rPr>
          <w:rFonts w:hint="eastAsia"/>
          <w:noProof/>
        </w:rPr>
        <w:t>與</w:t>
      </w:r>
      <w:r>
        <w:rPr>
          <w:noProof/>
        </w:rPr>
        <w:t xml:space="preserve"> AI </w:t>
      </w:r>
      <w:r>
        <w:rPr>
          <w:rFonts w:hint="eastAsia"/>
          <w:noProof/>
        </w:rPr>
        <w:t>行為治理（</w:t>
      </w:r>
      <w:r>
        <w:rPr>
          <w:noProof/>
        </w:rPr>
        <w:t>Prompt &amp; Behavior Governance</w:t>
      </w:r>
      <w:r>
        <w:rPr>
          <w:rFonts w:hint="eastAsia"/>
          <w:noProof/>
        </w:rPr>
        <w:t>）</w:t>
      </w:r>
      <w:r>
        <w:rPr>
          <w:noProof/>
        </w:rPr>
        <w:tab/>
      </w:r>
      <w:r>
        <w:rPr>
          <w:noProof/>
        </w:rPr>
        <w:fldChar w:fldCharType="begin"/>
      </w:r>
      <w:r>
        <w:rPr>
          <w:noProof/>
        </w:rPr>
        <w:instrText xml:space="preserve"> PAGEREF _Toc224635337 \h </w:instrText>
      </w:r>
      <w:r>
        <w:rPr>
          <w:noProof/>
        </w:rPr>
      </w:r>
      <w:r>
        <w:rPr>
          <w:noProof/>
        </w:rPr>
        <w:fldChar w:fldCharType="separate"/>
      </w:r>
      <w:r>
        <w:rPr>
          <w:noProof/>
        </w:rPr>
        <w:t>54</w:t>
      </w:r>
      <w:r>
        <w:rPr>
          <w:noProof/>
        </w:rPr>
        <w:fldChar w:fldCharType="end"/>
      </w:r>
    </w:p>
    <w:p w14:paraId="45239F53" w14:textId="314D3AC7"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noProof/>
        </w:rPr>
        <w:t>AI</w:t>
      </w:r>
      <w:r>
        <w:rPr>
          <w:rFonts w:hint="eastAsia"/>
          <w:noProof/>
        </w:rPr>
        <w:t>品質監控（</w:t>
      </w:r>
      <w:r>
        <w:rPr>
          <w:noProof/>
        </w:rPr>
        <w:t>AI Quality &amp; Feedback Loop</w:t>
      </w:r>
      <w:r>
        <w:rPr>
          <w:rFonts w:hint="eastAsia"/>
          <w:noProof/>
        </w:rPr>
        <w:t>）</w:t>
      </w:r>
      <w:r>
        <w:rPr>
          <w:noProof/>
        </w:rPr>
        <w:tab/>
      </w:r>
      <w:r>
        <w:rPr>
          <w:noProof/>
        </w:rPr>
        <w:fldChar w:fldCharType="begin"/>
      </w:r>
      <w:r>
        <w:rPr>
          <w:noProof/>
        </w:rPr>
        <w:instrText xml:space="preserve"> PAGEREF _Toc224635338 \h </w:instrText>
      </w:r>
      <w:r>
        <w:rPr>
          <w:noProof/>
        </w:rPr>
      </w:r>
      <w:r>
        <w:rPr>
          <w:noProof/>
        </w:rPr>
        <w:fldChar w:fldCharType="separate"/>
      </w:r>
      <w:r>
        <w:rPr>
          <w:noProof/>
        </w:rPr>
        <w:t>54</w:t>
      </w:r>
      <w:r>
        <w:rPr>
          <w:noProof/>
        </w:rPr>
        <w:fldChar w:fldCharType="end"/>
      </w:r>
    </w:p>
    <w:p w14:paraId="02A40979" w14:textId="49EBC56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noProof/>
        </w:rPr>
        <w:t xml:space="preserve">AI </w:t>
      </w:r>
      <w:r>
        <w:rPr>
          <w:rFonts w:hint="eastAsia"/>
          <w:noProof/>
        </w:rPr>
        <w:t>風險偵測與異常監控（</w:t>
      </w:r>
      <w:r>
        <w:rPr>
          <w:noProof/>
        </w:rPr>
        <w:t>AI Risk &amp; Anomaly Detection</w:t>
      </w:r>
      <w:r>
        <w:rPr>
          <w:rFonts w:hint="eastAsia"/>
          <w:noProof/>
        </w:rPr>
        <w:t>）</w:t>
      </w:r>
      <w:r>
        <w:rPr>
          <w:noProof/>
        </w:rPr>
        <w:tab/>
      </w:r>
      <w:r>
        <w:rPr>
          <w:noProof/>
        </w:rPr>
        <w:fldChar w:fldCharType="begin"/>
      </w:r>
      <w:r>
        <w:rPr>
          <w:noProof/>
        </w:rPr>
        <w:instrText xml:space="preserve"> PAGEREF _Toc224635339 \h </w:instrText>
      </w:r>
      <w:r>
        <w:rPr>
          <w:noProof/>
        </w:rPr>
      </w:r>
      <w:r>
        <w:rPr>
          <w:noProof/>
        </w:rPr>
        <w:fldChar w:fldCharType="separate"/>
      </w:r>
      <w:r>
        <w:rPr>
          <w:noProof/>
        </w:rPr>
        <w:t>54</w:t>
      </w:r>
      <w:r>
        <w:rPr>
          <w:noProof/>
        </w:rPr>
        <w:fldChar w:fldCharType="end"/>
      </w:r>
    </w:p>
    <w:p w14:paraId="6A0C2405" w14:textId="6CCAFE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回覆信心指標與可靠度評估（</w:t>
      </w:r>
      <w:r>
        <w:rPr>
          <w:noProof/>
        </w:rPr>
        <w:t>Answer Confidence Indicator</w:t>
      </w:r>
      <w:r>
        <w:rPr>
          <w:rFonts w:hint="eastAsia"/>
          <w:noProof/>
        </w:rPr>
        <w:t>）</w:t>
      </w:r>
      <w:r>
        <w:rPr>
          <w:noProof/>
        </w:rPr>
        <w:tab/>
      </w:r>
      <w:r>
        <w:rPr>
          <w:noProof/>
        </w:rPr>
        <w:fldChar w:fldCharType="begin"/>
      </w:r>
      <w:r>
        <w:rPr>
          <w:noProof/>
        </w:rPr>
        <w:instrText xml:space="preserve"> PAGEREF _Toc224635340 \h </w:instrText>
      </w:r>
      <w:r>
        <w:rPr>
          <w:noProof/>
        </w:rPr>
      </w:r>
      <w:r>
        <w:rPr>
          <w:noProof/>
        </w:rPr>
        <w:fldChar w:fldCharType="separate"/>
      </w:r>
      <w:r>
        <w:rPr>
          <w:noProof/>
        </w:rPr>
        <w:t>55</w:t>
      </w:r>
      <w:r>
        <w:rPr>
          <w:noProof/>
        </w:rPr>
        <w:fldChar w:fldCharType="end"/>
      </w:r>
    </w:p>
    <w:p w14:paraId="6ECED571" w14:textId="635F5266" w:rsidR="00EC7FAD" w:rsidRDefault="00EC7FAD">
      <w:pPr>
        <w:pStyle w:val="12"/>
        <w:rPr>
          <w:rFonts w:eastAsiaTheme="minorEastAsia" w:cstheme="minorBidi"/>
          <w:b w:val="0"/>
          <w:bCs w:val="0"/>
          <w:noProof/>
          <w:kern w:val="2"/>
          <w:sz w:val="24"/>
          <w:szCs w:val="24"/>
          <w14:ligatures w14:val="standardContextual"/>
        </w:rPr>
      </w:pPr>
      <w:r>
        <w:rPr>
          <w:rFonts w:hint="eastAsia"/>
          <w:noProof/>
        </w:rPr>
        <w:t>壹拾、</w:t>
      </w:r>
      <w:r>
        <w:rPr>
          <w:rFonts w:eastAsiaTheme="minorEastAsia" w:cstheme="minorBidi"/>
          <w:b w:val="0"/>
          <w:bCs w:val="0"/>
          <w:noProof/>
          <w:kern w:val="2"/>
          <w:sz w:val="24"/>
          <w:szCs w:val="24"/>
          <w14:ligatures w14:val="standardContextual"/>
        </w:rPr>
        <w:tab/>
      </w:r>
      <w:r>
        <w:rPr>
          <w:rFonts w:hint="eastAsia"/>
          <w:noProof/>
        </w:rPr>
        <w:t>驗收標準</w:t>
      </w:r>
      <w:r>
        <w:rPr>
          <w:noProof/>
        </w:rPr>
        <w:tab/>
      </w:r>
      <w:r>
        <w:rPr>
          <w:noProof/>
        </w:rPr>
        <w:fldChar w:fldCharType="begin"/>
      </w:r>
      <w:r>
        <w:rPr>
          <w:noProof/>
        </w:rPr>
        <w:instrText xml:space="preserve"> PAGEREF _Toc224635341 \h </w:instrText>
      </w:r>
      <w:r>
        <w:rPr>
          <w:noProof/>
        </w:rPr>
      </w:r>
      <w:r>
        <w:rPr>
          <w:noProof/>
        </w:rPr>
        <w:fldChar w:fldCharType="separate"/>
      </w:r>
      <w:r>
        <w:rPr>
          <w:noProof/>
        </w:rPr>
        <w:t>55</w:t>
      </w:r>
      <w:r>
        <w:rPr>
          <w:noProof/>
        </w:rPr>
        <w:fldChar w:fldCharType="end"/>
      </w:r>
    </w:p>
    <w:p w14:paraId="0FDF4A0A" w14:textId="3572F7C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通用驗收條件（</w:t>
      </w:r>
      <w:r>
        <w:rPr>
          <w:noProof/>
        </w:rPr>
        <w:t>General Acceptance Criteria</w:t>
      </w:r>
      <w:r>
        <w:rPr>
          <w:rFonts w:hint="eastAsia"/>
          <w:noProof/>
        </w:rPr>
        <w:t>）</w:t>
      </w:r>
      <w:r>
        <w:rPr>
          <w:noProof/>
        </w:rPr>
        <w:tab/>
      </w:r>
      <w:r>
        <w:rPr>
          <w:noProof/>
        </w:rPr>
        <w:fldChar w:fldCharType="begin"/>
      </w:r>
      <w:r>
        <w:rPr>
          <w:noProof/>
        </w:rPr>
        <w:instrText xml:space="preserve"> PAGEREF _Toc224635342 \h </w:instrText>
      </w:r>
      <w:r>
        <w:rPr>
          <w:noProof/>
        </w:rPr>
      </w:r>
      <w:r>
        <w:rPr>
          <w:noProof/>
        </w:rPr>
        <w:fldChar w:fldCharType="separate"/>
      </w:r>
      <w:r>
        <w:rPr>
          <w:noProof/>
        </w:rPr>
        <w:t>55</w:t>
      </w:r>
      <w:r>
        <w:rPr>
          <w:noProof/>
        </w:rPr>
        <w:fldChar w:fldCharType="end"/>
      </w:r>
    </w:p>
    <w:p w14:paraId="04280A06" w14:textId="47F0FF3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Navbar </w:t>
      </w:r>
      <w:r>
        <w:rPr>
          <w:rFonts w:hint="eastAsia"/>
          <w:noProof/>
        </w:rPr>
        <w:t>驗收條件</w:t>
      </w:r>
      <w:r>
        <w:rPr>
          <w:noProof/>
        </w:rPr>
        <w:tab/>
      </w:r>
      <w:r>
        <w:rPr>
          <w:noProof/>
        </w:rPr>
        <w:fldChar w:fldCharType="begin"/>
      </w:r>
      <w:r>
        <w:rPr>
          <w:noProof/>
        </w:rPr>
        <w:instrText xml:space="preserve"> PAGEREF _Toc224635343 \h </w:instrText>
      </w:r>
      <w:r>
        <w:rPr>
          <w:noProof/>
        </w:rPr>
      </w:r>
      <w:r>
        <w:rPr>
          <w:noProof/>
        </w:rPr>
        <w:fldChar w:fldCharType="separate"/>
      </w:r>
      <w:r>
        <w:rPr>
          <w:noProof/>
        </w:rPr>
        <w:t>56</w:t>
      </w:r>
      <w:r>
        <w:rPr>
          <w:noProof/>
        </w:rPr>
        <w:fldChar w:fldCharType="end"/>
      </w:r>
    </w:p>
    <w:p w14:paraId="0F1537FD" w14:textId="4B95D0D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互動區驗收條件</w:t>
      </w:r>
      <w:r>
        <w:rPr>
          <w:noProof/>
        </w:rPr>
        <w:tab/>
      </w:r>
      <w:r>
        <w:rPr>
          <w:noProof/>
        </w:rPr>
        <w:fldChar w:fldCharType="begin"/>
      </w:r>
      <w:r>
        <w:rPr>
          <w:noProof/>
        </w:rPr>
        <w:instrText xml:space="preserve"> PAGEREF _Toc224635344 \h </w:instrText>
      </w:r>
      <w:r>
        <w:rPr>
          <w:noProof/>
        </w:rPr>
      </w:r>
      <w:r>
        <w:rPr>
          <w:noProof/>
        </w:rPr>
        <w:fldChar w:fldCharType="separate"/>
      </w:r>
      <w:r>
        <w:rPr>
          <w:noProof/>
        </w:rPr>
        <w:t>56</w:t>
      </w:r>
      <w:r>
        <w:rPr>
          <w:noProof/>
        </w:rPr>
        <w:fldChar w:fldCharType="end"/>
      </w:r>
    </w:p>
    <w:p w14:paraId="3C11940A" w14:textId="70046DF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輸入區驗收條件</w:t>
      </w:r>
      <w:r>
        <w:rPr>
          <w:noProof/>
        </w:rPr>
        <w:tab/>
      </w:r>
      <w:r>
        <w:rPr>
          <w:noProof/>
        </w:rPr>
        <w:fldChar w:fldCharType="begin"/>
      </w:r>
      <w:r>
        <w:rPr>
          <w:noProof/>
        </w:rPr>
        <w:instrText xml:space="preserve"> PAGEREF _Toc224635345 \h </w:instrText>
      </w:r>
      <w:r>
        <w:rPr>
          <w:noProof/>
        </w:rPr>
      </w:r>
      <w:r>
        <w:rPr>
          <w:noProof/>
        </w:rPr>
        <w:fldChar w:fldCharType="separate"/>
      </w:r>
      <w:r>
        <w:rPr>
          <w:noProof/>
        </w:rPr>
        <w:t>56</w:t>
      </w:r>
      <w:r>
        <w:rPr>
          <w:noProof/>
        </w:rPr>
        <w:fldChar w:fldCharType="end"/>
      </w:r>
    </w:p>
    <w:p w14:paraId="09692724" w14:textId="6951E6A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側邊欄驗收條件</w:t>
      </w:r>
      <w:r>
        <w:rPr>
          <w:noProof/>
        </w:rPr>
        <w:tab/>
      </w:r>
      <w:r>
        <w:rPr>
          <w:noProof/>
        </w:rPr>
        <w:fldChar w:fldCharType="begin"/>
      </w:r>
      <w:r>
        <w:rPr>
          <w:noProof/>
        </w:rPr>
        <w:instrText xml:space="preserve"> PAGEREF _Toc224635346 \h </w:instrText>
      </w:r>
      <w:r>
        <w:rPr>
          <w:noProof/>
        </w:rPr>
      </w:r>
      <w:r>
        <w:rPr>
          <w:noProof/>
        </w:rPr>
        <w:fldChar w:fldCharType="separate"/>
      </w:r>
      <w:r>
        <w:rPr>
          <w:noProof/>
        </w:rPr>
        <w:t>57</w:t>
      </w:r>
      <w:r>
        <w:rPr>
          <w:noProof/>
        </w:rPr>
        <w:fldChar w:fldCharType="end"/>
      </w:r>
    </w:p>
    <w:p w14:paraId="220F4BF3" w14:textId="46C2D7C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使用模式驗收條件</w:t>
      </w:r>
      <w:r>
        <w:rPr>
          <w:noProof/>
        </w:rPr>
        <w:tab/>
      </w:r>
      <w:r>
        <w:rPr>
          <w:noProof/>
        </w:rPr>
        <w:fldChar w:fldCharType="begin"/>
      </w:r>
      <w:r>
        <w:rPr>
          <w:noProof/>
        </w:rPr>
        <w:instrText xml:space="preserve"> PAGEREF _Toc224635347 \h </w:instrText>
      </w:r>
      <w:r>
        <w:rPr>
          <w:noProof/>
        </w:rPr>
      </w:r>
      <w:r>
        <w:rPr>
          <w:noProof/>
        </w:rPr>
        <w:fldChar w:fldCharType="separate"/>
      </w:r>
      <w:r>
        <w:rPr>
          <w:noProof/>
        </w:rPr>
        <w:t>57</w:t>
      </w:r>
      <w:r>
        <w:rPr>
          <w:noProof/>
        </w:rPr>
        <w:fldChar w:fldCharType="end"/>
      </w:r>
    </w:p>
    <w:p w14:paraId="3FE161C6" w14:textId="133146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noProof/>
        </w:rPr>
        <w:t xml:space="preserve">User Flow </w:t>
      </w:r>
      <w:r>
        <w:rPr>
          <w:rFonts w:hint="eastAsia"/>
          <w:noProof/>
        </w:rPr>
        <w:t>驗收條件（依</w:t>
      </w:r>
      <w:r>
        <w:rPr>
          <w:noProof/>
        </w:rPr>
        <w:t>Persona</w:t>
      </w:r>
      <w:r>
        <w:rPr>
          <w:rFonts w:hint="eastAsia"/>
          <w:noProof/>
        </w:rPr>
        <w:t>）</w:t>
      </w:r>
      <w:r>
        <w:rPr>
          <w:noProof/>
        </w:rPr>
        <w:tab/>
      </w:r>
      <w:r>
        <w:rPr>
          <w:noProof/>
        </w:rPr>
        <w:fldChar w:fldCharType="begin"/>
      </w:r>
      <w:r>
        <w:rPr>
          <w:noProof/>
        </w:rPr>
        <w:instrText xml:space="preserve"> PAGEREF _Toc224635348 \h </w:instrText>
      </w:r>
      <w:r>
        <w:rPr>
          <w:noProof/>
        </w:rPr>
      </w:r>
      <w:r>
        <w:rPr>
          <w:noProof/>
        </w:rPr>
        <w:fldChar w:fldCharType="separate"/>
      </w:r>
      <w:r>
        <w:rPr>
          <w:noProof/>
        </w:rPr>
        <w:t>57</w:t>
      </w:r>
      <w:r>
        <w:rPr>
          <w:noProof/>
        </w:rPr>
        <w:fldChar w:fldCharType="end"/>
      </w:r>
    </w:p>
    <w:p w14:paraId="4470C11F" w14:textId="3B058B5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系統整體可靠性驗收條件（</w:t>
      </w:r>
      <w:r>
        <w:rPr>
          <w:noProof/>
        </w:rPr>
        <w:t>System Reliability Criteria</w:t>
      </w:r>
      <w:r>
        <w:rPr>
          <w:rFonts w:hint="eastAsia"/>
          <w:noProof/>
        </w:rPr>
        <w:t>）</w:t>
      </w:r>
      <w:r>
        <w:rPr>
          <w:noProof/>
        </w:rPr>
        <w:tab/>
      </w:r>
      <w:r>
        <w:rPr>
          <w:noProof/>
        </w:rPr>
        <w:fldChar w:fldCharType="begin"/>
      </w:r>
      <w:r>
        <w:rPr>
          <w:noProof/>
        </w:rPr>
        <w:instrText xml:space="preserve"> PAGEREF _Toc224635349 \h </w:instrText>
      </w:r>
      <w:r>
        <w:rPr>
          <w:noProof/>
        </w:rPr>
      </w:r>
      <w:r>
        <w:rPr>
          <w:noProof/>
        </w:rPr>
        <w:fldChar w:fldCharType="separate"/>
      </w:r>
      <w:r>
        <w:rPr>
          <w:noProof/>
        </w:rPr>
        <w:t>58</w:t>
      </w:r>
      <w:r>
        <w:rPr>
          <w:noProof/>
        </w:rPr>
        <w:fldChar w:fldCharType="end"/>
      </w:r>
    </w:p>
    <w:p w14:paraId="34AD9416" w14:textId="051B84A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性能與穩定性驗收條件（</w:t>
      </w:r>
      <w:r>
        <w:rPr>
          <w:noProof/>
        </w:rPr>
        <w:t>Performance &amp; Stability Criteria</w:t>
      </w:r>
      <w:r>
        <w:rPr>
          <w:rFonts w:hint="eastAsia"/>
          <w:noProof/>
        </w:rPr>
        <w:t>）</w:t>
      </w:r>
      <w:r>
        <w:rPr>
          <w:noProof/>
        </w:rPr>
        <w:tab/>
      </w:r>
      <w:r>
        <w:rPr>
          <w:noProof/>
        </w:rPr>
        <w:fldChar w:fldCharType="begin"/>
      </w:r>
      <w:r>
        <w:rPr>
          <w:noProof/>
        </w:rPr>
        <w:instrText xml:space="preserve"> PAGEREF _Toc224635350 \h </w:instrText>
      </w:r>
      <w:r>
        <w:rPr>
          <w:noProof/>
        </w:rPr>
      </w:r>
      <w:r>
        <w:rPr>
          <w:noProof/>
        </w:rPr>
        <w:fldChar w:fldCharType="separate"/>
      </w:r>
      <w:r>
        <w:rPr>
          <w:noProof/>
        </w:rPr>
        <w:t>58</w:t>
      </w:r>
      <w:r>
        <w:rPr>
          <w:noProof/>
        </w:rPr>
        <w:fldChar w:fldCharType="end"/>
      </w:r>
    </w:p>
    <w:p w14:paraId="0216D0F6" w14:textId="56ACC3A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十、</w:t>
      </w:r>
      <w:r>
        <w:rPr>
          <w:rFonts w:eastAsiaTheme="minorEastAsia" w:cstheme="minorBidi"/>
          <w:noProof/>
          <w:kern w:val="2"/>
          <w:sz w:val="24"/>
          <w:szCs w:val="24"/>
          <w14:ligatures w14:val="standardContextual"/>
        </w:rPr>
        <w:tab/>
      </w:r>
      <w:r>
        <w:rPr>
          <w:rFonts w:hint="eastAsia"/>
          <w:noProof/>
        </w:rPr>
        <w:t>安全性驗收條件（</w:t>
      </w:r>
      <w:r>
        <w:rPr>
          <w:noProof/>
        </w:rPr>
        <w:t>Security Criteria</w:t>
      </w:r>
      <w:r>
        <w:rPr>
          <w:rFonts w:hint="eastAsia"/>
          <w:noProof/>
        </w:rPr>
        <w:t>）</w:t>
      </w:r>
      <w:r>
        <w:rPr>
          <w:noProof/>
        </w:rPr>
        <w:tab/>
      </w:r>
      <w:r>
        <w:rPr>
          <w:noProof/>
        </w:rPr>
        <w:fldChar w:fldCharType="begin"/>
      </w:r>
      <w:r>
        <w:rPr>
          <w:noProof/>
        </w:rPr>
        <w:instrText xml:space="preserve"> PAGEREF _Toc224635351 \h </w:instrText>
      </w:r>
      <w:r>
        <w:rPr>
          <w:noProof/>
        </w:rPr>
      </w:r>
      <w:r>
        <w:rPr>
          <w:noProof/>
        </w:rPr>
        <w:fldChar w:fldCharType="separate"/>
      </w:r>
      <w:r>
        <w:rPr>
          <w:noProof/>
        </w:rPr>
        <w:t>59</w:t>
      </w:r>
      <w:r>
        <w:rPr>
          <w:noProof/>
        </w:rPr>
        <w:fldChar w:fldCharType="end"/>
      </w:r>
    </w:p>
    <w:p w14:paraId="405B0CFD" w14:textId="080FF9EB"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十一、</w:t>
      </w:r>
      <w:r>
        <w:rPr>
          <w:rFonts w:eastAsiaTheme="minorEastAsia" w:cstheme="minorBidi"/>
          <w:noProof/>
          <w:kern w:val="2"/>
          <w:sz w:val="24"/>
          <w:szCs w:val="24"/>
          <w14:ligatures w14:val="standardContextual"/>
        </w:rPr>
        <w:tab/>
      </w:r>
      <w:r>
        <w:rPr>
          <w:rFonts w:hint="eastAsia"/>
          <w:noProof/>
        </w:rPr>
        <w:t>人員角色與安全治理之驗收條件（</w:t>
      </w:r>
      <w:r>
        <w:rPr>
          <w:noProof/>
        </w:rPr>
        <w:t>Security Acceptance Criteria – Human Factor</w:t>
      </w:r>
      <w:r>
        <w:rPr>
          <w:rFonts w:hint="eastAsia"/>
          <w:noProof/>
        </w:rPr>
        <w:t>）</w:t>
      </w:r>
      <w:r>
        <w:rPr>
          <w:noProof/>
        </w:rPr>
        <w:tab/>
      </w:r>
      <w:r>
        <w:rPr>
          <w:noProof/>
        </w:rPr>
        <w:fldChar w:fldCharType="begin"/>
      </w:r>
      <w:r>
        <w:rPr>
          <w:noProof/>
        </w:rPr>
        <w:instrText xml:space="preserve"> PAGEREF _Toc224635352 \h </w:instrText>
      </w:r>
      <w:r>
        <w:rPr>
          <w:noProof/>
        </w:rPr>
      </w:r>
      <w:r>
        <w:rPr>
          <w:noProof/>
        </w:rPr>
        <w:fldChar w:fldCharType="separate"/>
      </w:r>
      <w:r>
        <w:rPr>
          <w:noProof/>
        </w:rPr>
        <w:t>60</w:t>
      </w:r>
      <w:r>
        <w:rPr>
          <w:noProof/>
        </w:rPr>
        <w:fldChar w:fldCharType="end"/>
      </w:r>
    </w:p>
    <w:p w14:paraId="000E126B" w14:textId="018AF8A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十二、</w:t>
      </w:r>
      <w:r>
        <w:rPr>
          <w:rFonts w:eastAsiaTheme="minorEastAsia" w:cstheme="minorBidi"/>
          <w:noProof/>
          <w:kern w:val="2"/>
          <w:sz w:val="24"/>
          <w:szCs w:val="24"/>
          <w14:ligatures w14:val="standardContextual"/>
        </w:rPr>
        <w:tab/>
      </w:r>
      <w:r>
        <w:rPr>
          <w:rFonts w:hint="eastAsia"/>
          <w:noProof/>
        </w:rPr>
        <w:t>非功能性需求對應之驗收標準（</w:t>
      </w:r>
      <w:r>
        <w:rPr>
          <w:noProof/>
        </w:rPr>
        <w:t>NFR Acceptance Criteria</w:t>
      </w:r>
      <w:r>
        <w:rPr>
          <w:rFonts w:hint="eastAsia"/>
          <w:noProof/>
        </w:rPr>
        <w:t>）</w:t>
      </w:r>
      <w:r>
        <w:rPr>
          <w:noProof/>
        </w:rPr>
        <w:tab/>
      </w:r>
      <w:r>
        <w:rPr>
          <w:noProof/>
        </w:rPr>
        <w:fldChar w:fldCharType="begin"/>
      </w:r>
      <w:r>
        <w:rPr>
          <w:noProof/>
        </w:rPr>
        <w:instrText xml:space="preserve"> PAGEREF _Toc224635353 \h </w:instrText>
      </w:r>
      <w:r>
        <w:rPr>
          <w:noProof/>
        </w:rPr>
      </w:r>
      <w:r>
        <w:rPr>
          <w:noProof/>
        </w:rPr>
        <w:fldChar w:fldCharType="separate"/>
      </w:r>
      <w:r>
        <w:rPr>
          <w:noProof/>
        </w:rPr>
        <w:t>61</w:t>
      </w:r>
      <w:r>
        <w:rPr>
          <w:noProof/>
        </w:rPr>
        <w:fldChar w:fldCharType="end"/>
      </w:r>
    </w:p>
    <w:p w14:paraId="36E54872" w14:textId="72623657"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十三、</w:t>
      </w:r>
      <w:r>
        <w:rPr>
          <w:rFonts w:eastAsiaTheme="minorEastAsia" w:cstheme="minorBidi"/>
          <w:noProof/>
          <w:kern w:val="2"/>
          <w:sz w:val="24"/>
          <w:szCs w:val="24"/>
          <w14:ligatures w14:val="standardContextual"/>
        </w:rPr>
        <w:tab/>
      </w:r>
      <w:r>
        <w:rPr>
          <w:rFonts w:hint="eastAsia"/>
          <w:noProof/>
        </w:rPr>
        <w:t>可維運性與版本管理驗收標準（</w:t>
      </w:r>
      <w:r>
        <w:rPr>
          <w:noProof/>
        </w:rPr>
        <w:t>Maintainability &amp; Release</w:t>
      </w:r>
      <w:r>
        <w:rPr>
          <w:rFonts w:hint="eastAsia"/>
          <w:noProof/>
        </w:rPr>
        <w:t>）</w:t>
      </w:r>
      <w:r>
        <w:rPr>
          <w:noProof/>
        </w:rPr>
        <w:tab/>
      </w:r>
      <w:r>
        <w:rPr>
          <w:noProof/>
        </w:rPr>
        <w:fldChar w:fldCharType="begin"/>
      </w:r>
      <w:r>
        <w:rPr>
          <w:noProof/>
        </w:rPr>
        <w:instrText xml:space="preserve"> PAGEREF _Toc224635354 \h </w:instrText>
      </w:r>
      <w:r>
        <w:rPr>
          <w:noProof/>
        </w:rPr>
      </w:r>
      <w:r>
        <w:rPr>
          <w:noProof/>
        </w:rPr>
        <w:fldChar w:fldCharType="separate"/>
      </w:r>
      <w:r>
        <w:rPr>
          <w:noProof/>
        </w:rPr>
        <w:t>62</w:t>
      </w:r>
      <w:r>
        <w:rPr>
          <w:noProof/>
        </w:rPr>
        <w:fldChar w:fldCharType="end"/>
      </w:r>
    </w:p>
    <w:p w14:paraId="15191263" w14:textId="69BB3B5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lastRenderedPageBreak/>
        <w:t>十四、</w:t>
      </w:r>
      <w:r>
        <w:rPr>
          <w:rFonts w:eastAsiaTheme="minorEastAsia" w:cstheme="minorBidi"/>
          <w:noProof/>
          <w:kern w:val="2"/>
          <w:sz w:val="24"/>
          <w:szCs w:val="24"/>
          <w14:ligatures w14:val="standardContextual"/>
        </w:rPr>
        <w:tab/>
      </w:r>
      <w:r>
        <w:rPr>
          <w:rFonts w:hint="eastAsia"/>
          <w:noProof/>
        </w:rPr>
        <w:t>驗收角色說明（</w:t>
      </w:r>
      <w:r>
        <w:rPr>
          <w:noProof/>
        </w:rPr>
        <w:t>Acceptance Ownership</w:t>
      </w:r>
      <w:r>
        <w:rPr>
          <w:rFonts w:hint="eastAsia"/>
          <w:noProof/>
        </w:rPr>
        <w:t>）</w:t>
      </w:r>
      <w:r>
        <w:rPr>
          <w:noProof/>
        </w:rPr>
        <w:tab/>
      </w:r>
      <w:r>
        <w:rPr>
          <w:noProof/>
        </w:rPr>
        <w:fldChar w:fldCharType="begin"/>
      </w:r>
      <w:r>
        <w:rPr>
          <w:noProof/>
        </w:rPr>
        <w:instrText xml:space="preserve"> PAGEREF _Toc224635355 \h </w:instrText>
      </w:r>
      <w:r>
        <w:rPr>
          <w:noProof/>
        </w:rPr>
      </w:r>
      <w:r>
        <w:rPr>
          <w:noProof/>
        </w:rPr>
        <w:fldChar w:fldCharType="separate"/>
      </w:r>
      <w:r>
        <w:rPr>
          <w:noProof/>
        </w:rPr>
        <w:t>63</w:t>
      </w:r>
      <w:r>
        <w:rPr>
          <w:noProof/>
        </w:rPr>
        <w:fldChar w:fldCharType="end"/>
      </w:r>
    </w:p>
    <w:p w14:paraId="7DE32053" w14:textId="1B2482B3"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壹拾壹、</w:t>
      </w:r>
      <w:r>
        <w:rPr>
          <w:rFonts w:eastAsiaTheme="minorEastAsia" w:cstheme="minorBidi"/>
          <w:b w:val="0"/>
          <w:bCs w:val="0"/>
          <w:noProof/>
          <w:kern w:val="2"/>
          <w:sz w:val="24"/>
          <w:szCs w:val="24"/>
          <w14:ligatures w14:val="standardContextual"/>
        </w:rPr>
        <w:tab/>
      </w:r>
      <w:r>
        <w:rPr>
          <w:rFonts w:hint="eastAsia"/>
          <w:noProof/>
        </w:rPr>
        <w:t>需求追蹤矩陣</w:t>
      </w:r>
      <w:r>
        <w:rPr>
          <w:noProof/>
        </w:rPr>
        <w:t xml:space="preserve"> (Requirement Traceability Matrix, RTM)</w:t>
      </w:r>
      <w:r>
        <w:rPr>
          <w:noProof/>
        </w:rPr>
        <w:tab/>
      </w:r>
      <w:r>
        <w:rPr>
          <w:noProof/>
        </w:rPr>
        <w:fldChar w:fldCharType="begin"/>
      </w:r>
      <w:r>
        <w:rPr>
          <w:noProof/>
        </w:rPr>
        <w:instrText xml:space="preserve"> PAGEREF _Toc224635356 \h </w:instrText>
      </w:r>
      <w:r>
        <w:rPr>
          <w:noProof/>
        </w:rPr>
      </w:r>
      <w:r>
        <w:rPr>
          <w:noProof/>
        </w:rPr>
        <w:fldChar w:fldCharType="separate"/>
      </w:r>
      <w:r>
        <w:rPr>
          <w:noProof/>
        </w:rPr>
        <w:t>63</w:t>
      </w:r>
      <w:r>
        <w:rPr>
          <w:noProof/>
        </w:rPr>
        <w:fldChar w:fldCharType="end"/>
      </w:r>
    </w:p>
    <w:p w14:paraId="0D5C117B" w14:textId="1C22D71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RTM</w:t>
      </w:r>
      <w:r>
        <w:rPr>
          <w:rFonts w:hint="eastAsia"/>
          <w:noProof/>
        </w:rPr>
        <w:t>建立原則與對齊方式</w:t>
      </w:r>
      <w:r>
        <w:rPr>
          <w:noProof/>
        </w:rPr>
        <w:tab/>
      </w:r>
      <w:r>
        <w:rPr>
          <w:noProof/>
        </w:rPr>
        <w:fldChar w:fldCharType="begin"/>
      </w:r>
      <w:r>
        <w:rPr>
          <w:noProof/>
        </w:rPr>
        <w:instrText xml:space="preserve"> PAGEREF _Toc224635357 \h </w:instrText>
      </w:r>
      <w:r>
        <w:rPr>
          <w:noProof/>
        </w:rPr>
      </w:r>
      <w:r>
        <w:rPr>
          <w:noProof/>
        </w:rPr>
        <w:fldChar w:fldCharType="separate"/>
      </w:r>
      <w:r>
        <w:rPr>
          <w:noProof/>
        </w:rPr>
        <w:t>64</w:t>
      </w:r>
      <w:r>
        <w:rPr>
          <w:noProof/>
        </w:rPr>
        <w:fldChar w:fldCharType="end"/>
      </w:r>
    </w:p>
    <w:p w14:paraId="201762CB" w14:textId="7ADDC08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需求追蹤矩陣（</w:t>
      </w:r>
      <w:r>
        <w:rPr>
          <w:noProof/>
        </w:rPr>
        <w:t>RTM</w:t>
      </w:r>
      <w:r>
        <w:rPr>
          <w:rFonts w:hint="eastAsia"/>
          <w:noProof/>
        </w:rPr>
        <w:t>）</w:t>
      </w:r>
      <w:r>
        <w:rPr>
          <w:noProof/>
        </w:rPr>
        <w:tab/>
      </w:r>
      <w:r>
        <w:rPr>
          <w:noProof/>
        </w:rPr>
        <w:fldChar w:fldCharType="begin"/>
      </w:r>
      <w:r>
        <w:rPr>
          <w:noProof/>
        </w:rPr>
        <w:instrText xml:space="preserve"> PAGEREF _Toc224635358 \h </w:instrText>
      </w:r>
      <w:r>
        <w:rPr>
          <w:noProof/>
        </w:rPr>
      </w:r>
      <w:r>
        <w:rPr>
          <w:noProof/>
        </w:rPr>
        <w:fldChar w:fldCharType="separate"/>
      </w:r>
      <w:r>
        <w:rPr>
          <w:noProof/>
        </w:rPr>
        <w:t>65</w:t>
      </w:r>
      <w:r>
        <w:rPr>
          <w:noProof/>
        </w:rPr>
        <w:fldChar w:fldCharType="end"/>
      </w:r>
    </w:p>
    <w:p w14:paraId="3C35C7AF" w14:textId="5935B30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RTM</w:t>
      </w:r>
      <w:r>
        <w:rPr>
          <w:rFonts w:hint="eastAsia"/>
          <w:noProof/>
        </w:rPr>
        <w:t>使用與維護說明</w:t>
      </w:r>
      <w:r>
        <w:rPr>
          <w:noProof/>
        </w:rPr>
        <w:tab/>
      </w:r>
      <w:r>
        <w:rPr>
          <w:noProof/>
        </w:rPr>
        <w:fldChar w:fldCharType="begin"/>
      </w:r>
      <w:r>
        <w:rPr>
          <w:noProof/>
        </w:rPr>
        <w:instrText xml:space="preserve"> PAGEREF _Toc224635359 \h </w:instrText>
      </w:r>
      <w:r>
        <w:rPr>
          <w:noProof/>
        </w:rPr>
      </w:r>
      <w:r>
        <w:rPr>
          <w:noProof/>
        </w:rPr>
        <w:fldChar w:fldCharType="separate"/>
      </w:r>
      <w:r>
        <w:rPr>
          <w:noProof/>
        </w:rPr>
        <w:t>75</w:t>
      </w:r>
      <w:r>
        <w:rPr>
          <w:noProof/>
        </w:rPr>
        <w:fldChar w:fldCharType="end"/>
      </w:r>
    </w:p>
    <w:p w14:paraId="763A586A" w14:textId="4EE167DC"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壹拾貳、</w:t>
      </w:r>
      <w:r>
        <w:rPr>
          <w:rFonts w:eastAsiaTheme="minorEastAsia" w:cstheme="minorBidi"/>
          <w:b w:val="0"/>
          <w:bCs w:val="0"/>
          <w:noProof/>
          <w:kern w:val="2"/>
          <w:sz w:val="24"/>
          <w:szCs w:val="24"/>
          <w14:ligatures w14:val="standardContextual"/>
        </w:rPr>
        <w:tab/>
      </w:r>
      <w:r>
        <w:rPr>
          <w:rFonts w:hint="eastAsia"/>
          <w:noProof/>
        </w:rPr>
        <w:t>系統完整度與邊界定義</w:t>
      </w:r>
      <w:r>
        <w:rPr>
          <w:noProof/>
        </w:rPr>
        <w:t xml:space="preserve"> (Interface &amp; Boundary Integrity)</w:t>
      </w:r>
      <w:r>
        <w:rPr>
          <w:noProof/>
        </w:rPr>
        <w:tab/>
      </w:r>
      <w:r>
        <w:rPr>
          <w:noProof/>
        </w:rPr>
        <w:fldChar w:fldCharType="begin"/>
      </w:r>
      <w:r>
        <w:rPr>
          <w:noProof/>
        </w:rPr>
        <w:instrText xml:space="preserve"> PAGEREF _Toc224635360 \h </w:instrText>
      </w:r>
      <w:r>
        <w:rPr>
          <w:noProof/>
        </w:rPr>
      </w:r>
      <w:r>
        <w:rPr>
          <w:noProof/>
        </w:rPr>
        <w:fldChar w:fldCharType="separate"/>
      </w:r>
      <w:r>
        <w:rPr>
          <w:noProof/>
        </w:rPr>
        <w:t>76</w:t>
      </w:r>
      <w:r>
        <w:rPr>
          <w:noProof/>
        </w:rPr>
        <w:fldChar w:fldCharType="end"/>
      </w:r>
    </w:p>
    <w:p w14:paraId="375EE487" w14:textId="7A16084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系統責任完整度定義（</w:t>
      </w:r>
      <w:r>
        <w:rPr>
          <w:noProof/>
        </w:rPr>
        <w:t>System Responsibility Integrity</w:t>
      </w:r>
      <w:r>
        <w:rPr>
          <w:rFonts w:hint="eastAsia"/>
          <w:noProof/>
        </w:rPr>
        <w:t>）</w:t>
      </w:r>
      <w:r>
        <w:rPr>
          <w:noProof/>
        </w:rPr>
        <w:tab/>
      </w:r>
      <w:r>
        <w:rPr>
          <w:noProof/>
        </w:rPr>
        <w:fldChar w:fldCharType="begin"/>
      </w:r>
      <w:r>
        <w:rPr>
          <w:noProof/>
        </w:rPr>
        <w:instrText xml:space="preserve"> PAGEREF _Toc224635361 \h </w:instrText>
      </w:r>
      <w:r>
        <w:rPr>
          <w:noProof/>
        </w:rPr>
      </w:r>
      <w:r>
        <w:rPr>
          <w:noProof/>
        </w:rPr>
        <w:fldChar w:fldCharType="separate"/>
      </w:r>
      <w:r>
        <w:rPr>
          <w:noProof/>
        </w:rPr>
        <w:t>76</w:t>
      </w:r>
      <w:r>
        <w:rPr>
          <w:noProof/>
        </w:rPr>
        <w:fldChar w:fldCharType="end"/>
      </w:r>
    </w:p>
    <w:p w14:paraId="4E71D8D9" w14:textId="12EC39C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行為邊界定義（</w:t>
      </w:r>
      <w:r>
        <w:rPr>
          <w:noProof/>
        </w:rPr>
        <w:t>AI Behavior Boundary</w:t>
      </w:r>
      <w:r>
        <w:rPr>
          <w:rFonts w:hint="eastAsia"/>
          <w:noProof/>
        </w:rPr>
        <w:t>）</w:t>
      </w:r>
      <w:r>
        <w:rPr>
          <w:noProof/>
        </w:rPr>
        <w:tab/>
      </w:r>
      <w:r>
        <w:rPr>
          <w:noProof/>
        </w:rPr>
        <w:fldChar w:fldCharType="begin"/>
      </w:r>
      <w:r>
        <w:rPr>
          <w:noProof/>
        </w:rPr>
        <w:instrText xml:space="preserve"> PAGEREF _Toc224635362 \h </w:instrText>
      </w:r>
      <w:r>
        <w:rPr>
          <w:noProof/>
        </w:rPr>
      </w:r>
      <w:r>
        <w:rPr>
          <w:noProof/>
        </w:rPr>
        <w:fldChar w:fldCharType="separate"/>
      </w:r>
      <w:r>
        <w:rPr>
          <w:noProof/>
        </w:rPr>
        <w:t>77</w:t>
      </w:r>
      <w:r>
        <w:rPr>
          <w:noProof/>
        </w:rPr>
        <w:fldChar w:fldCharType="end"/>
      </w:r>
    </w:p>
    <w:p w14:paraId="0098D374" w14:textId="2746932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跨系統整合之介面與責任切割（</w:t>
      </w:r>
      <w:r>
        <w:rPr>
          <w:noProof/>
        </w:rPr>
        <w:t>Interface Responsibility</w:t>
      </w:r>
      <w:r>
        <w:rPr>
          <w:rFonts w:hint="eastAsia"/>
          <w:noProof/>
        </w:rPr>
        <w:t>）</w:t>
      </w:r>
      <w:r>
        <w:rPr>
          <w:noProof/>
        </w:rPr>
        <w:tab/>
      </w:r>
      <w:r>
        <w:rPr>
          <w:noProof/>
        </w:rPr>
        <w:fldChar w:fldCharType="begin"/>
      </w:r>
      <w:r>
        <w:rPr>
          <w:noProof/>
        </w:rPr>
        <w:instrText xml:space="preserve"> PAGEREF _Toc224635363 \h </w:instrText>
      </w:r>
      <w:r>
        <w:rPr>
          <w:noProof/>
        </w:rPr>
      </w:r>
      <w:r>
        <w:rPr>
          <w:noProof/>
        </w:rPr>
        <w:fldChar w:fldCharType="separate"/>
      </w:r>
      <w:r>
        <w:rPr>
          <w:noProof/>
        </w:rPr>
        <w:t>78</w:t>
      </w:r>
      <w:r>
        <w:rPr>
          <w:noProof/>
        </w:rPr>
        <w:fldChar w:fldCharType="end"/>
      </w:r>
    </w:p>
    <w:p w14:paraId="01F4BBB9" w14:textId="35F47B5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權限、資料治理與人為責任切割</w:t>
      </w:r>
      <w:r>
        <w:rPr>
          <w:noProof/>
        </w:rPr>
        <w:tab/>
      </w:r>
      <w:r>
        <w:rPr>
          <w:noProof/>
        </w:rPr>
        <w:fldChar w:fldCharType="begin"/>
      </w:r>
      <w:r>
        <w:rPr>
          <w:noProof/>
        </w:rPr>
        <w:instrText xml:space="preserve"> PAGEREF _Toc224635364 \h </w:instrText>
      </w:r>
      <w:r>
        <w:rPr>
          <w:noProof/>
        </w:rPr>
      </w:r>
      <w:r>
        <w:rPr>
          <w:noProof/>
        </w:rPr>
        <w:fldChar w:fldCharType="separate"/>
      </w:r>
      <w:r>
        <w:rPr>
          <w:noProof/>
        </w:rPr>
        <w:t>79</w:t>
      </w:r>
      <w:r>
        <w:rPr>
          <w:noProof/>
        </w:rPr>
        <w:fldChar w:fldCharType="end"/>
      </w:r>
    </w:p>
    <w:p w14:paraId="24D24CA0" w14:textId="43696457"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壹拾參、</w:t>
      </w:r>
      <w:r>
        <w:rPr>
          <w:rFonts w:eastAsiaTheme="minorEastAsia" w:cstheme="minorBidi"/>
          <w:b w:val="0"/>
          <w:bCs w:val="0"/>
          <w:noProof/>
          <w:kern w:val="2"/>
          <w:sz w:val="24"/>
          <w:szCs w:val="24"/>
          <w14:ligatures w14:val="standardContextual"/>
        </w:rPr>
        <w:tab/>
      </w:r>
      <w:r>
        <w:rPr>
          <w:rFonts w:hint="eastAsia"/>
          <w:noProof/>
        </w:rPr>
        <w:t>治理、安全與合規模組</w:t>
      </w:r>
      <w:r>
        <w:rPr>
          <w:noProof/>
        </w:rPr>
        <w:tab/>
      </w:r>
      <w:r>
        <w:rPr>
          <w:noProof/>
        </w:rPr>
        <w:fldChar w:fldCharType="begin"/>
      </w:r>
      <w:r>
        <w:rPr>
          <w:noProof/>
        </w:rPr>
        <w:instrText xml:space="preserve"> PAGEREF _Toc224635365 \h </w:instrText>
      </w:r>
      <w:r>
        <w:rPr>
          <w:noProof/>
        </w:rPr>
      </w:r>
      <w:r>
        <w:rPr>
          <w:noProof/>
        </w:rPr>
        <w:fldChar w:fldCharType="separate"/>
      </w:r>
      <w:r>
        <w:rPr>
          <w:noProof/>
        </w:rPr>
        <w:t>82</w:t>
      </w:r>
      <w:r>
        <w:rPr>
          <w:noProof/>
        </w:rPr>
        <w:fldChar w:fldCharType="end"/>
      </w:r>
    </w:p>
    <w:p w14:paraId="32D25FBE" w14:textId="24661B1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存取控制與身分驗證（</w:t>
      </w:r>
      <w:r>
        <w:rPr>
          <w:noProof/>
        </w:rPr>
        <w:t>IAM</w:t>
      </w:r>
      <w:r>
        <w:rPr>
          <w:rFonts w:hint="eastAsia"/>
          <w:noProof/>
        </w:rPr>
        <w:t>）</w:t>
      </w:r>
      <w:r>
        <w:rPr>
          <w:noProof/>
        </w:rPr>
        <w:tab/>
      </w:r>
      <w:r>
        <w:rPr>
          <w:noProof/>
        </w:rPr>
        <w:fldChar w:fldCharType="begin"/>
      </w:r>
      <w:r>
        <w:rPr>
          <w:noProof/>
        </w:rPr>
        <w:instrText xml:space="preserve"> PAGEREF _Toc224635366 \h </w:instrText>
      </w:r>
      <w:r>
        <w:rPr>
          <w:noProof/>
        </w:rPr>
      </w:r>
      <w:r>
        <w:rPr>
          <w:noProof/>
        </w:rPr>
        <w:fldChar w:fldCharType="separate"/>
      </w:r>
      <w:r>
        <w:rPr>
          <w:noProof/>
        </w:rPr>
        <w:t>82</w:t>
      </w:r>
      <w:r>
        <w:rPr>
          <w:noProof/>
        </w:rPr>
        <w:fldChar w:fldCharType="end"/>
      </w:r>
    </w:p>
    <w:p w14:paraId="4BAFBD66" w14:textId="08B54BC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資料保護模組（</w:t>
      </w:r>
      <w:r>
        <w:rPr>
          <w:noProof/>
        </w:rPr>
        <w:t>Data Protection / PII Masking</w:t>
      </w:r>
      <w:r>
        <w:rPr>
          <w:rFonts w:hint="eastAsia"/>
          <w:noProof/>
        </w:rPr>
        <w:t>）</w:t>
      </w:r>
      <w:r>
        <w:rPr>
          <w:noProof/>
        </w:rPr>
        <w:tab/>
      </w:r>
      <w:r>
        <w:rPr>
          <w:noProof/>
        </w:rPr>
        <w:fldChar w:fldCharType="begin"/>
      </w:r>
      <w:r>
        <w:rPr>
          <w:noProof/>
        </w:rPr>
        <w:instrText xml:space="preserve"> PAGEREF _Toc224635367 \h </w:instrText>
      </w:r>
      <w:r>
        <w:rPr>
          <w:noProof/>
        </w:rPr>
      </w:r>
      <w:r>
        <w:rPr>
          <w:noProof/>
        </w:rPr>
        <w:fldChar w:fldCharType="separate"/>
      </w:r>
      <w:r>
        <w:rPr>
          <w:noProof/>
        </w:rPr>
        <w:t>82</w:t>
      </w:r>
      <w:r>
        <w:rPr>
          <w:noProof/>
        </w:rPr>
        <w:fldChar w:fldCharType="end"/>
      </w:r>
    </w:p>
    <w:p w14:paraId="3001CB2F" w14:textId="70F41E7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隱私保護與</w:t>
      </w:r>
      <w:r>
        <w:rPr>
          <w:noProof/>
        </w:rPr>
        <w:t xml:space="preserve"> AI </w:t>
      </w:r>
      <w:r>
        <w:rPr>
          <w:rFonts w:hint="eastAsia"/>
          <w:noProof/>
        </w:rPr>
        <w:t>風險治理（</w:t>
      </w:r>
      <w:r>
        <w:rPr>
          <w:noProof/>
        </w:rPr>
        <w:t>ISO 42001 / AI RMF</w:t>
      </w:r>
      <w:r>
        <w:rPr>
          <w:rFonts w:hint="eastAsia"/>
          <w:noProof/>
        </w:rPr>
        <w:t>）</w:t>
      </w:r>
      <w:r>
        <w:rPr>
          <w:noProof/>
        </w:rPr>
        <w:tab/>
      </w:r>
      <w:r>
        <w:rPr>
          <w:noProof/>
        </w:rPr>
        <w:fldChar w:fldCharType="begin"/>
      </w:r>
      <w:r>
        <w:rPr>
          <w:noProof/>
        </w:rPr>
        <w:instrText xml:space="preserve"> PAGEREF _Toc224635368 \h </w:instrText>
      </w:r>
      <w:r>
        <w:rPr>
          <w:noProof/>
        </w:rPr>
      </w:r>
      <w:r>
        <w:rPr>
          <w:noProof/>
        </w:rPr>
        <w:fldChar w:fldCharType="separate"/>
      </w:r>
      <w:r>
        <w:rPr>
          <w:noProof/>
        </w:rPr>
        <w:t>82</w:t>
      </w:r>
      <w:r>
        <w:rPr>
          <w:noProof/>
        </w:rPr>
        <w:fldChar w:fldCharType="end"/>
      </w:r>
    </w:p>
    <w:p w14:paraId="4FDC9321" w14:textId="763661A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稽核與報告（</w:t>
      </w:r>
      <w:r>
        <w:rPr>
          <w:noProof/>
        </w:rPr>
        <w:t>Audit &amp; Reporting</w:t>
      </w:r>
      <w:r>
        <w:rPr>
          <w:rFonts w:hint="eastAsia"/>
          <w:noProof/>
        </w:rPr>
        <w:t>）</w:t>
      </w:r>
      <w:r>
        <w:rPr>
          <w:noProof/>
        </w:rPr>
        <w:tab/>
      </w:r>
      <w:r>
        <w:rPr>
          <w:noProof/>
        </w:rPr>
        <w:fldChar w:fldCharType="begin"/>
      </w:r>
      <w:r>
        <w:rPr>
          <w:noProof/>
        </w:rPr>
        <w:instrText xml:space="preserve"> PAGEREF _Toc224635369 \h </w:instrText>
      </w:r>
      <w:r>
        <w:rPr>
          <w:noProof/>
        </w:rPr>
      </w:r>
      <w:r>
        <w:rPr>
          <w:noProof/>
        </w:rPr>
        <w:fldChar w:fldCharType="separate"/>
      </w:r>
      <w:r>
        <w:rPr>
          <w:noProof/>
        </w:rPr>
        <w:t>83</w:t>
      </w:r>
      <w:r>
        <w:rPr>
          <w:noProof/>
        </w:rPr>
        <w:fldChar w:fldCharType="end"/>
      </w:r>
    </w:p>
    <w:p w14:paraId="5C0536A6" w14:textId="14FDA2E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管理介面與運營工具</w:t>
      </w:r>
      <w:r>
        <w:rPr>
          <w:noProof/>
        </w:rPr>
        <w:tab/>
      </w:r>
      <w:r>
        <w:rPr>
          <w:noProof/>
        </w:rPr>
        <w:fldChar w:fldCharType="begin"/>
      </w:r>
      <w:r>
        <w:rPr>
          <w:noProof/>
        </w:rPr>
        <w:instrText xml:space="preserve"> PAGEREF _Toc224635370 \h </w:instrText>
      </w:r>
      <w:r>
        <w:rPr>
          <w:noProof/>
        </w:rPr>
      </w:r>
      <w:r>
        <w:rPr>
          <w:noProof/>
        </w:rPr>
        <w:fldChar w:fldCharType="separate"/>
      </w:r>
      <w:r>
        <w:rPr>
          <w:noProof/>
        </w:rPr>
        <w:t>83</w:t>
      </w:r>
      <w:r>
        <w:rPr>
          <w:noProof/>
        </w:rPr>
        <w:fldChar w:fldCharType="end"/>
      </w:r>
    </w:p>
    <w:p w14:paraId="4F0E5A17" w14:textId="2151AB5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服務品質監控（</w:t>
      </w:r>
      <w:r>
        <w:rPr>
          <w:noProof/>
        </w:rPr>
        <w:t>Service Quality Monitoring</w:t>
      </w:r>
      <w:r>
        <w:rPr>
          <w:rFonts w:hint="eastAsia"/>
          <w:noProof/>
        </w:rPr>
        <w:t>）</w:t>
      </w:r>
      <w:r>
        <w:rPr>
          <w:noProof/>
        </w:rPr>
        <w:tab/>
      </w:r>
      <w:r>
        <w:rPr>
          <w:noProof/>
        </w:rPr>
        <w:fldChar w:fldCharType="begin"/>
      </w:r>
      <w:r>
        <w:rPr>
          <w:noProof/>
        </w:rPr>
        <w:instrText xml:space="preserve"> PAGEREF _Toc224635371 \h </w:instrText>
      </w:r>
      <w:r>
        <w:rPr>
          <w:noProof/>
        </w:rPr>
      </w:r>
      <w:r>
        <w:rPr>
          <w:noProof/>
        </w:rPr>
        <w:fldChar w:fldCharType="separate"/>
      </w:r>
      <w:r>
        <w:rPr>
          <w:noProof/>
        </w:rPr>
        <w:t>83</w:t>
      </w:r>
      <w:r>
        <w:rPr>
          <w:noProof/>
        </w:rPr>
        <w:fldChar w:fldCharType="end"/>
      </w:r>
    </w:p>
    <w:p w14:paraId="74A311BF" w14:textId="44397D8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版本管理與佈署（</w:t>
      </w:r>
      <w:r>
        <w:rPr>
          <w:noProof/>
        </w:rPr>
        <w:t>Release &amp; Deployment</w:t>
      </w:r>
      <w:r>
        <w:rPr>
          <w:rFonts w:hint="eastAsia"/>
          <w:noProof/>
        </w:rPr>
        <w:t>）</w:t>
      </w:r>
      <w:r>
        <w:rPr>
          <w:noProof/>
        </w:rPr>
        <w:tab/>
      </w:r>
      <w:r>
        <w:rPr>
          <w:noProof/>
        </w:rPr>
        <w:fldChar w:fldCharType="begin"/>
      </w:r>
      <w:r>
        <w:rPr>
          <w:noProof/>
        </w:rPr>
        <w:instrText xml:space="preserve"> PAGEREF _Toc224635372 \h </w:instrText>
      </w:r>
      <w:r>
        <w:rPr>
          <w:noProof/>
        </w:rPr>
      </w:r>
      <w:r>
        <w:rPr>
          <w:noProof/>
        </w:rPr>
        <w:fldChar w:fldCharType="separate"/>
      </w:r>
      <w:r>
        <w:rPr>
          <w:noProof/>
        </w:rPr>
        <w:t>84</w:t>
      </w:r>
      <w:r>
        <w:rPr>
          <w:noProof/>
        </w:rPr>
        <w:fldChar w:fldCharType="end"/>
      </w:r>
    </w:p>
    <w:p w14:paraId="22FE5311" w14:textId="2EECD415" w:rsidR="00F32F69" w:rsidRDefault="00334B77" w:rsidP="00836F2A">
      <w:pPr>
        <w:pStyle w:val="a7"/>
        <w:spacing w:before="180" w:after="180"/>
        <w:jc w:val="left"/>
        <w:rPr>
          <w:rFonts w:asciiTheme="minorHAnsi" w:hAnsiTheme="minorHAnsi" w:cs="Arial"/>
          <w:b/>
          <w:bCs/>
          <w:caps/>
          <w:sz w:val="28"/>
          <w:szCs w:val="20"/>
        </w:rPr>
      </w:pPr>
      <w:r w:rsidRPr="00816AF7">
        <w:rPr>
          <w:rFonts w:asciiTheme="minorHAnsi" w:hAnsiTheme="minorHAnsi" w:cs="Arial"/>
          <w:b/>
          <w:bCs/>
          <w:sz w:val="28"/>
          <w:szCs w:val="20"/>
        </w:rPr>
        <w:fldChar w:fldCharType="end"/>
      </w:r>
    </w:p>
    <w:p w14:paraId="1DCFF666" w14:textId="7AA5C0F5" w:rsidR="008125D0" w:rsidRPr="00F32F69" w:rsidRDefault="00F32F69" w:rsidP="00F32F69">
      <w:pPr>
        <w:rPr>
          <w:rFonts w:asciiTheme="minorHAnsi" w:hAnsiTheme="minorHAnsi" w:cs="Arial"/>
          <w:b/>
          <w:bCs/>
          <w:caps/>
          <w:sz w:val="28"/>
          <w:szCs w:val="20"/>
        </w:rPr>
      </w:pPr>
      <w:r>
        <w:rPr>
          <w:rFonts w:asciiTheme="minorHAnsi" w:hAnsiTheme="minorHAnsi" w:cs="Arial"/>
          <w:b/>
          <w:bCs/>
          <w:caps/>
          <w:sz w:val="28"/>
          <w:szCs w:val="20"/>
        </w:rPr>
        <w:br w:type="page"/>
      </w:r>
    </w:p>
    <w:p w14:paraId="11C57F02" w14:textId="7866AA2A" w:rsidR="00137B18" w:rsidRPr="005134D3" w:rsidRDefault="00863E75" w:rsidP="00ED4217">
      <w:pPr>
        <w:pStyle w:val="10"/>
        <w:numPr>
          <w:ilvl w:val="0"/>
          <w:numId w:val="7"/>
        </w:numPr>
        <w:spacing w:before="180" w:after="180"/>
        <w:rPr>
          <w:rFonts w:ascii="標楷體-繁" w:hAnsi="標楷體-繁"/>
          <w:szCs w:val="32"/>
        </w:rPr>
      </w:pPr>
      <w:bookmarkStart w:id="0" w:name="_Toc224635298"/>
      <w:r w:rsidRPr="005134D3">
        <w:rPr>
          <w:rFonts w:ascii="標楷體-繁" w:hAnsi="標楷體-繁" w:hint="eastAsia"/>
          <w:szCs w:val="32"/>
        </w:rPr>
        <w:lastRenderedPageBreak/>
        <w:t>應用概述</w:t>
      </w:r>
      <w:bookmarkEnd w:id="0"/>
    </w:p>
    <w:p w14:paraId="73D7F2B0" w14:textId="37D68A83" w:rsidR="00613016" w:rsidRDefault="00613016" w:rsidP="00613016">
      <w:pPr>
        <w:pStyle w:val="-1"/>
        <w:spacing w:before="180" w:after="180"/>
      </w:pPr>
      <w:r w:rsidRPr="00613016">
        <w:t xml:space="preserve">Token </w:t>
      </w:r>
      <w:r w:rsidRPr="00613016">
        <w:t>使用分析與成本管理</w:t>
      </w:r>
      <w:r w:rsidRPr="00613016">
        <w:t xml:space="preserve"> Dashboard </w:t>
      </w:r>
      <w:r w:rsidRPr="00613016">
        <w:t>是一套專為企業設計的</w:t>
      </w:r>
      <w:r w:rsidRPr="00613016">
        <w:t xml:space="preserve"> AI / API Token </w:t>
      </w:r>
      <w:r w:rsidRPr="00613016">
        <w:t>使用監控與成本管理平台，幫助企業即時掌握各部門、各團隊與每位員工的</w:t>
      </w:r>
      <w:r w:rsidRPr="00613016">
        <w:t xml:space="preserve"> Token </w:t>
      </w:r>
      <w:r w:rsidRPr="00613016">
        <w:t>使用狀況，並將技術資源消耗轉化為清晰可量化的成本數據，提升企業在</w:t>
      </w:r>
      <w:r w:rsidRPr="00613016">
        <w:t xml:space="preserve"> AI </w:t>
      </w:r>
      <w:r w:rsidRPr="00613016">
        <w:t>應用時的透明度、治理能力與成本控制能力。</w:t>
      </w:r>
    </w:p>
    <w:p w14:paraId="3306D198" w14:textId="43D0EC9E" w:rsidR="00613016" w:rsidRDefault="00613016" w:rsidP="00613016">
      <w:pPr>
        <w:pStyle w:val="-1"/>
        <w:spacing w:before="180" w:after="180"/>
      </w:pPr>
      <w:r w:rsidRPr="00613016">
        <w:t>隨著企業大量導入</w:t>
      </w:r>
      <w:r w:rsidRPr="00613016">
        <w:t xml:space="preserve"> AI </w:t>
      </w:r>
      <w:r w:rsidRPr="00613016">
        <w:t>模型與</w:t>
      </w:r>
      <w:r w:rsidRPr="00613016">
        <w:t xml:space="preserve"> API </w:t>
      </w:r>
      <w:r w:rsidRPr="00613016">
        <w:t>服務（如</w:t>
      </w:r>
      <w:r w:rsidRPr="00613016">
        <w:t xml:space="preserve"> LLM</w:t>
      </w:r>
      <w:r w:rsidRPr="00613016">
        <w:t>、</w:t>
      </w:r>
      <w:r w:rsidRPr="00613016">
        <w:t>Embedding</w:t>
      </w:r>
      <w:r w:rsidRPr="00613016">
        <w:t>、</w:t>
      </w:r>
      <w:r w:rsidRPr="00613016">
        <w:t xml:space="preserve">Agent </w:t>
      </w:r>
      <w:r w:rsidRPr="00613016">
        <w:t>系統等），</w:t>
      </w:r>
      <w:r w:rsidRPr="00613016">
        <w:t xml:space="preserve">Token </w:t>
      </w:r>
      <w:r w:rsidRPr="00613016">
        <w:t>使用量往往快速增長，若缺乏有效管理，容易造成成本失控、資源浪費與責任歸屬不清。本平台透過集中化的資料分析與可視化</w:t>
      </w:r>
      <w:r w:rsidRPr="00613016">
        <w:t xml:space="preserve"> Dashboard</w:t>
      </w:r>
      <w:r w:rsidRPr="00613016">
        <w:t>，讓企業能夠從組織層級到個人層級全面了解</w:t>
      </w:r>
      <w:r w:rsidRPr="00613016">
        <w:t xml:space="preserve"> AI </w:t>
      </w:r>
      <w:r w:rsidRPr="00613016">
        <w:t>使用情況</w:t>
      </w:r>
      <w:r w:rsidR="007C233A">
        <w:rPr>
          <w:rFonts w:hint="eastAsia"/>
        </w:rPr>
        <w:t>；</w:t>
      </w:r>
      <w:r>
        <w:rPr>
          <w:rFonts w:hint="eastAsia"/>
        </w:rPr>
        <w:t>平台核心能力包括以下。</w:t>
      </w:r>
    </w:p>
    <w:p w14:paraId="72580506" w14:textId="59F4E25D" w:rsidR="00613016" w:rsidRDefault="00613016" w:rsidP="00613016">
      <w:pPr>
        <w:pStyle w:val="2"/>
        <w:spacing w:before="180" w:after="180"/>
      </w:pPr>
      <w:bookmarkStart w:id="1" w:name="_Toc224635299"/>
      <w:r>
        <w:t>多層級使用統計</w:t>
      </w:r>
      <w:bookmarkEnd w:id="1"/>
    </w:p>
    <w:p w14:paraId="02E7A741" w14:textId="443D24B6" w:rsidR="00613016" w:rsidRDefault="00613016" w:rsidP="00613016">
      <w:pPr>
        <w:pStyle w:val="-2"/>
        <w:spacing w:before="180" w:after="180"/>
      </w:pPr>
      <w:r w:rsidRPr="00613016">
        <w:t>支援依照部門</w:t>
      </w:r>
      <w:r w:rsidRPr="00613016">
        <w:t xml:space="preserve"> →</w:t>
      </w:r>
      <w:r>
        <w:rPr>
          <w:rFonts w:hint="eastAsia"/>
        </w:rPr>
        <w:t xml:space="preserve"> </w:t>
      </w:r>
      <w:r w:rsidRPr="00613016">
        <w:t>員工</w:t>
      </w:r>
      <w:r w:rsidR="0066017A">
        <w:rPr>
          <w:rFonts w:hint="eastAsia"/>
        </w:rPr>
        <w:t>的</w:t>
      </w:r>
      <w:r w:rsidRPr="00613016">
        <w:t>多</w:t>
      </w:r>
      <w:r w:rsidR="00BE15C3">
        <w:rPr>
          <w:rFonts w:hint="eastAsia"/>
        </w:rPr>
        <w:t>層級</w:t>
      </w:r>
      <w:r w:rsidRPr="00613016">
        <w:t>統計</w:t>
      </w:r>
      <w:r w:rsidRPr="00613016">
        <w:t xml:space="preserve"> Token </w:t>
      </w:r>
      <w:r w:rsidRPr="00613016">
        <w:t>使用量，協助企業精準掌握資源分布。</w:t>
      </w:r>
    </w:p>
    <w:p w14:paraId="3C5D4F8D" w14:textId="77777777" w:rsidR="00613016" w:rsidRDefault="00613016" w:rsidP="00613016">
      <w:pPr>
        <w:pStyle w:val="2"/>
        <w:spacing w:before="180" w:after="180"/>
      </w:pPr>
      <w:bookmarkStart w:id="2" w:name="_Toc224635300"/>
      <w:r>
        <w:rPr>
          <w:rFonts w:hint="eastAsia"/>
        </w:rPr>
        <w:t xml:space="preserve">Token </w:t>
      </w:r>
      <w:r>
        <w:rPr>
          <w:rFonts w:hint="eastAsia"/>
        </w:rPr>
        <w:t>成本即時計算</w:t>
      </w:r>
      <w:bookmarkEnd w:id="2"/>
    </w:p>
    <w:p w14:paraId="3D281780" w14:textId="68998E3E" w:rsidR="00613016" w:rsidRDefault="00613016" w:rsidP="00613016">
      <w:pPr>
        <w:pStyle w:val="-2"/>
        <w:spacing w:before="180" w:after="180"/>
      </w:pPr>
      <w:r>
        <w:rPr>
          <w:rFonts w:hint="eastAsia"/>
        </w:rPr>
        <w:t>依據不同模型或</w:t>
      </w:r>
      <w:r>
        <w:rPr>
          <w:rFonts w:hint="eastAsia"/>
        </w:rPr>
        <w:t>API</w:t>
      </w:r>
      <w:r>
        <w:rPr>
          <w:rFonts w:hint="eastAsia"/>
        </w:rPr>
        <w:t>的費率，自動計算</w:t>
      </w:r>
      <w:r>
        <w:rPr>
          <w:rFonts w:hint="eastAsia"/>
        </w:rPr>
        <w:t xml:space="preserve"> Token </w:t>
      </w:r>
      <w:r>
        <w:rPr>
          <w:rFonts w:hint="eastAsia"/>
        </w:rPr>
        <w:t>消耗對應的</w:t>
      </w:r>
      <w:r>
        <w:rPr>
          <w:rFonts w:hint="eastAsia"/>
        </w:rPr>
        <w:t xml:space="preserve"> </w:t>
      </w:r>
      <w:r>
        <w:rPr>
          <w:rFonts w:hint="eastAsia"/>
        </w:rPr>
        <w:t>即時成本與預估月度支出。</w:t>
      </w:r>
    </w:p>
    <w:p w14:paraId="461A58D9" w14:textId="77777777" w:rsidR="00613016" w:rsidRDefault="00613016" w:rsidP="00613016">
      <w:pPr>
        <w:pStyle w:val="2"/>
        <w:spacing w:before="180" w:after="180"/>
      </w:pPr>
      <w:bookmarkStart w:id="3" w:name="_Toc224635301"/>
      <w:r>
        <w:rPr>
          <w:rFonts w:hint="eastAsia"/>
        </w:rPr>
        <w:t xml:space="preserve">AI </w:t>
      </w:r>
      <w:r>
        <w:rPr>
          <w:rFonts w:hint="eastAsia"/>
        </w:rPr>
        <w:t>使用行為分析</w:t>
      </w:r>
      <w:bookmarkEnd w:id="3"/>
    </w:p>
    <w:p w14:paraId="5E4ADE7D" w14:textId="3FF01D3C" w:rsidR="00613016" w:rsidRDefault="00613016" w:rsidP="00613016">
      <w:pPr>
        <w:pStyle w:val="-2"/>
        <w:spacing w:before="180" w:after="180"/>
      </w:pPr>
      <w:r>
        <w:rPr>
          <w:rFonts w:hint="eastAsia"/>
        </w:rPr>
        <w:t>提供可視化報表與趨勢分析，讓管理者能快速識別高使用部門、異常消耗與潛在優化空間。</w:t>
      </w:r>
    </w:p>
    <w:p w14:paraId="794647FC" w14:textId="77777777" w:rsidR="00613016" w:rsidRDefault="00613016" w:rsidP="00613016">
      <w:pPr>
        <w:pStyle w:val="2"/>
        <w:spacing w:before="180" w:after="180"/>
      </w:pPr>
      <w:bookmarkStart w:id="4" w:name="_Toc224635302"/>
      <w:r>
        <w:rPr>
          <w:rFonts w:hint="eastAsia"/>
        </w:rPr>
        <w:t>成本治理與預算控管</w:t>
      </w:r>
      <w:bookmarkEnd w:id="4"/>
    </w:p>
    <w:p w14:paraId="1739A38A" w14:textId="03E6329C" w:rsidR="00613016" w:rsidRDefault="00613016" w:rsidP="00613016">
      <w:pPr>
        <w:pStyle w:val="-2"/>
        <w:spacing w:before="180" w:after="180"/>
      </w:pPr>
      <w:r>
        <w:rPr>
          <w:rFonts w:hint="eastAsia"/>
        </w:rPr>
        <w:t>支援設定部門預算、使用警示與成本上限，防止</w:t>
      </w:r>
      <w:r>
        <w:rPr>
          <w:rFonts w:hint="eastAsia"/>
        </w:rPr>
        <w:t xml:space="preserve"> AI </w:t>
      </w:r>
      <w:r>
        <w:rPr>
          <w:rFonts w:hint="eastAsia"/>
        </w:rPr>
        <w:t>使用成本失控。</w:t>
      </w:r>
    </w:p>
    <w:p w14:paraId="1943A653" w14:textId="77777777" w:rsidR="00613016" w:rsidRPr="00613016" w:rsidRDefault="00613016" w:rsidP="00613016">
      <w:pPr>
        <w:pStyle w:val="2"/>
        <w:spacing w:before="180" w:after="180"/>
      </w:pPr>
      <w:bookmarkStart w:id="5" w:name="_Toc224635303"/>
      <w:r w:rsidRPr="00613016">
        <w:t>企業級治理與透明化</w:t>
      </w:r>
      <w:bookmarkEnd w:id="5"/>
    </w:p>
    <w:p w14:paraId="7F59CD77" w14:textId="535072AD" w:rsidR="00613016" w:rsidRDefault="00613016" w:rsidP="00613016">
      <w:pPr>
        <w:pStyle w:val="-2"/>
        <w:spacing w:before="180" w:after="180"/>
      </w:pPr>
      <w:r>
        <w:rPr>
          <w:rFonts w:hint="eastAsia"/>
        </w:rPr>
        <w:t>將</w:t>
      </w:r>
      <w:r>
        <w:rPr>
          <w:rFonts w:hint="eastAsia"/>
        </w:rPr>
        <w:t xml:space="preserve"> AI Token </w:t>
      </w:r>
      <w:r>
        <w:rPr>
          <w:rFonts w:hint="eastAsia"/>
        </w:rPr>
        <w:t>使用從「黑盒成本」轉變為</w:t>
      </w:r>
      <w:r>
        <w:rPr>
          <w:rFonts w:hint="eastAsia"/>
        </w:rPr>
        <w:t xml:space="preserve"> </w:t>
      </w:r>
      <w:r>
        <w:rPr>
          <w:rFonts w:hint="eastAsia"/>
        </w:rPr>
        <w:t>可追蹤、可審計、可優化的企業資源管理項目。</w:t>
      </w:r>
    </w:p>
    <w:p w14:paraId="7DD86997" w14:textId="217FFAA8" w:rsidR="00E559A6" w:rsidRPr="00613016" w:rsidRDefault="00E559A6" w:rsidP="00E559A6">
      <w:pPr>
        <w:pStyle w:val="-1"/>
        <w:spacing w:before="180" w:after="180"/>
      </w:pPr>
      <w:r w:rsidRPr="00E559A6">
        <w:lastRenderedPageBreak/>
        <w:t>透過此</w:t>
      </w:r>
      <w:r w:rsidRPr="00E559A6">
        <w:t xml:space="preserve"> Dashboard</w:t>
      </w:r>
      <w:r w:rsidRPr="00E559A6">
        <w:t>，企業不僅能</w:t>
      </w:r>
      <w:r w:rsidRPr="00E559A6">
        <w:t xml:space="preserve"> </w:t>
      </w:r>
      <w:r w:rsidRPr="00E559A6">
        <w:t>降低</w:t>
      </w:r>
      <w:r w:rsidRPr="00E559A6">
        <w:t xml:space="preserve"> AI </w:t>
      </w:r>
      <w:r w:rsidRPr="00E559A6">
        <w:t>使用成本，更能建立完善的</w:t>
      </w:r>
      <w:r w:rsidRPr="00E559A6">
        <w:t xml:space="preserve"> AI </w:t>
      </w:r>
      <w:r w:rsidRPr="00E559A6">
        <w:t>使用治理（</w:t>
      </w:r>
      <w:r w:rsidRPr="00E559A6">
        <w:t>AI Governance</w:t>
      </w:r>
      <w:r w:rsidRPr="00E559A6">
        <w:t>）與</w:t>
      </w:r>
      <w:r w:rsidRPr="00E559A6">
        <w:t xml:space="preserve"> FinOps </w:t>
      </w:r>
      <w:r w:rsidRPr="00E559A6">
        <w:t>能力，讓</w:t>
      </w:r>
      <w:r w:rsidRPr="00E559A6">
        <w:t xml:space="preserve"> AI </w:t>
      </w:r>
      <w:r w:rsidRPr="00E559A6">
        <w:t>成為可控且可持續成長的企業資產。</w:t>
      </w:r>
    </w:p>
    <w:p w14:paraId="3B2441CF" w14:textId="77777777" w:rsidR="00C74F1A" w:rsidRDefault="00C74F1A" w:rsidP="009E1B99">
      <w:pPr>
        <w:pStyle w:val="-1"/>
        <w:spacing w:before="180" w:after="180"/>
        <w:ind w:left="0"/>
        <w:rPr>
          <w:rFonts w:ascii="標楷體-繁" w:hAnsi="標楷體-繁"/>
        </w:rPr>
      </w:pPr>
    </w:p>
    <w:p w14:paraId="4DA092E4" w14:textId="32425233" w:rsidR="009E1B99" w:rsidRPr="00943E3E" w:rsidRDefault="009E1B99" w:rsidP="009E1B99">
      <w:pPr>
        <w:pStyle w:val="10"/>
        <w:spacing w:before="180" w:after="180"/>
        <w:rPr>
          <w:rFonts w:ascii="標楷體-繁" w:hAnsi="標楷體-繁"/>
          <w:szCs w:val="40"/>
        </w:rPr>
      </w:pPr>
      <w:bookmarkStart w:id="6" w:name="_Toc224635304"/>
      <w:r w:rsidRPr="00943E3E">
        <w:rPr>
          <w:rFonts w:ascii="標楷體-繁" w:hAnsi="標楷體-繁" w:hint="eastAsia"/>
          <w:szCs w:val="40"/>
        </w:rPr>
        <w:t>解決的核心問題與可量化的商業指標</w:t>
      </w:r>
      <w:bookmarkEnd w:id="6"/>
    </w:p>
    <w:p w14:paraId="0FE5A1FC" w14:textId="370E0ECE" w:rsidR="009E1B99" w:rsidRPr="00F2668A" w:rsidRDefault="002B0CF3" w:rsidP="00F2668A">
      <w:pPr>
        <w:pStyle w:val="-1"/>
        <w:spacing w:before="180" w:after="180"/>
      </w:pPr>
      <w:r w:rsidRPr="002B0CF3">
        <w:t>隨著企業大量導入</w:t>
      </w:r>
      <w:r w:rsidRPr="002B0CF3">
        <w:t xml:space="preserve"> AI </w:t>
      </w:r>
      <w:r w:rsidRPr="002B0CF3">
        <w:t>模型、</w:t>
      </w:r>
      <w:r w:rsidRPr="002B0CF3">
        <w:t xml:space="preserve">API </w:t>
      </w:r>
      <w:r w:rsidRPr="002B0CF3">
        <w:t>服務與自動化系統（如</w:t>
      </w:r>
      <w:r w:rsidRPr="002B0CF3">
        <w:t xml:space="preserve"> LLM</w:t>
      </w:r>
      <w:r w:rsidRPr="002B0CF3">
        <w:t>、</w:t>
      </w:r>
      <w:r w:rsidRPr="002B0CF3">
        <w:t>AI Agent</w:t>
      </w:r>
      <w:r w:rsidRPr="002B0CF3">
        <w:t>、</w:t>
      </w:r>
      <w:r w:rsidRPr="002B0CF3">
        <w:t>Embedding</w:t>
      </w:r>
      <w:r w:rsidRPr="002B0CF3">
        <w:t>、</w:t>
      </w:r>
      <w:r w:rsidRPr="002B0CF3">
        <w:t xml:space="preserve">RAG </w:t>
      </w:r>
      <w:r w:rsidRPr="002B0CF3">
        <w:t>等），</w:t>
      </w:r>
      <w:r w:rsidRPr="002B0CF3">
        <w:t xml:space="preserve">Token </w:t>
      </w:r>
      <w:r w:rsidRPr="002B0CF3">
        <w:t>使用量逐漸成為企業</w:t>
      </w:r>
      <w:r w:rsidRPr="002B0CF3">
        <w:t xml:space="preserve"> AI </w:t>
      </w:r>
      <w:r w:rsidRPr="002B0CF3">
        <w:t>成本的重要組成。然而多數企業在</w:t>
      </w:r>
      <w:r w:rsidRPr="002B0CF3">
        <w:t xml:space="preserve"> AI </w:t>
      </w:r>
      <w:r w:rsidRPr="002B0CF3">
        <w:t>使用過程中，缺乏完善的使用透明度、成本可視化與治理機制，導致</w:t>
      </w:r>
      <w:r w:rsidRPr="002B0CF3">
        <w:t xml:space="preserve"> AI </w:t>
      </w:r>
      <w:r w:rsidRPr="002B0CF3">
        <w:t>資源難以被有效管理。本系統透過</w:t>
      </w:r>
      <w:r w:rsidRPr="002B0CF3">
        <w:t xml:space="preserve"> Token </w:t>
      </w:r>
      <w:r w:rsidRPr="002B0CF3">
        <w:t>使用監控與成本分析</w:t>
      </w:r>
      <w:r w:rsidRPr="002B0CF3">
        <w:t xml:space="preserve"> Dashboard</w:t>
      </w:r>
      <w:r w:rsidRPr="002B0CF3">
        <w:t>，協助企業建立完整的</w:t>
      </w:r>
      <w:r w:rsidRPr="002B0CF3">
        <w:t xml:space="preserve"> AI </w:t>
      </w:r>
      <w:r w:rsidRPr="002B0CF3">
        <w:t>使用治理與</w:t>
      </w:r>
      <w:r w:rsidRPr="002B0CF3">
        <w:t xml:space="preserve"> FinOps </w:t>
      </w:r>
      <w:r w:rsidRPr="002B0CF3">
        <w:t>管理能力，解決以下核心問題。</w:t>
      </w:r>
    </w:p>
    <w:p w14:paraId="25E13BBA" w14:textId="77777777" w:rsidR="0095268D" w:rsidRPr="00F2668A" w:rsidRDefault="0095268D" w:rsidP="00ED4217">
      <w:pPr>
        <w:pStyle w:val="2"/>
        <w:numPr>
          <w:ilvl w:val="0"/>
          <w:numId w:val="8"/>
        </w:numPr>
        <w:spacing w:before="180" w:after="180"/>
      </w:pPr>
      <w:bookmarkStart w:id="7" w:name="_Toc224635305"/>
      <w:r w:rsidRPr="00F2668A">
        <w:t>解決的核心問題</w:t>
      </w:r>
      <w:bookmarkEnd w:id="7"/>
    </w:p>
    <w:p w14:paraId="02BE59B6" w14:textId="5EE7D6D8" w:rsidR="001A4B6C" w:rsidRPr="00F2668A" w:rsidRDefault="00CD6CBC" w:rsidP="00CD6CBC">
      <w:pPr>
        <w:pStyle w:val="-2"/>
        <w:spacing w:before="180" w:after="180"/>
        <w:ind w:left="567"/>
      </w:pPr>
      <w:r w:rsidRPr="00CD6CBC">
        <w:t>在企業導入</w:t>
      </w:r>
      <w:r w:rsidRPr="00CD6CBC">
        <w:t xml:space="preserve"> AI </w:t>
      </w:r>
      <w:r w:rsidRPr="00CD6CBC">
        <w:t>技術後，不同部門、不同系統與不同員工可能透過多種工具或</w:t>
      </w:r>
      <w:r w:rsidRPr="00CD6CBC">
        <w:t xml:space="preserve"> API </w:t>
      </w:r>
      <w:r w:rsidRPr="00CD6CBC">
        <w:t>使用</w:t>
      </w:r>
      <w:r w:rsidRPr="00CD6CBC">
        <w:t xml:space="preserve"> AI</w:t>
      </w:r>
      <w:r w:rsidRPr="00CD6CBC">
        <w:t>，但這些使用行為往往分散在不同平台與應用中</w:t>
      </w:r>
      <w:r>
        <w:rPr>
          <w:rFonts w:hint="eastAsia"/>
        </w:rPr>
        <w:t>，</w:t>
      </w:r>
      <w:r w:rsidRPr="00CD6CBC">
        <w:t>這種</w:t>
      </w:r>
      <w:r w:rsidRPr="00CD6CBC">
        <w:t xml:space="preserve"> </w:t>
      </w:r>
      <w:r w:rsidRPr="00CD6CBC">
        <w:t>資訊不透明的情況，使企業難以進行有效的資源分配與管理。</w:t>
      </w:r>
    </w:p>
    <w:p w14:paraId="5B8456AF" w14:textId="26CAEFC0" w:rsidR="001A4B6C" w:rsidRPr="00F2668A" w:rsidRDefault="00CD6CBC" w:rsidP="00ED4217">
      <w:pPr>
        <w:pStyle w:val="3"/>
        <w:numPr>
          <w:ilvl w:val="0"/>
          <w:numId w:val="9"/>
        </w:numPr>
        <w:spacing w:before="180" w:after="180"/>
      </w:pPr>
      <w:r w:rsidRPr="00CD6CBC">
        <w:t>企業</w:t>
      </w:r>
      <w:r w:rsidRPr="00CD6CBC">
        <w:t xml:space="preserve"> AI Token </w:t>
      </w:r>
      <w:r w:rsidRPr="00CD6CBC">
        <w:t>使用缺乏透明度</w:t>
      </w:r>
    </w:p>
    <w:p w14:paraId="684778CF" w14:textId="3FDAAB6A" w:rsidR="001A4B6C" w:rsidRPr="00F2668A" w:rsidRDefault="00521885" w:rsidP="00521885">
      <w:pPr>
        <w:pStyle w:val="-3"/>
        <w:spacing w:before="180" w:after="180"/>
      </w:pPr>
      <w:r w:rsidRPr="00521885">
        <w:t>多數企業在導入</w:t>
      </w:r>
      <w:r w:rsidRPr="00521885">
        <w:t xml:space="preserve"> AI </w:t>
      </w:r>
      <w:r w:rsidRPr="00521885">
        <w:t>模型或</w:t>
      </w:r>
      <w:r w:rsidRPr="00521885">
        <w:t xml:space="preserve"> API</w:t>
      </w:r>
      <w:r w:rsidRPr="00521885">
        <w:t>（如</w:t>
      </w:r>
      <w:r w:rsidRPr="00521885">
        <w:t xml:space="preserve"> LLM</w:t>
      </w:r>
      <w:r w:rsidRPr="00521885">
        <w:t>、</w:t>
      </w:r>
      <w:r w:rsidRPr="00521885">
        <w:t>Embedding</w:t>
      </w:r>
      <w:r w:rsidRPr="00521885">
        <w:t>、</w:t>
      </w:r>
      <w:r w:rsidRPr="00521885">
        <w:t xml:space="preserve">Agent </w:t>
      </w:r>
      <w:r w:rsidRPr="00521885">
        <w:t>等）後，</w:t>
      </w:r>
      <w:r w:rsidRPr="00521885">
        <w:t xml:space="preserve">Token </w:t>
      </w:r>
      <w:r w:rsidRPr="00521885">
        <w:t>使用量通常分散在不同應用系統與團隊之中，管理者難以清楚掌握整體消耗情況，導致</w:t>
      </w:r>
      <w:r w:rsidRPr="00521885">
        <w:t xml:space="preserve"> AI </w:t>
      </w:r>
      <w:r w:rsidRPr="00521885">
        <w:t>成本變成不可視的隱性支出。</w:t>
      </w:r>
    </w:p>
    <w:p w14:paraId="361DEDC4" w14:textId="034D8AE4" w:rsidR="00D103F7" w:rsidRPr="00F2668A" w:rsidRDefault="00521885" w:rsidP="00ED4217">
      <w:pPr>
        <w:pStyle w:val="3"/>
        <w:numPr>
          <w:ilvl w:val="0"/>
          <w:numId w:val="9"/>
        </w:numPr>
        <w:spacing w:before="180" w:after="180"/>
      </w:pPr>
      <w:r w:rsidRPr="00521885">
        <w:t>無法清楚掌握各部門與個人使用情況</w:t>
      </w:r>
    </w:p>
    <w:p w14:paraId="741F4AC1" w14:textId="13BBCB58" w:rsidR="00D103F7" w:rsidRPr="00F2668A" w:rsidRDefault="00521885" w:rsidP="00F2668A">
      <w:pPr>
        <w:pStyle w:val="-3"/>
        <w:spacing w:before="180" w:after="180"/>
      </w:pPr>
      <w:r w:rsidRPr="00521885">
        <w:t>在企業內部，不同部門或員工可能同時使用</w:t>
      </w:r>
      <w:r w:rsidRPr="00521885">
        <w:t xml:space="preserve"> AI </w:t>
      </w:r>
      <w:r w:rsidRPr="00521885">
        <w:t>工具，但缺乏統一的監控與統計機制，使得</w:t>
      </w:r>
      <w:r w:rsidRPr="00521885">
        <w:t xml:space="preserve"> AI </w:t>
      </w:r>
      <w:r w:rsidRPr="00521885">
        <w:t>使用責任與資源分配難以追蹤與管理。</w:t>
      </w:r>
    </w:p>
    <w:p w14:paraId="0B2A296A" w14:textId="7F0B670F" w:rsidR="00D103F7" w:rsidRPr="00F2668A" w:rsidRDefault="00521885" w:rsidP="00ED4217">
      <w:pPr>
        <w:pStyle w:val="3"/>
        <w:numPr>
          <w:ilvl w:val="0"/>
          <w:numId w:val="9"/>
        </w:numPr>
        <w:spacing w:before="180" w:after="180"/>
      </w:pPr>
      <w:r w:rsidRPr="00521885">
        <w:t xml:space="preserve">AI </w:t>
      </w:r>
      <w:r w:rsidRPr="00521885">
        <w:t>成本難以預估與控制</w:t>
      </w:r>
    </w:p>
    <w:p w14:paraId="6B83713E" w14:textId="5A01793B" w:rsidR="00D103F7" w:rsidRPr="00F2668A" w:rsidRDefault="00521885" w:rsidP="00F2668A">
      <w:pPr>
        <w:pStyle w:val="-3"/>
        <w:spacing w:before="180" w:after="180"/>
      </w:pPr>
      <w:r w:rsidRPr="00521885">
        <w:lastRenderedPageBreak/>
        <w:t xml:space="preserve">AI Token </w:t>
      </w:r>
      <w:r w:rsidRPr="00521885">
        <w:t>通常採用使用量計費模式，當企業規模化導入</w:t>
      </w:r>
      <w:r w:rsidRPr="00521885">
        <w:t xml:space="preserve"> AI </w:t>
      </w:r>
      <w:r w:rsidRPr="00521885">
        <w:t>應用時，若沒有即時成本監控與預測機制，容易造成月度費用超出預算或無法提前預警。</w:t>
      </w:r>
    </w:p>
    <w:p w14:paraId="713250A1" w14:textId="7EF3F7CF" w:rsidR="00D103F7" w:rsidRPr="00F2668A" w:rsidRDefault="00521885" w:rsidP="00ED4217">
      <w:pPr>
        <w:pStyle w:val="3"/>
        <w:numPr>
          <w:ilvl w:val="0"/>
          <w:numId w:val="9"/>
        </w:numPr>
        <w:spacing w:before="180" w:after="180"/>
      </w:pPr>
      <w:r w:rsidRPr="00521885">
        <w:t>缺乏</w:t>
      </w:r>
      <w:r w:rsidRPr="00521885">
        <w:t xml:space="preserve"> AI </w:t>
      </w:r>
      <w:r w:rsidRPr="00521885">
        <w:t>使用行為與效率分析</w:t>
      </w:r>
    </w:p>
    <w:p w14:paraId="7C5BFB7C" w14:textId="519384C8" w:rsidR="00D103F7" w:rsidRDefault="00521885" w:rsidP="00F2668A">
      <w:pPr>
        <w:pStyle w:val="-3"/>
        <w:spacing w:before="180" w:after="180"/>
      </w:pPr>
      <w:r w:rsidRPr="00521885">
        <w:t>企業目前通常只能看到整體帳單，卻難以深入分析</w:t>
      </w:r>
      <w:r w:rsidRPr="00521885">
        <w:t xml:space="preserve"> </w:t>
      </w:r>
      <w:r w:rsidRPr="00521885">
        <w:t>哪些部門、應用或使用情境帶來最高成本或最低效率，導致無法有效優化</w:t>
      </w:r>
      <w:r w:rsidRPr="00521885">
        <w:t xml:space="preserve"> AI </w:t>
      </w:r>
      <w:r w:rsidRPr="00521885">
        <w:t>使用策略。</w:t>
      </w:r>
    </w:p>
    <w:p w14:paraId="3E64846C" w14:textId="4B2B5F52" w:rsidR="00521885" w:rsidRDefault="00521885" w:rsidP="00521885">
      <w:pPr>
        <w:pStyle w:val="3"/>
        <w:numPr>
          <w:ilvl w:val="0"/>
          <w:numId w:val="9"/>
        </w:numPr>
        <w:spacing w:before="180" w:after="180"/>
      </w:pPr>
      <w:r w:rsidRPr="00521885">
        <w:t xml:space="preserve">AI </w:t>
      </w:r>
      <w:r w:rsidRPr="00521885">
        <w:t>資源治理（</w:t>
      </w:r>
      <w:r w:rsidRPr="00521885">
        <w:t>AI Governance</w:t>
      </w:r>
      <w:r w:rsidRPr="00521885">
        <w:t>）能力不足</w:t>
      </w:r>
    </w:p>
    <w:p w14:paraId="0C855360" w14:textId="54BD3F86" w:rsidR="00521885" w:rsidRPr="00521885" w:rsidRDefault="00521885" w:rsidP="00521885">
      <w:pPr>
        <w:pStyle w:val="-3"/>
        <w:spacing w:before="180" w:after="180"/>
      </w:pPr>
      <w:r w:rsidRPr="00521885">
        <w:t>在</w:t>
      </w:r>
      <w:r w:rsidRPr="00521885">
        <w:t xml:space="preserve"> AI </w:t>
      </w:r>
      <w:r w:rsidRPr="00521885">
        <w:t>使用逐漸成為企業核心能力的情況下，若缺乏統一管理平台，企業將難以建立</w:t>
      </w:r>
      <w:r w:rsidRPr="00521885">
        <w:t xml:space="preserve"> AI </w:t>
      </w:r>
      <w:r w:rsidRPr="00521885">
        <w:t>成本治理、使用監控與內部審計機制。</w:t>
      </w:r>
    </w:p>
    <w:p w14:paraId="4ADD0C8F" w14:textId="1C829683" w:rsidR="000603C1" w:rsidRPr="00F2668A" w:rsidRDefault="00A977A7" w:rsidP="00EE5FF2">
      <w:pPr>
        <w:pStyle w:val="2"/>
        <w:numPr>
          <w:ilvl w:val="0"/>
          <w:numId w:val="8"/>
        </w:numPr>
        <w:spacing w:before="180" w:after="180"/>
      </w:pPr>
      <w:bookmarkStart w:id="8" w:name="_Toc224635306"/>
      <w:r w:rsidRPr="00F2668A">
        <w:t>可量化商業指標（</w:t>
      </w:r>
      <w:r w:rsidRPr="00F2668A">
        <w:t>Business Metrics</w:t>
      </w:r>
      <w:r w:rsidRPr="00F2668A">
        <w:t>）</w:t>
      </w:r>
      <w:bookmarkEnd w:id="8"/>
    </w:p>
    <w:p w14:paraId="7BE3A300" w14:textId="19DFB719" w:rsidR="00D57CC9" w:rsidRPr="00CD76EE" w:rsidRDefault="00136D54" w:rsidP="00EE5FF2">
      <w:pPr>
        <w:pStyle w:val="3"/>
        <w:numPr>
          <w:ilvl w:val="0"/>
          <w:numId w:val="300"/>
        </w:numPr>
        <w:spacing w:before="180" w:after="180"/>
      </w:pPr>
      <w:r w:rsidRPr="00136D54">
        <w:t xml:space="preserve">AI Token </w:t>
      </w:r>
      <w:r w:rsidRPr="00136D54">
        <w:t>使用監控指標</w:t>
      </w:r>
    </w:p>
    <w:tbl>
      <w:tblPr>
        <w:tblStyle w:val="a8"/>
        <w:tblW w:w="0" w:type="auto"/>
        <w:tblInd w:w="1701" w:type="dxa"/>
        <w:tblLook w:val="04A0" w:firstRow="1" w:lastRow="0" w:firstColumn="1" w:lastColumn="0" w:noHBand="0" w:noVBand="1"/>
      </w:tblPr>
      <w:tblGrid>
        <w:gridCol w:w="4673"/>
        <w:gridCol w:w="3254"/>
      </w:tblGrid>
      <w:tr w:rsidR="00D57CC9" w:rsidRPr="00763051" w14:paraId="2559BB2D" w14:textId="77777777" w:rsidTr="009F5405">
        <w:tc>
          <w:tcPr>
            <w:tcW w:w="4673" w:type="dxa"/>
            <w:tcBorders>
              <w:bottom w:val="single" w:sz="4" w:space="0" w:color="auto"/>
            </w:tcBorders>
            <w:shd w:val="clear" w:color="auto" w:fill="DAEEF3" w:themeFill="accent5" w:themeFillTint="33"/>
            <w:hideMark/>
          </w:tcPr>
          <w:p w14:paraId="1C105E9F" w14:textId="77777777" w:rsidR="00D57CC9" w:rsidRPr="00CD76EE" w:rsidRDefault="00D57CC9" w:rsidP="00CD76EE">
            <w:pPr>
              <w:pStyle w:val="-"/>
              <w:spacing w:before="72" w:after="72"/>
            </w:pPr>
            <w:r w:rsidRPr="00CD76EE">
              <w:t>指標</w:t>
            </w:r>
          </w:p>
        </w:tc>
        <w:tc>
          <w:tcPr>
            <w:tcW w:w="3254" w:type="dxa"/>
            <w:tcBorders>
              <w:bottom w:val="single" w:sz="4" w:space="0" w:color="auto"/>
            </w:tcBorders>
            <w:shd w:val="clear" w:color="auto" w:fill="DAEEF3" w:themeFill="accent5" w:themeFillTint="33"/>
            <w:hideMark/>
          </w:tcPr>
          <w:p w14:paraId="3B0AB8A1" w14:textId="77777777" w:rsidR="00D57CC9" w:rsidRPr="00CD76EE" w:rsidRDefault="00D57CC9" w:rsidP="00CD76EE">
            <w:pPr>
              <w:pStyle w:val="-"/>
              <w:spacing w:before="72" w:after="72"/>
            </w:pPr>
            <w:r w:rsidRPr="00CD76EE">
              <w:t>目標數值</w:t>
            </w:r>
          </w:p>
        </w:tc>
      </w:tr>
      <w:tr w:rsidR="00D57CC9" w:rsidRPr="00763051" w14:paraId="0D5F2897" w14:textId="77777777" w:rsidTr="003B632B">
        <w:tc>
          <w:tcPr>
            <w:tcW w:w="4673" w:type="dxa"/>
            <w:hideMark/>
          </w:tcPr>
          <w:p w14:paraId="7E6E7A25" w14:textId="2FAC5E73" w:rsidR="00D57CC9" w:rsidRPr="00CD76EE" w:rsidRDefault="00136D54" w:rsidP="00CD76EE">
            <w:pPr>
              <w:pStyle w:val="-0"/>
              <w:spacing w:before="72" w:after="72"/>
            </w:pPr>
            <w:r w:rsidRPr="00136D54">
              <w:t>每日</w:t>
            </w:r>
            <w:r w:rsidRPr="00136D54">
              <w:t xml:space="preserve"> Token </w:t>
            </w:r>
            <w:r w:rsidRPr="00136D54">
              <w:t>使用量可視化率</w:t>
            </w:r>
          </w:p>
        </w:tc>
        <w:tc>
          <w:tcPr>
            <w:tcW w:w="3254" w:type="dxa"/>
            <w:hideMark/>
          </w:tcPr>
          <w:p w14:paraId="6F50E49C" w14:textId="6B7840C2" w:rsidR="00D57CC9" w:rsidRPr="00CD76EE" w:rsidRDefault="00136D54" w:rsidP="00CD76EE">
            <w:pPr>
              <w:pStyle w:val="-0"/>
              <w:spacing w:before="72" w:after="72"/>
            </w:pPr>
            <w:r w:rsidRPr="00136D54">
              <w:t xml:space="preserve">100% </w:t>
            </w:r>
            <w:r w:rsidRPr="00136D54">
              <w:t>可視化</w:t>
            </w:r>
          </w:p>
        </w:tc>
      </w:tr>
      <w:tr w:rsidR="00D57CC9" w:rsidRPr="00763051" w14:paraId="605B4C9C" w14:textId="77777777" w:rsidTr="003B632B">
        <w:tc>
          <w:tcPr>
            <w:tcW w:w="4673" w:type="dxa"/>
            <w:hideMark/>
          </w:tcPr>
          <w:p w14:paraId="16A4DC56" w14:textId="109C3864" w:rsidR="00D57CC9" w:rsidRPr="00CD76EE" w:rsidRDefault="00D57CC9" w:rsidP="00CD76EE">
            <w:pPr>
              <w:pStyle w:val="-0"/>
              <w:spacing w:before="72" w:after="72"/>
            </w:pPr>
          </w:p>
        </w:tc>
        <w:tc>
          <w:tcPr>
            <w:tcW w:w="3254" w:type="dxa"/>
            <w:hideMark/>
          </w:tcPr>
          <w:p w14:paraId="4DA57A8D" w14:textId="2664F4AE" w:rsidR="00D57CC9" w:rsidRPr="00CD76EE" w:rsidRDefault="00D57CC9" w:rsidP="00CD76EE">
            <w:pPr>
              <w:pStyle w:val="-0"/>
              <w:spacing w:before="72" w:after="72"/>
            </w:pPr>
          </w:p>
        </w:tc>
      </w:tr>
      <w:tr w:rsidR="00D57CC9" w:rsidRPr="00763051" w14:paraId="3C905BB2" w14:textId="77777777" w:rsidTr="003B632B">
        <w:tc>
          <w:tcPr>
            <w:tcW w:w="4673" w:type="dxa"/>
            <w:hideMark/>
          </w:tcPr>
          <w:p w14:paraId="2996F143" w14:textId="5CA4C52D" w:rsidR="00D57CC9" w:rsidRPr="00CD76EE" w:rsidRDefault="00136D54" w:rsidP="00CD76EE">
            <w:pPr>
              <w:pStyle w:val="-0"/>
              <w:spacing w:before="72" w:after="72"/>
            </w:pPr>
            <w:r w:rsidRPr="00136D54">
              <w:t>部門</w:t>
            </w:r>
            <w:r w:rsidRPr="00136D54">
              <w:t xml:space="preserve"> Token </w:t>
            </w:r>
            <w:r w:rsidRPr="00136D54">
              <w:t>使用統計覆蓋率</w:t>
            </w:r>
          </w:p>
        </w:tc>
        <w:tc>
          <w:tcPr>
            <w:tcW w:w="3254" w:type="dxa"/>
            <w:hideMark/>
          </w:tcPr>
          <w:p w14:paraId="1EB26318" w14:textId="70C6C9D0" w:rsidR="00D57CC9" w:rsidRPr="00CD76EE" w:rsidRDefault="00136D54" w:rsidP="00CD76EE">
            <w:pPr>
              <w:pStyle w:val="-0"/>
              <w:spacing w:before="72" w:after="72"/>
            </w:pPr>
            <w:r w:rsidRPr="00136D54">
              <w:t xml:space="preserve">≥95% </w:t>
            </w:r>
            <w:r w:rsidRPr="00136D54">
              <w:t>部門覆蓋率</w:t>
            </w:r>
          </w:p>
        </w:tc>
      </w:tr>
      <w:tr w:rsidR="00136D54" w:rsidRPr="00763051" w14:paraId="20529B60" w14:textId="77777777" w:rsidTr="003B632B">
        <w:tc>
          <w:tcPr>
            <w:tcW w:w="4673" w:type="dxa"/>
          </w:tcPr>
          <w:p w14:paraId="67ACA167" w14:textId="6F26070B" w:rsidR="00136D54" w:rsidRPr="00CD76EE" w:rsidRDefault="00136D54" w:rsidP="00CD76EE">
            <w:pPr>
              <w:pStyle w:val="-0"/>
              <w:spacing w:before="72" w:after="72"/>
            </w:pPr>
            <w:r w:rsidRPr="00136D54">
              <w:t>員工</w:t>
            </w:r>
            <w:r w:rsidRPr="00136D54">
              <w:t xml:space="preserve"> Token </w:t>
            </w:r>
            <w:r w:rsidRPr="00136D54">
              <w:t>使用追蹤率</w:t>
            </w:r>
          </w:p>
        </w:tc>
        <w:tc>
          <w:tcPr>
            <w:tcW w:w="3254" w:type="dxa"/>
          </w:tcPr>
          <w:p w14:paraId="64B8CB0D" w14:textId="610FC71C" w:rsidR="00136D54" w:rsidRPr="00CD76EE" w:rsidRDefault="00136D54" w:rsidP="00CD76EE">
            <w:pPr>
              <w:pStyle w:val="-0"/>
              <w:spacing w:before="72" w:after="72"/>
            </w:pPr>
            <w:r w:rsidRPr="00136D54">
              <w:t xml:space="preserve">≥90% </w:t>
            </w:r>
            <w:r w:rsidRPr="00136D54">
              <w:t>使用行為可追蹤</w:t>
            </w:r>
          </w:p>
        </w:tc>
      </w:tr>
      <w:tr w:rsidR="00136D54" w:rsidRPr="00763051" w14:paraId="0E79F25A" w14:textId="77777777" w:rsidTr="003B632B">
        <w:tc>
          <w:tcPr>
            <w:tcW w:w="4673" w:type="dxa"/>
          </w:tcPr>
          <w:p w14:paraId="4EC93D4F" w14:textId="6180B143" w:rsidR="00136D54" w:rsidRPr="00CD76EE" w:rsidRDefault="00136D54" w:rsidP="00CD76EE">
            <w:pPr>
              <w:pStyle w:val="-0"/>
              <w:spacing w:before="72" w:after="72"/>
            </w:pPr>
            <w:r w:rsidRPr="00136D54">
              <w:t xml:space="preserve">AI </w:t>
            </w:r>
            <w:r w:rsidRPr="00136D54">
              <w:t>應用</w:t>
            </w:r>
            <w:r w:rsidRPr="00136D54">
              <w:t xml:space="preserve"> Token </w:t>
            </w:r>
            <w:r w:rsidRPr="00136D54">
              <w:t>使用統計</w:t>
            </w:r>
          </w:p>
        </w:tc>
        <w:tc>
          <w:tcPr>
            <w:tcW w:w="3254" w:type="dxa"/>
          </w:tcPr>
          <w:p w14:paraId="1941DAF7" w14:textId="5F6DBCC1" w:rsidR="00136D54" w:rsidRPr="00CD76EE" w:rsidRDefault="00136D54" w:rsidP="00CD76EE">
            <w:pPr>
              <w:pStyle w:val="-0"/>
              <w:spacing w:before="72" w:after="72"/>
            </w:pPr>
            <w:r w:rsidRPr="00136D54">
              <w:t xml:space="preserve">≥95% </w:t>
            </w:r>
            <w:r w:rsidRPr="00136D54">
              <w:t>應用統計率</w:t>
            </w:r>
          </w:p>
        </w:tc>
      </w:tr>
    </w:tbl>
    <w:p w14:paraId="1B423AAE" w14:textId="4D677088" w:rsidR="00D57CC9" w:rsidRPr="00CD76EE" w:rsidRDefault="00136D54" w:rsidP="00EE5FF2">
      <w:pPr>
        <w:pStyle w:val="3"/>
        <w:numPr>
          <w:ilvl w:val="0"/>
          <w:numId w:val="300"/>
        </w:numPr>
        <w:spacing w:before="180" w:after="180"/>
      </w:pPr>
      <w:r w:rsidRPr="00136D54">
        <w:t xml:space="preserve">AI </w:t>
      </w:r>
      <w:r w:rsidRPr="00136D54">
        <w:t>成本管理指標</w:t>
      </w:r>
    </w:p>
    <w:tbl>
      <w:tblPr>
        <w:tblStyle w:val="a8"/>
        <w:tblW w:w="7933" w:type="dxa"/>
        <w:tblInd w:w="1701" w:type="dxa"/>
        <w:tblLook w:val="04A0" w:firstRow="1" w:lastRow="0" w:firstColumn="1" w:lastColumn="0" w:noHBand="0" w:noVBand="1"/>
      </w:tblPr>
      <w:tblGrid>
        <w:gridCol w:w="4673"/>
        <w:gridCol w:w="3260"/>
      </w:tblGrid>
      <w:tr w:rsidR="006E1E52" w14:paraId="688D4BBB" w14:textId="77777777" w:rsidTr="006E1E52">
        <w:tc>
          <w:tcPr>
            <w:tcW w:w="4673" w:type="dxa"/>
            <w:shd w:val="clear" w:color="auto" w:fill="DAEEF3" w:themeFill="accent5" w:themeFillTint="33"/>
            <w:hideMark/>
          </w:tcPr>
          <w:p w14:paraId="1C8E84DD" w14:textId="77777777" w:rsidR="006E1E52" w:rsidRPr="00CA514C" w:rsidRDefault="006E1E52" w:rsidP="00CA514C">
            <w:pPr>
              <w:pStyle w:val="-"/>
              <w:spacing w:before="72" w:after="72"/>
            </w:pPr>
            <w:r w:rsidRPr="00CA514C">
              <w:t>指標</w:t>
            </w:r>
          </w:p>
        </w:tc>
        <w:tc>
          <w:tcPr>
            <w:tcW w:w="3260" w:type="dxa"/>
            <w:shd w:val="clear" w:color="auto" w:fill="DAEEF3" w:themeFill="accent5" w:themeFillTint="33"/>
            <w:hideMark/>
          </w:tcPr>
          <w:p w14:paraId="228BCEE7" w14:textId="77777777" w:rsidR="006E1E52" w:rsidRPr="00CA514C" w:rsidRDefault="006E1E52" w:rsidP="00CA514C">
            <w:pPr>
              <w:pStyle w:val="-"/>
              <w:spacing w:before="72" w:after="72"/>
            </w:pPr>
            <w:r w:rsidRPr="00CA514C">
              <w:t>目標數值</w:t>
            </w:r>
          </w:p>
        </w:tc>
      </w:tr>
      <w:tr w:rsidR="006E1E52" w14:paraId="1B88DAEB" w14:textId="77777777" w:rsidTr="006E1E52">
        <w:tc>
          <w:tcPr>
            <w:tcW w:w="4673" w:type="dxa"/>
            <w:hideMark/>
          </w:tcPr>
          <w:p w14:paraId="0F9F40A5" w14:textId="77550DD7"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Token </w:t>
            </w:r>
            <w:r w:rsidRPr="0063551E">
              <w:rPr>
                <w:rFonts w:ascii="標楷體-繁" w:hAnsi="標楷體-繁" w:cstheme="minorBidi"/>
                <w:color w:val="000000" w:themeColor="text1"/>
                <w:kern w:val="2"/>
                <w:szCs w:val="22"/>
              </w:rPr>
              <w:t>成本可視化率</w:t>
            </w:r>
          </w:p>
        </w:tc>
        <w:tc>
          <w:tcPr>
            <w:tcW w:w="3260" w:type="dxa"/>
            <w:hideMark/>
          </w:tcPr>
          <w:p w14:paraId="6B7FA925" w14:textId="7302D970"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100% </w:t>
            </w:r>
            <w:r w:rsidRPr="0063551E">
              <w:rPr>
                <w:rFonts w:ascii="標楷體-繁" w:hAnsi="標楷體-繁" w:cstheme="minorBidi"/>
                <w:color w:val="000000" w:themeColor="text1"/>
                <w:kern w:val="2"/>
                <w:szCs w:val="22"/>
              </w:rPr>
              <w:t>成本可視化</w:t>
            </w:r>
          </w:p>
        </w:tc>
      </w:tr>
      <w:tr w:rsidR="006E1E52" w14:paraId="21AD65EA" w14:textId="77777777" w:rsidTr="006E1E52">
        <w:tc>
          <w:tcPr>
            <w:tcW w:w="4673" w:type="dxa"/>
            <w:hideMark/>
          </w:tcPr>
          <w:p w14:paraId="6C432131" w14:textId="5545BB93"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成本計算準確率</w:t>
            </w:r>
          </w:p>
        </w:tc>
        <w:tc>
          <w:tcPr>
            <w:tcW w:w="3260" w:type="dxa"/>
            <w:hideMark/>
          </w:tcPr>
          <w:p w14:paraId="665D3B00" w14:textId="59A503CD"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99% </w:t>
            </w:r>
            <w:r w:rsidRPr="0063551E">
              <w:rPr>
                <w:rFonts w:ascii="標楷體-繁" w:hAnsi="標楷體-繁" w:cstheme="minorBidi"/>
                <w:color w:val="000000" w:themeColor="text1"/>
                <w:kern w:val="2"/>
                <w:szCs w:val="22"/>
              </w:rPr>
              <w:t>準確率</w:t>
            </w:r>
          </w:p>
        </w:tc>
      </w:tr>
      <w:tr w:rsidR="006E1E52" w14:paraId="7C562E78" w14:textId="77777777" w:rsidTr="006E1E52">
        <w:tc>
          <w:tcPr>
            <w:tcW w:w="4673" w:type="dxa"/>
            <w:hideMark/>
          </w:tcPr>
          <w:p w14:paraId="142B7F9A" w14:textId="4A6D0BBF"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成本統計更新頻率</w:t>
            </w:r>
          </w:p>
        </w:tc>
        <w:tc>
          <w:tcPr>
            <w:tcW w:w="3260" w:type="dxa"/>
            <w:hideMark/>
          </w:tcPr>
          <w:p w14:paraId="63CAF642" w14:textId="15F50EF1"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5 </w:t>
            </w:r>
            <w:r w:rsidRPr="0063551E">
              <w:rPr>
                <w:rFonts w:ascii="標楷體-繁" w:hAnsi="標楷體-繁" w:cstheme="minorBidi"/>
                <w:color w:val="000000" w:themeColor="text1"/>
                <w:kern w:val="2"/>
                <w:szCs w:val="22"/>
              </w:rPr>
              <w:t>分鐘更新一次</w:t>
            </w:r>
          </w:p>
        </w:tc>
      </w:tr>
      <w:tr w:rsidR="00136D54" w14:paraId="69E95D61" w14:textId="77777777" w:rsidTr="006E1E52">
        <w:tc>
          <w:tcPr>
            <w:tcW w:w="4673" w:type="dxa"/>
          </w:tcPr>
          <w:p w14:paraId="5DFAF18F" w14:textId="333A326B"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月度</w:t>
            </w:r>
            <w:r w:rsidRPr="0063551E">
              <w:rPr>
                <w:rFonts w:ascii="標楷體-繁" w:hAnsi="標楷體-繁" w:cstheme="minorBidi"/>
                <w:color w:val="000000" w:themeColor="text1"/>
                <w:kern w:val="2"/>
                <w:szCs w:val="22"/>
              </w:rPr>
              <w:t xml:space="preserve"> AI </w:t>
            </w:r>
            <w:r w:rsidRPr="0063551E">
              <w:rPr>
                <w:rFonts w:ascii="標楷體-繁" w:hAnsi="標楷體-繁" w:cstheme="minorBidi"/>
                <w:color w:val="000000" w:themeColor="text1"/>
                <w:kern w:val="2"/>
                <w:szCs w:val="22"/>
              </w:rPr>
              <w:t>成本預測誤差率</w:t>
            </w:r>
          </w:p>
        </w:tc>
        <w:tc>
          <w:tcPr>
            <w:tcW w:w="3260" w:type="dxa"/>
          </w:tcPr>
          <w:p w14:paraId="7F11D370" w14:textId="76CCB970"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10% </w:t>
            </w:r>
            <w:r w:rsidRPr="0063551E">
              <w:rPr>
                <w:rFonts w:ascii="標楷體-繁" w:hAnsi="標楷體-繁" w:cstheme="minorBidi"/>
                <w:color w:val="000000" w:themeColor="text1"/>
                <w:kern w:val="2"/>
                <w:szCs w:val="22"/>
              </w:rPr>
              <w:t>誤差率</w:t>
            </w:r>
          </w:p>
        </w:tc>
      </w:tr>
    </w:tbl>
    <w:p w14:paraId="2506016F" w14:textId="375EF5DC" w:rsidR="005B1678" w:rsidRPr="00CA514C" w:rsidRDefault="00543A9E" w:rsidP="00EE5FF2">
      <w:pPr>
        <w:pStyle w:val="3"/>
        <w:numPr>
          <w:ilvl w:val="0"/>
          <w:numId w:val="300"/>
        </w:numPr>
        <w:spacing w:before="180" w:after="180"/>
      </w:pPr>
      <w:r w:rsidRPr="00543A9E">
        <w:t>使用效率與資源利用率指標</w:t>
      </w:r>
    </w:p>
    <w:tbl>
      <w:tblPr>
        <w:tblStyle w:val="a8"/>
        <w:tblW w:w="7933" w:type="dxa"/>
        <w:tblInd w:w="1701" w:type="dxa"/>
        <w:tblLook w:val="04A0" w:firstRow="1" w:lastRow="0" w:firstColumn="1" w:lastColumn="0" w:noHBand="0" w:noVBand="1"/>
      </w:tblPr>
      <w:tblGrid>
        <w:gridCol w:w="4673"/>
        <w:gridCol w:w="3260"/>
      </w:tblGrid>
      <w:tr w:rsidR="005B1678" w14:paraId="79BF226E" w14:textId="77777777" w:rsidTr="005B1678">
        <w:tc>
          <w:tcPr>
            <w:tcW w:w="4673" w:type="dxa"/>
            <w:shd w:val="clear" w:color="auto" w:fill="DAEEF3" w:themeFill="accent5" w:themeFillTint="33"/>
            <w:hideMark/>
          </w:tcPr>
          <w:p w14:paraId="7271C90D" w14:textId="77777777" w:rsidR="005B1678" w:rsidRPr="00CA514C" w:rsidRDefault="005B1678" w:rsidP="00CA514C">
            <w:pPr>
              <w:pStyle w:val="-"/>
              <w:spacing w:before="72" w:after="72"/>
            </w:pPr>
            <w:r w:rsidRPr="00CA514C">
              <w:lastRenderedPageBreak/>
              <w:t>指標</w:t>
            </w:r>
          </w:p>
        </w:tc>
        <w:tc>
          <w:tcPr>
            <w:tcW w:w="3260" w:type="dxa"/>
            <w:shd w:val="clear" w:color="auto" w:fill="DAEEF3" w:themeFill="accent5" w:themeFillTint="33"/>
            <w:hideMark/>
          </w:tcPr>
          <w:p w14:paraId="123AEDBD" w14:textId="77777777" w:rsidR="005B1678" w:rsidRPr="00CA514C" w:rsidRDefault="005B1678" w:rsidP="00CA514C">
            <w:pPr>
              <w:pStyle w:val="-"/>
              <w:spacing w:before="72" w:after="72"/>
            </w:pPr>
            <w:r w:rsidRPr="00CA514C">
              <w:t>目標數值</w:t>
            </w:r>
          </w:p>
        </w:tc>
      </w:tr>
      <w:tr w:rsidR="005B1678" w14:paraId="6632F834" w14:textId="77777777" w:rsidTr="005B1678">
        <w:tc>
          <w:tcPr>
            <w:tcW w:w="4673" w:type="dxa"/>
            <w:hideMark/>
          </w:tcPr>
          <w:p w14:paraId="3498CDB3" w14:textId="61E074DC" w:rsidR="005B1678" w:rsidRPr="00CA514C" w:rsidRDefault="00801252" w:rsidP="00CA514C">
            <w:pPr>
              <w:pStyle w:val="-0"/>
              <w:spacing w:before="72" w:after="72"/>
            </w:pPr>
            <w:r w:rsidRPr="00801252">
              <w:t>員工平均</w:t>
            </w:r>
            <w:r w:rsidRPr="00801252">
              <w:t xml:space="preserve"> Token </w:t>
            </w:r>
            <w:r w:rsidRPr="00801252">
              <w:t>使用效率</w:t>
            </w:r>
          </w:p>
        </w:tc>
        <w:tc>
          <w:tcPr>
            <w:tcW w:w="3260" w:type="dxa"/>
            <w:hideMark/>
          </w:tcPr>
          <w:p w14:paraId="6518098B" w14:textId="5A9EDDCA" w:rsidR="005B1678" w:rsidRPr="00CA514C" w:rsidRDefault="00801252" w:rsidP="00CA514C">
            <w:pPr>
              <w:pStyle w:val="-0"/>
              <w:spacing w:before="72" w:after="72"/>
            </w:pPr>
            <w:r w:rsidRPr="00801252">
              <w:t>提升</w:t>
            </w:r>
            <w:r w:rsidRPr="00801252">
              <w:t xml:space="preserve"> ≥20%</w:t>
            </w:r>
          </w:p>
        </w:tc>
      </w:tr>
      <w:tr w:rsidR="005B1678" w14:paraId="11898976" w14:textId="77777777" w:rsidTr="005B1678">
        <w:tc>
          <w:tcPr>
            <w:tcW w:w="4673" w:type="dxa"/>
            <w:hideMark/>
          </w:tcPr>
          <w:p w14:paraId="4C68D382" w14:textId="0E95926B" w:rsidR="005B1678" w:rsidRPr="00CA514C" w:rsidRDefault="00801252" w:rsidP="00CA514C">
            <w:pPr>
              <w:pStyle w:val="-0"/>
              <w:spacing w:before="72" w:after="72"/>
            </w:pPr>
            <w:r w:rsidRPr="00801252">
              <w:t xml:space="preserve">AI </w:t>
            </w:r>
            <w:r w:rsidRPr="00801252">
              <w:t>工具活躍使用率</w:t>
            </w:r>
          </w:p>
        </w:tc>
        <w:tc>
          <w:tcPr>
            <w:tcW w:w="3260" w:type="dxa"/>
            <w:hideMark/>
          </w:tcPr>
          <w:p w14:paraId="6C86FC4A" w14:textId="56ABAA5D" w:rsidR="005B1678" w:rsidRPr="00CA514C" w:rsidRDefault="00801252" w:rsidP="00CA514C">
            <w:pPr>
              <w:pStyle w:val="-0"/>
              <w:spacing w:before="72" w:after="72"/>
            </w:pPr>
            <w:r w:rsidRPr="00801252">
              <w:t xml:space="preserve">≥70% </w:t>
            </w:r>
            <w:r w:rsidRPr="00801252">
              <w:t>活躍率</w:t>
            </w:r>
          </w:p>
        </w:tc>
      </w:tr>
      <w:tr w:rsidR="005B1678" w14:paraId="2EBBDF93" w14:textId="77777777" w:rsidTr="005B1678">
        <w:tc>
          <w:tcPr>
            <w:tcW w:w="4673" w:type="dxa"/>
            <w:hideMark/>
          </w:tcPr>
          <w:p w14:paraId="646B40F7" w14:textId="63679FA8" w:rsidR="005B1678" w:rsidRPr="00CA514C" w:rsidRDefault="00801252" w:rsidP="00CA514C">
            <w:pPr>
              <w:pStyle w:val="-0"/>
              <w:spacing w:before="72" w:after="72"/>
            </w:pPr>
            <w:r w:rsidRPr="00801252">
              <w:t>高使用量員工比例</w:t>
            </w:r>
          </w:p>
        </w:tc>
        <w:tc>
          <w:tcPr>
            <w:tcW w:w="3260" w:type="dxa"/>
            <w:hideMark/>
          </w:tcPr>
          <w:p w14:paraId="01A8406A" w14:textId="3CE0A3FE" w:rsidR="005B1678" w:rsidRPr="00CA514C" w:rsidRDefault="00801252" w:rsidP="00CA514C">
            <w:pPr>
              <w:pStyle w:val="-0"/>
              <w:spacing w:before="72" w:after="72"/>
            </w:pPr>
            <w:r w:rsidRPr="00801252">
              <w:t>≤20%</w:t>
            </w:r>
            <w:r w:rsidRPr="00801252">
              <w:t>（避免集中使用）</w:t>
            </w:r>
          </w:p>
        </w:tc>
      </w:tr>
      <w:tr w:rsidR="00543A9E" w14:paraId="5FB57A5D" w14:textId="77777777" w:rsidTr="005B1678">
        <w:tc>
          <w:tcPr>
            <w:tcW w:w="4673" w:type="dxa"/>
          </w:tcPr>
          <w:p w14:paraId="107E5BC5" w14:textId="45396C3F" w:rsidR="00543A9E" w:rsidRPr="00CA514C" w:rsidRDefault="00801252" w:rsidP="00CA514C">
            <w:pPr>
              <w:pStyle w:val="-0"/>
              <w:spacing w:before="72" w:after="72"/>
            </w:pPr>
            <w:r w:rsidRPr="00801252">
              <w:t xml:space="preserve">Token </w:t>
            </w:r>
            <w:r w:rsidRPr="00801252">
              <w:t>使用尖峰分析覆蓋率</w:t>
            </w:r>
          </w:p>
        </w:tc>
        <w:tc>
          <w:tcPr>
            <w:tcW w:w="3260" w:type="dxa"/>
          </w:tcPr>
          <w:p w14:paraId="5A934B1D" w14:textId="629D147D" w:rsidR="00543A9E" w:rsidRPr="00CA514C" w:rsidRDefault="00801252" w:rsidP="00CA514C">
            <w:pPr>
              <w:pStyle w:val="-0"/>
              <w:spacing w:before="72" w:after="72"/>
            </w:pPr>
            <w:r w:rsidRPr="00801252">
              <w:t xml:space="preserve">100% </w:t>
            </w:r>
            <w:r w:rsidRPr="00801252">
              <w:t>可分析</w:t>
            </w:r>
          </w:p>
        </w:tc>
      </w:tr>
    </w:tbl>
    <w:p w14:paraId="14C59BDC" w14:textId="6284E295" w:rsidR="00D57CC9" w:rsidRPr="00CA514C" w:rsidRDefault="00552254" w:rsidP="00EE5FF2">
      <w:pPr>
        <w:pStyle w:val="3"/>
        <w:numPr>
          <w:ilvl w:val="0"/>
          <w:numId w:val="300"/>
        </w:numPr>
        <w:spacing w:before="180" w:after="180"/>
      </w:pPr>
      <w:r w:rsidRPr="00552254">
        <w:t>成本控制與治理指標</w:t>
      </w:r>
    </w:p>
    <w:tbl>
      <w:tblPr>
        <w:tblStyle w:val="a8"/>
        <w:tblW w:w="0" w:type="auto"/>
        <w:tblInd w:w="1701" w:type="dxa"/>
        <w:tblLook w:val="04A0" w:firstRow="1" w:lastRow="0" w:firstColumn="1" w:lastColumn="0" w:noHBand="0" w:noVBand="1"/>
      </w:tblPr>
      <w:tblGrid>
        <w:gridCol w:w="4673"/>
        <w:gridCol w:w="3254"/>
      </w:tblGrid>
      <w:tr w:rsidR="00D86BC1" w14:paraId="2EA3F01A" w14:textId="77777777" w:rsidTr="00D86BC1">
        <w:tc>
          <w:tcPr>
            <w:tcW w:w="4673" w:type="dxa"/>
            <w:shd w:val="clear" w:color="auto" w:fill="DAEEF3" w:themeFill="accent5" w:themeFillTint="33"/>
            <w:hideMark/>
          </w:tcPr>
          <w:p w14:paraId="0FC722A0"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指標</w:t>
            </w:r>
          </w:p>
        </w:tc>
        <w:tc>
          <w:tcPr>
            <w:tcW w:w="3254" w:type="dxa"/>
            <w:shd w:val="clear" w:color="auto" w:fill="DAEEF3" w:themeFill="accent5" w:themeFillTint="33"/>
            <w:hideMark/>
          </w:tcPr>
          <w:p w14:paraId="658807E6"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目標數值</w:t>
            </w:r>
          </w:p>
        </w:tc>
      </w:tr>
      <w:tr w:rsidR="00D86BC1" w14:paraId="0A34D6E7" w14:textId="77777777" w:rsidTr="00D86BC1">
        <w:tc>
          <w:tcPr>
            <w:tcW w:w="4673" w:type="dxa"/>
            <w:hideMark/>
          </w:tcPr>
          <w:p w14:paraId="623EDE59" w14:textId="639A0C2F" w:rsidR="00D86BC1" w:rsidRPr="00CA514C" w:rsidRDefault="0019060F" w:rsidP="00CA514C">
            <w:pPr>
              <w:pStyle w:val="-0"/>
              <w:spacing w:before="72" w:after="72"/>
            </w:pPr>
            <w:r w:rsidRPr="0019060F">
              <w:t xml:space="preserve">AI </w:t>
            </w:r>
            <w:r w:rsidRPr="0019060F">
              <w:t>使用預算使用率</w:t>
            </w:r>
          </w:p>
        </w:tc>
        <w:tc>
          <w:tcPr>
            <w:tcW w:w="3254" w:type="dxa"/>
            <w:hideMark/>
          </w:tcPr>
          <w:p w14:paraId="20E4F26C" w14:textId="1502C1F7" w:rsidR="00D86BC1" w:rsidRPr="00CA514C" w:rsidRDefault="0019060F" w:rsidP="00CA514C">
            <w:pPr>
              <w:pStyle w:val="-0"/>
              <w:spacing w:before="72" w:after="72"/>
            </w:pPr>
            <w:r w:rsidRPr="0019060F">
              <w:t xml:space="preserve">≤90% </w:t>
            </w:r>
            <w:r w:rsidRPr="0019060F">
              <w:t>預算使用率</w:t>
            </w:r>
          </w:p>
        </w:tc>
      </w:tr>
      <w:tr w:rsidR="00D86BC1" w14:paraId="4BB006BB" w14:textId="77777777" w:rsidTr="00D86BC1">
        <w:tc>
          <w:tcPr>
            <w:tcW w:w="4673" w:type="dxa"/>
            <w:hideMark/>
          </w:tcPr>
          <w:p w14:paraId="28252234" w14:textId="5BF59AAC" w:rsidR="00D86BC1" w:rsidRPr="00CA514C" w:rsidRDefault="0019060F" w:rsidP="00CA514C">
            <w:pPr>
              <w:pStyle w:val="-0"/>
              <w:spacing w:before="72" w:after="72"/>
            </w:pPr>
            <w:r w:rsidRPr="0019060F">
              <w:t>成本異常警示次數</w:t>
            </w:r>
          </w:p>
        </w:tc>
        <w:tc>
          <w:tcPr>
            <w:tcW w:w="3254" w:type="dxa"/>
            <w:hideMark/>
          </w:tcPr>
          <w:p w14:paraId="339DE6E7" w14:textId="57401F5A" w:rsidR="00D86BC1" w:rsidRPr="00CA514C" w:rsidRDefault="0019060F" w:rsidP="00CA514C">
            <w:pPr>
              <w:pStyle w:val="-0"/>
              <w:spacing w:before="72" w:after="72"/>
            </w:pPr>
            <w:r w:rsidRPr="0019060F">
              <w:t xml:space="preserve">≥95% </w:t>
            </w:r>
            <w:r w:rsidRPr="0019060F">
              <w:t>可即時偵測</w:t>
            </w:r>
          </w:p>
        </w:tc>
      </w:tr>
      <w:tr w:rsidR="00D86BC1" w14:paraId="56E2FB06" w14:textId="77777777" w:rsidTr="00D86BC1">
        <w:tc>
          <w:tcPr>
            <w:tcW w:w="4673" w:type="dxa"/>
            <w:hideMark/>
          </w:tcPr>
          <w:p w14:paraId="3AFF1378" w14:textId="510A21F2" w:rsidR="00D86BC1" w:rsidRPr="00CA514C" w:rsidRDefault="0019060F" w:rsidP="00CA514C">
            <w:pPr>
              <w:pStyle w:val="-0"/>
              <w:spacing w:before="72" w:after="72"/>
            </w:pPr>
            <w:r>
              <w:t>超出預算使用比例</w:t>
            </w:r>
          </w:p>
        </w:tc>
        <w:tc>
          <w:tcPr>
            <w:tcW w:w="3254" w:type="dxa"/>
            <w:hideMark/>
          </w:tcPr>
          <w:p w14:paraId="669AACC5" w14:textId="253644A1" w:rsidR="00D86BC1" w:rsidRPr="00CA514C" w:rsidRDefault="0019060F" w:rsidP="00CA514C">
            <w:pPr>
              <w:pStyle w:val="-0"/>
              <w:spacing w:before="72" w:after="72"/>
            </w:pPr>
            <w:r w:rsidRPr="0019060F">
              <w:t>≤5%</w:t>
            </w:r>
          </w:p>
        </w:tc>
      </w:tr>
      <w:tr w:rsidR="00552254" w14:paraId="7D192BAD" w14:textId="77777777" w:rsidTr="00D86BC1">
        <w:tc>
          <w:tcPr>
            <w:tcW w:w="4673" w:type="dxa"/>
          </w:tcPr>
          <w:p w14:paraId="5E960A8C" w14:textId="2A21D7FF" w:rsidR="00552254" w:rsidRPr="00CA514C" w:rsidRDefault="0019060F" w:rsidP="00CA514C">
            <w:pPr>
              <w:pStyle w:val="-0"/>
              <w:spacing w:before="72" w:after="72"/>
            </w:pPr>
            <w:r w:rsidRPr="0019060F">
              <w:t>各部門成本成長率</w:t>
            </w:r>
          </w:p>
        </w:tc>
        <w:tc>
          <w:tcPr>
            <w:tcW w:w="3254" w:type="dxa"/>
          </w:tcPr>
          <w:p w14:paraId="3D1F8409" w14:textId="310DEB94" w:rsidR="00552254" w:rsidRPr="00CA514C" w:rsidRDefault="0019060F" w:rsidP="00CA514C">
            <w:pPr>
              <w:pStyle w:val="-0"/>
              <w:spacing w:before="72" w:after="72"/>
            </w:pPr>
            <w:r w:rsidRPr="0019060F">
              <w:t xml:space="preserve">≤15% </w:t>
            </w:r>
            <w:r w:rsidRPr="0019060F">
              <w:t>年成長率</w:t>
            </w:r>
          </w:p>
        </w:tc>
      </w:tr>
    </w:tbl>
    <w:p w14:paraId="34BFB103" w14:textId="3B20AA5C" w:rsidR="00D57CC9" w:rsidRPr="00CA514C" w:rsidRDefault="00552254" w:rsidP="00EE5FF2">
      <w:pPr>
        <w:pStyle w:val="3"/>
        <w:numPr>
          <w:ilvl w:val="0"/>
          <w:numId w:val="300"/>
        </w:numPr>
        <w:spacing w:before="180" w:after="180"/>
      </w:pPr>
      <w:r w:rsidRPr="00552254">
        <w:t xml:space="preserve">AI </w:t>
      </w:r>
      <w:r w:rsidRPr="00552254">
        <w:t>投資效益指標（</w:t>
      </w:r>
      <w:r w:rsidRPr="00552254">
        <w:t>AI ROI Metrics</w:t>
      </w:r>
      <w:r w:rsidRPr="00552254">
        <w:t>）</w:t>
      </w:r>
    </w:p>
    <w:tbl>
      <w:tblPr>
        <w:tblStyle w:val="a8"/>
        <w:tblW w:w="0" w:type="auto"/>
        <w:tblInd w:w="1701" w:type="dxa"/>
        <w:tblLook w:val="04A0" w:firstRow="1" w:lastRow="0" w:firstColumn="1" w:lastColumn="0" w:noHBand="0" w:noVBand="1"/>
      </w:tblPr>
      <w:tblGrid>
        <w:gridCol w:w="3823"/>
        <w:gridCol w:w="4104"/>
      </w:tblGrid>
      <w:tr w:rsidR="00D57CC9" w:rsidRPr="00763051" w14:paraId="5EFAE818" w14:textId="77777777" w:rsidTr="0093180C">
        <w:tc>
          <w:tcPr>
            <w:tcW w:w="3823" w:type="dxa"/>
            <w:shd w:val="clear" w:color="auto" w:fill="DAEEF3" w:themeFill="accent5" w:themeFillTint="33"/>
            <w:hideMark/>
          </w:tcPr>
          <w:p w14:paraId="38F68CAB" w14:textId="77777777" w:rsidR="00D57CC9" w:rsidRPr="00CA514C" w:rsidRDefault="00D57CC9" w:rsidP="00CA514C">
            <w:pPr>
              <w:pStyle w:val="-"/>
              <w:spacing w:before="72" w:after="72"/>
            </w:pPr>
            <w:r w:rsidRPr="00CA514C">
              <w:t>指標</w:t>
            </w:r>
          </w:p>
        </w:tc>
        <w:tc>
          <w:tcPr>
            <w:tcW w:w="4104" w:type="dxa"/>
            <w:shd w:val="clear" w:color="auto" w:fill="DAEEF3" w:themeFill="accent5" w:themeFillTint="33"/>
            <w:hideMark/>
          </w:tcPr>
          <w:p w14:paraId="657F4806" w14:textId="77777777" w:rsidR="00D57CC9" w:rsidRPr="00CA514C" w:rsidRDefault="00D57CC9" w:rsidP="00CA514C">
            <w:pPr>
              <w:pStyle w:val="-"/>
              <w:spacing w:before="72" w:after="72"/>
            </w:pPr>
            <w:r w:rsidRPr="00CA514C">
              <w:t>目標數值</w:t>
            </w:r>
          </w:p>
        </w:tc>
      </w:tr>
      <w:tr w:rsidR="00D57CC9" w:rsidRPr="00763051" w14:paraId="31C2FBE7" w14:textId="77777777" w:rsidTr="0093180C">
        <w:tc>
          <w:tcPr>
            <w:tcW w:w="3823" w:type="dxa"/>
            <w:hideMark/>
          </w:tcPr>
          <w:p w14:paraId="5AA6B95C" w14:textId="483E6FFD" w:rsidR="00D57CC9" w:rsidRPr="00CA514C" w:rsidRDefault="004850F3" w:rsidP="00CA514C">
            <w:pPr>
              <w:pStyle w:val="-0"/>
              <w:spacing w:before="72" w:after="72"/>
            </w:pPr>
            <w:r w:rsidRPr="004850F3">
              <w:t xml:space="preserve">AI </w:t>
            </w:r>
            <w:r w:rsidRPr="004850F3">
              <w:t>工具使用成長率</w:t>
            </w:r>
          </w:p>
        </w:tc>
        <w:tc>
          <w:tcPr>
            <w:tcW w:w="4104" w:type="dxa"/>
            <w:hideMark/>
          </w:tcPr>
          <w:p w14:paraId="4921D3B1" w14:textId="0554C953" w:rsidR="00D57CC9" w:rsidRPr="00CA514C" w:rsidRDefault="004850F3" w:rsidP="00CA514C">
            <w:pPr>
              <w:pStyle w:val="-0"/>
              <w:spacing w:before="72" w:after="72"/>
            </w:pPr>
            <w:r w:rsidRPr="004850F3">
              <w:t xml:space="preserve">≥30% </w:t>
            </w:r>
            <w:r w:rsidRPr="004850F3">
              <w:t>年成長率</w:t>
            </w:r>
          </w:p>
        </w:tc>
      </w:tr>
      <w:tr w:rsidR="00D57CC9" w:rsidRPr="00763051" w14:paraId="508580E3" w14:textId="77777777" w:rsidTr="0093180C">
        <w:tc>
          <w:tcPr>
            <w:tcW w:w="3823" w:type="dxa"/>
            <w:hideMark/>
          </w:tcPr>
          <w:p w14:paraId="20469527" w14:textId="6165F918" w:rsidR="00D57CC9" w:rsidRPr="00CA514C" w:rsidRDefault="004850F3" w:rsidP="00CA514C">
            <w:pPr>
              <w:pStyle w:val="-0"/>
              <w:spacing w:before="72" w:after="72"/>
            </w:pPr>
            <w:r w:rsidRPr="004850F3">
              <w:t xml:space="preserve">AI </w:t>
            </w:r>
            <w:r w:rsidRPr="004850F3">
              <w:t>任務自動化比例</w:t>
            </w:r>
          </w:p>
        </w:tc>
        <w:tc>
          <w:tcPr>
            <w:tcW w:w="4104" w:type="dxa"/>
            <w:hideMark/>
          </w:tcPr>
          <w:p w14:paraId="4ED4B08A" w14:textId="3092DDA9" w:rsidR="00D57CC9" w:rsidRPr="00CA514C" w:rsidRDefault="004850F3" w:rsidP="00CA514C">
            <w:pPr>
              <w:pStyle w:val="-0"/>
              <w:spacing w:before="72" w:after="72"/>
            </w:pPr>
            <w:r w:rsidRPr="004850F3">
              <w:t>≥40%</w:t>
            </w:r>
          </w:p>
        </w:tc>
      </w:tr>
      <w:tr w:rsidR="00D57CC9" w:rsidRPr="00763051" w14:paraId="45376398" w14:textId="77777777" w:rsidTr="0093180C">
        <w:tc>
          <w:tcPr>
            <w:tcW w:w="3823" w:type="dxa"/>
            <w:hideMark/>
          </w:tcPr>
          <w:p w14:paraId="2CAE6DBE" w14:textId="4DBAFA19" w:rsidR="00D57CC9" w:rsidRPr="00CA514C" w:rsidRDefault="004850F3" w:rsidP="00CA514C">
            <w:pPr>
              <w:pStyle w:val="-0"/>
              <w:spacing w:before="72" w:after="72"/>
            </w:pPr>
            <w:r w:rsidRPr="004850F3">
              <w:t xml:space="preserve">AI </w:t>
            </w:r>
            <w:r w:rsidRPr="004850F3">
              <w:t>成本與產出比</w:t>
            </w:r>
          </w:p>
        </w:tc>
        <w:tc>
          <w:tcPr>
            <w:tcW w:w="4104" w:type="dxa"/>
            <w:hideMark/>
          </w:tcPr>
          <w:p w14:paraId="3AB4CD5E" w14:textId="710D7D72" w:rsidR="00D57CC9" w:rsidRPr="00CA514C" w:rsidRDefault="004850F3" w:rsidP="00CA514C">
            <w:pPr>
              <w:pStyle w:val="-0"/>
              <w:spacing w:before="72" w:after="72"/>
            </w:pPr>
            <w:r w:rsidRPr="004850F3">
              <w:t>ROI ≥ 2.5</w:t>
            </w:r>
          </w:p>
        </w:tc>
      </w:tr>
      <w:tr w:rsidR="00552254" w:rsidRPr="00763051" w14:paraId="3A2E1680" w14:textId="77777777" w:rsidTr="0093180C">
        <w:tc>
          <w:tcPr>
            <w:tcW w:w="3823" w:type="dxa"/>
          </w:tcPr>
          <w:p w14:paraId="1B94570E" w14:textId="42E99471" w:rsidR="00552254" w:rsidRPr="00CA514C" w:rsidRDefault="004850F3" w:rsidP="00CA514C">
            <w:pPr>
              <w:pStyle w:val="-0"/>
              <w:spacing w:before="72" w:after="72"/>
            </w:pPr>
            <w:r w:rsidRPr="004850F3">
              <w:t>高價值</w:t>
            </w:r>
            <w:r w:rsidRPr="004850F3">
              <w:t xml:space="preserve"> AI </w:t>
            </w:r>
            <w:r w:rsidRPr="004850F3">
              <w:t>應用比例</w:t>
            </w:r>
          </w:p>
        </w:tc>
        <w:tc>
          <w:tcPr>
            <w:tcW w:w="4104" w:type="dxa"/>
          </w:tcPr>
          <w:p w14:paraId="24DC802D" w14:textId="5437E906" w:rsidR="00552254" w:rsidRPr="00CA514C" w:rsidRDefault="004850F3" w:rsidP="00CA514C">
            <w:pPr>
              <w:pStyle w:val="-0"/>
              <w:spacing w:before="72" w:after="72"/>
            </w:pPr>
            <w:r w:rsidRPr="004850F3">
              <w:t>≥50%</w:t>
            </w:r>
          </w:p>
        </w:tc>
      </w:tr>
    </w:tbl>
    <w:p w14:paraId="457BD6A0" w14:textId="77777777" w:rsidR="00D57CC9" w:rsidRPr="00D57CC9" w:rsidRDefault="00D57CC9" w:rsidP="00D57CC9"/>
    <w:p w14:paraId="2BEF1299" w14:textId="56F607D2" w:rsidR="00974A50" w:rsidRPr="005134D3" w:rsidRDefault="00873F1B" w:rsidP="00137B18">
      <w:pPr>
        <w:pStyle w:val="10"/>
        <w:spacing w:before="180" w:after="180"/>
        <w:rPr>
          <w:rFonts w:ascii="標楷體-繁" w:hAnsi="標楷體-繁"/>
          <w:szCs w:val="40"/>
        </w:rPr>
      </w:pPr>
      <w:bookmarkStart w:id="9" w:name="_Toc224635307"/>
      <w:r w:rsidRPr="005134D3">
        <w:rPr>
          <w:rFonts w:ascii="標楷體-繁" w:hAnsi="標楷體-繁" w:hint="eastAsia"/>
          <w:szCs w:val="40"/>
        </w:rPr>
        <w:t>人物誌</w:t>
      </w:r>
      <w:bookmarkEnd w:id="9"/>
    </w:p>
    <w:p w14:paraId="2EE802FC" w14:textId="6672FB8C" w:rsidR="00141992" w:rsidRPr="00EF119E" w:rsidRDefault="00C35D53" w:rsidP="006A56E1">
      <w:pPr>
        <w:pStyle w:val="-1"/>
        <w:spacing w:before="180" w:after="180"/>
      </w:pPr>
      <w:r>
        <w:rPr>
          <w:rFonts w:hint="eastAsia"/>
        </w:rPr>
        <w:t>為確保本系統能符合企業在</w:t>
      </w:r>
      <w:r>
        <w:rPr>
          <w:rFonts w:hint="eastAsia"/>
        </w:rPr>
        <w:t xml:space="preserve"> AI Token </w:t>
      </w:r>
      <w:r>
        <w:rPr>
          <w:rFonts w:hint="eastAsia"/>
        </w:rPr>
        <w:t>使用監控與成本治理上的需求，本章節將依照系統主要使用者角色，建立典型人物誌（</w:t>
      </w:r>
      <w:r>
        <w:rPr>
          <w:rFonts w:hint="eastAsia"/>
        </w:rPr>
        <w:t>Persona</w:t>
      </w:r>
      <w:r>
        <w:rPr>
          <w:rFonts w:hint="eastAsia"/>
        </w:rPr>
        <w:t>）。透過分析不同角色的主要目標、痛點與動機，可協助產品在設計功能與介面時更精準地滿足使用者需求</w:t>
      </w:r>
      <w:r w:rsidR="000178F0">
        <w:rPr>
          <w:rFonts w:hint="eastAsia"/>
        </w:rPr>
        <w:t>；</w:t>
      </w:r>
      <w:r>
        <w:rPr>
          <w:rFonts w:hint="eastAsia"/>
        </w:rPr>
        <w:t>本產品主要使用者可分為管理端角色與員工端角色。</w:t>
      </w:r>
    </w:p>
    <w:p w14:paraId="1A077CC2" w14:textId="7A0043F1" w:rsidR="008A47B7" w:rsidRPr="008A47B7" w:rsidRDefault="008A30A0" w:rsidP="000531CB">
      <w:pPr>
        <w:pStyle w:val="2"/>
        <w:numPr>
          <w:ilvl w:val="0"/>
          <w:numId w:val="92"/>
        </w:numPr>
        <w:spacing w:before="180" w:after="180"/>
      </w:pPr>
      <w:r w:rsidRPr="008A30A0">
        <w:lastRenderedPageBreak/>
        <w:t>管理端人物誌（</w:t>
      </w:r>
      <w:r w:rsidRPr="008A30A0">
        <w:t>Management Persona</w:t>
      </w:r>
      <w:r w:rsidRPr="008A30A0">
        <w:t>）</w:t>
      </w:r>
    </w:p>
    <w:p w14:paraId="09CF0BBA" w14:textId="37B73FE5" w:rsidR="001C1432" w:rsidRPr="00EF119E" w:rsidRDefault="00BA0601" w:rsidP="000531CB">
      <w:pPr>
        <w:pStyle w:val="3"/>
        <w:numPr>
          <w:ilvl w:val="0"/>
          <w:numId w:val="301"/>
        </w:numPr>
        <w:spacing w:before="180" w:after="180"/>
      </w:pPr>
      <w:r w:rsidRPr="00EF119E">
        <w:t>Persona B</w:t>
      </w:r>
      <w:r w:rsidR="000531CB">
        <w:t>1</w:t>
      </w:r>
      <w:r w:rsidRPr="00EF119E">
        <w:t>：</w:t>
      </w:r>
      <w:r w:rsidR="00224A4C" w:rsidRPr="00224A4C">
        <w:t xml:space="preserve">AI / IT </w:t>
      </w:r>
      <w:r w:rsidR="00224A4C" w:rsidRPr="00224A4C">
        <w:t>管理主管</w:t>
      </w:r>
      <w:r w:rsidR="00105F05">
        <w:rPr>
          <w:rFonts w:hint="eastAsia"/>
        </w:rPr>
        <w:t>（</w:t>
      </w:r>
      <w:r w:rsidR="00105F05" w:rsidRPr="00105F05">
        <w:t xml:space="preserve">AI </w:t>
      </w:r>
      <w:r w:rsidR="00105F05" w:rsidRPr="00105F05">
        <w:t>平台負責人</w:t>
      </w:r>
      <w:r w:rsidR="00105F05" w:rsidRPr="00105F05">
        <w:t xml:space="preserve"> / IT Manager / AI Governance Manager</w:t>
      </w:r>
      <w:r w:rsidR="00105F05">
        <w:rPr>
          <w:rFonts w:hint="eastAsia"/>
        </w:rPr>
        <w:t>）</w:t>
      </w:r>
    </w:p>
    <w:p w14:paraId="670199A6" w14:textId="77777777" w:rsidR="001C1432" w:rsidRPr="00491A09" w:rsidRDefault="001C1432" w:rsidP="00ED4217">
      <w:pPr>
        <w:pStyle w:val="4"/>
        <w:numPr>
          <w:ilvl w:val="0"/>
          <w:numId w:val="12"/>
        </w:numPr>
        <w:spacing w:before="180" w:after="180"/>
      </w:pPr>
      <w:r w:rsidRPr="00491A09">
        <w:t>主要目標：</w:t>
      </w:r>
    </w:p>
    <w:p w14:paraId="663D5823" w14:textId="08B9C2B4" w:rsidR="00EE7000" w:rsidRPr="00EE7000" w:rsidRDefault="00EE7000" w:rsidP="00EE7000">
      <w:pPr>
        <w:pStyle w:val="5"/>
        <w:spacing w:before="180" w:after="180"/>
      </w:pPr>
      <w:r w:rsidRPr="00EE7000">
        <w:t>即時掌握企業整體</w:t>
      </w:r>
      <w:r w:rsidRPr="00EE7000">
        <w:t xml:space="preserve"> Token </w:t>
      </w:r>
      <w:r w:rsidRPr="00EE7000">
        <w:t>使用量</w:t>
      </w:r>
      <w:r w:rsidR="002B5C79">
        <w:rPr>
          <w:rFonts w:hint="eastAsia"/>
        </w:rPr>
        <w:t>。</w:t>
      </w:r>
    </w:p>
    <w:p w14:paraId="5A6B28D4" w14:textId="323EC0BD" w:rsidR="00EE7000" w:rsidRPr="00EE7000" w:rsidRDefault="00EE7000" w:rsidP="00EE7000">
      <w:pPr>
        <w:pStyle w:val="5"/>
        <w:spacing w:before="180" w:after="180"/>
      </w:pPr>
      <w:r w:rsidRPr="00EE7000">
        <w:t>了解各部門與各應用的</w:t>
      </w:r>
      <w:r w:rsidRPr="00EE7000">
        <w:t xml:space="preserve"> AI </w:t>
      </w:r>
      <w:r w:rsidRPr="00EE7000">
        <w:t>使用情況</w:t>
      </w:r>
      <w:r w:rsidR="002B5C79">
        <w:rPr>
          <w:rFonts w:hint="eastAsia"/>
        </w:rPr>
        <w:t>。</w:t>
      </w:r>
    </w:p>
    <w:p w14:paraId="5C0A3F5B" w14:textId="39331673" w:rsidR="00EE7000" w:rsidRPr="00EE7000" w:rsidRDefault="00EE7000" w:rsidP="00EE7000">
      <w:pPr>
        <w:pStyle w:val="5"/>
        <w:spacing w:before="180" w:after="180"/>
      </w:pPr>
      <w:r w:rsidRPr="00EE7000">
        <w:t>控制</w:t>
      </w:r>
      <w:r w:rsidRPr="00EE7000">
        <w:t xml:space="preserve"> AI API </w:t>
      </w:r>
      <w:r w:rsidRPr="00EE7000">
        <w:t>成本並避免預算失控</w:t>
      </w:r>
      <w:r w:rsidR="002B5C79">
        <w:rPr>
          <w:rFonts w:hint="eastAsia"/>
        </w:rPr>
        <w:t>。</w:t>
      </w:r>
    </w:p>
    <w:p w14:paraId="102D66F2" w14:textId="761EAF0C" w:rsidR="00EE7000" w:rsidRPr="00EE7000" w:rsidRDefault="00EE7000" w:rsidP="00EE7000">
      <w:pPr>
        <w:pStyle w:val="5"/>
        <w:spacing w:before="180" w:after="180"/>
      </w:pPr>
      <w:r w:rsidRPr="00EE7000">
        <w:t>建立</w:t>
      </w:r>
      <w:r w:rsidRPr="00EE7000">
        <w:t xml:space="preserve"> AI </w:t>
      </w:r>
      <w:r w:rsidRPr="00EE7000">
        <w:t>使用治理（</w:t>
      </w:r>
      <w:r w:rsidRPr="00EE7000">
        <w:t>AI Governance</w:t>
      </w:r>
      <w:r w:rsidRPr="00EE7000">
        <w:t>）與管理制度</w:t>
      </w:r>
      <w:r w:rsidR="002B5C79">
        <w:rPr>
          <w:rFonts w:hint="eastAsia"/>
        </w:rPr>
        <w:t>。</w:t>
      </w:r>
    </w:p>
    <w:p w14:paraId="38D30012" w14:textId="15B79397" w:rsidR="00EE7000" w:rsidRPr="00EE7000" w:rsidRDefault="00EE7000" w:rsidP="00EE7000">
      <w:pPr>
        <w:pStyle w:val="5"/>
        <w:spacing w:before="180" w:after="180"/>
      </w:pPr>
      <w:r w:rsidRPr="00EE7000">
        <w:t>找出</w:t>
      </w:r>
      <w:r w:rsidRPr="00EE7000">
        <w:t xml:space="preserve"> Token </w:t>
      </w:r>
      <w:r w:rsidRPr="00EE7000">
        <w:t>使用效率不佳的應用或部門</w:t>
      </w:r>
      <w:r w:rsidR="002B5C79">
        <w:rPr>
          <w:rFonts w:hint="eastAsia"/>
        </w:rPr>
        <w:t>。</w:t>
      </w:r>
    </w:p>
    <w:p w14:paraId="19C7F765" w14:textId="77777777" w:rsidR="001C1432" w:rsidRPr="00491A09" w:rsidRDefault="001C1432" w:rsidP="00491A09">
      <w:pPr>
        <w:pStyle w:val="4"/>
        <w:spacing w:before="180" w:after="180"/>
      </w:pPr>
      <w:r w:rsidRPr="00491A09">
        <w:t>痛點：</w:t>
      </w:r>
    </w:p>
    <w:p w14:paraId="06EF82A9" w14:textId="6DB2FF7C" w:rsidR="00840F5A" w:rsidRPr="005E03CE" w:rsidRDefault="00840F5A" w:rsidP="00840F5A">
      <w:pPr>
        <w:pStyle w:val="5"/>
        <w:numPr>
          <w:ilvl w:val="0"/>
          <w:numId w:val="302"/>
        </w:numPr>
        <w:spacing w:before="180" w:after="180"/>
      </w:pPr>
      <w:r w:rsidRPr="005E03CE">
        <w:t xml:space="preserve">AI Token </w:t>
      </w:r>
      <w:r w:rsidRPr="005E03CE">
        <w:t>使用分散在不同系統中，缺乏集中管理平台</w:t>
      </w:r>
      <w:r w:rsidR="005E03CE">
        <w:rPr>
          <w:rFonts w:hint="eastAsia"/>
        </w:rPr>
        <w:t>。</w:t>
      </w:r>
    </w:p>
    <w:p w14:paraId="2D74437F" w14:textId="16CF87A0" w:rsidR="00840F5A" w:rsidRPr="005E03CE" w:rsidRDefault="00840F5A" w:rsidP="00840F5A">
      <w:pPr>
        <w:pStyle w:val="5"/>
        <w:spacing w:before="180" w:after="180"/>
      </w:pPr>
      <w:r w:rsidRPr="005E03CE">
        <w:t>無法快速知道哪個部門或應用消耗最多資源</w:t>
      </w:r>
      <w:r w:rsidR="005E03CE">
        <w:rPr>
          <w:rFonts w:hint="eastAsia"/>
        </w:rPr>
        <w:t>。</w:t>
      </w:r>
    </w:p>
    <w:p w14:paraId="604E1828" w14:textId="140FD67D" w:rsidR="00840F5A" w:rsidRPr="005E03CE" w:rsidRDefault="00840F5A" w:rsidP="00840F5A">
      <w:pPr>
        <w:pStyle w:val="5"/>
        <w:spacing w:before="180" w:after="180"/>
      </w:pPr>
      <w:r w:rsidRPr="005E03CE">
        <w:t>每月帳單只有總費用，缺乏詳細分析</w:t>
      </w:r>
      <w:r w:rsidR="005E03CE">
        <w:rPr>
          <w:rFonts w:hint="eastAsia"/>
        </w:rPr>
        <w:t>。</w:t>
      </w:r>
    </w:p>
    <w:p w14:paraId="2F019923" w14:textId="18B908F9" w:rsidR="00840F5A" w:rsidRPr="005E03CE" w:rsidRDefault="00840F5A" w:rsidP="00840F5A">
      <w:pPr>
        <w:pStyle w:val="5"/>
        <w:spacing w:before="180" w:after="180"/>
      </w:pPr>
      <w:r w:rsidRPr="005E03CE">
        <w:t>無法設定</w:t>
      </w:r>
      <w:r w:rsidRPr="005E03CE">
        <w:t xml:space="preserve"> Token </w:t>
      </w:r>
      <w:r w:rsidRPr="005E03CE">
        <w:t>使用預算或警示機制</w:t>
      </w:r>
      <w:r w:rsidR="005E03CE">
        <w:rPr>
          <w:rFonts w:hint="eastAsia"/>
        </w:rPr>
        <w:t>。</w:t>
      </w:r>
    </w:p>
    <w:p w14:paraId="620D0D89" w14:textId="453462C6" w:rsidR="001C1432" w:rsidRPr="005E03CE" w:rsidRDefault="00840F5A" w:rsidP="00840F5A">
      <w:pPr>
        <w:pStyle w:val="5"/>
        <w:spacing w:before="180" w:after="180"/>
      </w:pPr>
      <w:r w:rsidRPr="005E03CE">
        <w:t>需要人工整理報表，耗費大量管理時間</w:t>
      </w:r>
      <w:r w:rsidR="005E03CE">
        <w:rPr>
          <w:rFonts w:hint="eastAsia"/>
        </w:rPr>
        <w:t>。</w:t>
      </w:r>
    </w:p>
    <w:p w14:paraId="29CD3A88" w14:textId="77777777" w:rsidR="001C1432" w:rsidRPr="00491A09" w:rsidRDefault="001C1432" w:rsidP="00491A09">
      <w:pPr>
        <w:pStyle w:val="4"/>
        <w:spacing w:before="180" w:after="180"/>
      </w:pPr>
      <w:r w:rsidRPr="00491A09">
        <w:t>動機：</w:t>
      </w:r>
    </w:p>
    <w:p w14:paraId="21316FFC" w14:textId="3DC2EEB2" w:rsidR="00D92507" w:rsidRPr="00D92507" w:rsidRDefault="00D92507" w:rsidP="00D92507">
      <w:pPr>
        <w:pStyle w:val="5"/>
        <w:numPr>
          <w:ilvl w:val="0"/>
          <w:numId w:val="303"/>
        </w:numPr>
        <w:spacing w:before="180" w:after="180"/>
      </w:pPr>
      <w:r w:rsidRPr="00D92507">
        <w:t>建立企業</w:t>
      </w:r>
      <w:r w:rsidRPr="00D92507">
        <w:t xml:space="preserve"> AI </w:t>
      </w:r>
      <w:r w:rsidRPr="00D92507">
        <w:t>使用監控與治理機制</w:t>
      </w:r>
      <w:r>
        <w:rPr>
          <w:rFonts w:hint="eastAsia"/>
        </w:rPr>
        <w:t>。</w:t>
      </w:r>
    </w:p>
    <w:p w14:paraId="00A1E7EC" w14:textId="419F1710" w:rsidR="00D92507" w:rsidRPr="00D92507" w:rsidRDefault="00D92507" w:rsidP="00D92507">
      <w:pPr>
        <w:pStyle w:val="5"/>
        <w:spacing w:before="180" w:after="180"/>
      </w:pPr>
      <w:r w:rsidRPr="00D92507">
        <w:t>提升</w:t>
      </w:r>
      <w:r w:rsidRPr="00D92507">
        <w:t xml:space="preserve"> IT </w:t>
      </w:r>
      <w:r w:rsidRPr="00D92507">
        <w:t>資源管理效率</w:t>
      </w:r>
      <w:r>
        <w:rPr>
          <w:rFonts w:hint="eastAsia"/>
        </w:rPr>
        <w:t>。</w:t>
      </w:r>
    </w:p>
    <w:p w14:paraId="5E4B0640" w14:textId="329F995A" w:rsidR="00D92507" w:rsidRPr="00D92507" w:rsidRDefault="00D92507" w:rsidP="00D92507">
      <w:pPr>
        <w:pStyle w:val="5"/>
        <w:spacing w:before="180" w:after="180"/>
      </w:pPr>
      <w:r w:rsidRPr="00D92507">
        <w:t>讓</w:t>
      </w:r>
      <w:r w:rsidRPr="00D92507">
        <w:t xml:space="preserve"> AI </w:t>
      </w:r>
      <w:r w:rsidRPr="00D92507">
        <w:t>成本從不可控支出變為可管理成本</w:t>
      </w:r>
      <w:r>
        <w:rPr>
          <w:rFonts w:hint="eastAsia"/>
        </w:rPr>
        <w:t>。</w:t>
      </w:r>
    </w:p>
    <w:p w14:paraId="1F8A1707" w14:textId="500DAD29" w:rsidR="001C1432" w:rsidRPr="00491A09" w:rsidRDefault="00D92507" w:rsidP="00D92507">
      <w:pPr>
        <w:pStyle w:val="5"/>
        <w:spacing w:before="180" w:after="180"/>
      </w:pPr>
      <w:r w:rsidRPr="00D92507">
        <w:t>透過數據分析優化</w:t>
      </w:r>
      <w:r w:rsidRPr="00D92507">
        <w:t xml:space="preserve"> AI </w:t>
      </w:r>
      <w:r w:rsidRPr="00D92507">
        <w:t>使用策略</w:t>
      </w:r>
      <w:r>
        <w:rPr>
          <w:rFonts w:hint="eastAsia"/>
        </w:rPr>
        <w:t>。</w:t>
      </w:r>
    </w:p>
    <w:p w14:paraId="51B1CE24" w14:textId="5E926FD2" w:rsidR="001C1432" w:rsidRPr="00491A09" w:rsidRDefault="00FD1F56" w:rsidP="000531CB">
      <w:pPr>
        <w:pStyle w:val="3"/>
        <w:numPr>
          <w:ilvl w:val="0"/>
          <w:numId w:val="301"/>
        </w:numPr>
        <w:spacing w:before="180" w:after="180"/>
      </w:pPr>
      <w:r w:rsidRPr="00491A09">
        <w:t>Persona B</w:t>
      </w:r>
      <w:r w:rsidR="000531CB">
        <w:t>2</w:t>
      </w:r>
      <w:r w:rsidRPr="00491A09">
        <w:t>：</w:t>
      </w:r>
      <w:r w:rsidR="000228E7" w:rsidRPr="000228E7">
        <w:t>部門主管</w:t>
      </w:r>
      <w:r w:rsidR="000228E7" w:rsidRPr="000228E7">
        <w:t xml:space="preserve"> / </w:t>
      </w:r>
      <w:r w:rsidR="000228E7" w:rsidRPr="000228E7">
        <w:t>營運主管</w:t>
      </w:r>
      <w:r w:rsidR="000228E7">
        <w:rPr>
          <w:rFonts w:hint="eastAsia"/>
        </w:rPr>
        <w:t>（</w:t>
      </w:r>
      <w:r w:rsidR="000228E7">
        <w:t>營運主管</w:t>
      </w:r>
      <w:r w:rsidR="000228E7">
        <w:t xml:space="preserve"> / </w:t>
      </w:r>
      <w:r w:rsidR="000228E7">
        <w:t>產品主管</w:t>
      </w:r>
      <w:r w:rsidR="000228E7">
        <w:t xml:space="preserve"> / </w:t>
      </w:r>
      <w:r w:rsidR="000228E7">
        <w:t>行銷主管</w:t>
      </w:r>
      <w:r w:rsidR="000228E7">
        <w:rPr>
          <w:rFonts w:hint="eastAsia"/>
        </w:rPr>
        <w:t>）</w:t>
      </w:r>
    </w:p>
    <w:p w14:paraId="2D3E2720" w14:textId="77777777" w:rsidR="001C1432" w:rsidRPr="00491A09" w:rsidRDefault="001C1432" w:rsidP="00ED4217">
      <w:pPr>
        <w:pStyle w:val="4"/>
        <w:numPr>
          <w:ilvl w:val="0"/>
          <w:numId w:val="11"/>
        </w:numPr>
        <w:spacing w:before="180" w:after="180"/>
      </w:pPr>
      <w:r w:rsidRPr="00491A09">
        <w:t>主要目標：</w:t>
      </w:r>
    </w:p>
    <w:p w14:paraId="12BB4AFB" w14:textId="0D2FD9E2" w:rsidR="000168BE" w:rsidRPr="000168BE" w:rsidRDefault="000168BE" w:rsidP="000168BE">
      <w:pPr>
        <w:pStyle w:val="5"/>
        <w:numPr>
          <w:ilvl w:val="0"/>
          <w:numId w:val="304"/>
        </w:numPr>
        <w:spacing w:before="180" w:after="180"/>
      </w:pPr>
      <w:r w:rsidRPr="000168BE">
        <w:lastRenderedPageBreak/>
        <w:t>了解團隊使用</w:t>
      </w:r>
      <w:r w:rsidRPr="000168BE">
        <w:t xml:space="preserve"> AI </w:t>
      </w:r>
      <w:r w:rsidRPr="000168BE">
        <w:t>的情況與效率</w:t>
      </w:r>
      <w:r>
        <w:rPr>
          <w:rFonts w:hint="eastAsia"/>
        </w:rPr>
        <w:t>。</w:t>
      </w:r>
    </w:p>
    <w:p w14:paraId="36384D43" w14:textId="3C306B65" w:rsidR="000168BE" w:rsidRPr="000168BE" w:rsidRDefault="000168BE" w:rsidP="000168BE">
      <w:pPr>
        <w:pStyle w:val="5"/>
        <w:spacing w:before="180" w:after="180"/>
      </w:pPr>
      <w:r w:rsidRPr="000168BE">
        <w:t>掌握部門</w:t>
      </w:r>
      <w:r w:rsidRPr="000168BE">
        <w:t xml:space="preserve"> AI </w:t>
      </w:r>
      <w:r w:rsidRPr="000168BE">
        <w:t>成本與預算</w:t>
      </w:r>
      <w:r>
        <w:rPr>
          <w:rFonts w:hint="eastAsia"/>
        </w:rPr>
        <w:t>。</w:t>
      </w:r>
    </w:p>
    <w:p w14:paraId="28F8C128" w14:textId="32AF84E6" w:rsidR="000168BE" w:rsidRPr="000168BE" w:rsidRDefault="000168BE" w:rsidP="000168BE">
      <w:pPr>
        <w:pStyle w:val="5"/>
        <w:spacing w:before="180" w:after="180"/>
      </w:pPr>
      <w:r w:rsidRPr="000168BE">
        <w:t>找出最有價值的</w:t>
      </w:r>
      <w:r w:rsidRPr="000168BE">
        <w:t xml:space="preserve"> AI </w:t>
      </w:r>
      <w:r w:rsidRPr="000168BE">
        <w:t>使用方式</w:t>
      </w:r>
      <w:r>
        <w:rPr>
          <w:rFonts w:hint="eastAsia"/>
        </w:rPr>
        <w:t>。</w:t>
      </w:r>
    </w:p>
    <w:p w14:paraId="1BDC5D77" w14:textId="697AF958" w:rsidR="001C1432" w:rsidRPr="00491A09" w:rsidRDefault="000168BE" w:rsidP="000168BE">
      <w:pPr>
        <w:pStyle w:val="5"/>
        <w:spacing w:before="180" w:after="180"/>
      </w:pPr>
      <w:r w:rsidRPr="000168BE">
        <w:t>確保團隊在合理成本下最大化</w:t>
      </w:r>
      <w:r w:rsidRPr="000168BE">
        <w:t xml:space="preserve"> AI </w:t>
      </w:r>
      <w:r w:rsidRPr="000168BE">
        <w:t>效率</w:t>
      </w:r>
      <w:r>
        <w:rPr>
          <w:rFonts w:hint="eastAsia"/>
        </w:rPr>
        <w:t>。</w:t>
      </w:r>
    </w:p>
    <w:p w14:paraId="6FFA5E37" w14:textId="77777777" w:rsidR="001C1432" w:rsidRPr="00491A09" w:rsidRDefault="001C1432" w:rsidP="00491A09">
      <w:pPr>
        <w:pStyle w:val="4"/>
        <w:spacing w:before="180" w:after="180"/>
      </w:pPr>
      <w:r w:rsidRPr="00491A09">
        <w:t>痛點：</w:t>
      </w:r>
    </w:p>
    <w:p w14:paraId="7F16C784" w14:textId="0872EF99" w:rsidR="00E971C3" w:rsidRPr="00E971C3" w:rsidRDefault="00E971C3" w:rsidP="00E971C3">
      <w:pPr>
        <w:pStyle w:val="5"/>
        <w:numPr>
          <w:ilvl w:val="0"/>
          <w:numId w:val="305"/>
        </w:numPr>
        <w:spacing w:before="180" w:after="180"/>
      </w:pPr>
      <w:r w:rsidRPr="00E971C3">
        <w:t>不清楚團隊成員</w:t>
      </w:r>
      <w:r w:rsidRPr="00E971C3">
        <w:t xml:space="preserve"> AI </w:t>
      </w:r>
      <w:r w:rsidRPr="00E971C3">
        <w:t>使用情況</w:t>
      </w:r>
      <w:r w:rsidRPr="00E971C3">
        <w:rPr>
          <w:rFonts w:hint="eastAsia"/>
        </w:rPr>
        <w:t>。</w:t>
      </w:r>
    </w:p>
    <w:p w14:paraId="27F118B4" w14:textId="2ACAE721" w:rsidR="00E971C3" w:rsidRPr="00E971C3" w:rsidRDefault="00E971C3" w:rsidP="00E971C3">
      <w:pPr>
        <w:pStyle w:val="5"/>
        <w:spacing w:before="180" w:after="180"/>
      </w:pPr>
      <w:r w:rsidRPr="00E971C3">
        <w:t>難以評估</w:t>
      </w:r>
      <w:r w:rsidRPr="00E971C3">
        <w:t xml:space="preserve"> AI </w:t>
      </w:r>
      <w:r w:rsidRPr="00E971C3">
        <w:t>是否真的提升效率</w:t>
      </w:r>
      <w:r w:rsidRPr="00E971C3">
        <w:rPr>
          <w:rFonts w:hint="eastAsia"/>
        </w:rPr>
        <w:t>。</w:t>
      </w:r>
    </w:p>
    <w:p w14:paraId="674D6DB5" w14:textId="7557A07D" w:rsidR="00E971C3" w:rsidRPr="00E971C3" w:rsidRDefault="00E971C3" w:rsidP="00E971C3">
      <w:pPr>
        <w:pStyle w:val="5"/>
        <w:spacing w:before="180" w:after="180"/>
      </w:pPr>
      <w:r w:rsidRPr="00E971C3">
        <w:t>無法知道哪些</w:t>
      </w:r>
      <w:r w:rsidRPr="00E971C3">
        <w:t xml:space="preserve"> AI </w:t>
      </w:r>
      <w:r w:rsidRPr="00E971C3">
        <w:t>工具最有效</w:t>
      </w:r>
      <w:r w:rsidRPr="00E971C3">
        <w:rPr>
          <w:rFonts w:hint="eastAsia"/>
        </w:rPr>
        <w:t>。</w:t>
      </w:r>
    </w:p>
    <w:p w14:paraId="10E06DF2" w14:textId="7BA6B834" w:rsidR="001C1432" w:rsidRPr="00491A09" w:rsidRDefault="00E971C3" w:rsidP="00E971C3">
      <w:pPr>
        <w:pStyle w:val="5"/>
        <w:spacing w:before="180" w:after="180"/>
      </w:pPr>
      <w:r w:rsidRPr="00E971C3">
        <w:t>缺乏清楚的部門</w:t>
      </w:r>
      <w:r w:rsidRPr="00E971C3">
        <w:t xml:space="preserve"> AI </w:t>
      </w:r>
      <w:r w:rsidRPr="00E971C3">
        <w:t>使用報表</w:t>
      </w:r>
      <w:r w:rsidRPr="00E971C3">
        <w:rPr>
          <w:rFonts w:hint="eastAsia"/>
        </w:rPr>
        <w:t>。</w:t>
      </w:r>
    </w:p>
    <w:p w14:paraId="0CE69EEE" w14:textId="77777777" w:rsidR="001C1432" w:rsidRPr="00491A09" w:rsidRDefault="001C1432" w:rsidP="00491A09">
      <w:pPr>
        <w:pStyle w:val="4"/>
        <w:spacing w:before="180" w:after="180"/>
      </w:pPr>
      <w:r w:rsidRPr="00491A09">
        <w:t>動機：</w:t>
      </w:r>
    </w:p>
    <w:p w14:paraId="289691E7" w14:textId="39EC6C0B" w:rsidR="002F3ADF" w:rsidRPr="002F3ADF" w:rsidRDefault="002F3ADF" w:rsidP="002F3ADF">
      <w:pPr>
        <w:pStyle w:val="5"/>
        <w:numPr>
          <w:ilvl w:val="0"/>
          <w:numId w:val="306"/>
        </w:numPr>
        <w:spacing w:before="180" w:after="180"/>
      </w:pPr>
      <w:r w:rsidRPr="002F3ADF">
        <w:t>提升團隊工作效率</w:t>
      </w:r>
      <w:r w:rsidRPr="00E971C3">
        <w:rPr>
          <w:rFonts w:hint="eastAsia"/>
        </w:rPr>
        <w:t>。</w:t>
      </w:r>
    </w:p>
    <w:p w14:paraId="33680810" w14:textId="168FA261" w:rsidR="002F3ADF" w:rsidRPr="002F3ADF" w:rsidRDefault="002F3ADF" w:rsidP="002F3ADF">
      <w:pPr>
        <w:pStyle w:val="5"/>
        <w:spacing w:before="180" w:after="180"/>
      </w:pPr>
      <w:r w:rsidRPr="002F3ADF">
        <w:t>確保</w:t>
      </w:r>
      <w:r w:rsidRPr="002F3ADF">
        <w:t xml:space="preserve"> AI </w:t>
      </w:r>
      <w:r w:rsidRPr="002F3ADF">
        <w:t>投入</w:t>
      </w:r>
      <w:r w:rsidRPr="002F3ADF">
        <w:t xml:space="preserve"> </w:t>
      </w:r>
      <w:r w:rsidRPr="002F3ADF">
        <w:t>帶來實際效益</w:t>
      </w:r>
      <w:r w:rsidRPr="00E971C3">
        <w:rPr>
          <w:rFonts w:hint="eastAsia"/>
        </w:rPr>
        <w:t>。</w:t>
      </w:r>
    </w:p>
    <w:p w14:paraId="390A09AE" w14:textId="44B7C16D" w:rsidR="002F3ADF" w:rsidRPr="002F3ADF" w:rsidRDefault="002F3ADF" w:rsidP="002F3ADF">
      <w:pPr>
        <w:pStyle w:val="5"/>
        <w:spacing w:before="180" w:after="180"/>
      </w:pPr>
      <w:r w:rsidRPr="002F3ADF">
        <w:t>透過數據優化團隊</w:t>
      </w:r>
      <w:r w:rsidRPr="002F3ADF">
        <w:t xml:space="preserve"> AI </w:t>
      </w:r>
      <w:r w:rsidRPr="002F3ADF">
        <w:t>使用方式</w:t>
      </w:r>
      <w:r w:rsidRPr="00E971C3">
        <w:rPr>
          <w:rFonts w:hint="eastAsia"/>
        </w:rPr>
        <w:t>。</w:t>
      </w:r>
    </w:p>
    <w:p w14:paraId="4D087237" w14:textId="6552BAA4" w:rsidR="00300B4D" w:rsidRPr="00491A09" w:rsidRDefault="002F3ADF" w:rsidP="002F3ADF">
      <w:pPr>
        <w:pStyle w:val="5"/>
        <w:spacing w:before="180" w:after="180"/>
      </w:pPr>
      <w:r w:rsidRPr="002F3ADF">
        <w:t>控制部門</w:t>
      </w:r>
      <w:r w:rsidRPr="002F3ADF">
        <w:t xml:space="preserve"> AI </w:t>
      </w:r>
      <w:r w:rsidRPr="002F3ADF">
        <w:t>成本支出</w:t>
      </w:r>
      <w:r w:rsidRPr="00E971C3">
        <w:rPr>
          <w:rFonts w:hint="eastAsia"/>
        </w:rPr>
        <w:t>。</w:t>
      </w:r>
    </w:p>
    <w:p w14:paraId="11214150" w14:textId="47982918" w:rsidR="00DE7181" w:rsidRPr="00491A09" w:rsidRDefault="00830169" w:rsidP="00491A09">
      <w:pPr>
        <w:pStyle w:val="2"/>
        <w:spacing w:before="180" w:after="180"/>
      </w:pPr>
      <w:r w:rsidRPr="00830169">
        <w:t>員工端人物誌（</w:t>
      </w:r>
      <w:r w:rsidRPr="00830169">
        <w:t>Employee Persona</w:t>
      </w:r>
      <w:r w:rsidRPr="00830169">
        <w:t>）</w:t>
      </w:r>
    </w:p>
    <w:p w14:paraId="32784BB7" w14:textId="66B80E42" w:rsidR="00C26C4A" w:rsidRPr="00491A09" w:rsidRDefault="003904D6" w:rsidP="00ED4217">
      <w:pPr>
        <w:pStyle w:val="3"/>
        <w:numPr>
          <w:ilvl w:val="0"/>
          <w:numId w:val="13"/>
        </w:numPr>
        <w:spacing w:before="180" w:after="180"/>
      </w:pPr>
      <w:r w:rsidRPr="00491A09">
        <w:t>Persona C1</w:t>
      </w:r>
      <w:r w:rsidRPr="00491A09">
        <w:t>：</w:t>
      </w:r>
      <w:r w:rsidR="00D86E90" w:rsidRPr="00D86E90">
        <w:t xml:space="preserve">AI </w:t>
      </w:r>
      <w:r w:rsidR="00D86E90" w:rsidRPr="00D86E90">
        <w:t>工具重度使用者</w:t>
      </w:r>
    </w:p>
    <w:p w14:paraId="4BFD7057" w14:textId="77777777" w:rsidR="00C26C4A" w:rsidRPr="00491A09" w:rsidRDefault="00C26C4A" w:rsidP="00AD52A3">
      <w:pPr>
        <w:pStyle w:val="4"/>
        <w:numPr>
          <w:ilvl w:val="0"/>
          <w:numId w:val="106"/>
        </w:numPr>
        <w:spacing w:before="180" w:after="180"/>
      </w:pPr>
      <w:r w:rsidRPr="00491A09">
        <w:t>主要目標：</w:t>
      </w:r>
    </w:p>
    <w:p w14:paraId="7D742812" w14:textId="035BEF60" w:rsidR="0004111B" w:rsidRPr="00491A09" w:rsidRDefault="000D6824" w:rsidP="0004111B">
      <w:pPr>
        <w:pStyle w:val="5"/>
        <w:numPr>
          <w:ilvl w:val="0"/>
          <w:numId w:val="107"/>
        </w:numPr>
        <w:spacing w:before="180" w:after="180"/>
      </w:pPr>
      <w:r>
        <w:t>快速完成工作任務</w:t>
      </w:r>
      <w:r>
        <w:rPr>
          <w:rFonts w:hint="eastAsia"/>
        </w:rPr>
        <w:t>。</w:t>
      </w:r>
    </w:p>
    <w:p w14:paraId="072FB850" w14:textId="37620EB4" w:rsidR="000D6824" w:rsidRDefault="000D6824" w:rsidP="00491A09">
      <w:pPr>
        <w:pStyle w:val="5"/>
        <w:spacing w:before="180" w:after="180"/>
      </w:pPr>
      <w:r w:rsidRPr="000D6824">
        <w:t>提升工作效率與產出品質</w:t>
      </w:r>
      <w:r>
        <w:rPr>
          <w:rFonts w:hint="eastAsia"/>
        </w:rPr>
        <w:t>。</w:t>
      </w:r>
    </w:p>
    <w:p w14:paraId="01672D6E" w14:textId="0DC829F2" w:rsidR="00C26C4A" w:rsidRPr="00491A09" w:rsidRDefault="000D6824" w:rsidP="00491A09">
      <w:pPr>
        <w:pStyle w:val="5"/>
        <w:spacing w:before="180" w:after="180"/>
      </w:pPr>
      <w:r w:rsidRPr="000D6824">
        <w:t>了解自己的</w:t>
      </w:r>
      <w:r w:rsidRPr="000D6824">
        <w:t xml:space="preserve"> AI </w:t>
      </w:r>
      <w:r w:rsidRPr="000D6824">
        <w:t>使用狀況</w:t>
      </w:r>
      <w:r>
        <w:rPr>
          <w:rFonts w:hint="eastAsia"/>
        </w:rPr>
        <w:t>。</w:t>
      </w:r>
    </w:p>
    <w:p w14:paraId="6E469552" w14:textId="77777777" w:rsidR="00C26C4A" w:rsidRPr="00491A09" w:rsidRDefault="00C26C4A" w:rsidP="00491A09">
      <w:pPr>
        <w:pStyle w:val="4"/>
        <w:spacing w:before="180" w:after="180"/>
      </w:pPr>
      <w:r w:rsidRPr="00491A09">
        <w:t>痛點：</w:t>
      </w:r>
    </w:p>
    <w:p w14:paraId="7532BAC1" w14:textId="12E18870" w:rsidR="001E570B" w:rsidRPr="001E570B" w:rsidRDefault="001E570B" w:rsidP="001E570B">
      <w:pPr>
        <w:pStyle w:val="5"/>
        <w:numPr>
          <w:ilvl w:val="0"/>
          <w:numId w:val="307"/>
        </w:numPr>
        <w:spacing w:before="180" w:after="180"/>
      </w:pPr>
      <w:r w:rsidRPr="001E570B">
        <w:t>不清楚自己</w:t>
      </w:r>
      <w:r w:rsidRPr="001E570B">
        <w:t xml:space="preserve"> Token </w:t>
      </w:r>
      <w:r w:rsidRPr="001E570B">
        <w:t>使用量</w:t>
      </w:r>
      <w:r>
        <w:rPr>
          <w:rFonts w:hint="eastAsia"/>
        </w:rPr>
        <w:t>。</w:t>
      </w:r>
    </w:p>
    <w:p w14:paraId="36337ACB" w14:textId="5D3FE9C2" w:rsidR="001E570B" w:rsidRPr="001E570B" w:rsidRDefault="001E570B" w:rsidP="001E570B">
      <w:pPr>
        <w:pStyle w:val="5"/>
        <w:spacing w:before="180" w:after="180"/>
      </w:pPr>
      <w:r w:rsidRPr="001E570B">
        <w:lastRenderedPageBreak/>
        <w:t>不知道公司是否有限制</w:t>
      </w:r>
      <w:r w:rsidRPr="001E570B">
        <w:t xml:space="preserve"> AI </w:t>
      </w:r>
      <w:r w:rsidRPr="001E570B">
        <w:t>使用</w:t>
      </w:r>
      <w:r>
        <w:rPr>
          <w:rFonts w:hint="eastAsia"/>
        </w:rPr>
        <w:t>。</w:t>
      </w:r>
    </w:p>
    <w:p w14:paraId="6FFAA12C" w14:textId="3855E68F" w:rsidR="001E570B" w:rsidRPr="001E570B" w:rsidRDefault="001E570B" w:rsidP="001E570B">
      <w:pPr>
        <w:pStyle w:val="5"/>
        <w:spacing w:before="180" w:after="180"/>
      </w:pPr>
      <w:r w:rsidRPr="001E570B">
        <w:t>可能因</w:t>
      </w:r>
      <w:r w:rsidRPr="001E570B">
        <w:t xml:space="preserve"> Token </w:t>
      </w:r>
      <w:r w:rsidRPr="001E570B">
        <w:t>超量而</w:t>
      </w:r>
      <w:r w:rsidRPr="001E570B">
        <w:t xml:space="preserve"> </w:t>
      </w:r>
      <w:r w:rsidRPr="001E570B">
        <w:t>影響工作流程</w:t>
      </w:r>
      <w:r>
        <w:rPr>
          <w:rFonts w:hint="eastAsia"/>
        </w:rPr>
        <w:t>。</w:t>
      </w:r>
    </w:p>
    <w:p w14:paraId="0575F4C0" w14:textId="7ED2DE68" w:rsidR="00C26C4A" w:rsidRPr="00491A09" w:rsidRDefault="001E570B" w:rsidP="001E570B">
      <w:pPr>
        <w:pStyle w:val="5"/>
        <w:spacing w:before="180" w:after="180"/>
      </w:pPr>
      <w:r w:rsidRPr="001E570B">
        <w:t>無法了解自己</w:t>
      </w:r>
      <w:r w:rsidRPr="001E570B">
        <w:t xml:space="preserve"> AI </w:t>
      </w:r>
      <w:r w:rsidRPr="001E570B">
        <w:t>使用是否合理</w:t>
      </w:r>
      <w:r>
        <w:rPr>
          <w:rFonts w:hint="eastAsia"/>
        </w:rPr>
        <w:t>。</w:t>
      </w:r>
    </w:p>
    <w:p w14:paraId="193B28C4" w14:textId="77777777" w:rsidR="00C26C4A" w:rsidRPr="00491A09" w:rsidRDefault="00C26C4A" w:rsidP="00491A09">
      <w:pPr>
        <w:pStyle w:val="4"/>
        <w:spacing w:before="180" w:after="180"/>
      </w:pPr>
      <w:r w:rsidRPr="00491A09">
        <w:t>動機：</w:t>
      </w:r>
    </w:p>
    <w:p w14:paraId="69FF622D" w14:textId="5984B95E" w:rsidR="00C81F68" w:rsidRPr="00C81F68" w:rsidRDefault="00C81F68" w:rsidP="00C81F68">
      <w:pPr>
        <w:pStyle w:val="5"/>
        <w:numPr>
          <w:ilvl w:val="0"/>
          <w:numId w:val="308"/>
        </w:numPr>
        <w:spacing w:before="180" w:after="180"/>
      </w:pPr>
      <w:r w:rsidRPr="00C81F68">
        <w:t>使用</w:t>
      </w:r>
      <w:r w:rsidRPr="00C81F68">
        <w:t xml:space="preserve"> AI </w:t>
      </w:r>
      <w:r w:rsidRPr="00C81F68">
        <w:t>提升工作效率</w:t>
      </w:r>
      <w:r>
        <w:rPr>
          <w:rFonts w:hint="eastAsia"/>
        </w:rPr>
        <w:t>。</w:t>
      </w:r>
    </w:p>
    <w:p w14:paraId="05665375" w14:textId="724F6606" w:rsidR="00C81F68" w:rsidRPr="00C81F68" w:rsidRDefault="00C81F68" w:rsidP="00C81F68">
      <w:pPr>
        <w:pStyle w:val="5"/>
        <w:spacing w:before="180" w:after="180"/>
      </w:pPr>
      <w:r w:rsidRPr="00C81F68">
        <w:t>避免因</w:t>
      </w:r>
      <w:r w:rsidRPr="00C81F68">
        <w:t xml:space="preserve"> Token </w:t>
      </w:r>
      <w:r w:rsidRPr="00C81F68">
        <w:t>使用過量而影響團隊資源</w:t>
      </w:r>
      <w:r>
        <w:rPr>
          <w:rFonts w:hint="eastAsia"/>
        </w:rPr>
        <w:t>。</w:t>
      </w:r>
    </w:p>
    <w:p w14:paraId="419C73B0" w14:textId="2718DD1F" w:rsidR="00C81F68" w:rsidRPr="00C81F68" w:rsidRDefault="00C81F68" w:rsidP="00C81F68">
      <w:pPr>
        <w:pStyle w:val="5"/>
        <w:spacing w:before="180" w:after="180"/>
      </w:pPr>
      <w:r w:rsidRPr="00C81F68">
        <w:t>了解自己的</w:t>
      </w:r>
      <w:r w:rsidRPr="00C81F68">
        <w:t xml:space="preserve"> AI </w:t>
      </w:r>
      <w:r w:rsidRPr="00C81F68">
        <w:t>使用習慣</w:t>
      </w:r>
      <w:r>
        <w:rPr>
          <w:rFonts w:hint="eastAsia"/>
        </w:rPr>
        <w:t>。</w:t>
      </w:r>
    </w:p>
    <w:p w14:paraId="4DE05CF5" w14:textId="35BB42AD" w:rsidR="00C26C4A" w:rsidRPr="00C81F68" w:rsidRDefault="00C81F68" w:rsidP="00C81F68">
      <w:pPr>
        <w:pStyle w:val="5"/>
        <w:spacing w:before="180" w:after="180"/>
      </w:pPr>
      <w:r w:rsidRPr="00C81F68">
        <w:t>提升</w:t>
      </w:r>
      <w:r w:rsidRPr="00C81F68">
        <w:t xml:space="preserve"> AI </w:t>
      </w:r>
      <w:r w:rsidRPr="00C81F68">
        <w:t>工具使用能力</w:t>
      </w:r>
      <w:r>
        <w:rPr>
          <w:rFonts w:hint="eastAsia"/>
        </w:rPr>
        <w:t>。</w:t>
      </w:r>
    </w:p>
    <w:p w14:paraId="4D049F85" w14:textId="4A26DDD0" w:rsidR="00310752" w:rsidRPr="003A092E" w:rsidRDefault="00074801" w:rsidP="00ED4217">
      <w:pPr>
        <w:pStyle w:val="3"/>
        <w:numPr>
          <w:ilvl w:val="0"/>
          <w:numId w:val="13"/>
        </w:numPr>
        <w:spacing w:before="180" w:after="180"/>
      </w:pPr>
      <w:r w:rsidRPr="003A092E">
        <w:t>Persona C2</w:t>
      </w:r>
      <w:r w:rsidRPr="003A092E">
        <w:t>：</w:t>
      </w:r>
      <w:r w:rsidR="00B67A27" w:rsidRPr="00B67A27">
        <w:t>一般</w:t>
      </w:r>
      <w:r w:rsidR="00B67A27" w:rsidRPr="00B67A27">
        <w:t xml:space="preserve"> AI </w:t>
      </w:r>
      <w:r w:rsidR="00B67A27" w:rsidRPr="00B67A27">
        <w:t>使用員工</w:t>
      </w:r>
    </w:p>
    <w:p w14:paraId="45689E43" w14:textId="77777777" w:rsidR="00310752" w:rsidRPr="003A092E" w:rsidRDefault="00310752" w:rsidP="00AD52A3">
      <w:pPr>
        <w:pStyle w:val="4"/>
        <w:numPr>
          <w:ilvl w:val="0"/>
          <w:numId w:val="114"/>
        </w:numPr>
        <w:spacing w:before="180" w:after="180"/>
      </w:pPr>
      <w:r w:rsidRPr="003A092E">
        <w:t>主要目標：</w:t>
      </w:r>
    </w:p>
    <w:p w14:paraId="2B0F2A35" w14:textId="482BEC58" w:rsidR="0004111B" w:rsidRPr="003A092E" w:rsidRDefault="00DE7D2A" w:rsidP="0004111B">
      <w:pPr>
        <w:pStyle w:val="5"/>
        <w:numPr>
          <w:ilvl w:val="0"/>
          <w:numId w:val="110"/>
        </w:numPr>
        <w:spacing w:before="180" w:after="180"/>
      </w:pPr>
      <w:r w:rsidRPr="00DE7D2A">
        <w:t>使用</w:t>
      </w:r>
      <w:r w:rsidRPr="00DE7D2A">
        <w:t xml:space="preserve"> AI </w:t>
      </w:r>
      <w:r w:rsidRPr="00DE7D2A">
        <w:t>協助日常工作</w:t>
      </w:r>
      <w:r>
        <w:rPr>
          <w:rFonts w:hint="eastAsia"/>
        </w:rPr>
        <w:t>。</w:t>
      </w:r>
    </w:p>
    <w:p w14:paraId="38EB1716" w14:textId="4FB87203" w:rsidR="00310752" w:rsidRPr="003A092E" w:rsidRDefault="00DE7D2A" w:rsidP="003A092E">
      <w:pPr>
        <w:pStyle w:val="5"/>
        <w:spacing w:before="180" w:after="180"/>
      </w:pPr>
      <w:r w:rsidRPr="00DE7D2A">
        <w:t>在公司規範內合理使用</w:t>
      </w:r>
      <w:r w:rsidRPr="00DE7D2A">
        <w:t xml:space="preserve"> AI</w:t>
      </w:r>
      <w:r>
        <w:rPr>
          <w:rFonts w:hint="eastAsia"/>
        </w:rPr>
        <w:t>。</w:t>
      </w:r>
    </w:p>
    <w:p w14:paraId="2DE18986" w14:textId="77777777" w:rsidR="00310752" w:rsidRPr="003A092E" w:rsidRDefault="00310752" w:rsidP="003A092E">
      <w:pPr>
        <w:pStyle w:val="4"/>
        <w:spacing w:before="180" w:after="180"/>
      </w:pPr>
      <w:r w:rsidRPr="003A092E">
        <w:t>痛點：</w:t>
      </w:r>
    </w:p>
    <w:p w14:paraId="71EA6478" w14:textId="1D61EBAC" w:rsidR="008150DF" w:rsidRPr="008150DF" w:rsidRDefault="008150DF" w:rsidP="008150DF">
      <w:pPr>
        <w:pStyle w:val="5"/>
        <w:numPr>
          <w:ilvl w:val="0"/>
          <w:numId w:val="310"/>
        </w:numPr>
        <w:spacing w:before="180" w:after="180"/>
      </w:pPr>
      <w:r w:rsidRPr="008150DF">
        <w:t>不清楚公司</w:t>
      </w:r>
      <w:r w:rsidRPr="008150DF">
        <w:t xml:space="preserve"> AI </w:t>
      </w:r>
      <w:r w:rsidRPr="008150DF">
        <w:t>使用規範</w:t>
      </w:r>
      <w:r>
        <w:rPr>
          <w:rFonts w:hint="eastAsia"/>
        </w:rPr>
        <w:t>。</w:t>
      </w:r>
    </w:p>
    <w:p w14:paraId="481D4767" w14:textId="6C6D6E29" w:rsidR="008150DF" w:rsidRPr="008150DF" w:rsidRDefault="008150DF" w:rsidP="008150DF">
      <w:pPr>
        <w:pStyle w:val="5"/>
        <w:spacing w:before="180" w:after="180"/>
      </w:pPr>
      <w:r w:rsidRPr="008150DF">
        <w:t>不知道</w:t>
      </w:r>
      <w:r w:rsidRPr="008150DF">
        <w:t xml:space="preserve"> AI </w:t>
      </w:r>
      <w:r w:rsidRPr="008150DF">
        <w:t>使用成本</w:t>
      </w:r>
      <w:r>
        <w:rPr>
          <w:rFonts w:hint="eastAsia"/>
        </w:rPr>
        <w:t>。</w:t>
      </w:r>
    </w:p>
    <w:p w14:paraId="125E7F49" w14:textId="13EDEF24" w:rsidR="00310752" w:rsidRPr="008150DF" w:rsidRDefault="008150DF" w:rsidP="008150DF">
      <w:pPr>
        <w:pStyle w:val="5"/>
        <w:spacing w:before="180" w:after="180"/>
      </w:pPr>
      <w:r w:rsidRPr="008150DF">
        <w:t>缺乏</w:t>
      </w:r>
      <w:r w:rsidRPr="008150DF">
        <w:t xml:space="preserve"> AI </w:t>
      </w:r>
      <w:r w:rsidRPr="008150DF">
        <w:t>使用的數據回饋</w:t>
      </w:r>
      <w:r>
        <w:rPr>
          <w:rFonts w:hint="eastAsia"/>
        </w:rPr>
        <w:t>。</w:t>
      </w:r>
    </w:p>
    <w:p w14:paraId="4E45C665" w14:textId="77777777" w:rsidR="00310752" w:rsidRPr="003A092E" w:rsidRDefault="00310752" w:rsidP="003A092E">
      <w:pPr>
        <w:pStyle w:val="4"/>
        <w:spacing w:before="180" w:after="180"/>
      </w:pPr>
      <w:r w:rsidRPr="003A092E">
        <w:t>動機：</w:t>
      </w:r>
    </w:p>
    <w:p w14:paraId="0A219992" w14:textId="559AB0D0" w:rsidR="00D54CD0" w:rsidRPr="00D54CD0" w:rsidRDefault="00D54CD0" w:rsidP="00D54CD0">
      <w:pPr>
        <w:pStyle w:val="5"/>
        <w:numPr>
          <w:ilvl w:val="0"/>
          <w:numId w:val="311"/>
        </w:numPr>
        <w:spacing w:before="180" w:after="180"/>
      </w:pPr>
      <w:r w:rsidRPr="00D54CD0">
        <w:t>提升工作效率</w:t>
      </w:r>
      <w:r>
        <w:rPr>
          <w:rFonts w:hint="eastAsia"/>
        </w:rPr>
        <w:t>。</w:t>
      </w:r>
    </w:p>
    <w:p w14:paraId="460D3DBF" w14:textId="15B92186" w:rsidR="00D54CD0" w:rsidRPr="00D54CD0" w:rsidRDefault="00D54CD0" w:rsidP="00D54CD0">
      <w:pPr>
        <w:pStyle w:val="5"/>
        <w:spacing w:before="180" w:after="180"/>
      </w:pPr>
      <w:r w:rsidRPr="00D54CD0">
        <w:t>學習</w:t>
      </w:r>
      <w:r w:rsidRPr="00D54CD0">
        <w:t xml:space="preserve"> AI </w:t>
      </w:r>
      <w:r w:rsidRPr="00D54CD0">
        <w:t>工具應用</w:t>
      </w:r>
      <w:r>
        <w:rPr>
          <w:rFonts w:hint="eastAsia"/>
        </w:rPr>
        <w:t>。</w:t>
      </w:r>
    </w:p>
    <w:p w14:paraId="75D434FB" w14:textId="29F00362" w:rsidR="00310752" w:rsidRPr="00D54CD0" w:rsidRDefault="00D54CD0" w:rsidP="00D54CD0">
      <w:pPr>
        <w:pStyle w:val="5"/>
        <w:spacing w:before="180" w:after="180"/>
      </w:pPr>
      <w:r w:rsidRPr="00D54CD0">
        <w:t>避免違反公司</w:t>
      </w:r>
      <w:r w:rsidRPr="00D54CD0">
        <w:t xml:space="preserve"> AI </w:t>
      </w:r>
      <w:r w:rsidRPr="00D54CD0">
        <w:t>使用政策</w:t>
      </w:r>
      <w:r>
        <w:rPr>
          <w:rFonts w:hint="eastAsia"/>
        </w:rPr>
        <w:t>。</w:t>
      </w:r>
    </w:p>
    <w:p w14:paraId="1ACFCF46" w14:textId="367BDB38" w:rsidR="00FC5F10" w:rsidRPr="004A38FD" w:rsidRDefault="00FC5F10" w:rsidP="006C6605">
      <w:pPr>
        <w:pStyle w:val="3"/>
        <w:numPr>
          <w:ilvl w:val="0"/>
          <w:numId w:val="0"/>
        </w:numPr>
        <w:spacing w:before="180" w:after="180"/>
        <w:ind w:left="1614" w:right="480" w:hanging="480"/>
        <w:rPr>
          <w:rFonts w:ascii="標楷體-繁" w:hAnsi="標楷體-繁"/>
        </w:rPr>
      </w:pPr>
    </w:p>
    <w:p w14:paraId="3BE67317" w14:textId="3DE3AA75" w:rsidR="00242FA0" w:rsidRDefault="00373ACF" w:rsidP="00D258C5">
      <w:pPr>
        <w:pStyle w:val="10"/>
      </w:pPr>
      <w:bookmarkStart w:id="10" w:name="_Toc224635310"/>
      <w:r w:rsidRPr="00D258C5">
        <w:lastRenderedPageBreak/>
        <w:t>使用情境與流程（</w:t>
      </w:r>
      <w:r w:rsidRPr="00D258C5">
        <w:t>User Scenarios &amp; User Flow</w:t>
      </w:r>
      <w:r w:rsidRPr="00D258C5">
        <w:t>）</w:t>
      </w:r>
      <w:bookmarkEnd w:id="10"/>
    </w:p>
    <w:p w14:paraId="3B4ED0D1" w14:textId="739C2E6F" w:rsidR="00AD17D4" w:rsidRPr="00AD17D4" w:rsidRDefault="00AD17D4" w:rsidP="00AD17D4">
      <w:pPr>
        <w:pStyle w:val="-1"/>
        <w:spacing w:before="180" w:after="180"/>
      </w:pPr>
      <w:r w:rsidRPr="00AD17D4">
        <w:t>本章節依據前述人物誌，針對不同使用角色（管理端</w:t>
      </w:r>
      <w:r w:rsidRPr="00AD17D4">
        <w:t xml:space="preserve"> / </w:t>
      </w:r>
      <w:r w:rsidRPr="00AD17D4">
        <w:t>員工端）設計實際操作情境與對應流程，確保產品在實務使用上具備流程連貫性、決策支援能力與可操作性，並能完整支撐企業</w:t>
      </w:r>
      <w:r w:rsidRPr="00AD17D4">
        <w:t xml:space="preserve"> AI Token </w:t>
      </w:r>
      <w:r w:rsidRPr="00AD17D4">
        <w:t>使用治理需求。</w:t>
      </w:r>
    </w:p>
    <w:p w14:paraId="12DA1838" w14:textId="716F1404" w:rsidR="00242FA0" w:rsidRPr="00BD3457" w:rsidRDefault="00256B05" w:rsidP="00ED4217">
      <w:pPr>
        <w:pStyle w:val="2"/>
        <w:numPr>
          <w:ilvl w:val="0"/>
          <w:numId w:val="10"/>
        </w:numPr>
        <w:spacing w:before="180" w:after="180"/>
      </w:pPr>
      <w:r>
        <w:t>管理端人物誌（</w:t>
      </w:r>
      <w:r>
        <w:t>Management Persona</w:t>
      </w:r>
      <w:r>
        <w:t>）</w:t>
      </w:r>
    </w:p>
    <w:p w14:paraId="0F2D87E4" w14:textId="7C39C1DF" w:rsidR="0087649A" w:rsidRPr="00BD3457" w:rsidRDefault="00C810A1" w:rsidP="00ED4217">
      <w:pPr>
        <w:pStyle w:val="3"/>
        <w:numPr>
          <w:ilvl w:val="0"/>
          <w:numId w:val="14"/>
        </w:numPr>
        <w:spacing w:before="180" w:after="180"/>
      </w:pPr>
      <w:r w:rsidRPr="00BD3457">
        <w:t>Persona B</w:t>
      </w:r>
      <w:r w:rsidR="0066080A">
        <w:t>1</w:t>
      </w:r>
      <w:r w:rsidRPr="00BD3457">
        <w:t>：</w:t>
      </w:r>
      <w:r w:rsidR="00D86E90" w:rsidRPr="00224A4C">
        <w:t xml:space="preserve">AI / IT </w:t>
      </w:r>
      <w:r w:rsidR="00D86E90" w:rsidRPr="00224A4C">
        <w:t>管理主管</w:t>
      </w:r>
      <w:r w:rsidR="00D86E90">
        <w:rPr>
          <w:rFonts w:hint="eastAsia"/>
        </w:rPr>
        <w:t>（</w:t>
      </w:r>
      <w:r w:rsidR="00D86E90" w:rsidRPr="00105F05">
        <w:t xml:space="preserve">AI </w:t>
      </w:r>
      <w:r w:rsidR="00D86E90" w:rsidRPr="00105F05">
        <w:t>平台負責人</w:t>
      </w:r>
      <w:r w:rsidR="00D86E90" w:rsidRPr="00105F05">
        <w:t xml:space="preserve"> / IT Manager / AI Governance Manager</w:t>
      </w:r>
      <w:r w:rsidR="00D86E90">
        <w:rPr>
          <w:rFonts w:hint="eastAsia"/>
        </w:rPr>
        <w:t>）</w:t>
      </w:r>
    </w:p>
    <w:p w14:paraId="0DB52D28" w14:textId="77777777" w:rsidR="00BD3457" w:rsidRPr="00BD3457" w:rsidRDefault="001155E8" w:rsidP="00AD52A3">
      <w:pPr>
        <w:pStyle w:val="4"/>
        <w:numPr>
          <w:ilvl w:val="0"/>
          <w:numId w:val="118"/>
        </w:numPr>
        <w:spacing w:before="180" w:after="180"/>
      </w:pPr>
      <w:r w:rsidRPr="00BD3457">
        <w:t>使用情境（</w:t>
      </w:r>
      <w:r w:rsidRPr="00BD3457">
        <w:t>User Scenario</w:t>
      </w:r>
      <w:r w:rsidRPr="00BD3457">
        <w:t>）：</w:t>
      </w:r>
    </w:p>
    <w:p w14:paraId="3555C584" w14:textId="7AF02F68" w:rsidR="0087649A" w:rsidRPr="00ED6241" w:rsidRDefault="00A90164" w:rsidP="00ED6241">
      <w:pPr>
        <w:pStyle w:val="-4"/>
        <w:spacing w:before="180" w:after="180"/>
      </w:pPr>
      <w:r w:rsidRPr="00A90164">
        <w:t>全公司</w:t>
      </w:r>
      <w:r w:rsidRPr="00A90164">
        <w:t xml:space="preserve"> Token </w:t>
      </w:r>
      <w:r w:rsidRPr="00A90164">
        <w:t>使用監控與成本分析</w:t>
      </w:r>
      <w:r w:rsidR="00405A76">
        <w:rPr>
          <w:rFonts w:hint="eastAsia"/>
        </w:rPr>
        <w:t>，</w:t>
      </w:r>
      <w:r w:rsidRPr="00A90164">
        <w:t xml:space="preserve">AI / IT </w:t>
      </w:r>
      <w:r w:rsidRPr="00A90164">
        <w:t>管理主管每日或每週需掌握企業整體</w:t>
      </w:r>
      <w:r w:rsidRPr="00A90164">
        <w:t xml:space="preserve"> AI </w:t>
      </w:r>
      <w:r w:rsidRPr="00A90164">
        <w:t>使用狀況，包含</w:t>
      </w:r>
      <w:r w:rsidRPr="00A90164">
        <w:t xml:space="preserve"> Token </w:t>
      </w:r>
      <w:r w:rsidRPr="00A90164">
        <w:t>消耗、成本分布與異常使用情形，以進行成本控管與策略調整。</w:t>
      </w:r>
    </w:p>
    <w:p w14:paraId="36873258" w14:textId="787F1256" w:rsidR="0087649A" w:rsidRPr="00BD3457" w:rsidRDefault="00B85219" w:rsidP="00BD3457">
      <w:pPr>
        <w:pStyle w:val="4"/>
        <w:spacing w:before="180" w:after="180"/>
      </w:pPr>
      <w:r w:rsidRPr="00BD3457">
        <w:t>使用流程（</w:t>
      </w:r>
      <w:r w:rsidRPr="00BD3457">
        <w:t>User Flow</w:t>
      </w:r>
      <w:r w:rsidRPr="00BD3457">
        <w:t>）：</w:t>
      </w:r>
    </w:p>
    <w:p w14:paraId="19E04938" w14:textId="64C5C43A" w:rsidR="003E7A9F" w:rsidRDefault="00E2030D" w:rsidP="0004111B">
      <w:pPr>
        <w:pStyle w:val="5"/>
        <w:numPr>
          <w:ilvl w:val="0"/>
          <w:numId w:val="119"/>
        </w:numPr>
        <w:spacing w:before="180" w:after="180"/>
      </w:pPr>
      <w:r w:rsidRPr="00E2030D">
        <w:t>登入系統（管理者權限）</w:t>
      </w:r>
      <w:r w:rsidR="00760A57" w:rsidRPr="00A90164">
        <w:t>。</w:t>
      </w:r>
    </w:p>
    <w:p w14:paraId="7FB915FD" w14:textId="783B6752" w:rsidR="003E7A9F" w:rsidRDefault="00E2030D" w:rsidP="0004111B">
      <w:pPr>
        <w:pStyle w:val="5"/>
        <w:numPr>
          <w:ilvl w:val="0"/>
          <w:numId w:val="119"/>
        </w:numPr>
        <w:spacing w:before="180" w:after="180"/>
      </w:pPr>
      <w:r w:rsidRPr="00E2030D">
        <w:t>進入「總覽</w:t>
      </w:r>
      <w:r w:rsidRPr="00E2030D">
        <w:t xml:space="preserve"> Dashboard</w:t>
      </w:r>
      <w:r w:rsidRPr="00E2030D">
        <w:t>」</w:t>
      </w:r>
      <w:r w:rsidR="00760A57" w:rsidRPr="00A90164">
        <w:t>。</w:t>
      </w:r>
    </w:p>
    <w:p w14:paraId="0CCCACFB" w14:textId="77777777" w:rsidR="00E2030D" w:rsidRPr="00E2030D" w:rsidRDefault="00E2030D" w:rsidP="00E2030D">
      <w:pPr>
        <w:pStyle w:val="5"/>
        <w:spacing w:before="180" w:after="180"/>
      </w:pPr>
      <w:r w:rsidRPr="00E2030D">
        <w:t>查看關鍵指標：</w:t>
      </w:r>
    </w:p>
    <w:p w14:paraId="2314C325" w14:textId="571DDA2B" w:rsidR="00E2030D" w:rsidRPr="00E2030D" w:rsidRDefault="00E2030D" w:rsidP="00E2030D">
      <w:pPr>
        <w:pStyle w:val="6"/>
        <w:spacing w:before="180" w:after="180"/>
      </w:pPr>
      <w:r w:rsidRPr="00E2030D">
        <w:t>總</w:t>
      </w:r>
      <w:r w:rsidRPr="00E2030D">
        <w:t xml:space="preserve"> Token </w:t>
      </w:r>
      <w:r w:rsidRPr="00E2030D">
        <w:t>使用量</w:t>
      </w:r>
      <w:r w:rsidR="00760A57" w:rsidRPr="00A90164">
        <w:t>。</w:t>
      </w:r>
    </w:p>
    <w:p w14:paraId="6E8F317D" w14:textId="5DAA554E" w:rsidR="00E2030D" w:rsidRPr="00E2030D" w:rsidRDefault="00E2030D" w:rsidP="00E2030D">
      <w:pPr>
        <w:pStyle w:val="6"/>
        <w:spacing w:before="180" w:after="180"/>
      </w:pPr>
      <w:r w:rsidRPr="00E2030D">
        <w:t>今日</w:t>
      </w:r>
      <w:r w:rsidRPr="00E2030D">
        <w:t xml:space="preserve"> / </w:t>
      </w:r>
      <w:r w:rsidRPr="00E2030D">
        <w:t>本月成本</w:t>
      </w:r>
      <w:r w:rsidR="00760A57" w:rsidRPr="00A90164">
        <w:t>。</w:t>
      </w:r>
    </w:p>
    <w:p w14:paraId="066A7A74" w14:textId="79A8E92D" w:rsidR="00E2030D" w:rsidRPr="00E2030D" w:rsidRDefault="00E2030D" w:rsidP="00E2030D">
      <w:pPr>
        <w:pStyle w:val="6"/>
        <w:spacing w:before="180" w:after="180"/>
      </w:pPr>
      <w:r w:rsidRPr="00E2030D">
        <w:t>成本成長趨勢</w:t>
      </w:r>
      <w:r w:rsidR="00760A57" w:rsidRPr="00A90164">
        <w:t>。</w:t>
      </w:r>
    </w:p>
    <w:p w14:paraId="20D53A3E" w14:textId="77777777" w:rsidR="00E2030D" w:rsidRPr="00E2030D" w:rsidRDefault="00E2030D" w:rsidP="00E2030D">
      <w:pPr>
        <w:pStyle w:val="5"/>
        <w:spacing w:before="180" w:after="180"/>
      </w:pPr>
      <w:r w:rsidRPr="00E2030D">
        <w:t>切換分析維度：</w:t>
      </w:r>
    </w:p>
    <w:p w14:paraId="2F282DD2" w14:textId="3BF51EF4" w:rsidR="00E2030D" w:rsidRPr="00E2030D" w:rsidRDefault="00E2030D" w:rsidP="00E2030D">
      <w:pPr>
        <w:pStyle w:val="6"/>
        <w:numPr>
          <w:ilvl w:val="0"/>
          <w:numId w:val="314"/>
        </w:numPr>
        <w:spacing w:before="180" w:after="180"/>
      </w:pPr>
      <w:r w:rsidRPr="00E2030D">
        <w:t>依部門</w:t>
      </w:r>
      <w:r w:rsidR="00760A57" w:rsidRPr="00A90164">
        <w:t>。</w:t>
      </w:r>
    </w:p>
    <w:p w14:paraId="3372AE34" w14:textId="77C8A30F" w:rsidR="00E2030D" w:rsidRPr="00E2030D" w:rsidRDefault="00E2030D" w:rsidP="00E2030D">
      <w:pPr>
        <w:pStyle w:val="6"/>
        <w:spacing w:before="180" w:after="180"/>
      </w:pPr>
      <w:r w:rsidRPr="00E2030D">
        <w:t>依應用系統</w:t>
      </w:r>
      <w:r w:rsidR="00760A57" w:rsidRPr="00A90164">
        <w:t>。</w:t>
      </w:r>
    </w:p>
    <w:p w14:paraId="5191BD5B" w14:textId="46A39E75" w:rsidR="00E2030D" w:rsidRPr="00E2030D" w:rsidRDefault="00E2030D" w:rsidP="00E2030D">
      <w:pPr>
        <w:pStyle w:val="6"/>
        <w:spacing w:before="180" w:after="180"/>
      </w:pPr>
      <w:r w:rsidRPr="00E2030D">
        <w:t>依時間區間</w:t>
      </w:r>
      <w:r w:rsidR="00760A57" w:rsidRPr="00A90164">
        <w:t>。</w:t>
      </w:r>
    </w:p>
    <w:p w14:paraId="2EC3B46D" w14:textId="7C4CFC94" w:rsidR="003E7A9F" w:rsidRDefault="00E2030D" w:rsidP="0004111B">
      <w:pPr>
        <w:pStyle w:val="5"/>
        <w:numPr>
          <w:ilvl w:val="0"/>
          <w:numId w:val="119"/>
        </w:numPr>
        <w:spacing w:before="180" w:after="180"/>
      </w:pPr>
      <w:r w:rsidRPr="00E2030D">
        <w:t>點擊高使用量部門（例如：行銷部）</w:t>
      </w:r>
      <w:r w:rsidR="00760A57" w:rsidRPr="00A90164">
        <w:t>。</w:t>
      </w:r>
    </w:p>
    <w:p w14:paraId="6B4FE237" w14:textId="77777777" w:rsidR="00E2030D" w:rsidRPr="00E2030D" w:rsidRDefault="00E2030D" w:rsidP="00E2030D">
      <w:pPr>
        <w:pStyle w:val="5"/>
        <w:spacing w:before="180" w:after="180"/>
      </w:pPr>
      <w:r w:rsidRPr="00E2030D">
        <w:t>進入部門詳細頁：</w:t>
      </w:r>
    </w:p>
    <w:p w14:paraId="72A64393" w14:textId="31E19058" w:rsidR="00E2030D" w:rsidRPr="00E2030D" w:rsidRDefault="00E2030D" w:rsidP="00E2030D">
      <w:pPr>
        <w:pStyle w:val="6"/>
        <w:numPr>
          <w:ilvl w:val="0"/>
          <w:numId w:val="316"/>
        </w:numPr>
        <w:spacing w:before="180" w:after="180"/>
      </w:pPr>
      <w:r w:rsidRPr="00E2030D">
        <w:lastRenderedPageBreak/>
        <w:t>查看部門內員工使用排行</w:t>
      </w:r>
      <w:r w:rsidR="00760A57" w:rsidRPr="00A90164">
        <w:t>。</w:t>
      </w:r>
    </w:p>
    <w:p w14:paraId="6F7B584F" w14:textId="13509147" w:rsidR="00E2030D" w:rsidRPr="00E2030D" w:rsidRDefault="00E2030D" w:rsidP="00E2030D">
      <w:pPr>
        <w:pStyle w:val="6"/>
        <w:spacing w:before="180" w:after="180"/>
      </w:pPr>
      <w:r w:rsidRPr="00E2030D">
        <w:t>分析主要使用應用</w:t>
      </w:r>
      <w:r w:rsidR="00760A57" w:rsidRPr="00A90164">
        <w:t>。</w:t>
      </w:r>
    </w:p>
    <w:p w14:paraId="451150C5" w14:textId="05303A41" w:rsidR="003E7A9F" w:rsidRDefault="00E2030D" w:rsidP="0004111B">
      <w:pPr>
        <w:pStyle w:val="5"/>
        <w:numPr>
          <w:ilvl w:val="0"/>
          <w:numId w:val="119"/>
        </w:numPr>
        <w:spacing w:before="180" w:after="180"/>
      </w:pPr>
      <w:r w:rsidRPr="00E2030D">
        <w:t>發現異常（如某員工使用量過高）</w:t>
      </w:r>
      <w:r w:rsidR="00760A57" w:rsidRPr="00A90164">
        <w:t>。</w:t>
      </w:r>
    </w:p>
    <w:p w14:paraId="02672897" w14:textId="77777777" w:rsidR="00E2030D" w:rsidRPr="00E2030D" w:rsidRDefault="00E2030D" w:rsidP="00E2030D">
      <w:pPr>
        <w:pStyle w:val="5"/>
        <w:spacing w:before="180" w:after="180"/>
      </w:pPr>
      <w:r w:rsidRPr="00E2030D">
        <w:t>設定：</w:t>
      </w:r>
    </w:p>
    <w:p w14:paraId="4A8CCDF2" w14:textId="58E48EFE" w:rsidR="00E2030D" w:rsidRPr="00E2030D" w:rsidRDefault="00E2030D" w:rsidP="00E2030D">
      <w:pPr>
        <w:pStyle w:val="6"/>
        <w:numPr>
          <w:ilvl w:val="0"/>
          <w:numId w:val="318"/>
        </w:numPr>
        <w:spacing w:before="180" w:after="180"/>
      </w:pPr>
      <w:r w:rsidRPr="00E2030D">
        <w:t xml:space="preserve">Token </w:t>
      </w:r>
      <w:r w:rsidRPr="00E2030D">
        <w:t>使用警示</w:t>
      </w:r>
      <w:r w:rsidR="00760A57" w:rsidRPr="00A90164">
        <w:t>。</w:t>
      </w:r>
    </w:p>
    <w:p w14:paraId="16C59363" w14:textId="643AD3AB" w:rsidR="00E2030D" w:rsidRPr="00E2030D" w:rsidRDefault="00E2030D" w:rsidP="00E2030D">
      <w:pPr>
        <w:pStyle w:val="6"/>
        <w:spacing w:before="180" w:after="180"/>
      </w:pPr>
      <w:r w:rsidRPr="00E2030D">
        <w:t>部門預算上限</w:t>
      </w:r>
      <w:r w:rsidR="00760A57" w:rsidRPr="00A90164">
        <w:t>。</w:t>
      </w:r>
    </w:p>
    <w:p w14:paraId="5B58B121" w14:textId="556FF7C0" w:rsidR="00EF2EA4" w:rsidRPr="0007799F" w:rsidRDefault="00E2030D" w:rsidP="00E2030D">
      <w:pPr>
        <w:pStyle w:val="5"/>
        <w:numPr>
          <w:ilvl w:val="0"/>
          <w:numId w:val="119"/>
        </w:numPr>
        <w:spacing w:before="180" w:after="180"/>
      </w:pPr>
      <w:r w:rsidRPr="00E2030D">
        <w:t>匯出報表或分享給高層</w:t>
      </w:r>
      <w:r w:rsidR="00760A57" w:rsidRPr="00A90164">
        <w:t>。</w:t>
      </w:r>
    </w:p>
    <w:p w14:paraId="3F51A55B" w14:textId="698D7FA6" w:rsidR="00236341" w:rsidRPr="00ED6241" w:rsidRDefault="00205248" w:rsidP="00ED4217">
      <w:pPr>
        <w:pStyle w:val="3"/>
        <w:numPr>
          <w:ilvl w:val="0"/>
          <w:numId w:val="14"/>
        </w:numPr>
        <w:spacing w:before="180" w:after="180"/>
      </w:pPr>
      <w:r w:rsidRPr="00ED6241">
        <w:t>Persona B</w:t>
      </w:r>
      <w:r w:rsidR="0066080A">
        <w:t>2</w:t>
      </w:r>
      <w:r w:rsidRPr="00ED6241">
        <w:t>：</w:t>
      </w:r>
      <w:r w:rsidR="00D86E90" w:rsidRPr="000228E7">
        <w:t>部門主管</w:t>
      </w:r>
      <w:r w:rsidR="00D86E90" w:rsidRPr="000228E7">
        <w:t xml:space="preserve"> / </w:t>
      </w:r>
      <w:r w:rsidR="00D86E90" w:rsidRPr="000228E7">
        <w:t>營運主管</w:t>
      </w:r>
      <w:r w:rsidR="00D86E90">
        <w:rPr>
          <w:rFonts w:hint="eastAsia"/>
        </w:rPr>
        <w:t>（</w:t>
      </w:r>
      <w:r w:rsidR="00D86E90">
        <w:t>營運主管</w:t>
      </w:r>
      <w:r w:rsidR="00D86E90">
        <w:t xml:space="preserve"> / </w:t>
      </w:r>
      <w:r w:rsidR="00D86E90">
        <w:t>產品主管</w:t>
      </w:r>
      <w:r w:rsidR="00D86E90">
        <w:t xml:space="preserve"> / </w:t>
      </w:r>
      <w:r w:rsidR="00D86E90">
        <w:t>行銷主管</w:t>
      </w:r>
      <w:r w:rsidR="00D86E90">
        <w:rPr>
          <w:rFonts w:hint="eastAsia"/>
        </w:rPr>
        <w:t>）</w:t>
      </w:r>
    </w:p>
    <w:p w14:paraId="4D3B9B07" w14:textId="77777777" w:rsidR="00ED6241" w:rsidRPr="00E7252D" w:rsidRDefault="00236341" w:rsidP="00AD52A3">
      <w:pPr>
        <w:pStyle w:val="4"/>
        <w:numPr>
          <w:ilvl w:val="0"/>
          <w:numId w:val="120"/>
        </w:numPr>
        <w:spacing w:before="180" w:after="180"/>
      </w:pPr>
      <w:r w:rsidRPr="00E7252D">
        <w:t>使用情境（</w:t>
      </w:r>
      <w:r w:rsidRPr="00E7252D">
        <w:t>User Scenario</w:t>
      </w:r>
      <w:r w:rsidRPr="00E7252D">
        <w:t>）：</w:t>
      </w:r>
    </w:p>
    <w:p w14:paraId="3F484696" w14:textId="0B76790C" w:rsidR="00236341" w:rsidRPr="00ED6241" w:rsidRDefault="00405A76" w:rsidP="00ED6241">
      <w:pPr>
        <w:pStyle w:val="-4"/>
        <w:spacing w:before="180" w:after="180"/>
      </w:pPr>
      <w:r>
        <w:t>部門主管希望了解團隊</w:t>
      </w:r>
      <w:r>
        <w:t xml:space="preserve"> AI </w:t>
      </w:r>
      <w:r>
        <w:t>使用效</w:t>
      </w:r>
      <w:r>
        <w:rPr>
          <w:rFonts w:hint="eastAsia"/>
        </w:rPr>
        <w:t>率</w:t>
      </w:r>
      <w:r>
        <w:t>，並找出最佳實踐方式。</w:t>
      </w:r>
    </w:p>
    <w:p w14:paraId="0EFD28CB" w14:textId="646F111E" w:rsidR="00236341" w:rsidRPr="00E7252D" w:rsidRDefault="00236341" w:rsidP="00E7252D">
      <w:pPr>
        <w:pStyle w:val="4"/>
        <w:spacing w:before="180" w:after="180"/>
      </w:pPr>
      <w:r w:rsidRPr="00E7252D">
        <w:t>使用流程（</w:t>
      </w:r>
      <w:r w:rsidRPr="00E7252D">
        <w:t>User Flow</w:t>
      </w:r>
      <w:r w:rsidRPr="00E7252D">
        <w:t>）：</w:t>
      </w:r>
    </w:p>
    <w:p w14:paraId="3665428A" w14:textId="1559EEE4" w:rsidR="00F6759F" w:rsidRPr="00F6759F" w:rsidRDefault="00F6759F" w:rsidP="00F6759F">
      <w:pPr>
        <w:pStyle w:val="5"/>
        <w:numPr>
          <w:ilvl w:val="0"/>
          <w:numId w:val="324"/>
        </w:numPr>
        <w:spacing w:before="180" w:after="180"/>
      </w:pPr>
      <w:r w:rsidRPr="00F6759F">
        <w:t>登入系統（部門主管權限）</w:t>
      </w:r>
      <w:r>
        <w:t>。</w:t>
      </w:r>
    </w:p>
    <w:p w14:paraId="65B687AA" w14:textId="4060D4F2" w:rsidR="00F6759F" w:rsidRPr="00F6759F" w:rsidRDefault="00F6759F" w:rsidP="00F6759F">
      <w:pPr>
        <w:pStyle w:val="5"/>
        <w:spacing w:before="180" w:after="180"/>
        <w:rPr>
          <w:rFonts w:ascii="新細明體" w:eastAsia="新細明體" w:hAnsi="新細明體"/>
        </w:rPr>
      </w:pPr>
      <w:r w:rsidRPr="00F6759F">
        <w:t>進入「部門</w:t>
      </w:r>
      <w:r w:rsidRPr="00F6759F">
        <w:t xml:space="preserve"> Dashboard</w:t>
      </w:r>
      <w:r w:rsidRPr="00F6759F">
        <w:t>」。</w:t>
      </w:r>
    </w:p>
    <w:p w14:paraId="267F754D" w14:textId="5D9628FB" w:rsidR="00F6759F" w:rsidRPr="00F6759F" w:rsidRDefault="00F6759F" w:rsidP="00F6759F">
      <w:pPr>
        <w:pStyle w:val="5"/>
        <w:spacing w:before="180" w:after="180"/>
      </w:pPr>
      <w:r w:rsidRPr="00F6759F">
        <w:t>查看：</w:t>
      </w:r>
    </w:p>
    <w:p w14:paraId="02C3DE12" w14:textId="48E9001D" w:rsidR="00F6759F" w:rsidRPr="00F6759F" w:rsidRDefault="00F6759F" w:rsidP="00F6759F">
      <w:pPr>
        <w:pStyle w:val="6"/>
        <w:numPr>
          <w:ilvl w:val="0"/>
          <w:numId w:val="325"/>
        </w:numPr>
        <w:spacing w:before="180" w:after="180"/>
      </w:pPr>
      <w:r w:rsidRPr="00F6759F">
        <w:t>部門</w:t>
      </w:r>
      <w:r w:rsidRPr="00F6759F">
        <w:t xml:space="preserve"> Token </w:t>
      </w:r>
      <w:r w:rsidRPr="00F6759F">
        <w:t>使用量。</w:t>
      </w:r>
    </w:p>
    <w:p w14:paraId="2F2B1CE0" w14:textId="341C0B2E" w:rsidR="00F6759F" w:rsidRPr="00F6759F" w:rsidRDefault="00F6759F" w:rsidP="00F6759F">
      <w:pPr>
        <w:pStyle w:val="6"/>
        <w:spacing w:before="180" w:after="180"/>
      </w:pPr>
      <w:r w:rsidRPr="00F6759F">
        <w:t>成本趨勢。</w:t>
      </w:r>
    </w:p>
    <w:p w14:paraId="23FF8A08" w14:textId="27FA4084" w:rsidR="00F6759F" w:rsidRPr="00F6759F" w:rsidRDefault="00F6759F" w:rsidP="00F6759F">
      <w:pPr>
        <w:pStyle w:val="6"/>
        <w:spacing w:before="180" w:after="180"/>
      </w:pPr>
      <w:r w:rsidRPr="00F6759F">
        <w:t>員工使用排行。</w:t>
      </w:r>
    </w:p>
    <w:p w14:paraId="1D5F186B" w14:textId="46AA9D65" w:rsidR="00F6759F" w:rsidRPr="00F6759F" w:rsidRDefault="00F6759F" w:rsidP="00F6759F">
      <w:pPr>
        <w:pStyle w:val="5"/>
        <w:spacing w:before="180" w:after="180"/>
      </w:pPr>
      <w:r w:rsidRPr="00F6759F">
        <w:t>分析：</w:t>
      </w:r>
    </w:p>
    <w:p w14:paraId="64388D99" w14:textId="41020825" w:rsidR="00F6759F" w:rsidRPr="00F6759F" w:rsidRDefault="00F6759F" w:rsidP="00F6759F">
      <w:pPr>
        <w:pStyle w:val="6"/>
        <w:numPr>
          <w:ilvl w:val="0"/>
          <w:numId w:val="326"/>
        </w:numPr>
        <w:spacing w:before="180" w:after="180"/>
      </w:pPr>
      <w:r w:rsidRPr="00F6759F">
        <w:t>高使用量員工。</w:t>
      </w:r>
    </w:p>
    <w:p w14:paraId="689D006B" w14:textId="018ED9A7" w:rsidR="00F6759F" w:rsidRPr="00F6759F" w:rsidRDefault="00F6759F" w:rsidP="00F6759F">
      <w:pPr>
        <w:pStyle w:val="6"/>
        <w:spacing w:before="180" w:after="180"/>
      </w:pPr>
      <w:r w:rsidRPr="00F6759F">
        <w:t>高成本應用。</w:t>
      </w:r>
    </w:p>
    <w:p w14:paraId="6A2600E7" w14:textId="0322A813" w:rsidR="00F6759F" w:rsidRPr="00F6759F" w:rsidRDefault="00F6759F" w:rsidP="00F6759F">
      <w:pPr>
        <w:pStyle w:val="5"/>
        <w:spacing w:before="180" w:after="180"/>
      </w:pPr>
      <w:r w:rsidRPr="00F6759F">
        <w:t>比較：</w:t>
      </w:r>
    </w:p>
    <w:p w14:paraId="4EFD9DAC" w14:textId="76795D4D" w:rsidR="00F6759F" w:rsidRPr="00F6759F" w:rsidRDefault="00F6759F" w:rsidP="00F6759F">
      <w:pPr>
        <w:pStyle w:val="6"/>
        <w:numPr>
          <w:ilvl w:val="0"/>
          <w:numId w:val="327"/>
        </w:numPr>
        <w:spacing w:before="180" w:after="180"/>
      </w:pPr>
      <w:r w:rsidRPr="00F6759F">
        <w:lastRenderedPageBreak/>
        <w:t>不同時間區間。</w:t>
      </w:r>
    </w:p>
    <w:p w14:paraId="72969DB5" w14:textId="5716FA4C" w:rsidR="00F6759F" w:rsidRPr="00F6759F" w:rsidRDefault="00F6759F" w:rsidP="00F6759F">
      <w:pPr>
        <w:pStyle w:val="6"/>
        <w:spacing w:before="180" w:after="180"/>
      </w:pPr>
      <w:r w:rsidRPr="00F6759F">
        <w:t>不同專案。</w:t>
      </w:r>
    </w:p>
    <w:p w14:paraId="172D1ADF" w14:textId="7BF8E99F" w:rsidR="00F6759F" w:rsidRPr="00F6759F" w:rsidRDefault="00F6759F" w:rsidP="003777C8">
      <w:pPr>
        <w:pStyle w:val="5"/>
        <w:spacing w:before="180" w:after="180"/>
      </w:pPr>
      <w:r w:rsidRPr="00F6759F">
        <w:t>找出：</w:t>
      </w:r>
    </w:p>
    <w:p w14:paraId="386CA911" w14:textId="6DFEAF7F" w:rsidR="00F6759F" w:rsidRPr="00F6759F" w:rsidRDefault="00F6759F" w:rsidP="003777C8">
      <w:pPr>
        <w:pStyle w:val="6"/>
        <w:numPr>
          <w:ilvl w:val="0"/>
          <w:numId w:val="328"/>
        </w:numPr>
        <w:spacing w:before="180" w:after="180"/>
      </w:pPr>
      <w:r w:rsidRPr="00F6759F">
        <w:t>高效使用模式</w:t>
      </w:r>
      <w:r w:rsidR="003777C8" w:rsidRPr="00F6759F">
        <w:t>。</w:t>
      </w:r>
    </w:p>
    <w:p w14:paraId="3B9EB2AA" w14:textId="427FB848" w:rsidR="00F6759F" w:rsidRPr="00F6759F" w:rsidRDefault="00F6759F" w:rsidP="003777C8">
      <w:pPr>
        <w:pStyle w:val="6"/>
        <w:spacing w:before="180" w:after="180"/>
      </w:pPr>
      <w:r w:rsidRPr="00F6759F">
        <w:t>資源浪費情境</w:t>
      </w:r>
      <w:r w:rsidR="003777C8" w:rsidRPr="00F6759F">
        <w:t>。</w:t>
      </w:r>
    </w:p>
    <w:p w14:paraId="5238F428" w14:textId="13FF4406" w:rsidR="00F6759F" w:rsidRPr="00F6759F" w:rsidRDefault="00F6759F" w:rsidP="003777C8">
      <w:pPr>
        <w:pStyle w:val="5"/>
        <w:spacing w:before="180" w:after="180"/>
      </w:pPr>
      <w:r w:rsidRPr="00F6759F">
        <w:t>調整：</w:t>
      </w:r>
    </w:p>
    <w:p w14:paraId="6DFB788C" w14:textId="27881BEC" w:rsidR="00F6759F" w:rsidRPr="00F6759F" w:rsidRDefault="00F6759F" w:rsidP="003777C8">
      <w:pPr>
        <w:pStyle w:val="6"/>
        <w:numPr>
          <w:ilvl w:val="0"/>
          <w:numId w:val="329"/>
        </w:numPr>
        <w:spacing w:before="180" w:after="180"/>
      </w:pPr>
      <w:r w:rsidRPr="00F6759F">
        <w:t>團隊</w:t>
      </w:r>
      <w:r w:rsidRPr="00F6759F">
        <w:t xml:space="preserve"> AI </w:t>
      </w:r>
      <w:r w:rsidRPr="00F6759F">
        <w:t>使用策略</w:t>
      </w:r>
      <w:r w:rsidR="003777C8" w:rsidRPr="00F6759F">
        <w:t>。</w:t>
      </w:r>
    </w:p>
    <w:p w14:paraId="6239FCA2" w14:textId="12C7C266" w:rsidR="00236341" w:rsidRPr="00EB5EEE" w:rsidRDefault="00F6759F" w:rsidP="003777C8">
      <w:pPr>
        <w:pStyle w:val="6"/>
        <w:spacing w:before="180" w:after="180"/>
      </w:pPr>
      <w:r w:rsidRPr="00F6759F">
        <w:t>任務分配方式</w:t>
      </w:r>
      <w:r w:rsidR="003777C8" w:rsidRPr="00F6759F">
        <w:t>。</w:t>
      </w:r>
    </w:p>
    <w:p w14:paraId="4BF53FCE" w14:textId="08270045" w:rsidR="00242FA0" w:rsidRPr="00235B39" w:rsidRDefault="00256B05" w:rsidP="00235B39">
      <w:pPr>
        <w:pStyle w:val="2"/>
        <w:spacing w:before="180" w:after="180"/>
      </w:pPr>
      <w:r>
        <w:t>員工端人物誌（</w:t>
      </w:r>
      <w:r>
        <w:t>Employee Persona</w:t>
      </w:r>
      <w:r>
        <w:t>）</w:t>
      </w:r>
    </w:p>
    <w:p w14:paraId="22D287A9" w14:textId="0A9BAEFC" w:rsidR="00311799" w:rsidRPr="002B4CA5" w:rsidRDefault="00582CFE" w:rsidP="00ED4217">
      <w:pPr>
        <w:pStyle w:val="3"/>
        <w:numPr>
          <w:ilvl w:val="0"/>
          <w:numId w:val="16"/>
        </w:numPr>
        <w:spacing w:before="180" w:after="180"/>
      </w:pPr>
      <w:r w:rsidRPr="002B4CA5">
        <w:t>Persona C</w:t>
      </w:r>
      <w:r w:rsidR="0066080A">
        <w:t>1</w:t>
      </w:r>
      <w:r w:rsidRPr="002B4CA5">
        <w:t>：</w:t>
      </w:r>
      <w:r w:rsidR="00D86E90" w:rsidRPr="00D86E90">
        <w:t xml:space="preserve">AI </w:t>
      </w:r>
      <w:r w:rsidR="00D86E90" w:rsidRPr="00D86E90">
        <w:t>工具重度使用者</w:t>
      </w:r>
    </w:p>
    <w:p w14:paraId="47C14A73" w14:textId="77777777" w:rsidR="002B4CA5" w:rsidRPr="002B4CA5" w:rsidRDefault="00311799" w:rsidP="00AD52A3">
      <w:pPr>
        <w:pStyle w:val="4"/>
        <w:numPr>
          <w:ilvl w:val="0"/>
          <w:numId w:val="123"/>
        </w:numPr>
        <w:spacing w:before="180" w:after="180"/>
      </w:pPr>
      <w:r w:rsidRPr="002B4CA5">
        <w:t>使用情境（</w:t>
      </w:r>
      <w:r w:rsidRPr="002B4CA5">
        <w:t>User Scenario</w:t>
      </w:r>
      <w:r w:rsidRPr="002B4CA5">
        <w:t>）：</w:t>
      </w:r>
    </w:p>
    <w:p w14:paraId="44DAAC20" w14:textId="7067D2B3" w:rsidR="00311799" w:rsidRPr="002B4CA5" w:rsidRDefault="00E04CE8" w:rsidP="002B4CA5">
      <w:pPr>
        <w:pStyle w:val="-4"/>
        <w:spacing w:before="180" w:after="180"/>
      </w:pPr>
      <w:r w:rsidRPr="00E04CE8">
        <w:t>個人</w:t>
      </w:r>
      <w:r w:rsidRPr="00E04CE8">
        <w:t xml:space="preserve"> Token </w:t>
      </w:r>
      <w:r w:rsidRPr="00E04CE8">
        <w:t>使用與限制</w:t>
      </w:r>
      <w:r>
        <w:rPr>
          <w:rFonts w:hint="eastAsia"/>
        </w:rPr>
        <w:t>，</w:t>
      </w:r>
      <w:r>
        <w:t>員工希望了解自己的</w:t>
      </w:r>
      <w:r>
        <w:t xml:space="preserve"> AI </w:t>
      </w:r>
      <w:r>
        <w:t>使用情況，避免超出公司限制並優化使用方式。</w:t>
      </w:r>
    </w:p>
    <w:p w14:paraId="6384A5F8" w14:textId="0F0D1909" w:rsidR="00311799" w:rsidRPr="002B4CA5" w:rsidRDefault="00311799" w:rsidP="002B4CA5">
      <w:pPr>
        <w:pStyle w:val="4"/>
        <w:spacing w:before="180" w:after="180"/>
      </w:pPr>
      <w:r w:rsidRPr="002B4CA5">
        <w:t>使用流程（</w:t>
      </w:r>
      <w:r w:rsidRPr="002B4CA5">
        <w:t>User Flow</w:t>
      </w:r>
      <w:r w:rsidRPr="002B4CA5">
        <w:t>）：</w:t>
      </w:r>
    </w:p>
    <w:p w14:paraId="295AB8F9" w14:textId="2D51C7AD" w:rsidR="0004111B" w:rsidRPr="002B4CA5" w:rsidRDefault="007327FA" w:rsidP="0004111B">
      <w:pPr>
        <w:pStyle w:val="5"/>
        <w:numPr>
          <w:ilvl w:val="0"/>
          <w:numId w:val="124"/>
        </w:numPr>
        <w:spacing w:before="180" w:after="180"/>
      </w:pPr>
      <w:r>
        <w:t>登入系統（員工權限）</w:t>
      </w:r>
      <w:r w:rsidRPr="00F6759F">
        <w:t>。</w:t>
      </w:r>
    </w:p>
    <w:p w14:paraId="0D439A5E" w14:textId="39E3CFE7" w:rsidR="007327FA" w:rsidRDefault="007327FA" w:rsidP="002B4CA5">
      <w:pPr>
        <w:pStyle w:val="5"/>
        <w:spacing w:before="180" w:after="180"/>
      </w:pPr>
      <w:r>
        <w:t>進入「個人</w:t>
      </w:r>
      <w:r>
        <w:t xml:space="preserve"> Dashboard</w:t>
      </w:r>
      <w:r>
        <w:t>」</w:t>
      </w:r>
      <w:r w:rsidRPr="00F6759F">
        <w:t>。</w:t>
      </w:r>
    </w:p>
    <w:p w14:paraId="4A6B9997" w14:textId="77777777" w:rsidR="007327FA" w:rsidRPr="007327FA" w:rsidRDefault="007327FA" w:rsidP="007327FA">
      <w:pPr>
        <w:pStyle w:val="5"/>
        <w:spacing w:before="180" w:after="180"/>
      </w:pPr>
      <w:r w:rsidRPr="007327FA">
        <w:t>查看：</w:t>
      </w:r>
    </w:p>
    <w:p w14:paraId="1CF0085B" w14:textId="7C2ADEEE" w:rsidR="007327FA" w:rsidRPr="007327FA" w:rsidRDefault="007327FA" w:rsidP="007327FA">
      <w:pPr>
        <w:pStyle w:val="6"/>
        <w:numPr>
          <w:ilvl w:val="0"/>
          <w:numId w:val="331"/>
        </w:numPr>
        <w:spacing w:before="180" w:after="180"/>
      </w:pPr>
      <w:r w:rsidRPr="007327FA">
        <w:t>個人</w:t>
      </w:r>
      <w:r w:rsidRPr="007327FA">
        <w:t xml:space="preserve"> Token </w:t>
      </w:r>
      <w:r w:rsidRPr="007327FA">
        <w:t>使用量</w:t>
      </w:r>
      <w:r w:rsidRPr="00F6759F">
        <w:t>。</w:t>
      </w:r>
    </w:p>
    <w:p w14:paraId="3F7D3E03" w14:textId="000B9F03" w:rsidR="007327FA" w:rsidRPr="007327FA" w:rsidRDefault="007327FA" w:rsidP="007327FA">
      <w:pPr>
        <w:pStyle w:val="6"/>
        <w:spacing w:before="180" w:after="180"/>
      </w:pPr>
      <w:r w:rsidRPr="007327FA">
        <w:t>本月成本</w:t>
      </w:r>
      <w:r w:rsidRPr="00F6759F">
        <w:t>。</w:t>
      </w:r>
    </w:p>
    <w:p w14:paraId="42C0C059" w14:textId="3FBFA400" w:rsidR="007327FA" w:rsidRPr="007327FA" w:rsidRDefault="007327FA" w:rsidP="007327FA">
      <w:pPr>
        <w:pStyle w:val="6"/>
        <w:spacing w:before="180" w:after="180"/>
      </w:pPr>
      <w:r w:rsidRPr="007327FA">
        <w:t>使用趨勢</w:t>
      </w:r>
      <w:r w:rsidRPr="00F6759F">
        <w:t>。</w:t>
      </w:r>
    </w:p>
    <w:p w14:paraId="5A56BF4A" w14:textId="43CCAF53" w:rsidR="007327FA" w:rsidRDefault="007327FA" w:rsidP="002B4CA5">
      <w:pPr>
        <w:pStyle w:val="5"/>
        <w:spacing w:before="180" w:after="180"/>
      </w:pPr>
      <w:r>
        <w:t>檢查是否接近使用上限</w:t>
      </w:r>
      <w:r w:rsidRPr="00F6759F">
        <w:t>。</w:t>
      </w:r>
    </w:p>
    <w:p w14:paraId="12AB379E" w14:textId="3D4627EB" w:rsidR="007327FA" w:rsidRDefault="007327FA" w:rsidP="002B4CA5">
      <w:pPr>
        <w:pStyle w:val="5"/>
        <w:spacing w:before="180" w:after="180"/>
      </w:pPr>
      <w:r>
        <w:t>查看使用最多的</w:t>
      </w:r>
      <w:r>
        <w:t xml:space="preserve"> AI </w:t>
      </w:r>
      <w:r>
        <w:t>應用</w:t>
      </w:r>
      <w:r w:rsidRPr="00F6759F">
        <w:t>。</w:t>
      </w:r>
    </w:p>
    <w:p w14:paraId="1A9DA92A" w14:textId="135D050B" w:rsidR="00242FA0" w:rsidRPr="002B4CA5" w:rsidRDefault="007327FA" w:rsidP="007327FA">
      <w:pPr>
        <w:pStyle w:val="5"/>
        <w:spacing w:before="180" w:after="180"/>
      </w:pPr>
      <w:r>
        <w:lastRenderedPageBreak/>
        <w:t>調整</w:t>
      </w:r>
      <w:r>
        <w:rPr>
          <w:rFonts w:hint="eastAsia"/>
        </w:rPr>
        <w:t>使用頻率及方式。</w:t>
      </w:r>
    </w:p>
    <w:p w14:paraId="13B8282F" w14:textId="5EF093B6" w:rsidR="0030095C" w:rsidRPr="00163545" w:rsidRDefault="00B23450" w:rsidP="00ED4217">
      <w:pPr>
        <w:pStyle w:val="3"/>
        <w:numPr>
          <w:ilvl w:val="0"/>
          <w:numId w:val="16"/>
        </w:numPr>
        <w:spacing w:before="180" w:after="180"/>
      </w:pPr>
      <w:r w:rsidRPr="00163545">
        <w:t>Persona C2</w:t>
      </w:r>
      <w:r w:rsidRPr="00163545">
        <w:t>：</w:t>
      </w:r>
      <w:r w:rsidR="00D86E90" w:rsidRPr="00B67A27">
        <w:t>一般</w:t>
      </w:r>
      <w:r w:rsidR="00D86E90" w:rsidRPr="00B67A27">
        <w:t xml:space="preserve"> AI </w:t>
      </w:r>
      <w:r w:rsidR="00D86E90" w:rsidRPr="00B67A27">
        <w:t>使用員工</w:t>
      </w:r>
    </w:p>
    <w:p w14:paraId="725555C1" w14:textId="77777777" w:rsidR="00163545" w:rsidRPr="00163545" w:rsidRDefault="0030095C" w:rsidP="00AD52A3">
      <w:pPr>
        <w:pStyle w:val="4"/>
        <w:numPr>
          <w:ilvl w:val="0"/>
          <w:numId w:val="126"/>
        </w:numPr>
        <w:spacing w:before="180" w:after="180"/>
      </w:pPr>
      <w:r w:rsidRPr="00163545">
        <w:t>使用情境（</w:t>
      </w:r>
      <w:r w:rsidRPr="00163545">
        <w:t>User Scenario</w:t>
      </w:r>
      <w:r w:rsidRPr="00163545">
        <w:t>）：</w:t>
      </w:r>
    </w:p>
    <w:p w14:paraId="1AEA4AF9" w14:textId="29BBDBD4" w:rsidR="0030095C" w:rsidRPr="00163545" w:rsidRDefault="00082CE8" w:rsidP="00163545">
      <w:pPr>
        <w:pStyle w:val="-4"/>
        <w:spacing w:before="180" w:after="180"/>
      </w:pPr>
      <w:r>
        <w:t>一般員工偶爾使用</w:t>
      </w:r>
      <w:r>
        <w:t xml:space="preserve"> AI</w:t>
      </w:r>
      <w:r>
        <w:t>，需要確認是否符合公司規範並避免誤用。</w:t>
      </w:r>
    </w:p>
    <w:p w14:paraId="6D6E5CBE" w14:textId="77777777" w:rsidR="0030095C" w:rsidRPr="00163545" w:rsidRDefault="0030095C" w:rsidP="00163545">
      <w:pPr>
        <w:pStyle w:val="4"/>
        <w:spacing w:before="180" w:after="180"/>
      </w:pPr>
      <w:r w:rsidRPr="00163545">
        <w:t>使用流程（</w:t>
      </w:r>
      <w:r w:rsidRPr="00163545">
        <w:t>User Flow</w:t>
      </w:r>
      <w:r w:rsidRPr="00163545">
        <w:t>）：</w:t>
      </w:r>
    </w:p>
    <w:p w14:paraId="43EB05CC" w14:textId="14E09E4E" w:rsidR="0004111B" w:rsidRPr="00163545" w:rsidRDefault="00104A75" w:rsidP="0004111B">
      <w:pPr>
        <w:pStyle w:val="5"/>
        <w:numPr>
          <w:ilvl w:val="0"/>
          <w:numId w:val="125"/>
        </w:numPr>
        <w:spacing w:before="180" w:after="180"/>
      </w:pPr>
      <w:r>
        <w:t>登入系統</w:t>
      </w:r>
      <w:r w:rsidR="00FA7146" w:rsidRPr="00F6759F">
        <w:t>。</w:t>
      </w:r>
    </w:p>
    <w:p w14:paraId="083DA3A1" w14:textId="613C9124" w:rsidR="00387B1C" w:rsidRDefault="00104A75" w:rsidP="00163545">
      <w:pPr>
        <w:pStyle w:val="5"/>
        <w:spacing w:before="180" w:after="180"/>
      </w:pPr>
      <w:r>
        <w:t>進入「個人使用概覽頁」</w:t>
      </w:r>
      <w:r w:rsidR="00387B1C" w:rsidRPr="00F6759F">
        <w:t>。</w:t>
      </w:r>
    </w:p>
    <w:p w14:paraId="19EBF99A" w14:textId="3470B388" w:rsidR="00387B1C" w:rsidRDefault="00104A75" w:rsidP="00163545">
      <w:pPr>
        <w:pStyle w:val="5"/>
        <w:spacing w:before="180" w:after="180"/>
      </w:pPr>
      <w:r>
        <w:t>查看當前使用量</w:t>
      </w:r>
      <w:r>
        <w:rPr>
          <w:rFonts w:hint="eastAsia"/>
        </w:rPr>
        <w:t>、</w:t>
      </w:r>
      <w:r>
        <w:t>剩餘可用</w:t>
      </w:r>
      <w:r>
        <w:t xml:space="preserve"> Token</w:t>
      </w:r>
      <w:r>
        <w:rPr>
          <w:rFonts w:hint="eastAsia"/>
        </w:rPr>
        <w:t>、使用規範</w:t>
      </w:r>
      <w:r w:rsidR="00387B1C" w:rsidRPr="00F6759F">
        <w:rPr>
          <w:rFonts w:hint="eastAsia"/>
        </w:rPr>
        <w:t>。</w:t>
      </w:r>
    </w:p>
    <w:p w14:paraId="30FC0FC0" w14:textId="43A3B871" w:rsidR="00387B1C" w:rsidRDefault="00104A75" w:rsidP="00163545">
      <w:pPr>
        <w:pStyle w:val="5"/>
        <w:spacing w:before="180" w:after="180"/>
      </w:pPr>
      <w:r>
        <w:rPr>
          <w:rFonts w:hint="eastAsia"/>
        </w:rPr>
        <w:t>接收用量提醒的提示</w:t>
      </w:r>
      <w:r w:rsidR="00387B1C" w:rsidRPr="00F6759F">
        <w:t>。</w:t>
      </w:r>
    </w:p>
    <w:p w14:paraId="11A4941F" w14:textId="49BED476" w:rsidR="0030095C" w:rsidRPr="00163545" w:rsidRDefault="00104A75" w:rsidP="00163545">
      <w:pPr>
        <w:pStyle w:val="5"/>
        <w:spacing w:before="180" w:after="180"/>
      </w:pPr>
      <w:r>
        <w:rPr>
          <w:rFonts w:hint="eastAsia"/>
        </w:rPr>
        <w:t>在合理範圍內使用</w:t>
      </w:r>
      <w:r>
        <w:rPr>
          <w:rFonts w:hint="eastAsia"/>
        </w:rPr>
        <w:t> </w:t>
      </w:r>
      <w:r>
        <w:t>AI</w:t>
      </w:r>
      <w:r>
        <w:rPr>
          <w:rFonts w:hint="eastAsia"/>
        </w:rPr>
        <w:t>工具</w:t>
      </w:r>
      <w:r w:rsidR="00387B1C" w:rsidRPr="00F6759F">
        <w:t>。</w:t>
      </w:r>
    </w:p>
    <w:p w14:paraId="1B2BE7F2" w14:textId="503B58D9" w:rsidR="00242FA0" w:rsidRPr="00236341" w:rsidRDefault="00242FA0" w:rsidP="00236341">
      <w:pPr>
        <w:pStyle w:val="2"/>
        <w:numPr>
          <w:ilvl w:val="0"/>
          <w:numId w:val="0"/>
        </w:numPr>
        <w:spacing w:before="180" w:after="180"/>
        <w:rPr>
          <w:rFonts w:ascii="標楷體-繁" w:hAnsi="標楷體-繁"/>
          <w:szCs w:val="40"/>
        </w:rPr>
      </w:pPr>
    </w:p>
    <w:p w14:paraId="48914B8D" w14:textId="3EA05951" w:rsidR="00242FA0" w:rsidRPr="00CE29C9" w:rsidRDefault="00247F52" w:rsidP="00ED4217">
      <w:pPr>
        <w:pStyle w:val="10"/>
        <w:numPr>
          <w:ilvl w:val="0"/>
          <w:numId w:val="7"/>
        </w:numPr>
      </w:pPr>
      <w:bookmarkStart w:id="11" w:name="_Toc224635313"/>
      <w:r w:rsidRPr="00CE29C9">
        <w:t>UI</w:t>
      </w:r>
      <w:r w:rsidRPr="00CE29C9">
        <w:t>畫面區塊定義</w:t>
      </w:r>
      <w:bookmarkEnd w:id="11"/>
    </w:p>
    <w:p w14:paraId="673472A5" w14:textId="1DF3C822" w:rsidR="006F4FCE" w:rsidRPr="006F4FCE" w:rsidRDefault="001C4B1C" w:rsidP="006F4FCE">
      <w:pPr>
        <w:spacing w:before="180" w:after="180"/>
      </w:pPr>
      <w:r>
        <w:rPr>
          <w:rFonts w:hint="eastAsia"/>
        </w:rPr>
        <w:t xml:space="preserve">　　　</w:t>
      </w:r>
      <w:r w:rsidRPr="006F4FCE">
        <w:rPr>
          <w:rFonts w:ascii="Microsoft YaHei" w:eastAsia="Microsoft YaHei" w:hAnsi="Microsoft YaHei" w:cs="Times New Roman"/>
          <w:noProof/>
        </w:rPr>
        <mc:AlternateContent>
          <mc:Choice Requires="wps">
            <w:drawing>
              <wp:anchor distT="0" distB="0" distL="114300" distR="114300" simplePos="0" relativeHeight="251661312" behindDoc="0" locked="0" layoutInCell="1" allowOverlap="1" wp14:anchorId="214904BE" wp14:editId="6E19793C">
                <wp:simplePos x="0" y="0"/>
                <wp:positionH relativeFrom="column">
                  <wp:posOffset>4392930</wp:posOffset>
                </wp:positionH>
                <wp:positionV relativeFrom="paragraph">
                  <wp:posOffset>2576830</wp:posOffset>
                </wp:positionV>
                <wp:extent cx="624840" cy="0"/>
                <wp:effectExtent l="0" t="50800" r="0" b="76200"/>
                <wp:wrapNone/>
                <wp:docPr id="1973513884"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type w14:anchorId="549C1175" id="_x0000_t32" coordsize="21600,21600" o:spt="32" o:oned="t" path="m,l21600,21600e" filled="f">
                <v:path arrowok="t" fillok="f" o:connecttype="none"/>
                <o:lock v:ext="edit" shapetype="t"/>
              </v:shapetype>
              <v:shape id="直線箭頭接點 4" o:spid="_x0000_s1026" type="#_x0000_t32" style="position:absolute;margin-left:345.9pt;margin-top:202.9pt;width:49.2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2336" behindDoc="0" locked="0" layoutInCell="1" allowOverlap="1" wp14:anchorId="1F49391E" wp14:editId="624CE18B">
                <wp:simplePos x="0" y="0"/>
                <wp:positionH relativeFrom="column">
                  <wp:posOffset>5013862</wp:posOffset>
                </wp:positionH>
                <wp:positionV relativeFrom="paragraph">
                  <wp:posOffset>2402449</wp:posOffset>
                </wp:positionV>
                <wp:extent cx="751205" cy="325755"/>
                <wp:effectExtent l="0" t="0" r="10795" b="17145"/>
                <wp:wrapNone/>
                <wp:docPr id="1798020106"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1525E10" w14:textId="74104DED" w:rsidR="006F4FCE" w:rsidRPr="006F4FCE" w:rsidRDefault="000B216D" w:rsidP="006F4FCE">
                            <w:pPr>
                              <w:spacing w:before="180" w:after="180" w:line="120" w:lineRule="exact"/>
                              <w:rPr>
                                <w:color w:val="FFFFFF"/>
                              </w:rPr>
                            </w:pPr>
                            <w:r>
                              <w:rPr>
                                <w:rFonts w:ascii="標楷體-繁" w:hAnsi="標楷體-繁" w:hint="eastAsia"/>
                                <w:color w:val="FFFFFF" w:themeColor="background1"/>
                                <w:szCs w:val="21"/>
                              </w:rPr>
                              <w:t>資訊</w:t>
                            </w:r>
                            <w:r w:rsidR="006F4FCE">
                              <w:rPr>
                                <w:rFonts w:ascii="標楷體-繁" w:hAnsi="標楷體-繁" w:hint="eastAsia"/>
                                <w:color w:val="FFFFFF" w:themeColor="background1"/>
                                <w:szCs w:val="21"/>
                              </w:rPr>
                              <w:t>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F49391E" id="_x0000_t202" coordsize="21600,21600" o:spt="202" path="m,l,21600r21600,l21600,xe">
                <v:stroke joinstyle="miter"/>
                <v:path gradientshapeok="t" o:connecttype="rect"/>
              </v:shapetype>
              <v:shape id="文字方塊 5" o:spid="_x0000_s1026" type="#_x0000_t202" style="position:absolute;margin-left:394.8pt;margin-top:189.15pt;width:59.15pt;height:25.6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" fillcolor="#ed7d31" strokecolor="#ed7d31" strokeweight="1pt">
                <v:textbox>
                  <w:txbxContent>
                    <w:p w14:paraId="71525E10" w14:textId="74104DED" w:rsidR="006F4FCE" w:rsidRPr="006F4FCE" w:rsidRDefault="000B216D" w:rsidP="006F4FCE">
                      <w:pPr>
                        <w:spacing w:before="180" w:after="180" w:line="120" w:lineRule="exact"/>
                        <w:rPr>
                          <w:color w:val="FFFFFF"/>
                        </w:rPr>
                      </w:pPr>
                      <w:r>
                        <w:rPr>
                          <w:rFonts w:ascii="標楷體-繁" w:hAnsi="標楷體-繁" w:hint="eastAsia"/>
                          <w:color w:val="FFFFFF" w:themeColor="background1"/>
                          <w:szCs w:val="21"/>
                        </w:rPr>
                        <w:t>資訊</w:t>
                      </w:r>
                      <w:r w:rsidR="006F4FCE">
                        <w:rPr>
                          <w:rFonts w:ascii="標楷體-繁" w:hAnsi="標楷體-繁" w:hint="eastAsia"/>
                          <w:color w:val="FFFFFF" w:themeColor="background1"/>
                          <w:szCs w:val="21"/>
                        </w:rPr>
                        <w:t>區</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5408" behindDoc="0" locked="0" layoutInCell="1" allowOverlap="1" wp14:anchorId="3DF7AE82" wp14:editId="3A756DBC">
                <wp:simplePos x="0" y="0"/>
                <wp:positionH relativeFrom="column">
                  <wp:posOffset>5016500</wp:posOffset>
                </wp:positionH>
                <wp:positionV relativeFrom="paragraph">
                  <wp:posOffset>1098550</wp:posOffset>
                </wp:positionV>
                <wp:extent cx="751205" cy="325755"/>
                <wp:effectExtent l="0" t="0" r="10795" b="17145"/>
                <wp:wrapNone/>
                <wp:docPr id="1821350004"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C434571" w14:textId="1400355F" w:rsidR="006F4FCE" w:rsidRPr="006F4FCE" w:rsidRDefault="000B216D"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篩選</w:t>
                            </w:r>
                            <w:r w:rsidR="006F4FCE">
                              <w:rPr>
                                <w:rFonts w:ascii="標楷體-繁" w:hAnsi="標楷體-繁" w:hint="eastAsia"/>
                                <w:color w:val="FFFFFF" w:themeColor="background1"/>
                                <w:szCs w:val="21"/>
                              </w:rPr>
                              <w:t>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7AE82" id="_x0000_s1027" type="#_x0000_t202" style="position:absolute;margin-left:395pt;margin-top:86.5pt;width:59.15pt;height:25.6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" fillcolor="#ed7d31" strokecolor="#ed7d31" strokeweight="1pt">
                <v:textbox>
                  <w:txbxContent>
                    <w:p w14:paraId="7C434571" w14:textId="1400355F" w:rsidR="006F4FCE" w:rsidRPr="006F4FCE" w:rsidRDefault="000B216D"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篩選</w:t>
                      </w:r>
                      <w:r w:rsidR="006F4FCE">
                        <w:rPr>
                          <w:rFonts w:ascii="標楷體-繁" w:hAnsi="標楷體-繁" w:hint="eastAsia"/>
                          <w:color w:val="FFFFFF" w:themeColor="background1"/>
                          <w:szCs w:val="21"/>
                        </w:rPr>
                        <w:t>區</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4384" behindDoc="0" locked="0" layoutInCell="1" allowOverlap="1" wp14:anchorId="7201C1F9" wp14:editId="45FF8FC7">
                <wp:simplePos x="0" y="0"/>
                <wp:positionH relativeFrom="column">
                  <wp:posOffset>4396593</wp:posOffset>
                </wp:positionH>
                <wp:positionV relativeFrom="paragraph">
                  <wp:posOffset>1265897</wp:posOffset>
                </wp:positionV>
                <wp:extent cx="624840" cy="0"/>
                <wp:effectExtent l="0" t="50800" r="0" b="76200"/>
                <wp:wrapNone/>
                <wp:docPr id="1061989810"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797B5BB9" id="直線箭頭接點 4" o:spid="_x0000_s1026" type="#_x0000_t32" style="position:absolute;margin-left:346.2pt;margin-top:99.7pt;width:49.2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8480" behindDoc="0" locked="0" layoutInCell="1" allowOverlap="1" wp14:anchorId="4A4C35DD" wp14:editId="783B8DE5">
                <wp:simplePos x="0" y="0"/>
                <wp:positionH relativeFrom="column">
                  <wp:posOffset>5020310</wp:posOffset>
                </wp:positionH>
                <wp:positionV relativeFrom="paragraph">
                  <wp:posOffset>146685</wp:posOffset>
                </wp:positionV>
                <wp:extent cx="751205" cy="325755"/>
                <wp:effectExtent l="0" t="0" r="10795" b="17145"/>
                <wp:wrapNone/>
                <wp:docPr id="557552437"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4C35DD" id="_x0000_s1028" type="#_x0000_t202" style="position:absolute;margin-left:395.3pt;margin-top:11.55pt;width:59.15pt;height:25.6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" fillcolor="#ed7d31" strokecolor="#ed7d31" strokeweight="1pt">
                <v:textbo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7456" behindDoc="0" locked="0" layoutInCell="1" allowOverlap="1" wp14:anchorId="4A1813D7" wp14:editId="1FBF8AC5">
                <wp:simplePos x="0" y="0"/>
                <wp:positionH relativeFrom="column">
                  <wp:posOffset>4399915</wp:posOffset>
                </wp:positionH>
                <wp:positionV relativeFrom="paragraph">
                  <wp:posOffset>316034</wp:posOffset>
                </wp:positionV>
                <wp:extent cx="624840" cy="0"/>
                <wp:effectExtent l="0" t="50800" r="0" b="76200"/>
                <wp:wrapNone/>
                <wp:docPr id="222096518"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3D85AD9" id="直線箭頭接點 4" o:spid="_x0000_s1026" type="#_x0000_t32" style="position:absolute;margin-left:346.45pt;margin-top:24.9pt;width:49.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" strokecolor="#ed7d31" strokeweight="1pt">
                <v:stroke endarrow="block" joinstyle="miter"/>
              </v:shape>
            </w:pict>
          </mc:Fallback>
        </mc:AlternateContent>
      </w:r>
      <w:r>
        <w:rPr>
          <w:rFonts w:ascii="Microsoft YaHei" w:eastAsia="Microsoft YaHei" w:hAnsi="Microsoft YaHei" w:cs="Times New Roman"/>
          <w:noProof/>
        </w:rPr>
        <w:drawing>
          <wp:inline distT="0" distB="0" distL="0" distR="0" wp14:anchorId="4426A49F" wp14:editId="4CA2EA4D">
            <wp:extent cx="4104801" cy="2955729"/>
            <wp:effectExtent l="0" t="0" r="0" b="3810"/>
            <wp:docPr id="1202093496"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93496" name="圖片 12020934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50273" cy="2988472"/>
                    </a:xfrm>
                    <a:prstGeom prst="rect">
                      <a:avLst/>
                    </a:prstGeom>
                  </pic:spPr>
                </pic:pic>
              </a:graphicData>
            </a:graphic>
          </wp:inline>
        </w:drawing>
      </w:r>
    </w:p>
    <w:p w14:paraId="3E513879" w14:textId="42F7BAA3" w:rsidR="0055743D" w:rsidRPr="00AF1E86" w:rsidRDefault="0055743D" w:rsidP="001C4B1C">
      <w:pPr>
        <w:pStyle w:val="H3-"/>
        <w:spacing w:before="180" w:after="180"/>
      </w:pPr>
      <w:r w:rsidRPr="00C335BF">
        <w:t>圖</w:t>
      </w:r>
      <w:r w:rsidRPr="00C335BF">
        <w:t>1</w:t>
      </w:r>
      <w:r w:rsidRPr="00C335BF">
        <w:t>：</w:t>
      </w:r>
      <w:r w:rsidR="000B216D">
        <w:t>Token</w:t>
      </w:r>
      <w:r w:rsidR="000B216D">
        <w:rPr>
          <w:rFonts w:hint="eastAsia"/>
        </w:rPr>
        <w:t>使用量儀表板</w:t>
      </w:r>
      <w:r w:rsidR="00F7332F">
        <w:rPr>
          <w:rFonts w:hint="eastAsia"/>
        </w:rPr>
        <w:t>首頁</w:t>
      </w:r>
      <w:r w:rsidRPr="00C335BF">
        <w:t>畫面</w:t>
      </w:r>
    </w:p>
    <w:p w14:paraId="44CFA5B6" w14:textId="77777777" w:rsidR="0055743D" w:rsidRPr="00FC47BF" w:rsidRDefault="0055743D" w:rsidP="0055743D">
      <w:pPr>
        <w:pStyle w:val="-1"/>
        <w:spacing w:before="180" w:after="180"/>
        <w:ind w:left="0"/>
        <w:rPr>
          <w:rFonts w:ascii="標楷體-繁" w:hAnsi="標楷體-繁"/>
        </w:rPr>
      </w:pPr>
    </w:p>
    <w:p w14:paraId="4182EF08" w14:textId="47A19032" w:rsidR="00242FA0" w:rsidRPr="00AF1E86" w:rsidRDefault="003D3321" w:rsidP="00ED4217">
      <w:pPr>
        <w:pStyle w:val="10"/>
        <w:numPr>
          <w:ilvl w:val="0"/>
          <w:numId w:val="7"/>
        </w:numPr>
      </w:pPr>
      <w:bookmarkStart w:id="12" w:name="_Toc224635314"/>
      <w:r>
        <w:t>Token Dashboard</w:t>
      </w:r>
      <w:r w:rsidR="00417C19" w:rsidRPr="00AF1E86">
        <w:t>功能需求模組</w:t>
      </w:r>
      <w:bookmarkEnd w:id="12"/>
    </w:p>
    <w:p w14:paraId="63996B83" w14:textId="77777777" w:rsidR="008C00F1" w:rsidRPr="00AF1E86" w:rsidRDefault="00704530" w:rsidP="00ED4217">
      <w:pPr>
        <w:pStyle w:val="2"/>
        <w:numPr>
          <w:ilvl w:val="0"/>
          <w:numId w:val="17"/>
        </w:numPr>
        <w:spacing w:before="180" w:after="180"/>
      </w:pPr>
      <w:bookmarkStart w:id="13" w:name="_Toc224635315"/>
      <w:r w:rsidRPr="00AF1E86">
        <w:t>Navbar</w:t>
      </w:r>
      <w:r w:rsidRPr="00AF1E86">
        <w:t>模組</w:t>
      </w:r>
      <w:bookmarkEnd w:id="13"/>
    </w:p>
    <w:p w14:paraId="7514FE9F" w14:textId="07A2B07A" w:rsidR="00E17B6F" w:rsidRDefault="009F1B99" w:rsidP="00AF1E86">
      <w:pPr>
        <w:pStyle w:val="-2"/>
        <w:spacing w:before="180" w:after="180"/>
      </w:pPr>
      <w:r w:rsidRPr="00AF1E86">
        <w:t>為</w:t>
      </w:r>
      <w:r w:rsidR="001E6E46">
        <w:t>Token Dashboard</w:t>
      </w:r>
      <w:r w:rsidR="001E6E46">
        <w:rPr>
          <w:rFonts w:hint="eastAsia"/>
        </w:rPr>
        <w:t>的</w:t>
      </w:r>
      <w:r w:rsidRPr="00AF1E86">
        <w:t>Header</w:t>
      </w:r>
      <w:r w:rsidRPr="00AF1E86">
        <w:t>區塊，該</w:t>
      </w:r>
      <w:r w:rsidR="008024B2">
        <w:rPr>
          <w:rFonts w:hint="eastAsia"/>
        </w:rPr>
        <w:t>區</w:t>
      </w:r>
      <w:r w:rsidR="000655B1">
        <w:rPr>
          <w:rFonts w:hint="eastAsia"/>
        </w:rPr>
        <w:t>左側</w:t>
      </w:r>
      <w:r w:rsidR="008024B2">
        <w:rPr>
          <w:rFonts w:hint="eastAsia"/>
        </w:rPr>
        <w:t>標題文字有</w:t>
      </w:r>
      <w:r w:rsidRPr="00AF1E86">
        <w:t>「</w:t>
      </w:r>
      <w:r w:rsidR="001E6E46">
        <w:rPr>
          <w:rFonts w:hint="eastAsia"/>
        </w:rPr>
        <w:t>頁面</w:t>
      </w:r>
      <w:r w:rsidR="001E6E46">
        <w:t>Title</w:t>
      </w:r>
      <w:r w:rsidR="001E6E46">
        <w:rPr>
          <w:rFonts w:hint="eastAsia"/>
        </w:rPr>
        <w:t>、說明文字</w:t>
      </w:r>
      <w:r w:rsidR="008024B2">
        <w:rPr>
          <w:rFonts w:hint="eastAsia"/>
        </w:rPr>
        <w:t>」；按鈕為「</w:t>
      </w:r>
      <w:r w:rsidR="00FF131A">
        <w:rPr>
          <w:rFonts w:hint="eastAsia"/>
        </w:rPr>
        <w:t>返回</w:t>
      </w:r>
      <w:r w:rsidR="00B628B7">
        <w:rPr>
          <w:rFonts w:hint="eastAsia"/>
        </w:rPr>
        <w:t>首</w:t>
      </w:r>
      <w:r w:rsidR="00FF131A">
        <w:rPr>
          <w:rFonts w:hint="eastAsia"/>
        </w:rPr>
        <w:t>頁、</w:t>
      </w:r>
      <w:r w:rsidR="001E6E46">
        <w:rPr>
          <w:rFonts w:hint="eastAsia"/>
        </w:rPr>
        <w:t>暗黑模式、匯出功能、成本分析、登出</w:t>
      </w:r>
      <w:r w:rsidRPr="00AF1E86">
        <w:t>」，畫面功能說明左到右如下：</w:t>
      </w:r>
    </w:p>
    <w:p w14:paraId="4425C12C" w14:textId="078F9106" w:rsidR="00EC67A0" w:rsidRDefault="00EE54D0" w:rsidP="002A3721">
      <w:pPr>
        <w:pStyle w:val="3"/>
        <w:numPr>
          <w:ilvl w:val="0"/>
          <w:numId w:val="332"/>
        </w:numPr>
        <w:spacing w:before="180" w:after="180"/>
      </w:pPr>
      <w:r>
        <w:rPr>
          <w:rFonts w:hint="eastAsia"/>
        </w:rPr>
        <w:t>返回首頁</w:t>
      </w:r>
    </w:p>
    <w:p w14:paraId="5EFA5751" w14:textId="6C11A148" w:rsidR="0093319F" w:rsidRPr="00EC67A0" w:rsidRDefault="00B87721" w:rsidP="00EC67A0">
      <w:pPr>
        <w:pStyle w:val="-3"/>
        <w:spacing w:before="180" w:after="180" w:line="240" w:lineRule="auto"/>
      </w:pPr>
      <w:r w:rsidRPr="00EC67A0">
        <w:rPr>
          <w:noProof/>
        </w:rPr>
        <w:drawing>
          <wp:inline distT="0" distB="0" distL="0" distR="0" wp14:anchorId="5C7E3629" wp14:editId="259FC744">
            <wp:extent cx="1045467" cy="344658"/>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
                    <pic:cNvPicPr>
                      <a:picLocks/>
                    </pic:cNvPicPr>
                  </pic:nvPicPr>
                  <pic:blipFill>
                    <a:blip r:embed="rId9">
                      <a:extLst>
                        <a:ext uri="{28A0092B-C50C-407E-A947-70E740481C1C}">
                          <a14:useLocalDpi xmlns:a14="http://schemas.microsoft.com/office/drawing/2010/main" val="0"/>
                        </a:ext>
                      </a:extLst>
                    </a:blip>
                    <a:stretch>
                      <a:fillRect/>
                    </a:stretch>
                  </pic:blipFill>
                  <pic:spPr bwMode="auto">
                    <a:xfrm>
                      <a:off x="0" y="0"/>
                      <a:ext cx="1081961" cy="356689"/>
                    </a:xfrm>
                    <a:prstGeom prst="rect">
                      <a:avLst/>
                    </a:prstGeom>
                    <a:noFill/>
                    <a:ln>
                      <a:noFill/>
                    </a:ln>
                  </pic:spPr>
                </pic:pic>
              </a:graphicData>
            </a:graphic>
          </wp:inline>
        </w:drawing>
      </w:r>
    </w:p>
    <w:p w14:paraId="2FB963DE" w14:textId="77777777" w:rsidR="00771E9F" w:rsidRPr="00771E9F" w:rsidRDefault="0093319F" w:rsidP="00ED4217">
      <w:pPr>
        <w:pStyle w:val="4"/>
        <w:numPr>
          <w:ilvl w:val="0"/>
          <w:numId w:val="20"/>
        </w:numPr>
        <w:spacing w:before="180" w:after="180"/>
      </w:pPr>
      <w:r w:rsidRPr="00771E9F">
        <w:t>功能說明：</w:t>
      </w:r>
    </w:p>
    <w:p w14:paraId="44F4AEBE" w14:textId="50E9DCFB" w:rsidR="0093319F" w:rsidRPr="00771E9F" w:rsidRDefault="00D50180" w:rsidP="00771E9F">
      <w:pPr>
        <w:pStyle w:val="-4"/>
        <w:spacing w:before="180" w:after="180"/>
      </w:pPr>
      <w:r w:rsidRPr="00D50180">
        <w:t>提供使用者快速返回系統主頁（</w:t>
      </w:r>
      <w:r w:rsidRPr="00D50180">
        <w:t xml:space="preserve">Dashboard </w:t>
      </w:r>
      <w:r w:rsidRPr="00D50180">
        <w:t>首頁）的入口</w:t>
      </w:r>
      <w:r>
        <w:rPr>
          <w:rFonts w:hint="eastAsia"/>
        </w:rPr>
        <w:t>，</w:t>
      </w:r>
      <w:r w:rsidRPr="00D50180">
        <w:t>若使用者當前位於子頁面（如部門分析、個人頁面），</w:t>
      </w:r>
      <w:r>
        <w:rPr>
          <w:rFonts w:hint="eastAsia"/>
        </w:rPr>
        <w:t>點擊後可快速回到整體數據視覺的全域總覽頁面；</w:t>
      </w:r>
      <w:r w:rsidR="004C4F8A">
        <w:rPr>
          <w:rFonts w:hint="eastAsia"/>
        </w:rPr>
        <w:t>同時</w:t>
      </w:r>
      <w:r w:rsidR="004C4F8A">
        <w:t>可避免多層頁面導覽造成</w:t>
      </w:r>
      <w:r w:rsidR="00B9105D">
        <w:rPr>
          <w:rFonts w:hint="eastAsia"/>
        </w:rPr>
        <w:t>不必要</w:t>
      </w:r>
      <w:r w:rsidR="00982A50">
        <w:rPr>
          <w:rFonts w:hint="eastAsia"/>
        </w:rPr>
        <w:t>的</w:t>
      </w:r>
      <w:r w:rsidR="004C4F8A">
        <w:t>操作成本，提高使用效率</w:t>
      </w:r>
      <w:r w:rsidR="00A5414D">
        <w:rPr>
          <w:rFonts w:hint="eastAsia"/>
        </w:rPr>
        <w:t>。</w:t>
      </w:r>
    </w:p>
    <w:p w14:paraId="14298CAE" w14:textId="1C6F8D3E" w:rsidR="00ED1F37" w:rsidRPr="00ED1F37" w:rsidRDefault="008D0D8B" w:rsidP="002A3721">
      <w:pPr>
        <w:pStyle w:val="3"/>
        <w:numPr>
          <w:ilvl w:val="0"/>
          <w:numId w:val="332"/>
        </w:numPr>
        <w:spacing w:before="180" w:after="180"/>
      </w:pPr>
      <w:r>
        <w:rPr>
          <w:rFonts w:hint="eastAsia"/>
        </w:rPr>
        <w:t>暗黑模式</w:t>
      </w:r>
    </w:p>
    <w:p w14:paraId="1E0D9CC2" w14:textId="17619BE4" w:rsidR="0093319F" w:rsidRPr="00ED1F37" w:rsidRDefault="006179F9" w:rsidP="00ED1F37">
      <w:pPr>
        <w:pStyle w:val="-3"/>
        <w:spacing w:before="180" w:after="180" w:line="240" w:lineRule="auto"/>
      </w:pPr>
      <w:r w:rsidRPr="00ED1F37">
        <w:rPr>
          <w:noProof/>
        </w:rPr>
        <w:drawing>
          <wp:inline distT="0" distB="0" distL="0" distR="0" wp14:anchorId="1276851E" wp14:editId="3197D7C9">
            <wp:extent cx="389189" cy="360000"/>
            <wp:effectExtent l="0" t="0" r="5080" b="0"/>
            <wp:docPr id="1245858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58463" name="圖片 1"/>
                    <pic:cNvPicPr/>
                  </pic:nvPicPr>
                  <pic:blipFill>
                    <a:blip r:embed="rId10">
                      <a:extLst>
                        <a:ext uri="{28A0092B-C50C-407E-A947-70E740481C1C}">
                          <a14:useLocalDpi xmlns:a14="http://schemas.microsoft.com/office/drawing/2010/main" val="0"/>
                        </a:ext>
                      </a:extLst>
                    </a:blip>
                    <a:stretch>
                      <a:fillRect/>
                    </a:stretch>
                  </pic:blipFill>
                  <pic:spPr>
                    <a:xfrm>
                      <a:off x="0" y="0"/>
                      <a:ext cx="389189" cy="360000"/>
                    </a:xfrm>
                    <a:prstGeom prst="rect">
                      <a:avLst/>
                    </a:prstGeom>
                  </pic:spPr>
                </pic:pic>
              </a:graphicData>
            </a:graphic>
          </wp:inline>
        </w:drawing>
      </w:r>
    </w:p>
    <w:p w14:paraId="2DCF8AFC" w14:textId="77777777" w:rsidR="00ED1F37" w:rsidRPr="00ED1F37" w:rsidRDefault="0093319F" w:rsidP="00ED4217">
      <w:pPr>
        <w:pStyle w:val="4"/>
        <w:numPr>
          <w:ilvl w:val="0"/>
          <w:numId w:val="21"/>
        </w:numPr>
        <w:spacing w:before="180" w:after="180"/>
      </w:pPr>
      <w:r w:rsidRPr="00ED1F37">
        <w:t>功能說明：</w:t>
      </w:r>
    </w:p>
    <w:p w14:paraId="0B4380F1" w14:textId="395CE5EF" w:rsidR="0093319F" w:rsidRPr="00ED1F37" w:rsidRDefault="00E841D3" w:rsidP="00ED1F37">
      <w:pPr>
        <w:pStyle w:val="-4"/>
        <w:spacing w:before="180" w:after="180"/>
      </w:pPr>
      <w:r w:rsidRPr="00E841D3">
        <w:t>暗黑模式功能提供使用者於淺色模式（</w:t>
      </w:r>
      <w:r w:rsidRPr="00E841D3">
        <w:t>Light Mode</w:t>
      </w:r>
      <w:r w:rsidRPr="00E841D3">
        <w:t>）與深色模式（</w:t>
      </w:r>
      <w:r w:rsidRPr="00E841D3">
        <w:t>Dark Mode</w:t>
      </w:r>
      <w:r w:rsidRPr="00E841D3">
        <w:t>）之間進行切換，使用者點擊後可即時變更整體介面主題，無需重新整理頁面，確保操作流暢性與即時回饋體驗。系統應記錄使用者的顯示偏好（可透過</w:t>
      </w:r>
      <w:r w:rsidRPr="00E841D3">
        <w:t xml:space="preserve"> Local Storage </w:t>
      </w:r>
      <w:r w:rsidRPr="00E841D3">
        <w:t>或綁定使用者帳號設定），以便於下次登入時自動套用，提升個人化使用體驗。深色模式可有效降低長時間觀看</w:t>
      </w:r>
      <w:r w:rsidRPr="00E841D3">
        <w:t xml:space="preserve"> Dashboard </w:t>
      </w:r>
      <w:r w:rsidRPr="00E841D3">
        <w:t>所造成的視覺疲勞，特別適用於長時間操作數據介面的情境，同時對於工程師、數據分析人員或夜間使用者族群具有更高的實用價值</w:t>
      </w:r>
      <w:r w:rsidR="00181E41" w:rsidRPr="00ED1F37">
        <w:t>。</w:t>
      </w:r>
    </w:p>
    <w:p w14:paraId="233BE6D8" w14:textId="15D461F0" w:rsidR="00FA125A" w:rsidRPr="00FA125A" w:rsidRDefault="00364C6C" w:rsidP="002A3721">
      <w:pPr>
        <w:pStyle w:val="3"/>
        <w:numPr>
          <w:ilvl w:val="0"/>
          <w:numId w:val="332"/>
        </w:numPr>
        <w:spacing w:before="180" w:after="180"/>
      </w:pPr>
      <w:r>
        <w:rPr>
          <w:rFonts w:hint="eastAsia"/>
        </w:rPr>
        <w:lastRenderedPageBreak/>
        <w:t>匯出功能</w:t>
      </w:r>
    </w:p>
    <w:p w14:paraId="5BA42BDD" w14:textId="7A82F3C9" w:rsidR="0093319F" w:rsidRPr="00E17B6F" w:rsidRDefault="003B4471" w:rsidP="00FA125A">
      <w:pPr>
        <w:pStyle w:val="-3"/>
        <w:spacing w:before="180" w:after="180" w:line="240" w:lineRule="auto"/>
        <w:rPr>
          <w:rFonts w:ascii="標楷體-繁" w:hAnsi="標楷體-繁"/>
        </w:rPr>
      </w:pPr>
      <w:r w:rsidRPr="00FA125A">
        <w:rPr>
          <w:noProof/>
        </w:rPr>
        <w:drawing>
          <wp:inline distT="0" distB="0" distL="0" distR="0" wp14:anchorId="70CE315D" wp14:editId="097A2D75">
            <wp:extent cx="886830" cy="360000"/>
            <wp:effectExtent l="0" t="0" r="2540" b="0"/>
            <wp:docPr id="10823670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7045" name="圖片 1"/>
                    <pic:cNvPicPr/>
                  </pic:nvPicPr>
                  <pic:blipFill>
                    <a:blip r:embed="rId11">
                      <a:extLst>
                        <a:ext uri="{28A0092B-C50C-407E-A947-70E740481C1C}">
                          <a14:useLocalDpi xmlns:a14="http://schemas.microsoft.com/office/drawing/2010/main" val="0"/>
                        </a:ext>
                      </a:extLst>
                    </a:blip>
                    <a:stretch>
                      <a:fillRect/>
                    </a:stretch>
                  </pic:blipFill>
                  <pic:spPr>
                    <a:xfrm>
                      <a:off x="0" y="0"/>
                      <a:ext cx="886830" cy="360000"/>
                    </a:xfrm>
                    <a:prstGeom prst="rect">
                      <a:avLst/>
                    </a:prstGeom>
                  </pic:spPr>
                </pic:pic>
              </a:graphicData>
            </a:graphic>
          </wp:inline>
        </w:drawing>
      </w:r>
    </w:p>
    <w:p w14:paraId="0D74FDCB" w14:textId="77777777" w:rsidR="00FA125A" w:rsidRPr="00F75F13" w:rsidRDefault="0093319F" w:rsidP="00ED4217">
      <w:pPr>
        <w:pStyle w:val="4"/>
        <w:numPr>
          <w:ilvl w:val="0"/>
          <w:numId w:val="22"/>
        </w:numPr>
        <w:spacing w:before="180" w:after="180"/>
      </w:pPr>
      <w:r w:rsidRPr="00F75F13">
        <w:t>功能說明：</w:t>
      </w:r>
    </w:p>
    <w:p w14:paraId="44339D32" w14:textId="7F38B6FB" w:rsidR="0093319F" w:rsidRPr="00F75F13" w:rsidRDefault="00993772" w:rsidP="00993772">
      <w:pPr>
        <w:pStyle w:val="-4"/>
        <w:spacing w:before="180" w:after="180"/>
      </w:pPr>
      <w:r w:rsidRPr="00993772">
        <w:t>匯出功能提供使用者將當前頁面所呈現的</w:t>
      </w:r>
      <w:r w:rsidRPr="00993772">
        <w:t xml:space="preserve"> Token </w:t>
      </w:r>
      <w:r w:rsidRPr="00993772">
        <w:t>使用數據與分析結果轉換為可下載檔案的能力，支援</w:t>
      </w:r>
      <w:r w:rsidR="0024483B">
        <w:rPr>
          <w:rFonts w:hint="eastAsia"/>
        </w:rPr>
        <w:t>三</w:t>
      </w:r>
      <w:r w:rsidRPr="00993772">
        <w:t>種常見格式（如</w:t>
      </w:r>
      <w:r w:rsidRPr="00993772">
        <w:t xml:space="preserve"> CSV</w:t>
      </w:r>
      <w:r w:rsidRPr="00993772">
        <w:t>、</w:t>
      </w:r>
      <w:r w:rsidRPr="00993772">
        <w:t>Excel</w:t>
      </w:r>
      <w:r w:rsidRPr="00993772">
        <w:t>、</w:t>
      </w:r>
      <w:r w:rsidRPr="00993772">
        <w:t>PDF</w:t>
      </w:r>
      <w:r w:rsidRPr="00993772">
        <w:t>），以滿足不同使用情境需求，其中</w:t>
      </w:r>
      <w:r w:rsidRPr="00993772">
        <w:t xml:space="preserve"> CSV </w:t>
      </w:r>
      <w:r w:rsidRPr="00993772">
        <w:t>與</w:t>
      </w:r>
      <w:r w:rsidRPr="00993772">
        <w:t xml:space="preserve"> Excel </w:t>
      </w:r>
      <w:r w:rsidRPr="00993772">
        <w:t>適用於後續數據分析與內部報表處理，</w:t>
      </w:r>
      <w:r w:rsidRPr="00993772">
        <w:t xml:space="preserve">PDF </w:t>
      </w:r>
      <w:r w:rsidRPr="00993772">
        <w:t>則適用於對外簡報或正式文件輸出。匯出內容會依據使用者當前所設定的篩選條件（包含時間區間、部門、員工或應用系統等）動態生成，確保資料與畫面一致性；同時支援「全部資料匯出」與「當前視圖匯出」兩種模式，以兼顧完整分析與快速報告需求。此功能特別適用於管理者進行成本報告整理、內部簡報製作及財務對帳，能有效提升數據應用效率與決策支援能力。</w:t>
      </w:r>
    </w:p>
    <w:p w14:paraId="16D78335" w14:textId="557E4350" w:rsidR="0046675E" w:rsidRPr="0046675E" w:rsidRDefault="00364C6C" w:rsidP="002A3721">
      <w:pPr>
        <w:pStyle w:val="3"/>
        <w:numPr>
          <w:ilvl w:val="0"/>
          <w:numId w:val="332"/>
        </w:numPr>
        <w:spacing w:before="180" w:after="180"/>
      </w:pPr>
      <w:r>
        <w:rPr>
          <w:rFonts w:hint="eastAsia"/>
        </w:rPr>
        <w:t>成本分析</w:t>
      </w:r>
    </w:p>
    <w:p w14:paraId="61847408" w14:textId="0EC6EECA" w:rsidR="0093319F" w:rsidRPr="0046675E" w:rsidRDefault="007C78A1" w:rsidP="007C78A1">
      <w:pPr>
        <w:pStyle w:val="-4"/>
        <w:spacing w:before="180" w:after="180" w:line="240" w:lineRule="auto"/>
        <w:ind w:left="0"/>
      </w:pPr>
      <w:r>
        <w:rPr>
          <w:rFonts w:hint="eastAsia"/>
        </w:rPr>
        <w:t xml:space="preserve">　　　　　　</w:t>
      </w:r>
      <w:r w:rsidRPr="00FA125A">
        <w:rPr>
          <w:noProof/>
        </w:rPr>
        <w:drawing>
          <wp:inline distT="0" distB="0" distL="0" distR="0" wp14:anchorId="67FEA670" wp14:editId="0EB2CFDB">
            <wp:extent cx="935109" cy="360000"/>
            <wp:effectExtent l="0" t="0" r="5080" b="0"/>
            <wp:docPr id="11406849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84923" name="圖片 1"/>
                    <pic:cNvPicPr/>
                  </pic:nvPicPr>
                  <pic:blipFill rotWithShape="1">
                    <a:blip r:embed="rId12">
                      <a:extLst>
                        <a:ext uri="{28A0092B-C50C-407E-A947-70E740481C1C}">
                          <a14:useLocalDpi xmlns:a14="http://schemas.microsoft.com/office/drawing/2010/main" val="0"/>
                        </a:ext>
                      </a:extLst>
                    </a:blip>
                    <a:srcRect t="13708" b="10867"/>
                    <a:stretch>
                      <a:fillRect/>
                    </a:stretch>
                  </pic:blipFill>
                  <pic:spPr bwMode="auto">
                    <a:xfrm>
                      <a:off x="0" y="0"/>
                      <a:ext cx="935109" cy="360000"/>
                    </a:xfrm>
                    <a:prstGeom prst="rect">
                      <a:avLst/>
                    </a:prstGeom>
                    <a:ln>
                      <a:noFill/>
                    </a:ln>
                    <a:extLst>
                      <a:ext uri="{53640926-AAD7-44D8-BBD7-CCE9431645EC}">
                        <a14:shadowObscured xmlns:a14="http://schemas.microsoft.com/office/drawing/2010/main"/>
                      </a:ext>
                    </a:extLst>
                  </pic:spPr>
                </pic:pic>
              </a:graphicData>
            </a:graphic>
          </wp:inline>
        </w:drawing>
      </w:r>
    </w:p>
    <w:p w14:paraId="2F14D217" w14:textId="77777777" w:rsidR="0046675E" w:rsidRPr="0046675E" w:rsidRDefault="0093319F" w:rsidP="00ED4217">
      <w:pPr>
        <w:pStyle w:val="4"/>
        <w:numPr>
          <w:ilvl w:val="0"/>
          <w:numId w:val="23"/>
        </w:numPr>
        <w:spacing w:before="180" w:after="180"/>
      </w:pPr>
      <w:r w:rsidRPr="0046675E">
        <w:t>功能說明：</w:t>
      </w:r>
    </w:p>
    <w:p w14:paraId="31644C05" w14:textId="3E3C3E0C" w:rsidR="0093319F" w:rsidRPr="0046675E" w:rsidRDefault="00012168" w:rsidP="00BD38F9">
      <w:pPr>
        <w:pStyle w:val="-4"/>
        <w:spacing w:before="180" w:after="180"/>
        <w:rPr>
          <w:rFonts w:hint="eastAsia"/>
        </w:rPr>
      </w:pPr>
      <w:r>
        <w:rPr>
          <w:rFonts w:hint="eastAsia"/>
        </w:rPr>
        <w:t>點擊後進到成本分析頁面，該頁面只有管理者才能進入</w:t>
      </w:r>
      <w:r w:rsidR="000F472A">
        <w:rPr>
          <w:rFonts w:hint="eastAsia"/>
        </w:rPr>
        <w:t>；成本分析頁面詳細說明將於下方資訊區詳述</w:t>
      </w:r>
      <w:r>
        <w:rPr>
          <w:rFonts w:hint="eastAsia"/>
        </w:rPr>
        <w:t>。</w:t>
      </w:r>
      <w:r w:rsidR="00BD38F9" w:rsidRPr="00B906EF">
        <w:rPr>
          <w:color w:val="EE0000"/>
        </w:rPr>
        <w:t>成本分析功能提供使用者進行多維度</w:t>
      </w:r>
      <w:r w:rsidR="00BD38F9" w:rsidRPr="00B906EF">
        <w:rPr>
          <w:color w:val="EE0000"/>
        </w:rPr>
        <w:t xml:space="preserve"> AI Token </w:t>
      </w:r>
      <w:r w:rsidR="00BD38F9" w:rsidRPr="00B906EF">
        <w:rPr>
          <w:color w:val="EE0000"/>
        </w:rPr>
        <w:t>成本監控與深入數據分析的能力，透過整合視覺化</w:t>
      </w:r>
      <w:r w:rsidR="00BD38F9" w:rsidRPr="00B906EF">
        <w:rPr>
          <w:color w:val="EE0000"/>
        </w:rPr>
        <w:t xml:space="preserve"> Dashboard </w:t>
      </w:r>
      <w:r w:rsidR="00BD38F9" w:rsidRPr="00B906EF">
        <w:rPr>
          <w:color w:val="EE0000"/>
        </w:rPr>
        <w:t>與即時數據計算，協助企業全面掌握成本結構與使用狀況。使用者可於頁面上方設定篩選條件（如時間區間、模型類型等），系統將即時更新對應的成本數據與分析結果。頁面首先呈現關鍵指標摘要，包括總成本、平均成本與使用次數，讓使用者快速掌握整體狀況；進一步透過公司整體預算使用進度與各部門預算消耗比例，清楚呈現成本分布與資源配置情形。下方則提供時間趨勢分析（成本變化曲線）與年度預算使用比較，協助判斷成本成長趨勢與預算使用</w:t>
      </w:r>
      <w:r w:rsidR="00BD38F9" w:rsidRPr="00B906EF">
        <w:rPr>
          <w:color w:val="EE0000"/>
        </w:rPr>
        <w:lastRenderedPageBreak/>
        <w:t>效率，同時透過模型成本占比分析（如</w:t>
      </w:r>
      <w:r w:rsidR="00BD38F9" w:rsidRPr="00B906EF">
        <w:rPr>
          <w:color w:val="EE0000"/>
        </w:rPr>
        <w:t xml:space="preserve"> GPT-4</w:t>
      </w:r>
      <w:r w:rsidR="00BD38F9" w:rsidRPr="00B906EF">
        <w:rPr>
          <w:color w:val="EE0000"/>
        </w:rPr>
        <w:t>、</w:t>
      </w:r>
      <w:r w:rsidR="00BD38F9" w:rsidRPr="00B906EF">
        <w:rPr>
          <w:color w:val="EE0000"/>
        </w:rPr>
        <w:t xml:space="preserve">Claude </w:t>
      </w:r>
      <w:r w:rsidR="00BD38F9" w:rsidRPr="00B906EF">
        <w:rPr>
          <w:color w:val="EE0000"/>
        </w:rPr>
        <w:t>等）讓管理者了解不同</w:t>
      </w:r>
      <w:r w:rsidR="00BD38F9" w:rsidRPr="00B906EF">
        <w:rPr>
          <w:color w:val="EE0000"/>
        </w:rPr>
        <w:t xml:space="preserve"> AI </w:t>
      </w:r>
      <w:r w:rsidR="00BD38F9" w:rsidRPr="00B906EF">
        <w:rPr>
          <w:color w:val="EE0000"/>
        </w:rPr>
        <w:t>模型的成本結構。此外，頁面亦提供部門成本對比，清楚顯示各部門的</w:t>
      </w:r>
      <w:r w:rsidR="00BD38F9" w:rsidRPr="00B906EF">
        <w:rPr>
          <w:color w:val="EE0000"/>
        </w:rPr>
        <w:t xml:space="preserve"> Token </w:t>
      </w:r>
      <w:r w:rsidR="00BD38F9" w:rsidRPr="00B906EF">
        <w:rPr>
          <w:color w:val="EE0000"/>
        </w:rPr>
        <w:t>使用量與成本貢獻比例，幫助快速識別高成本來源。整體而言，此功能不僅提供即時監控，更強化企業在</w:t>
      </w:r>
      <w:r w:rsidR="00BD38F9" w:rsidRPr="00B906EF">
        <w:rPr>
          <w:color w:val="EE0000"/>
        </w:rPr>
        <w:t xml:space="preserve"> AI </w:t>
      </w:r>
      <w:r w:rsidR="00BD38F9" w:rsidRPr="00B906EF">
        <w:rPr>
          <w:color w:val="EE0000"/>
        </w:rPr>
        <w:t>成本控管、預算規劃與資源優化上的決策能力，為</w:t>
      </w:r>
      <w:r w:rsidR="00BD38F9" w:rsidRPr="00B906EF">
        <w:rPr>
          <w:color w:val="EE0000"/>
        </w:rPr>
        <w:t xml:space="preserve"> AI Governance </w:t>
      </w:r>
      <w:r w:rsidR="00BD38F9" w:rsidRPr="00B906EF">
        <w:rPr>
          <w:color w:val="EE0000"/>
        </w:rPr>
        <w:t>與</w:t>
      </w:r>
      <w:r w:rsidR="00BD38F9" w:rsidRPr="00B906EF">
        <w:rPr>
          <w:color w:val="EE0000"/>
        </w:rPr>
        <w:t xml:space="preserve"> FinOps </w:t>
      </w:r>
      <w:r w:rsidR="00BD38F9" w:rsidRPr="00B906EF">
        <w:rPr>
          <w:color w:val="EE0000"/>
        </w:rPr>
        <w:t>實踐的核心分析工具。</w:t>
      </w:r>
    </w:p>
    <w:p w14:paraId="4BBAEE42" w14:textId="6E7505CF" w:rsidR="0015519E" w:rsidRPr="0015519E" w:rsidRDefault="00364C6C" w:rsidP="002A3721">
      <w:pPr>
        <w:pStyle w:val="3"/>
        <w:numPr>
          <w:ilvl w:val="0"/>
          <w:numId w:val="332"/>
        </w:numPr>
        <w:spacing w:before="180" w:after="180"/>
      </w:pPr>
      <w:r>
        <w:rPr>
          <w:rFonts w:hint="eastAsia"/>
        </w:rPr>
        <w:t>登出</w:t>
      </w:r>
    </w:p>
    <w:p w14:paraId="6B183F1F" w14:textId="5958771A" w:rsidR="0093319F" w:rsidRPr="0015519E" w:rsidRDefault="00E550BC" w:rsidP="0015519E">
      <w:pPr>
        <w:pStyle w:val="-3"/>
        <w:spacing w:before="180" w:after="180" w:line="240" w:lineRule="auto"/>
      </w:pPr>
      <w:r w:rsidRPr="0015519E">
        <w:rPr>
          <w:noProof/>
        </w:rPr>
        <w:drawing>
          <wp:inline distT="0" distB="0" distL="0" distR="0" wp14:anchorId="6952C4C8" wp14:editId="571798A9">
            <wp:extent cx="579512" cy="360000"/>
            <wp:effectExtent l="0" t="0" r="5080" b="0"/>
            <wp:docPr id="812524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2424" name="圖片 1"/>
                    <pic:cNvPicPr/>
                  </pic:nvPicPr>
                  <pic:blipFill>
                    <a:blip r:embed="rId13">
                      <a:extLst>
                        <a:ext uri="{28A0092B-C50C-407E-A947-70E740481C1C}">
                          <a14:useLocalDpi xmlns:a14="http://schemas.microsoft.com/office/drawing/2010/main" val="0"/>
                        </a:ext>
                      </a:extLst>
                    </a:blip>
                    <a:stretch>
                      <a:fillRect/>
                    </a:stretch>
                  </pic:blipFill>
                  <pic:spPr>
                    <a:xfrm>
                      <a:off x="0" y="0"/>
                      <a:ext cx="579512" cy="360000"/>
                    </a:xfrm>
                    <a:prstGeom prst="rect">
                      <a:avLst/>
                    </a:prstGeom>
                  </pic:spPr>
                </pic:pic>
              </a:graphicData>
            </a:graphic>
          </wp:inline>
        </w:drawing>
      </w:r>
    </w:p>
    <w:p w14:paraId="4F248A37" w14:textId="77777777" w:rsidR="0015519E" w:rsidRPr="0015519E" w:rsidRDefault="0093319F" w:rsidP="00ED4217">
      <w:pPr>
        <w:pStyle w:val="4"/>
        <w:numPr>
          <w:ilvl w:val="0"/>
          <w:numId w:val="24"/>
        </w:numPr>
        <w:spacing w:before="180" w:after="180"/>
      </w:pPr>
      <w:r w:rsidRPr="0015519E">
        <w:t>功能說明：</w:t>
      </w:r>
    </w:p>
    <w:p w14:paraId="142C7429" w14:textId="7591AC9F" w:rsidR="00BF6D02" w:rsidRDefault="002E6955" w:rsidP="0015519E">
      <w:pPr>
        <w:pStyle w:val="-4"/>
        <w:spacing w:before="180" w:after="180"/>
      </w:pPr>
      <w:r w:rsidRPr="0015519E">
        <w:t>點</w:t>
      </w:r>
      <w:r w:rsidR="00E54820">
        <w:rPr>
          <w:rFonts w:hint="eastAsia"/>
        </w:rPr>
        <w:t>擊後會回到如下方的登入頁面，使用者若需要可自行登</w:t>
      </w:r>
      <w:r w:rsidR="00437322">
        <w:rPr>
          <w:rFonts w:hint="eastAsia"/>
        </w:rPr>
        <w:t>祿</w:t>
      </w:r>
      <w:r w:rsidRPr="0015519E">
        <w:rPr>
          <w:rFonts w:hint="eastAsia"/>
        </w:rPr>
        <w:t>。</w:t>
      </w:r>
    </w:p>
    <w:p w14:paraId="0AB5908C" w14:textId="4641B4A0" w:rsidR="00E54820" w:rsidRDefault="00E54820" w:rsidP="00E54820">
      <w:pPr>
        <w:pStyle w:val="-4"/>
        <w:spacing w:before="180" w:after="180" w:line="240" w:lineRule="auto"/>
        <w:ind w:left="0"/>
        <w:jc w:val="center"/>
      </w:pPr>
      <w:r>
        <w:rPr>
          <w:rFonts w:hint="eastAsia"/>
          <w:noProof/>
        </w:rPr>
        <w:drawing>
          <wp:inline distT="0" distB="0" distL="0" distR="0" wp14:anchorId="61BB3258" wp14:editId="5E4BCF8F">
            <wp:extent cx="2586238" cy="2236534"/>
            <wp:effectExtent l="0" t="0" r="5080" b="0"/>
            <wp:docPr id="1360423798"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3798" name="圖片 1360423798"/>
                    <pic:cNvPicPr/>
                  </pic:nvPicPr>
                  <pic:blipFill rotWithShape="1">
                    <a:blip r:embed="rId14" cstate="print">
                      <a:extLst>
                        <a:ext uri="{28A0092B-C50C-407E-A947-70E740481C1C}">
                          <a14:useLocalDpi xmlns:a14="http://schemas.microsoft.com/office/drawing/2010/main" val="0"/>
                        </a:ext>
                      </a:extLst>
                    </a:blip>
                    <a:srcRect b="27778"/>
                    <a:stretch>
                      <a:fillRect/>
                    </a:stretch>
                  </pic:blipFill>
                  <pic:spPr bwMode="auto">
                    <a:xfrm>
                      <a:off x="0" y="0"/>
                      <a:ext cx="2637809" cy="2281132"/>
                    </a:xfrm>
                    <a:prstGeom prst="rect">
                      <a:avLst/>
                    </a:prstGeom>
                    <a:ln>
                      <a:noFill/>
                    </a:ln>
                    <a:extLst>
                      <a:ext uri="{53640926-AAD7-44D8-BBD7-CCE9431645EC}">
                        <a14:shadowObscured xmlns:a14="http://schemas.microsoft.com/office/drawing/2010/main"/>
                      </a:ext>
                    </a:extLst>
                  </pic:spPr>
                </pic:pic>
              </a:graphicData>
            </a:graphic>
          </wp:inline>
        </w:drawing>
      </w:r>
    </w:p>
    <w:p w14:paraId="2BFB8B90" w14:textId="12E4EC4B" w:rsidR="00E54820" w:rsidRPr="00E54820" w:rsidRDefault="00E54820" w:rsidP="00E54820">
      <w:pPr>
        <w:pStyle w:val="-4"/>
        <w:spacing w:before="180" w:after="180" w:line="240" w:lineRule="auto"/>
        <w:ind w:left="0"/>
        <w:jc w:val="center"/>
        <w:rPr>
          <w:rFonts w:hint="eastAsia"/>
        </w:rPr>
      </w:pPr>
      <w:r w:rsidRPr="00C335BF">
        <w:t>圖</w:t>
      </w:r>
      <w:r>
        <w:t>2</w:t>
      </w:r>
      <w:r w:rsidRPr="00C335BF">
        <w:t>：</w:t>
      </w:r>
      <w:r>
        <w:t>Token</w:t>
      </w:r>
      <w:r>
        <w:t xml:space="preserve"> Dashboard</w:t>
      </w:r>
      <w:r>
        <w:rPr>
          <w:rFonts w:hint="eastAsia"/>
        </w:rPr>
        <w:t>使用者登祿</w:t>
      </w:r>
      <w:r w:rsidRPr="00C335BF">
        <w:rPr>
          <w:rFonts w:hint="eastAsia"/>
        </w:rPr>
        <w:t>畫</w:t>
      </w:r>
      <w:r w:rsidRPr="00C335BF">
        <w:t>面</w:t>
      </w:r>
    </w:p>
    <w:p w14:paraId="5F47FFC7" w14:textId="55C17776" w:rsidR="001A7B1F" w:rsidRPr="00EC183B" w:rsidRDefault="005B30F9" w:rsidP="00ED4217">
      <w:pPr>
        <w:pStyle w:val="2"/>
        <w:numPr>
          <w:ilvl w:val="0"/>
          <w:numId w:val="17"/>
        </w:numPr>
        <w:spacing w:before="180" w:after="180"/>
      </w:pPr>
      <w:bookmarkStart w:id="14" w:name="_Toc224635316"/>
      <w:r>
        <w:rPr>
          <w:rFonts w:hint="eastAsia"/>
        </w:rPr>
        <w:t>篩選</w:t>
      </w:r>
      <w:r w:rsidR="000845FA" w:rsidRPr="00EC183B">
        <w:t>區模組</w:t>
      </w:r>
      <w:bookmarkEnd w:id="14"/>
    </w:p>
    <w:p w14:paraId="066BE275" w14:textId="634686B1" w:rsidR="001A7B1F" w:rsidRPr="000D7BF3" w:rsidRDefault="00930589" w:rsidP="003C1DD1">
      <w:pPr>
        <w:pStyle w:val="-2"/>
        <w:spacing w:before="180" w:after="180"/>
        <w:rPr>
          <w:rFonts w:hint="eastAsia"/>
        </w:rPr>
      </w:pPr>
      <w:r w:rsidRPr="00930589">
        <w:t>篩選條件區塊提供使用者針對成本分析數據進行多維度篩選與快速查詢的功能，協助精準鎖定特定時間範圍與模型使用情境。使用者可透過「開始日期」與「結束日期」自訂查詢區間，或快速選擇「最近</w:t>
      </w:r>
      <w:r w:rsidRPr="00930589">
        <w:t xml:space="preserve"> 7 </w:t>
      </w:r>
      <w:r w:rsidRPr="00930589">
        <w:t>天」、「最近</w:t>
      </w:r>
      <w:r w:rsidRPr="00930589">
        <w:t xml:space="preserve"> 14 </w:t>
      </w:r>
      <w:r w:rsidRPr="00930589">
        <w:t>天」、「最近</w:t>
      </w:r>
      <w:r w:rsidRPr="00930589">
        <w:t xml:space="preserve"> 30 </w:t>
      </w:r>
      <w:r w:rsidRPr="00930589">
        <w:t>天」等預設條件，以提升操作效率；同時可於「選擇模型」中進行多選篩選，針對不同</w:t>
      </w:r>
      <w:r w:rsidRPr="00930589">
        <w:t xml:space="preserve"> AI </w:t>
      </w:r>
      <w:r w:rsidRPr="00930589">
        <w:t>模型（如</w:t>
      </w:r>
      <w:r w:rsidRPr="00930589">
        <w:t xml:space="preserve"> </w:t>
      </w:r>
      <w:r w:rsidRPr="00930589">
        <w:lastRenderedPageBreak/>
        <w:t>GPT-4</w:t>
      </w:r>
      <w:r w:rsidRPr="00930589">
        <w:t>、</w:t>
      </w:r>
      <w:r w:rsidRPr="00930589">
        <w:t>Claude</w:t>
      </w:r>
      <w:r w:rsidRPr="00930589">
        <w:t>、</w:t>
      </w:r>
      <w:r w:rsidRPr="00930589">
        <w:t xml:space="preserve">Gemini </w:t>
      </w:r>
      <w:r w:rsidRPr="00930589">
        <w:t>等）進行單一或複數比較分析，並支援一鍵全選與清除功能，方便快速切換分析視角。系統會即時顯示符合條件的資料筆數，讓使用者掌握目前分析範圍與資料量。此外，提供「重設篩選」功能可一鍵恢復預設狀態，避免複雜條件影響判讀。整體設計強調操作直覺與即時回饋，讓使用者能快速取得精準且具決策價值的成本分析結果。</w:t>
      </w:r>
    </w:p>
    <w:p w14:paraId="21A0234B" w14:textId="051CDA6B" w:rsidR="003D66ED" w:rsidRPr="0015471A" w:rsidRDefault="00E327E8" w:rsidP="000D7BF3">
      <w:pPr>
        <w:pStyle w:val="3"/>
        <w:numPr>
          <w:ilvl w:val="0"/>
          <w:numId w:val="334"/>
        </w:numPr>
        <w:spacing w:before="180" w:after="180"/>
        <w:rPr>
          <w:rFonts w:hint="eastAsia"/>
        </w:rPr>
      </w:pPr>
      <w:r>
        <w:rPr>
          <w:rFonts w:hint="eastAsia"/>
        </w:rPr>
        <w:t>日期篩選</w:t>
      </w:r>
    </w:p>
    <w:p w14:paraId="0DC9DE10" w14:textId="49E84053" w:rsidR="001A7B1F" w:rsidRDefault="00E327E8" w:rsidP="00E327E8">
      <w:pPr>
        <w:pStyle w:val="3"/>
        <w:numPr>
          <w:ilvl w:val="0"/>
          <w:numId w:val="0"/>
        </w:numPr>
        <w:spacing w:before="180" w:after="180" w:line="240" w:lineRule="auto"/>
        <w:ind w:left="1134" w:right="480"/>
        <w:rPr>
          <w:rFonts w:ascii="標楷體-繁" w:hAnsi="標楷體-繁" w:hint="eastAsia"/>
        </w:rPr>
      </w:pPr>
      <w:r>
        <w:rPr>
          <w:rFonts w:ascii="標楷體-繁" w:hAnsi="標楷體-繁" w:hint="eastAsia"/>
          <w:noProof/>
        </w:rPr>
        <w:drawing>
          <wp:inline distT="0" distB="0" distL="0" distR="0" wp14:anchorId="6DF887AB" wp14:editId="681A0DE3">
            <wp:extent cx="5057429" cy="626013"/>
            <wp:effectExtent l="0" t="0" r="0" b="0"/>
            <wp:docPr id="4007834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83443" name="圖片 40078344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54641" cy="675180"/>
                    </a:xfrm>
                    <a:prstGeom prst="rect">
                      <a:avLst/>
                    </a:prstGeom>
                  </pic:spPr>
                </pic:pic>
              </a:graphicData>
            </a:graphic>
          </wp:inline>
        </w:drawing>
      </w:r>
    </w:p>
    <w:p w14:paraId="3856F8BA" w14:textId="77777777" w:rsidR="004F7223" w:rsidRPr="004F7223" w:rsidRDefault="001A7B1F" w:rsidP="00ED4217">
      <w:pPr>
        <w:pStyle w:val="4"/>
        <w:numPr>
          <w:ilvl w:val="0"/>
          <w:numId w:val="26"/>
        </w:numPr>
        <w:spacing w:before="180" w:after="180"/>
      </w:pPr>
      <w:r w:rsidRPr="004F7223">
        <w:t>功能說明：</w:t>
      </w:r>
    </w:p>
    <w:p w14:paraId="2BF17302" w14:textId="7C3C4B95" w:rsidR="00E327E8" w:rsidRDefault="00E327E8" w:rsidP="00E327E8">
      <w:pPr>
        <w:pStyle w:val="5"/>
        <w:numPr>
          <w:ilvl w:val="0"/>
          <w:numId w:val="335"/>
        </w:numPr>
        <w:spacing w:before="180" w:after="180"/>
      </w:pPr>
      <w:r w:rsidRPr="00E327E8">
        <w:t>日期區間篩選（開始日期</w:t>
      </w:r>
      <w:r w:rsidRPr="00E327E8">
        <w:t xml:space="preserve"> / </w:t>
      </w:r>
      <w:r w:rsidRPr="00E327E8">
        <w:t>結束日期）</w:t>
      </w:r>
    </w:p>
    <w:p w14:paraId="489CB2E7" w14:textId="23138C77" w:rsidR="00A42072" w:rsidRDefault="00E327E8" w:rsidP="000031BB">
      <w:pPr>
        <w:pStyle w:val="-5"/>
        <w:spacing w:before="180" w:after="180"/>
        <w:rPr>
          <w:rFonts w:hint="eastAsia"/>
        </w:rPr>
      </w:pPr>
      <w:r w:rsidRPr="00E327E8">
        <w:t>提供使用者自訂查詢的時間範圍，以進行特定期間的</w:t>
      </w:r>
      <w:r w:rsidRPr="00E327E8">
        <w:t xml:space="preserve"> Token </w:t>
      </w:r>
      <w:r w:rsidRPr="00E327E8">
        <w:t>使用與成本分析</w:t>
      </w:r>
      <w:r>
        <w:rPr>
          <w:rFonts w:hint="eastAsia"/>
        </w:rPr>
        <w:t>；</w:t>
      </w:r>
      <w:r w:rsidRPr="00E327E8">
        <w:t>使用者可透過日期選擇器（</w:t>
      </w:r>
      <w:r w:rsidRPr="00E327E8">
        <w:t>Date Picker</w:t>
      </w:r>
      <w:r w:rsidRPr="00E327E8">
        <w:t>）分別設定「開始日期」與「結束日期」</w:t>
      </w:r>
      <w:r>
        <w:rPr>
          <w:rFonts w:hint="eastAsia"/>
        </w:rPr>
        <w:t>。</w:t>
      </w:r>
      <w:r w:rsidR="000031BB">
        <w:rPr>
          <w:rFonts w:hint="eastAsia"/>
        </w:rPr>
        <w:t>且</w:t>
      </w:r>
      <w:r w:rsidR="007B6C53">
        <w:t>系統需支援以下邏輯：</w:t>
      </w:r>
    </w:p>
    <w:p w14:paraId="6F50A9F3" w14:textId="2811A968" w:rsidR="007B6C53" w:rsidRPr="007B6C53" w:rsidRDefault="007B6C53" w:rsidP="007B6C53">
      <w:pPr>
        <w:pStyle w:val="6"/>
        <w:numPr>
          <w:ilvl w:val="0"/>
          <w:numId w:val="337"/>
        </w:numPr>
        <w:spacing w:before="180" w:after="180"/>
      </w:pPr>
      <w:r w:rsidRPr="007B6C53">
        <w:t>開始日期不得晚於結束日期</w:t>
      </w:r>
      <w:r w:rsidR="008A2E10">
        <w:rPr>
          <w:rFonts w:hint="eastAsia"/>
        </w:rPr>
        <w:t>。</w:t>
      </w:r>
    </w:p>
    <w:p w14:paraId="4B6E9828" w14:textId="563CAAE8" w:rsidR="007B6C53" w:rsidRPr="007B6C53" w:rsidRDefault="007B6C53" w:rsidP="007B6C53">
      <w:pPr>
        <w:pStyle w:val="6"/>
        <w:spacing w:before="180" w:after="180"/>
      </w:pPr>
      <w:r w:rsidRPr="007B6C53">
        <w:t>若選擇不合法區間，需即時提示錯誤訊息</w:t>
      </w:r>
      <w:r w:rsidR="00210F0B">
        <w:rPr>
          <w:rFonts w:hint="eastAsia"/>
        </w:rPr>
        <w:t>；文案為「選擇錯誤，請重新操作」</w:t>
      </w:r>
      <w:r w:rsidR="008A2E10">
        <w:rPr>
          <w:rFonts w:hint="eastAsia"/>
        </w:rPr>
        <w:t>。</w:t>
      </w:r>
    </w:p>
    <w:p w14:paraId="2BB31128" w14:textId="7E9EEFFE" w:rsidR="000649B5" w:rsidRPr="000649B5" w:rsidRDefault="007B6C53" w:rsidP="00771708">
      <w:pPr>
        <w:pStyle w:val="6"/>
        <w:spacing w:before="180" w:after="180"/>
        <w:rPr>
          <w:rFonts w:hint="eastAsia"/>
        </w:rPr>
      </w:pPr>
      <w:r w:rsidRPr="007B6C53">
        <w:t>當日期條件變更時，系統應即時重新載入並更新所有分析圖表與數據</w:t>
      </w:r>
      <w:r w:rsidR="008A2E10">
        <w:rPr>
          <w:rFonts w:hint="eastAsia"/>
        </w:rPr>
        <w:t>。</w:t>
      </w:r>
    </w:p>
    <w:p w14:paraId="10B2D2DC" w14:textId="0299BAEE" w:rsidR="007B6C53" w:rsidRPr="007B6C53" w:rsidRDefault="007B6C53" w:rsidP="007B6C53">
      <w:pPr>
        <w:pStyle w:val="6"/>
        <w:spacing w:before="180" w:after="180"/>
      </w:pPr>
      <w:r w:rsidRPr="007B6C53">
        <w:t>預設顯示區間建議為「最近</w:t>
      </w:r>
      <w:r w:rsidRPr="007B6C53">
        <w:t xml:space="preserve"> 30 </w:t>
      </w:r>
      <w:r w:rsidRPr="007B6C53">
        <w:t>天」，以符合多數分析情境</w:t>
      </w:r>
      <w:r w:rsidR="008A2E10">
        <w:rPr>
          <w:rFonts w:hint="eastAsia"/>
        </w:rPr>
        <w:t>。</w:t>
      </w:r>
    </w:p>
    <w:p w14:paraId="75EB1D12" w14:textId="1D35FF14" w:rsidR="007B6C53" w:rsidRPr="00E327E8" w:rsidRDefault="007B6C53" w:rsidP="007B6C53">
      <w:pPr>
        <w:pStyle w:val="6"/>
        <w:spacing w:before="180" w:after="180"/>
        <w:rPr>
          <w:rFonts w:hint="eastAsia"/>
        </w:rPr>
      </w:pPr>
      <w:r w:rsidRPr="007B6C53">
        <w:t>日期格式需統一</w:t>
      </w:r>
      <w:r w:rsidR="003C48A1">
        <w:rPr>
          <w:rFonts w:hint="eastAsia"/>
        </w:rPr>
        <w:t>為</w:t>
      </w:r>
      <w:r w:rsidRPr="007B6C53">
        <w:t xml:space="preserve"> YYYY/MM/DD</w:t>
      </w:r>
      <w:r w:rsidRPr="007B6C53">
        <w:t>，並符合地區化設定</w:t>
      </w:r>
      <w:r w:rsidR="008A2E10">
        <w:rPr>
          <w:rFonts w:hint="eastAsia"/>
        </w:rPr>
        <w:t>。</w:t>
      </w:r>
    </w:p>
    <w:p w14:paraId="6A06C54D" w14:textId="3CD13334" w:rsidR="009202B2" w:rsidRDefault="009202B2" w:rsidP="00E327E8">
      <w:pPr>
        <w:pStyle w:val="5"/>
        <w:numPr>
          <w:ilvl w:val="0"/>
          <w:numId w:val="335"/>
        </w:numPr>
        <w:spacing w:before="180" w:after="180"/>
      </w:pPr>
      <w:r w:rsidRPr="009202B2">
        <w:t>快速時間篩選（</w:t>
      </w:r>
      <w:r w:rsidRPr="009202B2">
        <w:t>Quick Range Selection</w:t>
      </w:r>
      <w:r w:rsidRPr="009202B2">
        <w:t>）</w:t>
      </w:r>
    </w:p>
    <w:p w14:paraId="657ED03B" w14:textId="3CD4A674" w:rsidR="00771708" w:rsidRDefault="00771708" w:rsidP="00771708">
      <w:pPr>
        <w:pStyle w:val="6"/>
        <w:numPr>
          <w:ilvl w:val="0"/>
          <w:numId w:val="340"/>
        </w:numPr>
        <w:spacing w:before="180" w:after="180"/>
      </w:pPr>
      <w:r w:rsidRPr="00771708">
        <w:lastRenderedPageBreak/>
        <w:t>提供常用時間區間的快速選擇按鈕，包含</w:t>
      </w:r>
      <w:r>
        <w:rPr>
          <w:rFonts w:hint="eastAsia"/>
        </w:rPr>
        <w:t>「最近</w:t>
      </w:r>
      <w:r>
        <w:t>7</w:t>
      </w:r>
      <w:r>
        <w:rPr>
          <w:rFonts w:hint="eastAsia"/>
        </w:rPr>
        <w:t>天、最近</w:t>
      </w:r>
      <w:r>
        <w:t>14</w:t>
      </w:r>
      <w:r>
        <w:rPr>
          <w:rFonts w:hint="eastAsia"/>
        </w:rPr>
        <w:t>天、最近</w:t>
      </w:r>
      <w:r>
        <w:t>30</w:t>
      </w:r>
      <w:r>
        <w:rPr>
          <w:rFonts w:hint="eastAsia"/>
        </w:rPr>
        <w:t>天」</w:t>
      </w:r>
      <w:r>
        <w:rPr>
          <w:rFonts w:hint="eastAsia"/>
        </w:rPr>
        <w:t>。</w:t>
      </w:r>
    </w:p>
    <w:p w14:paraId="37097F5E" w14:textId="7FCF277C" w:rsidR="00771708" w:rsidRDefault="00771708" w:rsidP="00771708">
      <w:pPr>
        <w:pStyle w:val="6"/>
        <w:spacing w:before="180" w:after="180"/>
      </w:pPr>
      <w:r>
        <w:rPr>
          <w:rFonts w:hint="eastAsia"/>
        </w:rPr>
        <w:t>點擊「最近</w:t>
      </w:r>
      <w:r>
        <w:t>7</w:t>
      </w:r>
      <w:r>
        <w:rPr>
          <w:rFonts w:hint="eastAsia"/>
        </w:rPr>
        <w:t>天、最近</w:t>
      </w:r>
      <w:r>
        <w:t>14</w:t>
      </w:r>
      <w:r>
        <w:rPr>
          <w:rFonts w:hint="eastAsia"/>
        </w:rPr>
        <w:t>天、最近</w:t>
      </w:r>
      <w:r>
        <w:t>30</w:t>
      </w:r>
      <w:r>
        <w:rPr>
          <w:rFonts w:hint="eastAsia"/>
        </w:rPr>
        <w:t>天」按鈕時</w:t>
      </w:r>
      <w:r w:rsidRPr="00771708">
        <w:t>選項應具備「選取狀態提示」（如高亮顯示），讓使用者清楚目前套用的條件</w:t>
      </w:r>
      <w:r>
        <w:rPr>
          <w:rFonts w:hint="eastAsia"/>
        </w:rPr>
        <w:t>，</w:t>
      </w:r>
      <w:r w:rsidRPr="00771708">
        <w:t>若使用者手動修改日期，則取消快速選項的選取狀態（避免邏輯混淆）</w:t>
      </w:r>
      <w:r>
        <w:rPr>
          <w:rFonts w:hint="eastAsia"/>
        </w:rPr>
        <w:t>。</w:t>
      </w:r>
    </w:p>
    <w:p w14:paraId="2E5F7D68" w14:textId="4867F1CF" w:rsidR="00771708" w:rsidRPr="00771708" w:rsidRDefault="00E75A5C" w:rsidP="00771708">
      <w:pPr>
        <w:pStyle w:val="6"/>
        <w:spacing w:before="180" w:after="180"/>
      </w:pPr>
      <w:r>
        <w:rPr>
          <w:rFonts w:hint="eastAsia"/>
        </w:rPr>
        <w:t>點擊「最近</w:t>
      </w:r>
      <w:r>
        <w:t>7</w:t>
      </w:r>
      <w:r>
        <w:rPr>
          <w:rFonts w:hint="eastAsia"/>
        </w:rPr>
        <w:t>天、最近</w:t>
      </w:r>
      <w:r>
        <w:t>14</w:t>
      </w:r>
      <w:r>
        <w:rPr>
          <w:rFonts w:hint="eastAsia"/>
        </w:rPr>
        <w:t>天、最近</w:t>
      </w:r>
      <w:r>
        <w:t>30</w:t>
      </w:r>
      <w:r>
        <w:rPr>
          <w:rFonts w:hint="eastAsia"/>
        </w:rPr>
        <w:t>天」按鈕時</w:t>
      </w:r>
      <w:r w:rsidR="00771708" w:rsidRPr="00771708">
        <w:t>系統自動計算對應的開始與結束日期</w:t>
      </w:r>
      <w:r w:rsidR="00771708" w:rsidRPr="00771708">
        <w:t>。</w:t>
      </w:r>
    </w:p>
    <w:p w14:paraId="21F941CF" w14:textId="45E8D2BF" w:rsidR="00771708" w:rsidRPr="00771708" w:rsidRDefault="00771708" w:rsidP="00771708">
      <w:pPr>
        <w:pStyle w:val="6"/>
        <w:spacing w:before="180" w:after="180"/>
      </w:pPr>
      <w:r w:rsidRPr="00771708">
        <w:t>同步更新日期選擇器顯示值，要將日期帶入「開始日期、結束日期」欄位。</w:t>
      </w:r>
    </w:p>
    <w:p w14:paraId="66061367" w14:textId="5F3DCFE9" w:rsidR="00771708" w:rsidRPr="00771708" w:rsidRDefault="00771708" w:rsidP="00771708">
      <w:pPr>
        <w:pStyle w:val="6"/>
        <w:spacing w:before="180" w:after="180"/>
        <w:rPr>
          <w:rFonts w:hint="eastAsia"/>
        </w:rPr>
      </w:pPr>
      <w:r w:rsidRPr="00771708">
        <w:t>即時刷新</w:t>
      </w:r>
      <w:r w:rsidRPr="00771708">
        <w:t xml:space="preserve"> Dashboard </w:t>
      </w:r>
      <w:r w:rsidRPr="00771708">
        <w:t>所有數據與圖表</w:t>
      </w:r>
      <w:r w:rsidRPr="00771708">
        <w:t>。</w:t>
      </w:r>
    </w:p>
    <w:p w14:paraId="1458CA75" w14:textId="247C0F90" w:rsidR="001A7B1F" w:rsidRDefault="00406B42" w:rsidP="00E327E8">
      <w:pPr>
        <w:pStyle w:val="5"/>
        <w:numPr>
          <w:ilvl w:val="0"/>
          <w:numId w:val="335"/>
        </w:numPr>
        <w:spacing w:before="180" w:after="180"/>
      </w:pPr>
      <w:r w:rsidRPr="00406B42">
        <w:t>日期篩選互動與系統行為</w:t>
      </w:r>
    </w:p>
    <w:p w14:paraId="58CEFA1A" w14:textId="1E8DDD10" w:rsidR="0047201D" w:rsidRPr="0047201D" w:rsidRDefault="0047201D" w:rsidP="00452EF5">
      <w:pPr>
        <w:pStyle w:val="6"/>
        <w:numPr>
          <w:ilvl w:val="0"/>
          <w:numId w:val="342"/>
        </w:numPr>
        <w:spacing w:before="180" w:after="180"/>
        <w:rPr>
          <w:rFonts w:hint="eastAsia"/>
        </w:rPr>
      </w:pPr>
      <w:r>
        <w:rPr>
          <w:rFonts w:hint="eastAsia"/>
        </w:rPr>
        <w:t>所有日期相關操作應為即時觸發（</w:t>
      </w:r>
      <w:r>
        <w:rPr>
          <w:rFonts w:hint="eastAsia"/>
        </w:rPr>
        <w:t>Real-time Filtering</w:t>
      </w:r>
      <w:r>
        <w:rPr>
          <w:rFonts w:hint="eastAsia"/>
        </w:rPr>
        <w:t>），避免額外提交按鈕</w:t>
      </w:r>
      <w:r w:rsidR="00452EF5">
        <w:rPr>
          <w:rFonts w:hint="eastAsia"/>
        </w:rPr>
        <w:t>。</w:t>
      </w:r>
    </w:p>
    <w:p w14:paraId="7B2207EE" w14:textId="28A94E78" w:rsidR="0047201D" w:rsidRDefault="0047201D" w:rsidP="00452EF5">
      <w:pPr>
        <w:pStyle w:val="6"/>
        <w:spacing w:before="180" w:after="180"/>
        <w:rPr>
          <w:rFonts w:hint="eastAsia"/>
        </w:rPr>
      </w:pPr>
      <w:r>
        <w:rPr>
          <w:rFonts w:hint="eastAsia"/>
        </w:rPr>
        <w:t>篩選條件變更後，需同步影響</w:t>
      </w:r>
      <w:r w:rsidR="00452EF5">
        <w:rPr>
          <w:rFonts w:hint="eastAsia"/>
        </w:rPr>
        <w:t>該頁面所有統計資訊；同時</w:t>
      </w:r>
      <w:r>
        <w:rPr>
          <w:rFonts w:hint="eastAsia"/>
        </w:rPr>
        <w:t>系統需具備</w:t>
      </w:r>
      <w:r>
        <w:rPr>
          <w:rFonts w:hint="eastAsia"/>
        </w:rPr>
        <w:t xml:space="preserve"> loading </w:t>
      </w:r>
      <w:r>
        <w:rPr>
          <w:rFonts w:hint="eastAsia"/>
        </w:rPr>
        <w:t>狀態提示（如</w:t>
      </w:r>
      <w:r>
        <w:rPr>
          <w:rFonts w:hint="eastAsia"/>
        </w:rPr>
        <w:t xml:space="preserve"> skeleton / spinner</w:t>
      </w:r>
      <w:r>
        <w:rPr>
          <w:rFonts w:hint="eastAsia"/>
        </w:rPr>
        <w:t>），避免使用者誤判為無反應</w:t>
      </w:r>
      <w:r w:rsidR="00452EF5">
        <w:rPr>
          <w:rFonts w:hint="eastAsia"/>
        </w:rPr>
        <w:t>。</w:t>
      </w:r>
    </w:p>
    <w:p w14:paraId="5714E8F1" w14:textId="6A2BDF85" w:rsidR="0047201D" w:rsidRDefault="0047201D" w:rsidP="00452EF5">
      <w:pPr>
        <w:pStyle w:val="6"/>
        <w:spacing w:before="180" w:after="180"/>
      </w:pPr>
      <w:r>
        <w:rPr>
          <w:rFonts w:hint="eastAsia"/>
        </w:rPr>
        <w:t>若篩選後無資料，需顯示「空狀態提示（</w:t>
      </w:r>
      <w:r>
        <w:rPr>
          <w:rFonts w:hint="eastAsia"/>
        </w:rPr>
        <w:t>Empty State</w:t>
      </w:r>
      <w:r>
        <w:rPr>
          <w:rFonts w:hint="eastAsia"/>
        </w:rPr>
        <w:t>）」並提供建議（如擴大時間範圍）</w:t>
      </w:r>
      <w:r w:rsidR="00452EF5">
        <w:rPr>
          <w:rFonts w:hint="eastAsia"/>
        </w:rPr>
        <w:t>。</w:t>
      </w:r>
    </w:p>
    <w:p w14:paraId="6EF1C3C7" w14:textId="75EF8E34" w:rsidR="00B36334" w:rsidRDefault="00B36334" w:rsidP="00B36334">
      <w:pPr>
        <w:pStyle w:val="5"/>
        <w:numPr>
          <w:ilvl w:val="0"/>
          <w:numId w:val="335"/>
        </w:numPr>
        <w:spacing w:before="180" w:after="180"/>
      </w:pPr>
      <w:r w:rsidRPr="00B36334">
        <w:t>邊界與進階考量</w:t>
      </w:r>
    </w:p>
    <w:p w14:paraId="01033ECA" w14:textId="605E5E4D" w:rsidR="00B36334" w:rsidRPr="00B36334" w:rsidRDefault="00B36334" w:rsidP="00B36334">
      <w:pPr>
        <w:pStyle w:val="6"/>
        <w:numPr>
          <w:ilvl w:val="0"/>
          <w:numId w:val="345"/>
        </w:numPr>
        <w:spacing w:before="180" w:after="180"/>
      </w:pPr>
      <w:r w:rsidRPr="00B36334">
        <w:t>支援跨月</w:t>
      </w:r>
      <w:r w:rsidRPr="00B36334">
        <w:t xml:space="preserve"> / </w:t>
      </w:r>
      <w:r w:rsidRPr="00B36334">
        <w:t>跨年度查詢</w:t>
      </w:r>
      <w:r w:rsidR="00011E07">
        <w:rPr>
          <w:rFonts w:hint="eastAsia"/>
        </w:rPr>
        <w:t>。</w:t>
      </w:r>
    </w:p>
    <w:p w14:paraId="1B9D1B97" w14:textId="05FFBE89" w:rsidR="00B36334" w:rsidRPr="00B36334" w:rsidRDefault="00B36334" w:rsidP="00B36334">
      <w:pPr>
        <w:pStyle w:val="6"/>
        <w:spacing w:before="180" w:after="180"/>
      </w:pPr>
      <w:r w:rsidRPr="00B36334">
        <w:t>若資料量過大，需搭配分頁（</w:t>
      </w:r>
      <w:r w:rsidRPr="00B36334">
        <w:t>Pagination</w:t>
      </w:r>
      <w:r w:rsidRPr="00B36334">
        <w:t>）</w:t>
      </w:r>
      <w:r w:rsidR="0021089C">
        <w:rPr>
          <w:rFonts w:hint="eastAsia"/>
        </w:rPr>
        <w:t>，且需</w:t>
      </w:r>
      <w:r w:rsidRPr="00B36334">
        <w:t>限制最大查詢區間</w:t>
      </w:r>
      <w:r w:rsidR="0021089C">
        <w:rPr>
          <w:rFonts w:hint="eastAsia"/>
        </w:rPr>
        <w:t>為</w:t>
      </w:r>
      <w:r w:rsidR="0021089C">
        <w:t>3</w:t>
      </w:r>
      <w:r w:rsidR="0021089C">
        <w:rPr>
          <w:rFonts w:hint="eastAsia"/>
        </w:rPr>
        <w:t>年</w:t>
      </w:r>
      <w:r w:rsidR="00011E07">
        <w:rPr>
          <w:rFonts w:hint="eastAsia"/>
        </w:rPr>
        <w:t>。</w:t>
      </w:r>
    </w:p>
    <w:p w14:paraId="21BA9400" w14:textId="2D2CAB11" w:rsidR="00EA5606" w:rsidRPr="004F7223" w:rsidRDefault="006446D7" w:rsidP="000D7BF3">
      <w:pPr>
        <w:pStyle w:val="3"/>
        <w:numPr>
          <w:ilvl w:val="0"/>
          <w:numId w:val="334"/>
        </w:numPr>
        <w:spacing w:before="180" w:after="180"/>
      </w:pPr>
      <w:r w:rsidRPr="006446D7">
        <w:t>選擇模型</w:t>
      </w:r>
    </w:p>
    <w:p w14:paraId="5BF7EB84" w14:textId="70A681C7" w:rsidR="00EA5606" w:rsidRPr="004F7223" w:rsidRDefault="00860139" w:rsidP="00860139">
      <w:pPr>
        <w:pStyle w:val="H3-"/>
        <w:spacing w:before="180" w:after="180"/>
        <w:ind w:firstLineChars="400" w:firstLine="1120"/>
        <w:jc w:val="left"/>
        <w:rPr>
          <w:rFonts w:hint="eastAsia"/>
        </w:rPr>
      </w:pPr>
      <w:r>
        <w:rPr>
          <w:rFonts w:hint="eastAsia"/>
          <w:noProof/>
        </w:rPr>
        <w:drawing>
          <wp:inline distT="0" distB="0" distL="0" distR="0" wp14:anchorId="3ECDA3A8" wp14:editId="66B7499D">
            <wp:extent cx="1547446" cy="530553"/>
            <wp:effectExtent l="0" t="0" r="2540" b="3175"/>
            <wp:docPr id="695548770"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770" name="圖片 6955487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68958" cy="537929"/>
                    </a:xfrm>
                    <a:prstGeom prst="rect">
                      <a:avLst/>
                    </a:prstGeom>
                  </pic:spPr>
                </pic:pic>
              </a:graphicData>
            </a:graphic>
          </wp:inline>
        </w:drawing>
      </w:r>
    </w:p>
    <w:p w14:paraId="1A555DA0" w14:textId="77777777" w:rsidR="004F7223" w:rsidRPr="004F7223" w:rsidRDefault="001A7B1F" w:rsidP="00ED4217">
      <w:pPr>
        <w:pStyle w:val="4"/>
        <w:numPr>
          <w:ilvl w:val="0"/>
          <w:numId w:val="27"/>
        </w:numPr>
        <w:spacing w:before="180" w:after="180"/>
      </w:pPr>
      <w:r w:rsidRPr="004F7223">
        <w:lastRenderedPageBreak/>
        <w:t>功能說明：</w:t>
      </w:r>
    </w:p>
    <w:p w14:paraId="3B226E61" w14:textId="66844FE8" w:rsidR="001A7B1F" w:rsidRDefault="00157EA4" w:rsidP="004F7223">
      <w:pPr>
        <w:pStyle w:val="-4"/>
        <w:spacing w:before="180" w:after="180"/>
      </w:pPr>
      <w:r w:rsidRPr="00157EA4">
        <w:t>預設為「全部模型」選取狀態，以確保使用者初次進入頁面時能檢視完整的數據全貌；同時提供使用者於指定日期區間內，針對不同</w:t>
      </w:r>
      <w:r w:rsidRPr="00157EA4">
        <w:t xml:space="preserve"> AI </w:t>
      </w:r>
      <w:r w:rsidRPr="00157EA4">
        <w:t>模型進行篩選分析，以比較各模型之間的</w:t>
      </w:r>
      <w:r w:rsidRPr="00157EA4">
        <w:t xml:space="preserve"> Token </w:t>
      </w:r>
      <w:r w:rsidRPr="00157EA4">
        <w:t>使用量與成本結構。此外，系統支援多選機制（</w:t>
      </w:r>
      <w:r w:rsidRPr="00157EA4">
        <w:t>Multi-select</w:t>
      </w:r>
      <w:r w:rsidRPr="00157EA4">
        <w:t>），使用者可同時選擇一個或多個模型進行交叉分析，提升分析彈性與決策精準度。</w:t>
      </w:r>
    </w:p>
    <w:p w14:paraId="21F62A75" w14:textId="7EA3EB83" w:rsidR="008B699B" w:rsidRDefault="008B699B" w:rsidP="008B699B">
      <w:pPr>
        <w:pStyle w:val="5"/>
        <w:numPr>
          <w:ilvl w:val="0"/>
          <w:numId w:val="346"/>
        </w:numPr>
        <w:spacing w:before="180" w:after="180"/>
      </w:pPr>
      <w:r w:rsidRPr="008B699B">
        <w:t>點擊下拉選單後展開模型列表，列表以</w:t>
      </w:r>
      <w:r w:rsidRPr="008B699B">
        <w:t xml:space="preserve"> checkbox </w:t>
      </w:r>
      <w:r w:rsidRPr="008B699B">
        <w:t>呈現</w:t>
      </w:r>
      <w:r>
        <w:rPr>
          <w:rFonts w:hint="eastAsia"/>
        </w:rPr>
        <w:t>，使用者可以勾選單一或多個模型來比較分析。</w:t>
      </w:r>
    </w:p>
    <w:p w14:paraId="5CA9FC51" w14:textId="66215F12" w:rsidR="008F2D9A" w:rsidRDefault="008F2D9A" w:rsidP="008F2D9A">
      <w:pPr>
        <w:jc w:val="center"/>
      </w:pPr>
      <w:r>
        <w:rPr>
          <w:rFonts w:hint="eastAsia"/>
          <w:noProof/>
        </w:rPr>
        <w:drawing>
          <wp:inline distT="0" distB="0" distL="0" distR="0" wp14:anchorId="294910BA" wp14:editId="70ABA23B">
            <wp:extent cx="1339289" cy="2285805"/>
            <wp:effectExtent l="0" t="0" r="0" b="635"/>
            <wp:docPr id="32171975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19756" name="圖片 3217197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4420" cy="2311629"/>
                    </a:xfrm>
                    <a:prstGeom prst="rect">
                      <a:avLst/>
                    </a:prstGeom>
                  </pic:spPr>
                </pic:pic>
              </a:graphicData>
            </a:graphic>
          </wp:inline>
        </w:drawing>
      </w:r>
    </w:p>
    <w:p w14:paraId="07FE2B8B" w14:textId="644D654F" w:rsidR="008F2D9A" w:rsidRPr="008F2D9A" w:rsidRDefault="008F2D9A" w:rsidP="008F2D9A">
      <w:pPr>
        <w:jc w:val="center"/>
        <w:rPr>
          <w:rFonts w:hint="eastAsia"/>
        </w:rPr>
      </w:pPr>
      <w:r w:rsidRPr="00C335BF">
        <w:t>圖</w:t>
      </w:r>
      <w:r>
        <w:t>3</w:t>
      </w:r>
      <w:r w:rsidRPr="00C335BF">
        <w:t>：</w:t>
      </w:r>
      <w:r w:rsidRPr="008B699B">
        <w:t>下拉選單後展開模型列表</w:t>
      </w:r>
    </w:p>
    <w:p w14:paraId="2152A0CC" w14:textId="693E150B" w:rsidR="00FF63D0" w:rsidRDefault="00FF63D0" w:rsidP="00FF63D0">
      <w:pPr>
        <w:pStyle w:val="5"/>
        <w:spacing w:before="180" w:after="180"/>
      </w:pPr>
      <w:r>
        <w:rPr>
          <w:rFonts w:hint="eastAsia"/>
        </w:rPr>
        <w:t>使用者選擇</w:t>
      </w:r>
      <w:r>
        <w:t>n</w:t>
      </w:r>
      <w:r>
        <w:rPr>
          <w:rFonts w:hint="eastAsia"/>
        </w:rPr>
        <w:t>個模型時，畫面上應該顯示如下：</w:t>
      </w:r>
    </w:p>
    <w:p w14:paraId="0D740150" w14:textId="614BEC5A" w:rsidR="00FF63D0" w:rsidRPr="00FF63D0" w:rsidRDefault="00FF63D0" w:rsidP="00FF63D0">
      <w:pPr>
        <w:pStyle w:val="6"/>
        <w:numPr>
          <w:ilvl w:val="0"/>
          <w:numId w:val="347"/>
        </w:numPr>
        <w:spacing w:before="180" w:after="180"/>
      </w:pPr>
      <w:r w:rsidRPr="00FF63D0">
        <w:t>全選時顯示：「全部模型（</w:t>
      </w:r>
      <w:r w:rsidRPr="00FF63D0">
        <w:t>X</w:t>
      </w:r>
      <w:r w:rsidRPr="00FF63D0">
        <w:t>）」</w:t>
      </w:r>
    </w:p>
    <w:p w14:paraId="36630BBE" w14:textId="019DD66B" w:rsidR="00FF63D0" w:rsidRPr="00FF63D0" w:rsidRDefault="00FF63D0" w:rsidP="00FF63D0">
      <w:pPr>
        <w:pStyle w:val="6"/>
        <w:spacing w:before="180" w:after="180"/>
      </w:pPr>
      <w:r w:rsidRPr="00FF63D0">
        <w:t>多選時顯示：「已選擇</w:t>
      </w:r>
      <w:r w:rsidRPr="00FF63D0">
        <w:t xml:space="preserve"> N </w:t>
      </w:r>
      <w:r w:rsidRPr="00FF63D0">
        <w:t>個模型」</w:t>
      </w:r>
    </w:p>
    <w:p w14:paraId="28A32BA5" w14:textId="0A7014D9" w:rsidR="00FF63D0" w:rsidRDefault="00FF63D0" w:rsidP="00FF63D0">
      <w:pPr>
        <w:pStyle w:val="6"/>
        <w:spacing w:before="180" w:after="180"/>
      </w:pPr>
      <w:r w:rsidRPr="00FF63D0">
        <w:t>單選時顯示模型名稱（如</w:t>
      </w:r>
      <w:r w:rsidRPr="00FF63D0">
        <w:t xml:space="preserve"> GPT-4</w:t>
      </w:r>
      <w:r w:rsidRPr="00FF63D0">
        <w:t>）</w:t>
      </w:r>
    </w:p>
    <w:p w14:paraId="7C136AD8" w14:textId="2BAD7242" w:rsidR="00FF63D0" w:rsidRDefault="00FF63D0" w:rsidP="00FF63D0">
      <w:pPr>
        <w:jc w:val="center"/>
      </w:pPr>
      <w:r>
        <w:rPr>
          <w:rFonts w:hint="eastAsia"/>
          <w:noProof/>
        </w:rPr>
        <w:drawing>
          <wp:inline distT="0" distB="0" distL="0" distR="0" wp14:anchorId="7E9C4BA8" wp14:editId="12303538">
            <wp:extent cx="1577974" cy="365174"/>
            <wp:effectExtent l="0" t="0" r="0" b="3175"/>
            <wp:docPr id="130148855"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8855" name="圖片 130148855"/>
                    <pic:cNvPicPr/>
                  </pic:nvPicPr>
                  <pic:blipFill rotWithShape="1">
                    <a:blip r:embed="rId16" cstate="print">
                      <a:extLst>
                        <a:ext uri="{28A0092B-C50C-407E-A947-70E740481C1C}">
                          <a14:useLocalDpi xmlns:a14="http://schemas.microsoft.com/office/drawing/2010/main" val="0"/>
                        </a:ext>
                      </a:extLst>
                    </a:blip>
                    <a:srcRect t="32503"/>
                    <a:stretch>
                      <a:fillRect/>
                    </a:stretch>
                  </pic:blipFill>
                  <pic:spPr bwMode="auto">
                    <a:xfrm>
                      <a:off x="0" y="0"/>
                      <a:ext cx="1597527" cy="369699"/>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noProof/>
        </w:rPr>
        <w:drawing>
          <wp:inline distT="0" distB="0" distL="0" distR="0" wp14:anchorId="681F35FD" wp14:editId="716A32EA">
            <wp:extent cx="1610750" cy="372296"/>
            <wp:effectExtent l="0" t="0" r="2540" b="0"/>
            <wp:docPr id="632931216"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31216" name="圖片 6329312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48293" cy="380973"/>
                    </a:xfrm>
                    <a:prstGeom prst="rect">
                      <a:avLst/>
                    </a:prstGeom>
                  </pic:spPr>
                </pic:pic>
              </a:graphicData>
            </a:graphic>
          </wp:inline>
        </w:drawing>
      </w:r>
      <w:r w:rsidR="00F7707A">
        <w:rPr>
          <w:noProof/>
        </w:rPr>
        <w:drawing>
          <wp:inline distT="0" distB="0" distL="0" distR="0" wp14:anchorId="38050A12" wp14:editId="2A3EE02E">
            <wp:extent cx="1533379" cy="349848"/>
            <wp:effectExtent l="0" t="0" r="3810" b="6350"/>
            <wp:docPr id="35767025"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7025" name="圖片 35767025"/>
                    <pic:cNvPicPr/>
                  </pic:nvPicPr>
                  <pic:blipFill>
                    <a:blip r:embed="rId19">
                      <a:extLst>
                        <a:ext uri="{28A0092B-C50C-407E-A947-70E740481C1C}">
                          <a14:useLocalDpi xmlns:a14="http://schemas.microsoft.com/office/drawing/2010/main" val="0"/>
                        </a:ext>
                      </a:extLst>
                    </a:blip>
                    <a:stretch>
                      <a:fillRect/>
                    </a:stretch>
                  </pic:blipFill>
                  <pic:spPr>
                    <a:xfrm>
                      <a:off x="0" y="0"/>
                      <a:ext cx="1768442" cy="403479"/>
                    </a:xfrm>
                    <a:prstGeom prst="rect">
                      <a:avLst/>
                    </a:prstGeom>
                  </pic:spPr>
                </pic:pic>
              </a:graphicData>
            </a:graphic>
          </wp:inline>
        </w:drawing>
      </w:r>
    </w:p>
    <w:p w14:paraId="115C02D8" w14:textId="35525F20" w:rsidR="00FF63D0" w:rsidRPr="00FF63D0" w:rsidRDefault="00FF63D0" w:rsidP="00FF63D0">
      <w:pPr>
        <w:jc w:val="center"/>
        <w:rPr>
          <w:rFonts w:hint="eastAsia"/>
        </w:rPr>
      </w:pPr>
      <w:r w:rsidRPr="00C335BF">
        <w:t>圖</w:t>
      </w:r>
      <w:r>
        <w:t>4</w:t>
      </w:r>
      <w:r w:rsidRPr="00C335BF">
        <w:t>：</w:t>
      </w:r>
      <w:r>
        <w:rPr>
          <w:rFonts w:hint="eastAsia"/>
        </w:rPr>
        <w:t>全選、多選、單選</w:t>
      </w:r>
    </w:p>
    <w:p w14:paraId="59B7DF58" w14:textId="24C26B0E" w:rsidR="008B699B" w:rsidRDefault="00FF63D0" w:rsidP="008B699B">
      <w:pPr>
        <w:pStyle w:val="5"/>
        <w:spacing w:before="180" w:after="180"/>
      </w:pPr>
      <w:r>
        <w:rPr>
          <w:rFonts w:hint="eastAsia"/>
        </w:rPr>
        <w:t>當</w:t>
      </w:r>
      <w:r w:rsidR="0073707E">
        <w:rPr>
          <w:rFonts w:hint="eastAsia"/>
        </w:rPr>
        <w:t>選取狀態有所改變時，</w:t>
      </w:r>
      <w:r w:rsidR="0073707E" w:rsidRPr="0073707E">
        <w:t>操作應為即時觸發（</w:t>
      </w:r>
      <w:r w:rsidR="0073707E" w:rsidRPr="0073707E">
        <w:t>Real-time Filtering</w:t>
      </w:r>
      <w:r w:rsidR="0073707E" w:rsidRPr="0073707E">
        <w:t>），避免額外提交按鈕。</w:t>
      </w:r>
    </w:p>
    <w:p w14:paraId="27174870" w14:textId="024D41C9" w:rsidR="0079217C" w:rsidRDefault="0079217C" w:rsidP="0079217C">
      <w:pPr>
        <w:pStyle w:val="5"/>
        <w:spacing w:before="180" w:after="180"/>
      </w:pPr>
      <w:r>
        <w:rPr>
          <w:rFonts w:hint="eastAsia"/>
        </w:rPr>
        <w:lastRenderedPageBreak/>
        <w:t>全選功能，提供使用者一鍵選取所有模型。</w:t>
      </w:r>
    </w:p>
    <w:p w14:paraId="25D74755" w14:textId="44376D98" w:rsidR="0079217C" w:rsidRDefault="0079217C" w:rsidP="0079217C">
      <w:pPr>
        <w:pStyle w:val="5"/>
        <w:spacing w:before="180" w:after="180"/>
      </w:pPr>
      <w:r w:rsidRPr="0079217C">
        <w:t>清除功能，</w:t>
      </w:r>
      <w:r>
        <w:rPr>
          <w:rFonts w:hint="eastAsia"/>
        </w:rPr>
        <w:t>一鍵取消所有模型選取，若全部取消時顯示提示訊息，文字為「需至少選擇一個模型」。</w:t>
      </w:r>
    </w:p>
    <w:p w14:paraId="792DED7E" w14:textId="0DFDE044" w:rsidR="00217945" w:rsidRDefault="00217945" w:rsidP="00217945">
      <w:pPr>
        <w:jc w:val="center"/>
      </w:pPr>
      <w:r>
        <w:rPr>
          <w:noProof/>
        </w:rPr>
        <w:drawing>
          <wp:inline distT="0" distB="0" distL="0" distR="0" wp14:anchorId="5F915782" wp14:editId="6E34BCB8">
            <wp:extent cx="1914810" cy="829993"/>
            <wp:effectExtent l="0" t="0" r="3175" b="0"/>
            <wp:docPr id="1001123757"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23757" name="圖片 10011237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44771" cy="842980"/>
                    </a:xfrm>
                    <a:prstGeom prst="rect">
                      <a:avLst/>
                    </a:prstGeom>
                  </pic:spPr>
                </pic:pic>
              </a:graphicData>
            </a:graphic>
          </wp:inline>
        </w:drawing>
      </w:r>
    </w:p>
    <w:p w14:paraId="160221C9" w14:textId="31A91EA3" w:rsidR="00217945" w:rsidRPr="00217945" w:rsidRDefault="00217945" w:rsidP="00217945">
      <w:pPr>
        <w:jc w:val="center"/>
      </w:pPr>
      <w:r w:rsidRPr="00C335BF">
        <w:t>圖</w:t>
      </w:r>
      <w:r>
        <w:t>4</w:t>
      </w:r>
      <w:r w:rsidRPr="00C335BF">
        <w:t>：</w:t>
      </w:r>
      <w:r>
        <w:rPr>
          <w:rFonts w:hint="eastAsia"/>
        </w:rPr>
        <w:t>至少需選一個模型提示</w:t>
      </w:r>
    </w:p>
    <w:p w14:paraId="0132FC80" w14:textId="22F4C65A" w:rsidR="00AD425A" w:rsidRPr="00CC1F1B" w:rsidRDefault="00B51371" w:rsidP="000D7BF3">
      <w:pPr>
        <w:pStyle w:val="3"/>
        <w:numPr>
          <w:ilvl w:val="0"/>
          <w:numId w:val="334"/>
        </w:numPr>
        <w:spacing w:before="180" w:after="180"/>
      </w:pPr>
      <w:r>
        <w:rPr>
          <w:rFonts w:hint="eastAsia"/>
        </w:rPr>
        <w:t>重設篩選</w:t>
      </w:r>
    </w:p>
    <w:p w14:paraId="01C190FF" w14:textId="693A87BC" w:rsidR="00AD425A" w:rsidRPr="00CC1F1B" w:rsidRDefault="002C5071" w:rsidP="000D7BF3">
      <w:pPr>
        <w:pStyle w:val="H3-"/>
        <w:spacing w:before="180" w:after="180"/>
        <w:jc w:val="left"/>
        <w:rPr>
          <w:rFonts w:hint="eastAsia"/>
        </w:rPr>
      </w:pPr>
      <w:r>
        <w:rPr>
          <w:rFonts w:hint="eastAsia"/>
        </w:rPr>
        <w:t xml:space="preserve">　　　</w:t>
      </w:r>
      <w:r>
        <w:t xml:space="preserve"> </w:t>
      </w:r>
      <w:r>
        <w:rPr>
          <w:rFonts w:hint="eastAsia"/>
          <w:noProof/>
        </w:rPr>
        <w:drawing>
          <wp:inline distT="0" distB="0" distL="0" distR="0" wp14:anchorId="6D08E5EF" wp14:editId="1BEAE41A">
            <wp:extent cx="1009860" cy="422031"/>
            <wp:effectExtent l="0" t="0" r="0" b="0"/>
            <wp:docPr id="342219091"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19091" name="圖片 342219091"/>
                    <pic:cNvPicPr/>
                  </pic:nvPicPr>
                  <pic:blipFill>
                    <a:blip r:embed="rId21">
                      <a:extLst>
                        <a:ext uri="{28A0092B-C50C-407E-A947-70E740481C1C}">
                          <a14:useLocalDpi xmlns:a14="http://schemas.microsoft.com/office/drawing/2010/main" val="0"/>
                        </a:ext>
                      </a:extLst>
                    </a:blip>
                    <a:stretch>
                      <a:fillRect/>
                    </a:stretch>
                  </pic:blipFill>
                  <pic:spPr>
                    <a:xfrm>
                      <a:off x="0" y="0"/>
                      <a:ext cx="1013798" cy="423677"/>
                    </a:xfrm>
                    <a:prstGeom prst="rect">
                      <a:avLst/>
                    </a:prstGeom>
                  </pic:spPr>
                </pic:pic>
              </a:graphicData>
            </a:graphic>
          </wp:inline>
        </w:drawing>
      </w:r>
    </w:p>
    <w:p w14:paraId="7D12608C" w14:textId="77777777" w:rsidR="005F537F" w:rsidRPr="005F537F" w:rsidRDefault="001A7B1F" w:rsidP="00ED4217">
      <w:pPr>
        <w:pStyle w:val="4"/>
        <w:numPr>
          <w:ilvl w:val="0"/>
          <w:numId w:val="28"/>
        </w:numPr>
        <w:spacing w:before="180" w:after="180"/>
      </w:pPr>
      <w:r w:rsidRPr="005F537F">
        <w:t>功能說明：</w:t>
      </w:r>
    </w:p>
    <w:p w14:paraId="3CD96392" w14:textId="48D4E1C7" w:rsidR="001A7B1F" w:rsidRPr="005F537F" w:rsidRDefault="0009131D" w:rsidP="005F537F">
      <w:pPr>
        <w:pStyle w:val="-4"/>
        <w:spacing w:before="180" w:after="180"/>
      </w:pPr>
      <w:r>
        <w:rPr>
          <w:rFonts w:hint="eastAsia"/>
        </w:rPr>
        <w:t>點擊「重設篩選」將所有篩選條件回覆成預設值</w:t>
      </w:r>
      <w:r w:rsidR="00DE5D1F" w:rsidRPr="005F537F">
        <w:rPr>
          <w:rFonts w:hint="eastAsia"/>
        </w:rPr>
        <w:t>。</w:t>
      </w:r>
    </w:p>
    <w:p w14:paraId="71D9F1C8" w14:textId="45B550B0" w:rsidR="001A7B1F" w:rsidRPr="005F537F" w:rsidRDefault="001A7B1F" w:rsidP="00664FC8">
      <w:pPr>
        <w:pStyle w:val="-4"/>
        <w:spacing w:before="180" w:after="180"/>
        <w:ind w:left="0"/>
        <w:rPr>
          <w:rFonts w:hint="eastAsia"/>
        </w:rPr>
      </w:pPr>
    </w:p>
    <w:p w14:paraId="656B0BBE" w14:textId="4B1722EE" w:rsidR="007404FC" w:rsidRPr="005F537F" w:rsidRDefault="008F59C5" w:rsidP="00ED4217">
      <w:pPr>
        <w:pStyle w:val="2"/>
        <w:numPr>
          <w:ilvl w:val="0"/>
          <w:numId w:val="17"/>
        </w:numPr>
        <w:spacing w:before="180" w:after="180"/>
      </w:pPr>
      <w:bookmarkStart w:id="15" w:name="_Toc224635317"/>
      <w:r>
        <w:rPr>
          <w:rFonts w:hint="eastAsia"/>
        </w:rPr>
        <w:t>資訊</w:t>
      </w:r>
      <w:r w:rsidR="00C25291" w:rsidRPr="005F537F">
        <w:t>區</w:t>
      </w:r>
      <w:r w:rsidR="003849A0" w:rsidRPr="005F537F">
        <w:t>模</w:t>
      </w:r>
      <w:r w:rsidR="00CA29AD" w:rsidRPr="005F537F">
        <w:t>組</w:t>
      </w:r>
      <w:bookmarkEnd w:id="15"/>
    </w:p>
    <w:p w14:paraId="7768DE3C" w14:textId="338228EF" w:rsidR="00AA051F" w:rsidRPr="005F537F" w:rsidRDefault="00A44D2F" w:rsidP="007E0CC8">
      <w:pPr>
        <w:pStyle w:val="-2"/>
        <w:spacing w:before="180" w:after="180"/>
        <w:rPr>
          <w:rFonts w:hint="eastAsia"/>
        </w:rPr>
      </w:pPr>
      <w:r w:rsidRPr="005F537F">
        <w:t>使</w:t>
      </w:r>
    </w:p>
    <w:p w14:paraId="7B906686" w14:textId="067EC3BD" w:rsidR="00CA29AD" w:rsidRPr="005F537F" w:rsidRDefault="00664683" w:rsidP="00ED4217">
      <w:pPr>
        <w:pStyle w:val="3"/>
        <w:numPr>
          <w:ilvl w:val="0"/>
          <w:numId w:val="33"/>
        </w:numPr>
        <w:spacing w:before="180" w:after="180"/>
      </w:pPr>
      <w:r w:rsidRPr="005F537F">
        <w:t>輸</w:t>
      </w:r>
    </w:p>
    <w:p w14:paraId="25ED705A" w14:textId="77777777" w:rsidR="005F537F" w:rsidRPr="005F537F" w:rsidRDefault="00CA29AD" w:rsidP="00ED4217">
      <w:pPr>
        <w:pStyle w:val="4"/>
        <w:numPr>
          <w:ilvl w:val="0"/>
          <w:numId w:val="34"/>
        </w:numPr>
        <w:spacing w:before="180" w:after="180"/>
        <w:rPr>
          <w:rFonts w:ascii="標楷體-繁" w:hAnsi="標楷體-繁"/>
          <w:kern w:val="52"/>
        </w:rPr>
      </w:pPr>
      <w:r w:rsidRPr="0096690F">
        <w:rPr>
          <w:rFonts w:ascii="標楷體-繁" w:hAnsi="標楷體-繁" w:hint="eastAsia"/>
        </w:rPr>
        <w:t>功能說明</w:t>
      </w:r>
      <w:r w:rsidRPr="0096690F">
        <w:rPr>
          <w:rFonts w:ascii="標楷體-繁" w:hAnsi="標楷體-繁"/>
        </w:rPr>
        <w:t>：</w:t>
      </w:r>
    </w:p>
    <w:p w14:paraId="6DBA21AE" w14:textId="752B5A40" w:rsidR="00CA29AD" w:rsidRPr="005F537F" w:rsidRDefault="001E4530" w:rsidP="005F537F">
      <w:pPr>
        <w:pStyle w:val="-4"/>
        <w:spacing w:before="180" w:after="180"/>
      </w:pPr>
      <w:r w:rsidRPr="005F537F">
        <w:t>使</w:t>
      </w:r>
    </w:p>
    <w:p w14:paraId="18AB0BEC" w14:textId="7FC8813F" w:rsidR="00CA29AD" w:rsidRPr="005F537F" w:rsidRDefault="007E1E9A" w:rsidP="00ED4217">
      <w:pPr>
        <w:pStyle w:val="3"/>
        <w:numPr>
          <w:ilvl w:val="0"/>
          <w:numId w:val="33"/>
        </w:numPr>
        <w:spacing w:before="180" w:after="180"/>
      </w:pPr>
      <w:r w:rsidRPr="005F537F">
        <w:t>新增按鈕</w:t>
      </w:r>
    </w:p>
    <w:p w14:paraId="3810AFAD" w14:textId="024E5631" w:rsidR="00FF636B" w:rsidRDefault="00FF636B" w:rsidP="00FF636B">
      <w:pPr>
        <w:spacing w:before="180" w:after="180"/>
        <w:rPr>
          <w:rFonts w:ascii="Microsoft YaHei" w:hAnsi="Microsoft YaHei"/>
          <w:noProof/>
          <w:sz w:val="26"/>
          <w:szCs w:val="26"/>
        </w:rPr>
      </w:pPr>
      <w:r w:rsidRPr="006F4FCE">
        <w:rPr>
          <w:rFonts w:ascii="Microsoft YaHei" w:eastAsia="Microsoft YaHei" w:hAnsi="Microsoft YaHei" w:cs="Times New Roman"/>
          <w:noProof/>
        </w:rPr>
        <mc:AlternateContent>
          <mc:Choice Requires="wps">
            <w:drawing>
              <wp:anchor distT="0" distB="0" distL="114300" distR="114300" simplePos="0" relativeHeight="251686912" behindDoc="0" locked="0" layoutInCell="1" allowOverlap="1" wp14:anchorId="5DFB5F65" wp14:editId="08748D90">
                <wp:simplePos x="0" y="0"/>
                <wp:positionH relativeFrom="column">
                  <wp:posOffset>2260710</wp:posOffset>
                </wp:positionH>
                <wp:positionV relativeFrom="paragraph">
                  <wp:posOffset>513135</wp:posOffset>
                </wp:positionV>
                <wp:extent cx="842400" cy="353200"/>
                <wp:effectExtent l="0" t="25400" r="34290" b="15240"/>
                <wp:wrapNone/>
                <wp:docPr id="525799356" name="直線箭頭接點 4"/>
                <wp:cNvGraphicFramePr/>
                <a:graphic xmlns:a="http://schemas.openxmlformats.org/drawingml/2006/main">
                  <a:graphicData uri="http://schemas.microsoft.com/office/word/2010/wordprocessingShape">
                    <wps:wsp>
                      <wps:cNvCnPr/>
                      <wps:spPr>
                        <a:xfrm flipV="1">
                          <a:off x="0" y="0"/>
                          <a:ext cx="842400" cy="3532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29CE5BE" id="直線箭頭接點 4" o:spid="_x0000_s1026" type="#_x0000_t32" style="position:absolute;margin-left:178pt;margin-top:40.4pt;width:66.35pt;height:27.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" strokecolor="#ed7d31" strokeweight="1pt">
                <v:stroke endarrow="block" joinstyle="miter"/>
              </v:shape>
            </w:pict>
          </mc:Fallback>
        </mc:AlternateContent>
      </w:r>
      <w:r>
        <w:rPr>
          <w:rFonts w:hint="eastAsia"/>
        </w:rPr>
        <w:t xml:space="preserve">　　　　　　　　　　　　</w:t>
      </w:r>
      <w:r>
        <w:rPr>
          <w:noProof/>
        </w:rPr>
        <w:drawing>
          <wp:inline distT="0" distB="0" distL="0" distR="0" wp14:anchorId="7B75268B" wp14:editId="58549416">
            <wp:extent cx="431800" cy="431800"/>
            <wp:effectExtent l="0" t="0" r="0" b="0"/>
            <wp:docPr id="1672597719"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97719" name="圖片 1672597719"/>
                    <pic:cNvPicPr/>
                  </pic:nvPicPr>
                  <pic:blipFill>
                    <a:blip r:embed="rId22">
                      <a:extLst>
                        <a:ext uri="{28A0092B-C50C-407E-A947-70E740481C1C}">
                          <a14:useLocalDpi xmlns:a14="http://schemas.microsoft.com/office/drawing/2010/main" val="0"/>
                        </a:ext>
                      </a:extLst>
                    </a:blip>
                    <a:stretch>
                      <a:fillRect/>
                    </a:stretch>
                  </pic:blipFill>
                  <pic:spPr>
                    <a:xfrm>
                      <a:off x="0" y="0"/>
                      <a:ext cx="431800" cy="431800"/>
                    </a:xfrm>
                    <a:prstGeom prst="rect">
                      <a:avLst/>
                    </a:prstGeom>
                  </pic:spPr>
                </pic:pic>
              </a:graphicData>
            </a:graphic>
          </wp:inline>
        </w:drawing>
      </w:r>
      <w:r>
        <w:rPr>
          <w:rFonts w:hint="eastAsia"/>
        </w:rPr>
        <w:t xml:space="preserve">　　　　　</w:t>
      </w:r>
      <w:r w:rsidRPr="00FF636B">
        <w:rPr>
          <w:rFonts w:ascii="Microsoft YaHei" w:hAnsi="Microsoft YaHei"/>
          <w:noProof/>
          <w:sz w:val="26"/>
          <w:szCs w:val="26"/>
        </w:rPr>
        <w:t xml:space="preserve"> </w:t>
      </w:r>
      <w:r>
        <w:rPr>
          <w:rFonts w:ascii="Microsoft YaHei" w:hAnsi="Microsoft YaHei"/>
          <w:noProof/>
          <w:sz w:val="26"/>
          <w:szCs w:val="26"/>
        </w:rPr>
        <w:drawing>
          <wp:inline distT="0" distB="0" distL="0" distR="0" wp14:anchorId="561F2C78" wp14:editId="04F9DB8D">
            <wp:extent cx="1384300" cy="1016000"/>
            <wp:effectExtent l="0" t="0" r="0" b="0"/>
            <wp:docPr id="556060181"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60181" name="圖片 556060181"/>
                    <pic:cNvPicPr/>
                  </pic:nvPicPr>
                  <pic:blipFill>
                    <a:blip r:embed="rId23">
                      <a:extLst>
                        <a:ext uri="{28A0092B-C50C-407E-A947-70E740481C1C}">
                          <a14:useLocalDpi xmlns:a14="http://schemas.microsoft.com/office/drawing/2010/main" val="0"/>
                        </a:ext>
                      </a:extLst>
                    </a:blip>
                    <a:stretch>
                      <a:fillRect/>
                    </a:stretch>
                  </pic:blipFill>
                  <pic:spPr>
                    <a:xfrm>
                      <a:off x="0" y="0"/>
                      <a:ext cx="1384300" cy="1016000"/>
                    </a:xfrm>
                    <a:prstGeom prst="rect">
                      <a:avLst/>
                    </a:prstGeom>
                  </pic:spPr>
                </pic:pic>
              </a:graphicData>
            </a:graphic>
          </wp:inline>
        </w:drawing>
      </w:r>
    </w:p>
    <w:p w14:paraId="15F386EF" w14:textId="0ED90860" w:rsidR="00FF636B" w:rsidRPr="005F537F" w:rsidRDefault="00FF636B" w:rsidP="005F537F">
      <w:pPr>
        <w:pStyle w:val="H3-"/>
        <w:spacing w:before="180" w:after="180"/>
      </w:pPr>
      <w:r w:rsidRPr="005F537F">
        <w:t>圖</w:t>
      </w:r>
      <w:r w:rsidRPr="005F537F">
        <w:t>15</w:t>
      </w:r>
      <w:r w:rsidRPr="005F537F">
        <w:t>：新增</w:t>
      </w:r>
    </w:p>
    <w:p w14:paraId="3B34F207" w14:textId="77777777" w:rsidR="005F537F" w:rsidRPr="005F537F" w:rsidRDefault="00CA29AD" w:rsidP="00ED4217">
      <w:pPr>
        <w:pStyle w:val="4"/>
        <w:numPr>
          <w:ilvl w:val="0"/>
          <w:numId w:val="35"/>
        </w:numPr>
        <w:spacing w:before="180" w:after="180"/>
      </w:pPr>
      <w:r w:rsidRPr="005F537F">
        <w:lastRenderedPageBreak/>
        <w:t>功能說明：</w:t>
      </w:r>
    </w:p>
    <w:p w14:paraId="74F50C03" w14:textId="12D9215B" w:rsidR="00CA29AD" w:rsidRPr="005F537F" w:rsidRDefault="00542C5E" w:rsidP="005F537F">
      <w:pPr>
        <w:pStyle w:val="-4"/>
        <w:spacing w:before="180" w:after="180"/>
      </w:pPr>
      <w:r w:rsidRPr="005F537F">
        <w:t>點擊後展開「開新聊天室」、「建立</w:t>
      </w:r>
      <w:proofErr w:type="spellStart"/>
      <w:r w:rsidRPr="005F537F">
        <w:t>MyQbi</w:t>
      </w:r>
      <w:proofErr w:type="spellEnd"/>
      <w:r w:rsidRPr="005F537F">
        <w:t>」選單（圖</w:t>
      </w:r>
      <w:r w:rsidRPr="005F537F">
        <w:t>15</w:t>
      </w:r>
      <w:r w:rsidRPr="005F537F">
        <w:t>），使用者可以自行選擇要使用的功能，詳細功能說明請看「側邊欄章節」。</w:t>
      </w:r>
    </w:p>
    <w:p w14:paraId="77DAC087" w14:textId="076FDF94" w:rsidR="00CA29AD" w:rsidRPr="005F537F" w:rsidRDefault="00320B4C" w:rsidP="00ED4217">
      <w:pPr>
        <w:pStyle w:val="3"/>
        <w:numPr>
          <w:ilvl w:val="0"/>
          <w:numId w:val="33"/>
        </w:numPr>
        <w:spacing w:before="180" w:after="180"/>
      </w:pPr>
      <w:r w:rsidRPr="005F537F">
        <w:t>使用模式</w:t>
      </w:r>
    </w:p>
    <w:p w14:paraId="32C97DA6" w14:textId="69E0EDD4" w:rsidR="00AA1DCE" w:rsidRDefault="00AA1DCE" w:rsidP="00AA1DCE">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688960" behindDoc="0" locked="0" layoutInCell="1" allowOverlap="1" wp14:anchorId="6077E251" wp14:editId="105E05FD">
                <wp:simplePos x="0" y="0"/>
                <wp:positionH relativeFrom="column">
                  <wp:posOffset>3181510</wp:posOffset>
                </wp:positionH>
                <wp:positionV relativeFrom="paragraph">
                  <wp:posOffset>1502200</wp:posOffset>
                </wp:positionV>
                <wp:extent cx="813435" cy="325755"/>
                <wp:effectExtent l="0" t="0" r="12065" b="17145"/>
                <wp:wrapNone/>
                <wp:docPr id="1336912261"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77E251" id="_x0000_s1029" type="#_x0000_t202" style="position:absolute;left:0;text-align:left;margin-left:250.5pt;margin-top:118.3pt;width:64.05pt;height:25.6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" fillcolor="#ed7d31" strokecolor="#ed7d31" strokeweight="1pt">
                <v:textbo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9984" behindDoc="0" locked="0" layoutInCell="1" allowOverlap="1" wp14:anchorId="07EF8F27" wp14:editId="243F5887">
                <wp:simplePos x="0" y="0"/>
                <wp:positionH relativeFrom="column">
                  <wp:posOffset>3844990</wp:posOffset>
                </wp:positionH>
                <wp:positionV relativeFrom="paragraph">
                  <wp:posOffset>1827530</wp:posOffset>
                </wp:positionV>
                <wp:extent cx="364970" cy="327150"/>
                <wp:effectExtent l="12700" t="25400" r="16510" b="15875"/>
                <wp:wrapNone/>
                <wp:docPr id="1751992309" name="直線箭頭接點 4"/>
                <wp:cNvGraphicFramePr/>
                <a:graphic xmlns:a="http://schemas.openxmlformats.org/drawingml/2006/main">
                  <a:graphicData uri="http://schemas.microsoft.com/office/word/2010/wordprocessingShape">
                    <wps:wsp>
                      <wps:cNvCnPr/>
                      <wps:spPr>
                        <a:xfrm flipH="1" flipV="1">
                          <a:off x="0" y="0"/>
                          <a:ext cx="364970" cy="32715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ED67970" id="直線箭頭接點 4" o:spid="_x0000_s1026" type="#_x0000_t32" style="position:absolute;margin-left:302.75pt;margin-top:143.9pt;width:28.75pt;height:25.7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" strokecolor="#ed7d31" strokeweight="1pt">
                <v:stroke endarrow="block" joinstyle="miter"/>
              </v:shape>
            </w:pict>
          </mc:Fallback>
        </mc:AlternateContent>
      </w:r>
      <w:r>
        <w:rPr>
          <w:rFonts w:hint="eastAsia"/>
          <w:noProof/>
        </w:rPr>
        <w:drawing>
          <wp:inline distT="0" distB="0" distL="0" distR="0" wp14:anchorId="7BFE35EB" wp14:editId="62676E3B">
            <wp:extent cx="5400040" cy="2532380"/>
            <wp:effectExtent l="0" t="0" r="0" b="0"/>
            <wp:docPr id="1943593099"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93099" name="圖片 1943593099"/>
                    <pic:cNvPicPr/>
                  </pic:nvPicPr>
                  <pic:blipFill>
                    <a:blip r:embed="rId24">
                      <a:extLst>
                        <a:ext uri="{28A0092B-C50C-407E-A947-70E740481C1C}">
                          <a14:useLocalDpi xmlns:a14="http://schemas.microsoft.com/office/drawing/2010/main" val="0"/>
                        </a:ext>
                      </a:extLst>
                    </a:blip>
                    <a:stretch>
                      <a:fillRect/>
                    </a:stretch>
                  </pic:blipFill>
                  <pic:spPr>
                    <a:xfrm>
                      <a:off x="0" y="0"/>
                      <a:ext cx="5400040" cy="2532380"/>
                    </a:xfrm>
                    <a:prstGeom prst="rect">
                      <a:avLst/>
                    </a:prstGeom>
                  </pic:spPr>
                </pic:pic>
              </a:graphicData>
            </a:graphic>
          </wp:inline>
        </w:drawing>
      </w:r>
    </w:p>
    <w:p w14:paraId="7BF34ED8" w14:textId="0D720B37" w:rsidR="00AA1DCE" w:rsidRPr="005F537F" w:rsidRDefault="00AA1DCE" w:rsidP="005F537F">
      <w:pPr>
        <w:pStyle w:val="H3-"/>
        <w:spacing w:before="180" w:after="180"/>
      </w:pPr>
      <w:r w:rsidRPr="005F537F">
        <w:t>圖</w:t>
      </w:r>
      <w:r w:rsidRPr="005F537F">
        <w:t>16</w:t>
      </w:r>
      <w:r w:rsidRPr="005F537F">
        <w:t>：選擇使用模式</w:t>
      </w:r>
    </w:p>
    <w:p w14:paraId="1537F422" w14:textId="77777777" w:rsidR="005F537F" w:rsidRPr="005F537F" w:rsidRDefault="00CA29AD" w:rsidP="00ED4217">
      <w:pPr>
        <w:pStyle w:val="4"/>
        <w:numPr>
          <w:ilvl w:val="0"/>
          <w:numId w:val="36"/>
        </w:numPr>
        <w:spacing w:before="180" w:after="180"/>
      </w:pPr>
      <w:r w:rsidRPr="005F537F">
        <w:t>功能說明：</w:t>
      </w:r>
    </w:p>
    <w:p w14:paraId="1E18FB66" w14:textId="25F4DAD7" w:rsidR="00CA29AD" w:rsidRPr="005F537F" w:rsidRDefault="00460AD7" w:rsidP="005F537F">
      <w:pPr>
        <w:pStyle w:val="-4"/>
        <w:spacing w:before="180" w:after="180"/>
      </w:pPr>
      <w:r w:rsidRPr="005F537F">
        <w:t>在</w:t>
      </w:r>
      <w:proofErr w:type="spellStart"/>
      <w:r w:rsidRPr="005F537F">
        <w:t>Qbi</w:t>
      </w:r>
      <w:proofErr w:type="spellEnd"/>
      <w:r w:rsidRPr="005F537F">
        <w:t>助理中，提供四種互動模式（圖</w:t>
      </w:r>
      <w:r w:rsidRPr="005F537F">
        <w:t>16</w:t>
      </w:r>
      <w:r w:rsidRPr="005F537F">
        <w:t>），供使用者自由選擇；其特色說明如下：</w:t>
      </w:r>
    </w:p>
    <w:p w14:paraId="64100DEE" w14:textId="20841895" w:rsidR="001C66B3" w:rsidRPr="005F537F" w:rsidRDefault="008D7FD6" w:rsidP="00AD52A3">
      <w:pPr>
        <w:pStyle w:val="5"/>
        <w:numPr>
          <w:ilvl w:val="0"/>
          <w:numId w:val="132"/>
        </w:numPr>
        <w:spacing w:before="180" w:after="180"/>
      </w:pPr>
      <w:r w:rsidRPr="005F537F">
        <w:t>錯誤處理與邊界情況：</w:t>
      </w:r>
      <w:r w:rsidR="007765FA" w:rsidRPr="005F537F">
        <w:br/>
      </w:r>
      <w:r w:rsidR="007765FA" w:rsidRPr="005F537F">
        <w:t>網路斷線，系統會跳出「</w:t>
      </w:r>
      <w:r w:rsidR="007765FA" w:rsidRPr="005F537F">
        <w:rPr>
          <w:noProof/>
        </w:rPr>
        <w:drawing>
          <wp:inline distT="0" distB="0" distL="0" distR="0" wp14:anchorId="06AFD87C" wp14:editId="4B177198">
            <wp:extent cx="1209600" cy="236019"/>
            <wp:effectExtent l="0" t="0" r="0" b="5715"/>
            <wp:docPr id="1830367840"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67840" name="圖片 31"/>
                    <pic:cNvPicPr/>
                  </pic:nvPicPr>
                  <pic:blipFill>
                    <a:blip r:embed="rId25">
                      <a:extLst>
                        <a:ext uri="{28A0092B-C50C-407E-A947-70E740481C1C}">
                          <a14:useLocalDpi xmlns:a14="http://schemas.microsoft.com/office/drawing/2010/main" val="0"/>
                        </a:ext>
                      </a:extLst>
                    </a:blip>
                    <a:stretch>
                      <a:fillRect/>
                    </a:stretch>
                  </pic:blipFill>
                  <pic:spPr>
                    <a:xfrm>
                      <a:off x="0" y="0"/>
                      <a:ext cx="1445610" cy="282070"/>
                    </a:xfrm>
                    <a:prstGeom prst="rect">
                      <a:avLst/>
                    </a:prstGeom>
                  </pic:spPr>
                </pic:pic>
              </a:graphicData>
            </a:graphic>
          </wp:inline>
        </w:drawing>
      </w:r>
      <w:r w:rsidR="007765FA" w:rsidRPr="005F537F">
        <w:t>」的提示。</w:t>
      </w:r>
    </w:p>
    <w:p w14:paraId="144129EA" w14:textId="46D4B0E4" w:rsidR="007765FA" w:rsidRPr="005F537F" w:rsidRDefault="007765FA" w:rsidP="005F537F">
      <w:pPr>
        <w:pStyle w:val="5"/>
        <w:spacing w:before="180" w:after="180"/>
      </w:pPr>
      <w:r w:rsidRPr="005F537F">
        <w:t xml:space="preserve">LLM </w:t>
      </w:r>
      <w:r w:rsidRPr="005F537F">
        <w:t>生成超時，系統會跳出「</w:t>
      </w:r>
      <w:r w:rsidRPr="005F537F">
        <w:rPr>
          <w:noProof/>
        </w:rPr>
        <w:drawing>
          <wp:inline distT="0" distB="0" distL="0" distR="0" wp14:anchorId="6892E275" wp14:editId="25D63D3B">
            <wp:extent cx="993600" cy="209178"/>
            <wp:effectExtent l="0" t="0" r="0" b="0"/>
            <wp:docPr id="434123728"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23728" name="圖片 31"/>
                    <pic:cNvPicPr/>
                  </pic:nvPicPr>
                  <pic:blipFill>
                    <a:blip r:embed="rId26">
                      <a:extLst>
                        <a:ext uri="{28A0092B-C50C-407E-A947-70E740481C1C}">
                          <a14:useLocalDpi xmlns:a14="http://schemas.microsoft.com/office/drawing/2010/main" val="0"/>
                        </a:ext>
                      </a:extLst>
                    </a:blip>
                    <a:stretch>
                      <a:fillRect/>
                    </a:stretch>
                  </pic:blipFill>
                  <pic:spPr>
                    <a:xfrm>
                      <a:off x="0" y="0"/>
                      <a:ext cx="1120699" cy="235936"/>
                    </a:xfrm>
                    <a:prstGeom prst="rect">
                      <a:avLst/>
                    </a:prstGeom>
                  </pic:spPr>
                </pic:pic>
              </a:graphicData>
            </a:graphic>
          </wp:inline>
        </w:drawing>
      </w:r>
      <w:r w:rsidRPr="005F537F">
        <w:t>」的提示。</w:t>
      </w:r>
    </w:p>
    <w:p w14:paraId="4820DF59" w14:textId="7DDA6830" w:rsidR="007765FA" w:rsidRPr="005F537F" w:rsidRDefault="007765FA" w:rsidP="005F537F">
      <w:pPr>
        <w:pStyle w:val="5"/>
        <w:spacing w:before="180" w:after="180"/>
      </w:pPr>
      <w:r w:rsidRPr="005F537F">
        <w:t xml:space="preserve">Token </w:t>
      </w:r>
      <w:r w:rsidRPr="005F537F">
        <w:t>超過上限，系統會跳出「</w:t>
      </w:r>
      <w:r w:rsidRPr="005F537F">
        <w:rPr>
          <w:noProof/>
        </w:rPr>
        <w:drawing>
          <wp:inline distT="0" distB="0" distL="0" distR="0" wp14:anchorId="3EDBF7EB" wp14:editId="4DF7B769">
            <wp:extent cx="885140" cy="221285"/>
            <wp:effectExtent l="0" t="0" r="4445" b="0"/>
            <wp:docPr id="132632873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8733" name="圖片 31"/>
                    <pic:cNvPicPr/>
                  </pic:nvPicPr>
                  <pic:blipFill>
                    <a:blip r:embed="rId27">
                      <a:extLst>
                        <a:ext uri="{28A0092B-C50C-407E-A947-70E740481C1C}">
                          <a14:useLocalDpi xmlns:a14="http://schemas.microsoft.com/office/drawing/2010/main" val="0"/>
                        </a:ext>
                      </a:extLst>
                    </a:blip>
                    <a:stretch>
                      <a:fillRect/>
                    </a:stretch>
                  </pic:blipFill>
                  <pic:spPr>
                    <a:xfrm>
                      <a:off x="0" y="0"/>
                      <a:ext cx="964622" cy="241155"/>
                    </a:xfrm>
                    <a:prstGeom prst="rect">
                      <a:avLst/>
                    </a:prstGeom>
                  </pic:spPr>
                </pic:pic>
              </a:graphicData>
            </a:graphic>
          </wp:inline>
        </w:drawing>
      </w:r>
      <w:r w:rsidRPr="005F537F">
        <w:t>」的提示。</w:t>
      </w:r>
    </w:p>
    <w:p w14:paraId="0164F793" w14:textId="097FBE8E" w:rsidR="001C66B3" w:rsidRPr="005F537F" w:rsidRDefault="006A57A3" w:rsidP="005F537F">
      <w:pPr>
        <w:pStyle w:val="5"/>
        <w:spacing w:before="180" w:after="180"/>
      </w:pPr>
      <w:r w:rsidRPr="005F537F">
        <w:t>知識庫（出廠預設），選用「</w:t>
      </w:r>
      <w:r w:rsidRPr="005F537F">
        <w:rPr>
          <w:noProof/>
        </w:rPr>
        <w:drawing>
          <wp:inline distT="0" distB="0" distL="0" distR="0" wp14:anchorId="04BDFD9E" wp14:editId="10DB7BD8">
            <wp:extent cx="655200" cy="223364"/>
            <wp:effectExtent l="0" t="0" r="0" b="5715"/>
            <wp:docPr id="515159320"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59320" name="圖片 515159320"/>
                    <pic:cNvPicPr/>
                  </pic:nvPicPr>
                  <pic:blipFill>
                    <a:blip r:embed="rId28">
                      <a:extLst>
                        <a:ext uri="{28A0092B-C50C-407E-A947-70E740481C1C}">
                          <a14:useLocalDpi xmlns:a14="http://schemas.microsoft.com/office/drawing/2010/main" val="0"/>
                        </a:ext>
                      </a:extLst>
                    </a:blip>
                    <a:stretch>
                      <a:fillRect/>
                    </a:stretch>
                  </pic:blipFill>
                  <pic:spPr>
                    <a:xfrm>
                      <a:off x="0" y="0"/>
                      <a:ext cx="736269" cy="251001"/>
                    </a:xfrm>
                    <a:prstGeom prst="rect">
                      <a:avLst/>
                    </a:prstGeom>
                  </pic:spPr>
                </pic:pic>
              </a:graphicData>
            </a:graphic>
          </wp:inline>
        </w:drawing>
      </w:r>
      <w:r w:rsidRPr="005F537F">
        <w:t>」時左邊會出現「</w:t>
      </w:r>
      <w:r w:rsidRPr="005F537F">
        <w:rPr>
          <w:noProof/>
        </w:rPr>
        <w:drawing>
          <wp:inline distT="0" distB="0" distL="0" distR="0" wp14:anchorId="20152B78" wp14:editId="2D23AAA9">
            <wp:extent cx="517210" cy="201838"/>
            <wp:effectExtent l="0" t="0" r="3810" b="1905"/>
            <wp:docPr id="839383133"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29">
                      <a:extLst>
                        <a:ext uri="{28A0092B-C50C-407E-A947-70E740481C1C}">
                          <a14:useLocalDpi xmlns:a14="http://schemas.microsoft.com/office/drawing/2010/main" val="0"/>
                        </a:ext>
                      </a:extLst>
                    </a:blip>
                    <a:stretch>
                      <a:fillRect/>
                    </a:stretch>
                  </pic:blipFill>
                  <pic:spPr>
                    <a:xfrm>
                      <a:off x="0" y="0"/>
                      <a:ext cx="535255" cy="208880"/>
                    </a:xfrm>
                    <a:prstGeom prst="rect">
                      <a:avLst/>
                    </a:prstGeom>
                  </pic:spPr>
                </pic:pic>
              </a:graphicData>
            </a:graphic>
          </wp:inline>
        </w:drawing>
      </w:r>
      <w:r w:rsidRPr="005F537F">
        <w:t>」，使用者可選用預設的「全部範圍」，或自行</w:t>
      </w:r>
      <w:r w:rsidRPr="005F537F">
        <w:lastRenderedPageBreak/>
        <w:t>指定「知識目錄」。此模式為一問一答的</w:t>
      </w:r>
      <w:r w:rsidRPr="005F537F">
        <w:t>QA</w:t>
      </w:r>
      <w:r w:rsidRPr="005F537F">
        <w:t>模式，受後台統一設置的</w:t>
      </w:r>
      <w:r w:rsidRPr="005F537F">
        <w:t>System prompt and User prompt</w:t>
      </w:r>
      <w:r w:rsidRPr="005F537F">
        <w:t>影響。</w:t>
      </w:r>
    </w:p>
    <w:p w14:paraId="5E9EA2FF" w14:textId="6F8A76BA" w:rsidR="00947B19" w:rsidRPr="00947B19" w:rsidRDefault="003409BF" w:rsidP="00947B19">
      <w:pPr>
        <w:pStyle w:val="5"/>
        <w:spacing w:before="180" w:after="180"/>
      </w:pPr>
      <w:r w:rsidRPr="005F537F">
        <w:t>AI</w:t>
      </w:r>
      <w:r w:rsidRPr="005F537F">
        <w:t>幫我看，選用「</w:t>
      </w:r>
      <w:r w:rsidRPr="005F537F">
        <w:rPr>
          <w:noProof/>
        </w:rPr>
        <w:drawing>
          <wp:inline distT="0" distB="0" distL="0" distR="0" wp14:anchorId="541E7F6C" wp14:editId="62B355DA">
            <wp:extent cx="619200" cy="185760"/>
            <wp:effectExtent l="0" t="0" r="3175" b="5080"/>
            <wp:docPr id="184042105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21054" name="圖片 21"/>
                    <pic:cNvPicPr/>
                  </pic:nvPicPr>
                  <pic:blipFill>
                    <a:blip r:embed="rId30">
                      <a:extLst>
                        <a:ext uri="{28A0092B-C50C-407E-A947-70E740481C1C}">
                          <a14:useLocalDpi xmlns:a14="http://schemas.microsoft.com/office/drawing/2010/main" val="0"/>
                        </a:ext>
                      </a:extLst>
                    </a:blip>
                    <a:stretch>
                      <a:fillRect/>
                    </a:stretch>
                  </pic:blipFill>
                  <pic:spPr>
                    <a:xfrm>
                      <a:off x="0" y="0"/>
                      <a:ext cx="634248" cy="190274"/>
                    </a:xfrm>
                    <a:prstGeom prst="rect">
                      <a:avLst/>
                    </a:prstGeom>
                  </pic:spPr>
                </pic:pic>
              </a:graphicData>
            </a:graphic>
          </wp:inline>
        </w:drawing>
      </w:r>
      <w:r w:rsidRPr="005F537F">
        <w:t>」時左邊會出現「</w:t>
      </w:r>
      <w:r w:rsidRPr="005F537F">
        <w:rPr>
          <w:noProof/>
        </w:rPr>
        <w:drawing>
          <wp:inline distT="0" distB="0" distL="0" distR="0" wp14:anchorId="188939D5" wp14:editId="62280479">
            <wp:extent cx="509590" cy="198864"/>
            <wp:effectExtent l="0" t="0" r="0" b="4445"/>
            <wp:docPr id="104048817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29">
                      <a:extLst>
                        <a:ext uri="{28A0092B-C50C-407E-A947-70E740481C1C}">
                          <a14:useLocalDpi xmlns:a14="http://schemas.microsoft.com/office/drawing/2010/main" val="0"/>
                        </a:ext>
                      </a:extLst>
                    </a:blip>
                    <a:stretch>
                      <a:fillRect/>
                    </a:stretch>
                  </pic:blipFill>
                  <pic:spPr>
                    <a:xfrm>
                      <a:off x="0" y="0"/>
                      <a:ext cx="548439" cy="214025"/>
                    </a:xfrm>
                    <a:prstGeom prst="rect">
                      <a:avLst/>
                    </a:prstGeom>
                  </pic:spPr>
                </pic:pic>
              </a:graphicData>
            </a:graphic>
          </wp:inline>
        </w:drawing>
      </w:r>
      <w:r w:rsidRPr="005F537F">
        <w:t>」，使用者可選用預設的「全部範圍」，或自行指定「知識目錄」。</w:t>
      </w:r>
    </w:p>
    <w:p w14:paraId="21C44B4E" w14:textId="77777777" w:rsidR="00061182" w:rsidRDefault="003409BF" w:rsidP="00061182">
      <w:pPr>
        <w:pStyle w:val="5"/>
        <w:numPr>
          <w:ilvl w:val="0"/>
          <w:numId w:val="0"/>
        </w:numPr>
        <w:spacing w:before="180" w:after="180"/>
        <w:ind w:left="2608"/>
      </w:pPr>
      <w:r w:rsidRPr="005F537F">
        <w:t>與「知識庫的</w:t>
      </w:r>
      <w:r w:rsidRPr="005F537F">
        <w:t>QA</w:t>
      </w:r>
      <w:r w:rsidRPr="005F537F">
        <w:t>模式」不同，</w:t>
      </w:r>
      <w:r w:rsidRPr="005F537F">
        <w:t>AI</w:t>
      </w:r>
      <w:r w:rsidRPr="005F537F">
        <w:t>幫我看像是個「知識庫的全能助手」，能針對指定的知識及附件進行摘要、出考題等任務，同樣也受後台統一設置的</w:t>
      </w:r>
      <w:r w:rsidRPr="005F537F">
        <w:t>System prompt and User prompt</w:t>
      </w:r>
      <w:r w:rsidRPr="005F537F">
        <w:t>影響；系統會將這些知識內容解析為可供大語言模型（</w:t>
      </w:r>
      <w:r w:rsidRPr="005F537F">
        <w:t>LLM</w:t>
      </w:r>
      <w:r w:rsidRPr="005F537F">
        <w:t>）檢索的向量化資料，並在後續對話中與</w:t>
      </w:r>
      <w:r w:rsidR="00AD3F51">
        <w:rPr>
          <w:rFonts w:hint="eastAsia"/>
        </w:rPr>
        <w:t>使用者</w:t>
      </w:r>
      <w:r w:rsidRPr="005F537F">
        <w:t>的問題及上下文內容一併送入模型進行推理。此設計能基於使用者指定的資料進行回答，確保回覆內容更貼近實際情境與需求。</w:t>
      </w:r>
    </w:p>
    <w:p w14:paraId="2D594857" w14:textId="13A70569" w:rsidR="001C66B3" w:rsidRPr="00F26714" w:rsidRDefault="00947B19" w:rsidP="00061182">
      <w:pPr>
        <w:pStyle w:val="5"/>
        <w:numPr>
          <w:ilvl w:val="0"/>
          <w:numId w:val="0"/>
        </w:numPr>
        <w:spacing w:before="180" w:after="180"/>
        <w:ind w:left="2608"/>
      </w:pPr>
      <w:r>
        <w:rPr>
          <w:rFonts w:hint="eastAsia"/>
        </w:rPr>
        <w:t>除此之外，</w:t>
      </w:r>
      <w:r>
        <w:t>AI</w:t>
      </w:r>
      <w:r>
        <w:rPr>
          <w:rFonts w:hint="eastAsia"/>
        </w:rPr>
        <w:t>幫我看同時也提供使用者上傳檔案的功能，</w:t>
      </w:r>
      <w:r w:rsidR="003944A1">
        <w:rPr>
          <w:rFonts w:hint="eastAsia"/>
        </w:rPr>
        <w:t>其上傳的相關操作與</w:t>
      </w:r>
      <w:r w:rsidR="003944A1">
        <w:t>GPT</w:t>
      </w:r>
      <w:r w:rsidR="003944A1">
        <w:rPr>
          <w:rFonts w:hint="eastAsia"/>
        </w:rPr>
        <w:t>模式相同</w:t>
      </w:r>
      <w:r w:rsidR="00F26714">
        <w:rPr>
          <w:rFonts w:hint="eastAsia"/>
        </w:rPr>
        <w:t>；使用者在</w:t>
      </w:r>
      <w:r w:rsidR="00F26714">
        <w:t>AI</w:t>
      </w:r>
      <w:r w:rsidR="00F26714">
        <w:rPr>
          <w:rFonts w:hint="eastAsia"/>
        </w:rPr>
        <w:t>幫我看上傳檔案同時有指定知識目錄時，系統機制會將使用者上傳的檔案切分為多個</w:t>
      </w:r>
      <w:r w:rsidR="00F26714">
        <w:t>C</w:t>
      </w:r>
      <w:r w:rsidR="00F26714" w:rsidRPr="00F26714">
        <w:t>hunks</w:t>
      </w:r>
      <w:r w:rsidR="00F26714">
        <w:rPr>
          <w:rFonts w:hint="eastAsia"/>
        </w:rPr>
        <w:t>然後組成類似</w:t>
      </w:r>
      <w:proofErr w:type="spellStart"/>
      <w:r w:rsidR="00F26714">
        <w:t>TopN</w:t>
      </w:r>
      <w:proofErr w:type="spellEnd"/>
      <w:r w:rsidR="00F26714">
        <w:rPr>
          <w:rFonts w:hint="eastAsia"/>
        </w:rPr>
        <w:t>的格式，加上知識目錄的</w:t>
      </w:r>
      <w:proofErr w:type="spellStart"/>
      <w:r w:rsidR="00F26714">
        <w:t>TopN</w:t>
      </w:r>
      <w:proofErr w:type="spellEnd"/>
      <w:r w:rsidR="00B4115A">
        <w:rPr>
          <w:rFonts w:hint="eastAsia"/>
        </w:rPr>
        <w:t>、上下文內容以及</w:t>
      </w:r>
      <w:r w:rsidR="00F26714">
        <w:rPr>
          <w:rFonts w:hint="eastAsia"/>
        </w:rPr>
        <w:t>用戶輸入的內容去詢問</w:t>
      </w:r>
      <w:r w:rsidR="00F26714">
        <w:t>LLM</w:t>
      </w:r>
      <w:r w:rsidR="00F26714">
        <w:rPr>
          <w:rFonts w:hint="eastAsia"/>
        </w:rPr>
        <w:t>。</w:t>
      </w:r>
    </w:p>
    <w:p w14:paraId="3AAD2999" w14:textId="348FC425" w:rsidR="001C66B3" w:rsidRDefault="00915A5B" w:rsidP="005F537F">
      <w:pPr>
        <w:pStyle w:val="5"/>
        <w:spacing w:before="180" w:after="180"/>
      </w:pPr>
      <w:r w:rsidRPr="005F537F">
        <w:t>GPT</w:t>
      </w:r>
      <w:r w:rsidRPr="005F537F">
        <w:t>，串接最新的</w:t>
      </w:r>
      <w:r w:rsidRPr="005F537F">
        <w:t xml:space="preserve"> GPT </w:t>
      </w:r>
      <w:r w:rsidRPr="005F537F">
        <w:t>模型，</w:t>
      </w:r>
      <w:r w:rsidR="00AD6E8E">
        <w:rPr>
          <w:rFonts w:hint="eastAsia"/>
        </w:rPr>
        <w:t>可以上傳檔案</w:t>
      </w:r>
      <w:r w:rsidR="003737AC">
        <w:t>(</w:t>
      </w:r>
      <w:r w:rsidR="003737AC">
        <w:rPr>
          <w:rFonts w:hint="eastAsia"/>
        </w:rPr>
        <w:t>如圖</w:t>
      </w:r>
      <w:r w:rsidR="003737AC">
        <w:t>1</w:t>
      </w:r>
      <w:r w:rsidR="00545A9A">
        <w:t>7</w:t>
      </w:r>
      <w:r w:rsidR="003737AC">
        <w:t>)</w:t>
      </w:r>
      <w:r w:rsidR="00AD6E8E">
        <w:rPr>
          <w:rFonts w:hint="eastAsia"/>
        </w:rPr>
        <w:t>及輸入文字，來</w:t>
      </w:r>
      <w:r w:rsidRPr="005F537F">
        <w:t>運用其強大的通用知識庫與邏輯推演能力。不受限於既有資料的框架，能給予您最具彈性與創造力的回答。</w:t>
      </w:r>
    </w:p>
    <w:p w14:paraId="2A79A0BA" w14:textId="7BCBD87A" w:rsidR="004A5FA1" w:rsidRDefault="004A5FA1" w:rsidP="004A5FA1">
      <w:pPr>
        <w:pStyle w:val="-5"/>
        <w:spacing w:before="180" w:after="180"/>
      </w:pPr>
      <w:r w:rsidRPr="004A5FA1">
        <w:t>點擊「</w:t>
      </w:r>
      <w:r w:rsidR="00353DB8">
        <w:rPr>
          <w:noProof/>
        </w:rPr>
        <w:drawing>
          <wp:inline distT="0" distB="0" distL="0" distR="0" wp14:anchorId="563CB5CF" wp14:editId="4221AF70">
            <wp:extent cx="217034" cy="200339"/>
            <wp:effectExtent l="0" t="0" r="0" b="3175"/>
            <wp:docPr id="99180638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06387" name="圖片 99180638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4717" cy="207431"/>
                    </a:xfrm>
                    <a:prstGeom prst="rect">
                      <a:avLst/>
                    </a:prstGeom>
                  </pic:spPr>
                </pic:pic>
              </a:graphicData>
            </a:graphic>
          </wp:inline>
        </w:drawing>
      </w:r>
      <w:r w:rsidRPr="004A5FA1">
        <w:t>」彈出各終端的選取檔案視窗，選中</w:t>
      </w:r>
      <w:r w:rsidRPr="004A5FA1">
        <w:t>PPT</w:t>
      </w:r>
      <w:r w:rsidRPr="004A5FA1">
        <w:t>、</w:t>
      </w:r>
      <w:r w:rsidRPr="004A5FA1">
        <w:t>PDF</w:t>
      </w:r>
      <w:r w:rsidRPr="004A5FA1">
        <w:t>、</w:t>
      </w:r>
      <w:r w:rsidRPr="004A5FA1">
        <w:t>Word</w:t>
      </w:r>
      <w:r w:rsidRPr="004A5FA1">
        <w:t>、</w:t>
      </w:r>
      <w:r w:rsidRPr="004A5FA1">
        <w:t>Excel</w:t>
      </w:r>
      <w:r w:rsidRPr="004A5FA1">
        <w:t>任一或多選檔案既可上傳。</w:t>
      </w:r>
    </w:p>
    <w:p w14:paraId="1995B48D" w14:textId="758AC46A" w:rsidR="004A5FA1" w:rsidRPr="004A5FA1" w:rsidRDefault="004A5FA1" w:rsidP="004A5FA1">
      <w:pPr>
        <w:pStyle w:val="-5"/>
        <w:spacing w:before="180" w:after="180"/>
      </w:pPr>
      <w:r>
        <w:rPr>
          <w:rFonts w:hint="eastAsia"/>
        </w:rPr>
        <w:t>上傳中要有進度的動畫，可由開發自行使用套件搭配；上傳完成後可將已上傳的檔案「刪除」。</w:t>
      </w:r>
    </w:p>
    <w:p w14:paraId="779628A2" w14:textId="6E726972" w:rsidR="003737AC" w:rsidRDefault="00F6681F" w:rsidP="00F6681F">
      <w:pPr>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730944" behindDoc="0" locked="0" layoutInCell="1" allowOverlap="1" wp14:anchorId="6946EB72" wp14:editId="51AA2C7E">
                <wp:simplePos x="0" y="0"/>
                <wp:positionH relativeFrom="column">
                  <wp:posOffset>2023110</wp:posOffset>
                </wp:positionH>
                <wp:positionV relativeFrom="paragraph">
                  <wp:posOffset>1713068</wp:posOffset>
                </wp:positionV>
                <wp:extent cx="661481" cy="325755"/>
                <wp:effectExtent l="0" t="0" r="12065" b="17145"/>
                <wp:wrapNone/>
                <wp:docPr id="1281844635" name="文字方塊 5"/>
                <wp:cNvGraphicFramePr/>
                <a:graphic xmlns:a="http://schemas.openxmlformats.org/drawingml/2006/main">
                  <a:graphicData uri="http://schemas.microsoft.com/office/word/2010/wordprocessingShape">
                    <wps:wsp>
                      <wps:cNvSpPr txBox="1"/>
                      <wps:spPr>
                        <a:xfrm>
                          <a:off x="0" y="0"/>
                          <a:ext cx="661481" cy="325755"/>
                        </a:xfrm>
                        <a:prstGeom prst="rect">
                          <a:avLst/>
                        </a:prstGeom>
                        <a:solidFill>
                          <a:srgbClr val="ED7D31"/>
                        </a:solidFill>
                        <a:ln w="12700" cap="flat" cmpd="sng" algn="ctr">
                          <a:solidFill>
                            <a:srgbClr val="ED7D31"/>
                          </a:solidFill>
                          <a:prstDash val="solid"/>
                          <a:miter lim="800000"/>
                        </a:ln>
                        <a:effectLst/>
                      </wps:spPr>
                      <wps:txb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46EB72" id="_x0000_s1030" type="#_x0000_t202" style="position:absolute;left:0;text-align:left;margin-left:159.3pt;margin-top:134.9pt;width:52.1pt;height:25.6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" fillcolor="#ed7d31" strokecolor="#ed7d31" strokeweight="1pt">
                <v:textbo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8896" behindDoc="0" locked="0" layoutInCell="1" allowOverlap="1" wp14:anchorId="540D1261" wp14:editId="2AE72C28">
                <wp:simplePos x="0" y="0"/>
                <wp:positionH relativeFrom="column">
                  <wp:posOffset>1838284</wp:posOffset>
                </wp:positionH>
                <wp:positionV relativeFrom="paragraph">
                  <wp:posOffset>1411510</wp:posOffset>
                </wp:positionV>
                <wp:extent cx="528510" cy="223737"/>
                <wp:effectExtent l="0" t="0" r="30480" b="43180"/>
                <wp:wrapNone/>
                <wp:docPr id="1401118565" name="直線箭頭接點 4"/>
                <wp:cNvGraphicFramePr/>
                <a:graphic xmlns:a="http://schemas.openxmlformats.org/drawingml/2006/main">
                  <a:graphicData uri="http://schemas.microsoft.com/office/word/2010/wordprocessingShape">
                    <wps:wsp>
                      <wps:cNvCnPr/>
                      <wps:spPr>
                        <a:xfrm>
                          <a:off x="0" y="0"/>
                          <a:ext cx="528510" cy="22373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20BA8D40" id="_x0000_t32" coordsize="21600,21600" o:spt="32" o:oned="t" path="m,l21600,21600e" filled="f">
                <v:path arrowok="t" fillok="f" o:connecttype="none"/>
                <o:lock v:ext="edit" shapetype="t"/>
              </v:shapetype>
              <v:shape id="直線箭頭接點 4" o:spid="_x0000_s1026" type="#_x0000_t32" style="position:absolute;margin-left:144.75pt;margin-top:111.15pt;width:41.6pt;height:17.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5824" behindDoc="0" locked="0" layoutInCell="1" allowOverlap="1" wp14:anchorId="56FD10DB" wp14:editId="7DA64056">
                <wp:simplePos x="0" y="0"/>
                <wp:positionH relativeFrom="column">
                  <wp:posOffset>83577</wp:posOffset>
                </wp:positionH>
                <wp:positionV relativeFrom="paragraph">
                  <wp:posOffset>1710122</wp:posOffset>
                </wp:positionV>
                <wp:extent cx="1429966" cy="325755"/>
                <wp:effectExtent l="0" t="0" r="18415" b="17145"/>
                <wp:wrapNone/>
                <wp:docPr id="428336657" name="文字方塊 5"/>
                <wp:cNvGraphicFramePr/>
                <a:graphic xmlns:a="http://schemas.openxmlformats.org/drawingml/2006/main">
                  <a:graphicData uri="http://schemas.microsoft.com/office/word/2010/wordprocessingShape">
                    <wps:wsp>
                      <wps:cNvSpPr txBox="1"/>
                      <wps:spPr>
                        <a:xfrm>
                          <a:off x="0" y="0"/>
                          <a:ext cx="1429966" cy="325755"/>
                        </a:xfrm>
                        <a:prstGeom prst="rect">
                          <a:avLst/>
                        </a:prstGeom>
                        <a:solidFill>
                          <a:srgbClr val="ED7D31"/>
                        </a:solidFill>
                        <a:ln w="12700" cap="flat" cmpd="sng" algn="ctr">
                          <a:solidFill>
                            <a:srgbClr val="ED7D31"/>
                          </a:solidFill>
                          <a:prstDash val="solid"/>
                          <a:miter lim="800000"/>
                        </a:ln>
                        <a:effectLst/>
                      </wps:spPr>
                      <wps:txb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FD10DB" id="_x0000_s1031" type="#_x0000_t202" style="position:absolute;left:0;text-align:left;margin-left:6.6pt;margin-top:134.65pt;width:112.6pt;height:25.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" fillcolor="#ed7d31" strokecolor="#ed7d31" strokeweight="1pt">
                <v:textbo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6848" behindDoc="0" locked="0" layoutInCell="1" allowOverlap="1" wp14:anchorId="561D8CA1" wp14:editId="379EE450">
                <wp:simplePos x="0" y="0"/>
                <wp:positionH relativeFrom="column">
                  <wp:posOffset>1105021</wp:posOffset>
                </wp:positionH>
                <wp:positionV relativeFrom="paragraph">
                  <wp:posOffset>1413739</wp:posOffset>
                </wp:positionV>
                <wp:extent cx="293329" cy="299328"/>
                <wp:effectExtent l="25400" t="0" r="12065" b="31115"/>
                <wp:wrapNone/>
                <wp:docPr id="1591445752" name="直線箭頭接點 4"/>
                <wp:cNvGraphicFramePr/>
                <a:graphic xmlns:a="http://schemas.openxmlformats.org/drawingml/2006/main">
                  <a:graphicData uri="http://schemas.microsoft.com/office/word/2010/wordprocessingShape">
                    <wps:wsp>
                      <wps:cNvCnPr/>
                      <wps:spPr>
                        <a:xfrm flipH="1">
                          <a:off x="0" y="0"/>
                          <a:ext cx="293329" cy="29932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60D5020" id="直線箭頭接點 4" o:spid="_x0000_s1026" type="#_x0000_t32" style="position:absolute;margin-left:87pt;margin-top:111.3pt;width:23.1pt;height:23.55pt;flip:x;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2752" behindDoc="0" locked="0" layoutInCell="1" allowOverlap="1" wp14:anchorId="7DB89DE0" wp14:editId="2FCE8821">
                <wp:simplePos x="0" y="0"/>
                <wp:positionH relativeFrom="column">
                  <wp:posOffset>742950</wp:posOffset>
                </wp:positionH>
                <wp:positionV relativeFrom="paragraph">
                  <wp:posOffset>115570</wp:posOffset>
                </wp:positionV>
                <wp:extent cx="813435" cy="325755"/>
                <wp:effectExtent l="0" t="0" r="12065" b="17145"/>
                <wp:wrapNone/>
                <wp:docPr id="558484679"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B89DE0" id="_x0000_s1032" type="#_x0000_t202" style="position:absolute;left:0;text-align:left;margin-left:58.5pt;margin-top:9.1pt;width:64.05pt;height:25.6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" fillcolor="#ed7d31" strokecolor="#ed7d31" strokeweight="1pt">
                <v:textbo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3776" behindDoc="0" locked="0" layoutInCell="1" allowOverlap="1" wp14:anchorId="08D1D88E" wp14:editId="0742FC1D">
                <wp:simplePos x="0" y="0"/>
                <wp:positionH relativeFrom="column">
                  <wp:posOffset>1406565</wp:posOffset>
                </wp:positionH>
                <wp:positionV relativeFrom="paragraph">
                  <wp:posOffset>492651</wp:posOffset>
                </wp:positionV>
                <wp:extent cx="364490" cy="327025"/>
                <wp:effectExtent l="12700" t="25400" r="16510" b="15875"/>
                <wp:wrapNone/>
                <wp:docPr id="1909214726"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20FF43E" id="直線箭頭接點 4" o:spid="_x0000_s1026" type="#_x0000_t32" style="position:absolute;margin-left:110.75pt;margin-top:38.8pt;width:28.7pt;height:25.75pt;flip:x 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PSTsuu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0704" behindDoc="0" locked="0" layoutInCell="1" allowOverlap="1" wp14:anchorId="7629A232" wp14:editId="5A385560">
                <wp:simplePos x="0" y="0"/>
                <wp:positionH relativeFrom="column">
                  <wp:posOffset>3863975</wp:posOffset>
                </wp:positionH>
                <wp:positionV relativeFrom="paragraph">
                  <wp:posOffset>510540</wp:posOffset>
                </wp:positionV>
                <wp:extent cx="364490" cy="327025"/>
                <wp:effectExtent l="12700" t="25400" r="16510" b="15875"/>
                <wp:wrapNone/>
                <wp:docPr id="591262752"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766FA7A" id="直線箭頭接點 4" o:spid="_x0000_s1026" type="#_x0000_t32" style="position:absolute;margin-left:304.25pt;margin-top:40.2pt;width:28.7pt;height:25.75pt;flip:x 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egqI2O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9680" behindDoc="0" locked="0" layoutInCell="1" allowOverlap="1" wp14:anchorId="0514F797" wp14:editId="0F700F6F">
                <wp:simplePos x="0" y="0"/>
                <wp:positionH relativeFrom="column">
                  <wp:posOffset>3200400</wp:posOffset>
                </wp:positionH>
                <wp:positionV relativeFrom="paragraph">
                  <wp:posOffset>159872</wp:posOffset>
                </wp:positionV>
                <wp:extent cx="813435" cy="325755"/>
                <wp:effectExtent l="0" t="0" r="12065" b="17145"/>
                <wp:wrapNone/>
                <wp:docPr id="1422646973"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4F797" id="_x0000_s1033" type="#_x0000_t202" style="position:absolute;left:0;text-align:left;margin-left:252pt;margin-top:12.6pt;width:64.05pt;height:25.6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" fillcolor="#ed7d31" strokecolor="#ed7d31" strokeweight="1pt">
                <v:textbo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v:textbox>
              </v:shape>
            </w:pict>
          </mc:Fallback>
        </mc:AlternateContent>
      </w:r>
      <w:r>
        <w:rPr>
          <w:noProof/>
        </w:rPr>
        <w:drawing>
          <wp:inline distT="0" distB="0" distL="0" distR="0" wp14:anchorId="7378C045" wp14:editId="593A8BC0">
            <wp:extent cx="3604639" cy="1050047"/>
            <wp:effectExtent l="0" t="0" r="2540" b="4445"/>
            <wp:docPr id="1505523718"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23718" name="圖片 1505523718"/>
                    <pic:cNvPicPr/>
                  </pic:nvPicPr>
                  <pic:blipFill>
                    <a:blip r:embed="rId32">
                      <a:extLst>
                        <a:ext uri="{28A0092B-C50C-407E-A947-70E740481C1C}">
                          <a14:useLocalDpi xmlns:a14="http://schemas.microsoft.com/office/drawing/2010/main" val="0"/>
                        </a:ext>
                      </a:extLst>
                    </a:blip>
                    <a:stretch>
                      <a:fillRect/>
                    </a:stretch>
                  </pic:blipFill>
                  <pic:spPr>
                    <a:xfrm>
                      <a:off x="0" y="0"/>
                      <a:ext cx="3646546" cy="1062255"/>
                    </a:xfrm>
                    <a:prstGeom prst="rect">
                      <a:avLst/>
                    </a:prstGeom>
                  </pic:spPr>
                </pic:pic>
              </a:graphicData>
            </a:graphic>
          </wp:inline>
        </w:drawing>
      </w:r>
      <w:r>
        <w:rPr>
          <w:noProof/>
        </w:rPr>
        <w:drawing>
          <wp:inline distT="0" distB="0" distL="0" distR="0" wp14:anchorId="759B3D6D" wp14:editId="0B5DC8E8">
            <wp:extent cx="3555622" cy="1035768"/>
            <wp:effectExtent l="0" t="0" r="635" b="5715"/>
            <wp:docPr id="51107184"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7184" name="圖片 51107184"/>
                    <pic:cNvPicPr/>
                  </pic:nvPicPr>
                  <pic:blipFill>
                    <a:blip r:embed="rId33">
                      <a:extLst>
                        <a:ext uri="{28A0092B-C50C-407E-A947-70E740481C1C}">
                          <a14:useLocalDpi xmlns:a14="http://schemas.microsoft.com/office/drawing/2010/main" val="0"/>
                        </a:ext>
                      </a:extLst>
                    </a:blip>
                    <a:stretch>
                      <a:fillRect/>
                    </a:stretch>
                  </pic:blipFill>
                  <pic:spPr>
                    <a:xfrm>
                      <a:off x="0" y="0"/>
                      <a:ext cx="3667250" cy="1068286"/>
                    </a:xfrm>
                    <a:prstGeom prst="rect">
                      <a:avLst/>
                    </a:prstGeom>
                  </pic:spPr>
                </pic:pic>
              </a:graphicData>
            </a:graphic>
          </wp:inline>
        </w:drawing>
      </w:r>
    </w:p>
    <w:p w14:paraId="10B115F6" w14:textId="701BAB1D" w:rsidR="007534C3" w:rsidRPr="003737AC" w:rsidRDefault="007534C3" w:rsidP="007534C3">
      <w:pPr>
        <w:pStyle w:val="H3-"/>
        <w:spacing w:before="180" w:after="180"/>
      </w:pPr>
      <w:r w:rsidRPr="00543354">
        <w:t>圖</w:t>
      </w:r>
      <w:r w:rsidRPr="00543354">
        <w:t>1</w:t>
      </w:r>
      <w:r w:rsidR="00E82BE3">
        <w:t>7</w:t>
      </w:r>
      <w:r w:rsidRPr="00543354">
        <w:t>：</w:t>
      </w:r>
      <w:r>
        <w:t>GPT</w:t>
      </w:r>
      <w:r>
        <w:rPr>
          <w:rFonts w:hint="eastAsia"/>
        </w:rPr>
        <w:t>模式下上傳檔案</w:t>
      </w:r>
    </w:p>
    <w:p w14:paraId="56F35354" w14:textId="3D6577B2" w:rsidR="001C66B3" w:rsidRPr="00E06646" w:rsidRDefault="000F32F1" w:rsidP="005F537F">
      <w:pPr>
        <w:pStyle w:val="5"/>
        <w:spacing w:before="180" w:after="180"/>
      </w:pPr>
      <w:proofErr w:type="spellStart"/>
      <w:r w:rsidRPr="005F537F">
        <w:t>WebSh</w:t>
      </w:r>
      <w:proofErr w:type="spellEnd"/>
      <w:r w:rsidRPr="005F537F">
        <w:t>，串接</w:t>
      </w:r>
      <w:r w:rsidRPr="005F537F">
        <w:t xml:space="preserve"> Google Vertex AI Search </w:t>
      </w:r>
      <w:r w:rsidRPr="005F537F">
        <w:t>打造智慧互動體驗</w:t>
      </w:r>
      <w:r w:rsidR="00086514">
        <w:rPr>
          <w:rFonts w:hint="eastAsia"/>
        </w:rPr>
        <w:t>，</w:t>
      </w:r>
      <w:r w:rsidR="00086514" w:rsidRPr="005F537F">
        <w:rPr>
          <w:rFonts w:hint="eastAsia"/>
        </w:rPr>
        <w:t>直</w:t>
      </w:r>
      <w:r w:rsidR="00086514" w:rsidRPr="005F537F">
        <w:t>接運用</w:t>
      </w:r>
      <w:r w:rsidR="00086514" w:rsidRPr="005F537F">
        <w:t xml:space="preserve"> Google </w:t>
      </w:r>
      <w:r w:rsidR="00086514" w:rsidRPr="005F537F">
        <w:t>強大的搜尋功能</w:t>
      </w:r>
      <w:r w:rsidR="00EC530E">
        <w:rPr>
          <w:rFonts w:hint="eastAsia"/>
        </w:rPr>
        <w:t>，</w:t>
      </w:r>
      <w:r w:rsidR="00086514">
        <w:rPr>
          <w:rFonts w:hint="eastAsia"/>
        </w:rPr>
        <w:t>將用戶問題及附件內容送至</w:t>
      </w:r>
      <w:r w:rsidR="00086514" w:rsidRPr="005F537F">
        <w:t>Google</w:t>
      </w:r>
      <w:r w:rsidRPr="005F537F">
        <w:t>，</w:t>
      </w:r>
      <w:r w:rsidRPr="005F537F">
        <w:t xml:space="preserve"> Google </w:t>
      </w:r>
      <w:r w:rsidRPr="005F537F">
        <w:t>搜到什麼，就回覆什麼的精準模式，確保資訊來源有所依據。</w:t>
      </w:r>
    </w:p>
    <w:p w14:paraId="7F5174D8" w14:textId="5586DA42" w:rsidR="004C0CE6" w:rsidRDefault="004C0CE6" w:rsidP="008108AC">
      <w:pPr>
        <w:pStyle w:val="3"/>
        <w:numPr>
          <w:ilvl w:val="0"/>
          <w:numId w:val="33"/>
        </w:numPr>
        <w:spacing w:before="180" w:after="180"/>
      </w:pPr>
      <w:r w:rsidRPr="00543354">
        <w:t>語音轉文字（</w:t>
      </w:r>
      <w:r w:rsidRPr="00543354">
        <w:t>STT</w:t>
      </w:r>
      <w:r w:rsidRPr="00543354">
        <w:t>）</w:t>
      </w:r>
    </w:p>
    <w:p w14:paraId="33A7673F" w14:textId="77777777" w:rsidR="00611CFA" w:rsidRPr="00611CFA" w:rsidRDefault="00CA29AD" w:rsidP="00ED4217">
      <w:pPr>
        <w:pStyle w:val="4"/>
        <w:numPr>
          <w:ilvl w:val="0"/>
          <w:numId w:val="37"/>
        </w:numPr>
        <w:spacing w:before="180" w:after="180"/>
      </w:pPr>
      <w:r w:rsidRPr="00611CFA">
        <w:t>功能說明：</w:t>
      </w:r>
    </w:p>
    <w:p w14:paraId="54753570" w14:textId="77777777" w:rsidR="008F46F8" w:rsidRPr="008F46F8" w:rsidRDefault="00450B1B" w:rsidP="008F46F8">
      <w:pPr>
        <w:pStyle w:val="-4"/>
        <w:spacing w:before="180" w:after="180"/>
      </w:pPr>
      <w:proofErr w:type="spellStart"/>
      <w:r w:rsidRPr="008F46F8">
        <w:t>Qbi</w:t>
      </w:r>
      <w:proofErr w:type="spellEnd"/>
      <w:r w:rsidRPr="008F46F8">
        <w:t>助理提供語音轉文字（</w:t>
      </w:r>
      <w:r w:rsidRPr="008F46F8">
        <w:t>STT</w:t>
      </w:r>
      <w:r w:rsidRPr="008F46F8">
        <w:t>）能力，</w:t>
      </w:r>
      <w:r w:rsidR="00673056" w:rsidRPr="008F46F8">
        <w:t>讓使用者可透過語音方式輸入查詢內容，降低文字輸入門檻並提升互動便利性。此功能特別適用於行動裝置、多工工作或臨時查詢情境。</w:t>
      </w:r>
    </w:p>
    <w:p w14:paraId="3C9524A7" w14:textId="55E289D4" w:rsidR="008F46F8" w:rsidRPr="008F46F8" w:rsidRDefault="008F46F8" w:rsidP="008F46F8">
      <w:pPr>
        <w:pStyle w:val="-4"/>
        <w:spacing w:before="180" w:after="180"/>
      </w:pPr>
      <w:r w:rsidRPr="008F46F8">
        <w:t>點擊「</w:t>
      </w:r>
      <w:r w:rsidRPr="008F46F8">
        <w:rPr>
          <w:noProof/>
        </w:rPr>
        <w:drawing>
          <wp:inline distT="0" distB="0" distL="0" distR="0" wp14:anchorId="5FD7D5E1" wp14:editId="7634F628">
            <wp:extent cx="220100" cy="220100"/>
            <wp:effectExtent l="0" t="0" r="0" b="0"/>
            <wp:docPr id="213654919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3981" name="圖片 176963981"/>
                    <pic:cNvPicPr/>
                  </pic:nvPicPr>
                  <pic:blipFill>
                    <a:blip r:embed="rId34">
                      <a:extLst>
                        <a:ext uri="{28A0092B-C50C-407E-A947-70E740481C1C}">
                          <a14:useLocalDpi xmlns:a14="http://schemas.microsoft.com/office/drawing/2010/main" val="0"/>
                        </a:ext>
                      </a:extLst>
                    </a:blip>
                    <a:stretch>
                      <a:fillRect/>
                    </a:stretch>
                  </pic:blipFill>
                  <pic:spPr>
                    <a:xfrm>
                      <a:off x="0" y="0"/>
                      <a:ext cx="230724" cy="230724"/>
                    </a:xfrm>
                    <a:prstGeom prst="rect">
                      <a:avLst/>
                    </a:prstGeom>
                  </pic:spPr>
                </pic:pic>
              </a:graphicData>
            </a:graphic>
          </wp:inline>
        </w:drawing>
      </w:r>
      <w:r w:rsidRPr="008F46F8">
        <w:t>」按鈕後，會進入</w:t>
      </w:r>
      <w:r w:rsidRPr="008F46F8">
        <w:t>STT</w:t>
      </w:r>
      <w:r w:rsidRPr="008F46F8">
        <w:t>錄音模式，於錄音模式中點擊「</w:t>
      </w:r>
      <w:r w:rsidRPr="008F46F8">
        <w:rPr>
          <w:noProof/>
        </w:rPr>
        <w:drawing>
          <wp:inline distT="0" distB="0" distL="0" distR="0" wp14:anchorId="68D45949" wp14:editId="35722FFE">
            <wp:extent cx="220100" cy="220100"/>
            <wp:effectExtent l="0" t="0" r="0" b="0"/>
            <wp:docPr id="293530706"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30706" name="圖片 22"/>
                    <pic:cNvPicPr/>
                  </pic:nvPicPr>
                  <pic:blipFill>
                    <a:blip r:embed="rId35">
                      <a:extLst>
                        <a:ext uri="{28A0092B-C50C-407E-A947-70E740481C1C}">
                          <a14:useLocalDpi xmlns:a14="http://schemas.microsoft.com/office/drawing/2010/main" val="0"/>
                        </a:ext>
                      </a:extLst>
                    </a:blip>
                    <a:stretch>
                      <a:fillRect/>
                    </a:stretch>
                  </pic:blipFill>
                  <pic:spPr>
                    <a:xfrm>
                      <a:off x="0" y="0"/>
                      <a:ext cx="220100" cy="220100"/>
                    </a:xfrm>
                    <a:prstGeom prst="rect">
                      <a:avLst/>
                    </a:prstGeom>
                  </pic:spPr>
                </pic:pic>
              </a:graphicData>
            </a:graphic>
          </wp:inline>
        </w:drawing>
      </w:r>
      <w:r w:rsidRPr="008F46F8">
        <w:t>」</w:t>
      </w:r>
      <w:r w:rsidR="007F43AD">
        <w:rPr>
          <w:rFonts w:hint="eastAsia"/>
        </w:rPr>
        <w:t>則</w:t>
      </w:r>
      <w:r w:rsidRPr="008F46F8">
        <w:t>「關閉」功能。</w:t>
      </w:r>
    </w:p>
    <w:p w14:paraId="6EBF6620" w14:textId="19972E17" w:rsidR="00CA29AD" w:rsidRPr="008F46F8" w:rsidRDefault="00673056" w:rsidP="008F46F8">
      <w:pPr>
        <w:pStyle w:val="-4"/>
        <w:spacing w:before="180" w:after="180"/>
      </w:pPr>
      <w:r w:rsidRPr="008F46F8">
        <w:t xml:space="preserve">STT </w:t>
      </w:r>
      <w:r w:rsidRPr="008F46F8">
        <w:t>功能僅負責將語音即時轉換為文字，</w:t>
      </w:r>
      <w:r w:rsidR="00B26BA0" w:rsidRPr="008F46F8">
        <w:t>啟用</w:t>
      </w:r>
      <w:r w:rsidRPr="008F46F8">
        <w:t>後內容將</w:t>
      </w:r>
      <w:r w:rsidR="00BE7D50" w:rsidRPr="008F46F8">
        <w:t>逐字</w:t>
      </w:r>
      <w:r w:rsidRPr="008F46F8">
        <w:t>顯示於輸入區，並由使用者自行確認、編輯或送出，確保輸入內容的可控性與準確性。</w:t>
      </w:r>
    </w:p>
    <w:p w14:paraId="65580FAE" w14:textId="77777777" w:rsidR="002E1E46" w:rsidRPr="001F5154" w:rsidRDefault="00F302B5" w:rsidP="00ED4217">
      <w:pPr>
        <w:pStyle w:val="2"/>
        <w:numPr>
          <w:ilvl w:val="0"/>
          <w:numId w:val="17"/>
        </w:numPr>
        <w:spacing w:before="180" w:after="180"/>
      </w:pPr>
      <w:bookmarkStart w:id="16" w:name="_Toc224635318"/>
      <w:r w:rsidRPr="001F5154">
        <w:t>側邊欄模組</w:t>
      </w:r>
      <w:bookmarkEnd w:id="16"/>
    </w:p>
    <w:p w14:paraId="526F819C" w14:textId="17F67120" w:rsidR="00F302B5" w:rsidRDefault="00EA1C73" w:rsidP="001F5154">
      <w:pPr>
        <w:pStyle w:val="-2"/>
        <w:spacing w:before="180" w:after="180"/>
      </w:pPr>
      <w:r w:rsidRPr="001F5154">
        <w:t>側邊欄導航分為「快速操作區、專屬助理區、對話紀錄區」三大核心區塊（圖</w:t>
      </w:r>
      <w:r w:rsidRPr="001F5154">
        <w:t>18</w:t>
      </w:r>
      <w:r w:rsidRPr="001F5154">
        <w:t>）：</w:t>
      </w:r>
      <w:r w:rsidR="00A03A5C" w:rsidRPr="001F5154">
        <w:br/>
      </w:r>
      <w:r w:rsidR="00A03A5C" w:rsidRPr="001F5154">
        <w:lastRenderedPageBreak/>
        <w:t>快速操作區提供「新增聊天」與「建立</w:t>
      </w:r>
      <w:r w:rsidR="00A03A5C" w:rsidRPr="001F5154">
        <w:t xml:space="preserve"> </w:t>
      </w:r>
      <w:proofErr w:type="spellStart"/>
      <w:r w:rsidR="00A03A5C" w:rsidRPr="001F5154">
        <w:t>MyQbi</w:t>
      </w:r>
      <w:proofErr w:type="spellEnd"/>
      <w:r w:rsidR="00A03A5C" w:rsidRPr="001F5154">
        <w:t>」的快捷入口，讓使用者能即時開啟新聊天室及新建</w:t>
      </w:r>
      <w:proofErr w:type="spellStart"/>
      <w:r w:rsidR="00A03A5C" w:rsidRPr="001F5154">
        <w:t>MyQbi</w:t>
      </w:r>
      <w:proofErr w:type="spellEnd"/>
      <w:r w:rsidR="00A03A5C" w:rsidRPr="001F5154">
        <w:t>。</w:t>
      </w:r>
      <w:r w:rsidR="000707AD" w:rsidRPr="001F5154">
        <w:br/>
      </w:r>
      <w:r w:rsidR="000707AD" w:rsidRPr="001F5154">
        <w:t>專屬助理區整合了</w:t>
      </w:r>
      <w:proofErr w:type="spellStart"/>
      <w:r w:rsidR="000707AD" w:rsidRPr="001F5154">
        <w:t>MyQbi</w:t>
      </w:r>
      <w:proofErr w:type="spellEnd"/>
      <w:r w:rsidR="000707AD" w:rsidRPr="001F5154">
        <w:t>與</w:t>
      </w:r>
      <w:r w:rsidR="000707AD" w:rsidRPr="001F5154">
        <w:t>My Agent</w:t>
      </w:r>
      <w:r w:rsidR="000707AD" w:rsidRPr="001F5154">
        <w:t>兩大類型的智慧助理。</w:t>
      </w:r>
      <w:proofErr w:type="spellStart"/>
      <w:r w:rsidR="000707AD" w:rsidRPr="001F5154">
        <w:t>MyQbi</w:t>
      </w:r>
      <w:proofErr w:type="spellEnd"/>
      <w:r w:rsidR="000707AD" w:rsidRPr="001F5154">
        <w:t xml:space="preserve"> </w:t>
      </w:r>
      <w:r w:rsidR="000707AD" w:rsidRPr="001F5154">
        <w:t>是</w:t>
      </w:r>
      <w:r w:rsidR="000707AD" w:rsidRPr="001F5154">
        <w:t>AI</w:t>
      </w:r>
      <w:r w:rsidR="000707AD" w:rsidRPr="001F5154">
        <w:t>應用工具，使用者可以將自己日常工作中常態性的任務，透過「自己編寫好的</w:t>
      </w:r>
      <w:r w:rsidR="000707AD" w:rsidRPr="001F5154">
        <w:t>Prompt</w:t>
      </w:r>
      <w:r w:rsidR="000707AD" w:rsidRPr="001F5154">
        <w:t>」來指定角色，建立成專屬的「個人化小幫手」。而</w:t>
      </w:r>
      <w:r w:rsidR="000707AD" w:rsidRPr="001F5154">
        <w:t>My Agent</w:t>
      </w:r>
      <w:r w:rsidR="000707AD" w:rsidRPr="001F5154">
        <w:t>則深度串接企業內部行政流程，提供如「會議室預約」、「費用報銷」</w:t>
      </w:r>
      <w:r w:rsidR="000707AD" w:rsidRPr="001F5154">
        <w:t xml:space="preserve"> </w:t>
      </w:r>
      <w:r w:rsidR="000707AD" w:rsidRPr="001F5154">
        <w:t>等自動化服務，旨在簡化操作步驟並提升辦公效率。</w:t>
      </w:r>
      <w:r w:rsidR="000707AD" w:rsidRPr="001F5154">
        <w:br/>
      </w:r>
      <w:r w:rsidR="000707AD" w:rsidRPr="001F5154">
        <w:t>對話紀錄區，依照「今天」、「昨天」、「過去</w:t>
      </w:r>
      <w:r w:rsidR="000707AD" w:rsidRPr="001F5154">
        <w:t>7</w:t>
      </w:r>
      <w:r w:rsidR="000707AD" w:rsidRPr="001F5154">
        <w:t>天」、「過去</w:t>
      </w:r>
      <w:r w:rsidR="000707AD" w:rsidRPr="001F5154">
        <w:t>30</w:t>
      </w:r>
      <w:r w:rsidR="000707AD" w:rsidRPr="001F5154">
        <w:t>天」四大時間維度，自動歸檔對話紀錄，方便使用者隨時回溯查找。此外，使用者亦可自行管理紀錄，自行「重新命名」</w:t>
      </w:r>
      <w:r w:rsidR="00A15BC8">
        <w:rPr>
          <w:rFonts w:hint="eastAsia"/>
        </w:rPr>
        <w:t>、「分享」</w:t>
      </w:r>
      <w:r w:rsidR="000707AD" w:rsidRPr="001F5154">
        <w:t>或「刪除」。</w:t>
      </w:r>
    </w:p>
    <w:p w14:paraId="2282A43E" w14:textId="67672C25" w:rsidR="009B1DB3" w:rsidRDefault="00B57DA4" w:rsidP="00F74832">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696128" behindDoc="0" locked="0" layoutInCell="1" allowOverlap="1" wp14:anchorId="4D1A19E6" wp14:editId="71AA6EF4">
                <wp:simplePos x="0" y="0"/>
                <wp:positionH relativeFrom="column">
                  <wp:posOffset>552450</wp:posOffset>
                </wp:positionH>
                <wp:positionV relativeFrom="paragraph">
                  <wp:posOffset>869315</wp:posOffset>
                </wp:positionV>
                <wp:extent cx="978250" cy="325755"/>
                <wp:effectExtent l="0" t="0" r="12700" b="17145"/>
                <wp:wrapNone/>
                <wp:docPr id="1161675122"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1A19E6" id="_x0000_s1034" type="#_x0000_t202" style="position:absolute;left:0;text-align:left;margin-left:43.5pt;margin-top:68.45pt;width:77.05pt;height:25.6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" fillcolor="#ed7d31" strokecolor="#ed7d31" strokeweight="1pt">
                <v:textbo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v:textbox>
              </v:shape>
            </w:pict>
          </mc:Fallback>
        </mc:AlternateContent>
      </w:r>
      <w:r w:rsidR="00E11881" w:rsidRPr="006F4FCE">
        <w:rPr>
          <w:rFonts w:ascii="Microsoft YaHei" w:eastAsia="Microsoft YaHei" w:hAnsi="Microsoft YaHei" w:cs="Times New Roman"/>
          <w:noProof/>
        </w:rPr>
        <mc:AlternateContent>
          <mc:Choice Requires="wps">
            <w:drawing>
              <wp:anchor distT="0" distB="0" distL="114300" distR="114300" simplePos="0" relativeHeight="251694080" behindDoc="0" locked="0" layoutInCell="1" allowOverlap="1" wp14:anchorId="744C0188" wp14:editId="40240C8F">
                <wp:simplePos x="0" y="0"/>
                <wp:positionH relativeFrom="column">
                  <wp:posOffset>548005</wp:posOffset>
                </wp:positionH>
                <wp:positionV relativeFrom="paragraph">
                  <wp:posOffset>227965</wp:posOffset>
                </wp:positionV>
                <wp:extent cx="978250" cy="325755"/>
                <wp:effectExtent l="0" t="0" r="12700" b="17145"/>
                <wp:wrapNone/>
                <wp:docPr id="1699397193"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4C0188" id="_x0000_s1035" type="#_x0000_t202" style="position:absolute;left:0;text-align:left;margin-left:43.15pt;margin-top:17.95pt;width:77.05pt;height:25.6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" fillcolor="#ed7d31" strokecolor="#ed7d31" strokeweight="1pt">
                <v:textbo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v:textbox>
              </v:shape>
            </w:pict>
          </mc:Fallback>
        </mc:AlternateContent>
      </w:r>
      <w:r w:rsidR="00F74832" w:rsidRPr="006F4FCE">
        <w:rPr>
          <w:rFonts w:ascii="Microsoft YaHei" w:eastAsia="Microsoft YaHei" w:hAnsi="Microsoft YaHei" w:cs="Times New Roman"/>
          <w:noProof/>
        </w:rPr>
        <mc:AlternateContent>
          <mc:Choice Requires="wps">
            <w:drawing>
              <wp:anchor distT="0" distB="0" distL="114300" distR="114300" simplePos="0" relativeHeight="251698176" behindDoc="0" locked="0" layoutInCell="1" allowOverlap="1" wp14:anchorId="187C03F8" wp14:editId="4CF5B893">
                <wp:simplePos x="0" y="0"/>
                <wp:positionH relativeFrom="column">
                  <wp:posOffset>4595980</wp:posOffset>
                </wp:positionH>
                <wp:positionV relativeFrom="paragraph">
                  <wp:posOffset>1471285</wp:posOffset>
                </wp:positionV>
                <wp:extent cx="978250" cy="325755"/>
                <wp:effectExtent l="0" t="0" r="12700" b="17145"/>
                <wp:wrapNone/>
                <wp:docPr id="421297831"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C03F8" id="_x0000_s1036" type="#_x0000_t202" style="position:absolute;left:0;text-align:left;margin-left:361.9pt;margin-top:115.85pt;width:77.05pt;height:25.6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" fillcolor="#ed7d31" strokecolor="#ed7d31" strokeweight="1pt">
                <v:textbo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74832">
        <w:rPr>
          <w:rFonts w:ascii="Microsoft YaHei" w:eastAsia="Microsoft YaHei" w:hAnsi="Microsoft YaHei" w:hint="eastAsia"/>
          <w:noProof/>
          <w:color w:val="000000"/>
          <w:sz w:val="26"/>
          <w:szCs w:val="26"/>
        </w:rPr>
        <w:drawing>
          <wp:inline distT="0" distB="0" distL="0" distR="0" wp14:anchorId="5BA5A507" wp14:editId="6182E45B">
            <wp:extent cx="1587291" cy="3855720"/>
            <wp:effectExtent l="0" t="0" r="635" b="5080"/>
            <wp:docPr id="2134036272"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6272" name="圖片 24"/>
                    <pic:cNvPicPr/>
                  </pic:nvPicPr>
                  <pic:blipFill rotWithShape="1">
                    <a:blip r:embed="rId36">
                      <a:extLst>
                        <a:ext uri="{28A0092B-C50C-407E-A947-70E740481C1C}">
                          <a14:useLocalDpi xmlns:a14="http://schemas.microsoft.com/office/drawing/2010/main" val="0"/>
                        </a:ext>
                      </a:extLst>
                    </a:blip>
                    <a:srcRect t="111" b="3399"/>
                    <a:stretch>
                      <a:fillRect/>
                    </a:stretch>
                  </pic:blipFill>
                  <pic:spPr bwMode="auto">
                    <a:xfrm>
                      <a:off x="0" y="0"/>
                      <a:ext cx="1588034" cy="3857525"/>
                    </a:xfrm>
                    <a:prstGeom prst="rect">
                      <a:avLst/>
                    </a:prstGeom>
                    <a:ln>
                      <a:noFill/>
                    </a:ln>
                    <a:extLst>
                      <a:ext uri="{53640926-AAD7-44D8-BBD7-CCE9431645EC}">
                        <a14:shadowObscured xmlns:a14="http://schemas.microsoft.com/office/drawing/2010/main"/>
                      </a:ext>
                    </a:extLst>
                  </pic:spPr>
                </pic:pic>
              </a:graphicData>
            </a:graphic>
          </wp:inline>
        </w:drawing>
      </w:r>
      <w:r w:rsidR="00F74832">
        <w:rPr>
          <w:rFonts w:ascii="Microsoft YaHei" w:eastAsia="Microsoft YaHei" w:hAnsi="Microsoft YaHei" w:hint="eastAsia"/>
          <w:noProof/>
          <w:color w:val="000000"/>
          <w:sz w:val="26"/>
          <w:szCs w:val="26"/>
        </w:rPr>
        <w:drawing>
          <wp:inline distT="0" distB="0" distL="0" distR="0" wp14:anchorId="0136C6C8" wp14:editId="2E332710">
            <wp:extent cx="1477902" cy="3759200"/>
            <wp:effectExtent l="0" t="0" r="0" b="0"/>
            <wp:docPr id="568602559"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37">
                      <a:extLst>
                        <a:ext uri="{28A0092B-C50C-407E-A947-70E740481C1C}">
                          <a14:useLocalDpi xmlns:a14="http://schemas.microsoft.com/office/drawing/2010/main" val="0"/>
                        </a:ext>
                      </a:extLst>
                    </a:blip>
                    <a:srcRect t="43661"/>
                    <a:stretch>
                      <a:fillRect/>
                    </a:stretch>
                  </pic:blipFill>
                  <pic:spPr bwMode="auto">
                    <a:xfrm>
                      <a:off x="0" y="0"/>
                      <a:ext cx="1582426" cy="4025068"/>
                    </a:xfrm>
                    <a:prstGeom prst="rect">
                      <a:avLst/>
                    </a:prstGeom>
                    <a:ln>
                      <a:noFill/>
                    </a:ln>
                    <a:extLst>
                      <a:ext uri="{53640926-AAD7-44D8-BBD7-CCE9431645EC}">
                        <a14:shadowObscured xmlns:a14="http://schemas.microsoft.com/office/drawing/2010/main"/>
                      </a:ext>
                    </a:extLst>
                  </pic:spPr>
                </pic:pic>
              </a:graphicData>
            </a:graphic>
          </wp:inline>
        </w:drawing>
      </w:r>
    </w:p>
    <w:p w14:paraId="7031A640" w14:textId="05BBF820" w:rsidR="009B1DB3" w:rsidRPr="00474582" w:rsidRDefault="008D7153" w:rsidP="00474582">
      <w:pPr>
        <w:pStyle w:val="H3-"/>
        <w:spacing w:before="180" w:after="180"/>
      </w:pPr>
      <w:r w:rsidRPr="00474582">
        <w:t>圖</w:t>
      </w:r>
      <w:r w:rsidRPr="00474582">
        <w:t>18</w:t>
      </w:r>
      <w:r w:rsidRPr="00474582">
        <w:t>：側邊欄</w:t>
      </w:r>
    </w:p>
    <w:p w14:paraId="1ACC15A4" w14:textId="17F76EF0" w:rsidR="00F302B5" w:rsidRPr="009477D9" w:rsidRDefault="008A0BC1" w:rsidP="00ED4217">
      <w:pPr>
        <w:pStyle w:val="3"/>
        <w:numPr>
          <w:ilvl w:val="0"/>
          <w:numId w:val="38"/>
        </w:numPr>
        <w:spacing w:before="180" w:after="180"/>
      </w:pPr>
      <w:r w:rsidRPr="009477D9">
        <w:t>新增聊天</w:t>
      </w:r>
    </w:p>
    <w:p w14:paraId="2EC4B029" w14:textId="193B0546" w:rsidR="002446D0" w:rsidRPr="002446D0" w:rsidRDefault="002446D0" w:rsidP="002446D0">
      <w:pPr>
        <w:spacing w:before="180" w:after="180"/>
        <w:jc w:val="center"/>
      </w:pPr>
      <w:r>
        <w:rPr>
          <w:rFonts w:ascii="Microsoft YaHei" w:eastAsia="Microsoft YaHei" w:hAnsi="Microsoft YaHei" w:hint="eastAsia"/>
          <w:noProof/>
          <w:color w:val="000000"/>
          <w:sz w:val="26"/>
          <w:szCs w:val="26"/>
        </w:rPr>
        <w:lastRenderedPageBreak/>
        <w:drawing>
          <wp:inline distT="0" distB="0" distL="0" distR="0" wp14:anchorId="08460D99" wp14:editId="02845EC8">
            <wp:extent cx="1890000" cy="337343"/>
            <wp:effectExtent l="0" t="0" r="2540" b="5715"/>
            <wp:docPr id="368373411"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37">
                      <a:extLst>
                        <a:ext uri="{28A0092B-C50C-407E-A947-70E740481C1C}">
                          <a14:useLocalDpi xmlns:a14="http://schemas.microsoft.com/office/drawing/2010/main" val="0"/>
                        </a:ext>
                      </a:extLst>
                    </a:blip>
                    <a:srcRect b="96046"/>
                    <a:stretch>
                      <a:fillRect/>
                    </a:stretch>
                  </pic:blipFill>
                  <pic:spPr bwMode="auto">
                    <a:xfrm>
                      <a:off x="0" y="0"/>
                      <a:ext cx="1890000" cy="337343"/>
                    </a:xfrm>
                    <a:prstGeom prst="rect">
                      <a:avLst/>
                    </a:prstGeom>
                    <a:ln>
                      <a:noFill/>
                    </a:ln>
                    <a:extLst>
                      <a:ext uri="{53640926-AAD7-44D8-BBD7-CCE9431645EC}">
                        <a14:shadowObscured xmlns:a14="http://schemas.microsoft.com/office/drawing/2010/main"/>
                      </a:ext>
                    </a:extLst>
                  </pic:spPr>
                </pic:pic>
              </a:graphicData>
            </a:graphic>
          </wp:inline>
        </w:drawing>
      </w:r>
    </w:p>
    <w:p w14:paraId="072F62DF" w14:textId="57547646" w:rsidR="002446D0" w:rsidRPr="009477D9" w:rsidRDefault="002446D0" w:rsidP="009477D9">
      <w:pPr>
        <w:pStyle w:val="H3-"/>
        <w:spacing w:before="180" w:after="180"/>
      </w:pPr>
      <w:r w:rsidRPr="009477D9">
        <w:t>圖</w:t>
      </w:r>
      <w:r w:rsidRPr="009477D9">
        <w:t>19</w:t>
      </w:r>
      <w:r w:rsidRPr="009477D9">
        <w:t>：功能入口</w:t>
      </w:r>
    </w:p>
    <w:p w14:paraId="1B6A7451" w14:textId="77777777" w:rsidR="009477D9" w:rsidRPr="009477D9" w:rsidRDefault="00F302B5" w:rsidP="00ED4217">
      <w:pPr>
        <w:pStyle w:val="4"/>
        <w:numPr>
          <w:ilvl w:val="0"/>
          <w:numId w:val="39"/>
        </w:numPr>
        <w:spacing w:before="180" w:after="180"/>
      </w:pPr>
      <w:r w:rsidRPr="009477D9">
        <w:t>功能說明：</w:t>
      </w:r>
    </w:p>
    <w:p w14:paraId="2266F17F" w14:textId="7DAE2C3B" w:rsidR="00F302B5" w:rsidRPr="009477D9" w:rsidRDefault="00045033" w:rsidP="009477D9">
      <w:pPr>
        <w:pStyle w:val="-4"/>
        <w:spacing w:before="180" w:after="180"/>
      </w:pPr>
      <w:r w:rsidRPr="009477D9">
        <w:t>開新聊天室，使用者在聊天的過程中可以自行選擇是否依據不同的主題或話題來將聊天室分開，以避免不同話題上、下文的混餚；同時會將每一個聊天室的「對話紀錄」依四大時間維度分類，存放於「側邊欄」，讓使用者可自行管理，為其「</w:t>
      </w:r>
      <w:r w:rsidR="00BA514D">
        <w:rPr>
          <w:rFonts w:hint="eastAsia"/>
        </w:rPr>
        <w:t>重新</w:t>
      </w:r>
      <w:r w:rsidRPr="009477D9">
        <w:t>命名」</w:t>
      </w:r>
      <w:r w:rsidR="00BA514D">
        <w:rPr>
          <w:rFonts w:hint="eastAsia"/>
        </w:rPr>
        <w:t>、「分享」</w:t>
      </w:r>
      <w:r w:rsidRPr="009477D9">
        <w:t>或「刪除」（詳見</w:t>
      </w:r>
      <w:r w:rsidRPr="009477D9">
        <w:t>5.</w:t>
      </w:r>
      <w:r w:rsidRPr="009477D9">
        <w:t>對話紀錄功能說明）。</w:t>
      </w:r>
    </w:p>
    <w:p w14:paraId="624B6276" w14:textId="3DC115C0" w:rsidR="00F302B5" w:rsidRPr="009477D9" w:rsidRDefault="00621BC8" w:rsidP="00ED4217">
      <w:pPr>
        <w:pStyle w:val="3"/>
        <w:numPr>
          <w:ilvl w:val="0"/>
          <w:numId w:val="33"/>
        </w:numPr>
        <w:spacing w:before="180" w:after="180"/>
      </w:pPr>
      <w:r w:rsidRPr="009477D9">
        <w:t>建立</w:t>
      </w:r>
      <w:proofErr w:type="spellStart"/>
      <w:r w:rsidRPr="009477D9">
        <w:t>MyQbi</w:t>
      </w:r>
      <w:proofErr w:type="spellEnd"/>
    </w:p>
    <w:p w14:paraId="03FB3820" w14:textId="00D53787" w:rsidR="001E1E67" w:rsidRDefault="000A13C0"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00224" behindDoc="0" locked="0" layoutInCell="1" allowOverlap="1" wp14:anchorId="5BF04920" wp14:editId="60EEF4BC">
                <wp:simplePos x="0" y="0"/>
                <wp:positionH relativeFrom="column">
                  <wp:posOffset>3372299</wp:posOffset>
                </wp:positionH>
                <wp:positionV relativeFrom="paragraph">
                  <wp:posOffset>246259</wp:posOffset>
                </wp:positionV>
                <wp:extent cx="45719" cy="489975"/>
                <wp:effectExtent l="25400" t="0" r="56515" b="31115"/>
                <wp:wrapNone/>
                <wp:docPr id="2142690903" name="直線箭頭接點 4"/>
                <wp:cNvGraphicFramePr/>
                <a:graphic xmlns:a="http://schemas.openxmlformats.org/drawingml/2006/main">
                  <a:graphicData uri="http://schemas.microsoft.com/office/word/2010/wordprocessingShape">
                    <wps:wsp>
                      <wps:cNvCnPr/>
                      <wps:spPr>
                        <a:xfrm>
                          <a:off x="0" y="0"/>
                          <a:ext cx="45719" cy="48997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4C49CA7" id="直線箭頭接點 4" o:spid="_x0000_s1026" type="#_x0000_t32" style="position:absolute;margin-left:265.55pt;margin-top:19.4pt;width:3.6pt;height:38.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" strokecolor="#ed7d31" strokeweight="1pt">
                <v:stroke endarrow="block" joinstyle="miter"/>
              </v:shape>
            </w:pict>
          </mc:Fallback>
        </mc:AlternateContent>
      </w:r>
      <w:r w:rsidR="001E1E67">
        <w:rPr>
          <w:rFonts w:ascii="Microsoft YaHei" w:hAnsi="Microsoft YaHei" w:hint="eastAsia"/>
          <w:noProof/>
          <w:color w:val="000000"/>
          <w:sz w:val="26"/>
          <w:szCs w:val="26"/>
        </w:rPr>
        <w:drawing>
          <wp:inline distT="0" distB="0" distL="0" distR="0" wp14:anchorId="63A8E10A" wp14:editId="79623C44">
            <wp:extent cx="1890000" cy="294126"/>
            <wp:effectExtent l="0" t="0" r="2540" b="0"/>
            <wp:docPr id="38876926"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37">
                      <a:extLst>
                        <a:ext uri="{28A0092B-C50C-407E-A947-70E740481C1C}">
                          <a14:useLocalDpi xmlns:a14="http://schemas.microsoft.com/office/drawing/2010/main" val="0"/>
                        </a:ext>
                      </a:extLst>
                    </a:blip>
                    <a:srcRect t="4083" b="92470"/>
                    <a:stretch>
                      <a:fillRect/>
                    </a:stretch>
                  </pic:blipFill>
                  <pic:spPr bwMode="auto">
                    <a:xfrm>
                      <a:off x="0" y="0"/>
                      <a:ext cx="1890000" cy="294126"/>
                    </a:xfrm>
                    <a:prstGeom prst="rect">
                      <a:avLst/>
                    </a:prstGeom>
                    <a:ln>
                      <a:noFill/>
                    </a:ln>
                    <a:extLst>
                      <a:ext uri="{53640926-AAD7-44D8-BBD7-CCE9431645EC}">
                        <a14:shadowObscured xmlns:a14="http://schemas.microsoft.com/office/drawing/2010/main"/>
                      </a:ext>
                    </a:extLst>
                  </pic:spPr>
                </pic:pic>
              </a:graphicData>
            </a:graphic>
          </wp:inline>
        </w:drawing>
      </w:r>
    </w:p>
    <w:p w14:paraId="52D3BC10" w14:textId="539F2EBE" w:rsidR="002C4A2A" w:rsidRDefault="00621C8F"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32992" behindDoc="0" locked="0" layoutInCell="1" allowOverlap="1" wp14:anchorId="30C499DD" wp14:editId="34012BDC">
                <wp:simplePos x="0" y="0"/>
                <wp:positionH relativeFrom="column">
                  <wp:posOffset>1725027</wp:posOffset>
                </wp:positionH>
                <wp:positionV relativeFrom="paragraph">
                  <wp:posOffset>3126705</wp:posOffset>
                </wp:positionV>
                <wp:extent cx="931178" cy="325755"/>
                <wp:effectExtent l="0" t="0" r="8890" b="17145"/>
                <wp:wrapNone/>
                <wp:docPr id="1682278910" name="文字方塊 5"/>
                <wp:cNvGraphicFramePr/>
                <a:graphic xmlns:a="http://schemas.openxmlformats.org/drawingml/2006/main">
                  <a:graphicData uri="http://schemas.microsoft.com/office/word/2010/wordprocessingShape">
                    <wps:wsp>
                      <wps:cNvSpPr txBox="1"/>
                      <wps:spPr>
                        <a:xfrm>
                          <a:off x="0" y="0"/>
                          <a:ext cx="931178" cy="325755"/>
                        </a:xfrm>
                        <a:prstGeom prst="rect">
                          <a:avLst/>
                        </a:prstGeom>
                        <a:solidFill>
                          <a:srgbClr val="ED7D31"/>
                        </a:solidFill>
                        <a:ln w="12700" cap="flat" cmpd="sng" algn="ctr">
                          <a:solidFill>
                            <a:srgbClr val="ED7D31"/>
                          </a:solidFill>
                          <a:prstDash val="solid"/>
                          <a:miter lim="800000"/>
                        </a:ln>
                        <a:effectLst/>
                      </wps:spPr>
                      <wps:txb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499DD" id="_x0000_s1037" type="#_x0000_t202" style="position:absolute;left:0;text-align:left;margin-left:135.85pt;margin-top:246.2pt;width:73.3pt;height:25.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" fillcolor="#ed7d31" strokecolor="#ed7d31" strokeweight="1pt">
                <v:textbo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2512" behindDoc="0" locked="0" layoutInCell="1" allowOverlap="1" wp14:anchorId="1EE0E282" wp14:editId="6BA99501">
                <wp:simplePos x="0" y="0"/>
                <wp:positionH relativeFrom="column">
                  <wp:posOffset>2159635</wp:posOffset>
                </wp:positionH>
                <wp:positionV relativeFrom="paragraph">
                  <wp:posOffset>2708910</wp:posOffset>
                </wp:positionV>
                <wp:extent cx="835200" cy="325755"/>
                <wp:effectExtent l="0" t="0" r="15875" b="17145"/>
                <wp:wrapNone/>
                <wp:docPr id="1732356883" name="文字方塊 5"/>
                <wp:cNvGraphicFramePr/>
                <a:graphic xmlns:a="http://schemas.openxmlformats.org/drawingml/2006/main">
                  <a:graphicData uri="http://schemas.microsoft.com/office/word/2010/wordprocessingShape">
                    <wps:wsp>
                      <wps:cNvSpPr txBox="1"/>
                      <wps:spPr>
                        <a:xfrm>
                          <a:off x="0" y="0"/>
                          <a:ext cx="835200" cy="325755"/>
                        </a:xfrm>
                        <a:prstGeom prst="rect">
                          <a:avLst/>
                        </a:prstGeom>
                        <a:solidFill>
                          <a:srgbClr val="ED7D31"/>
                        </a:solidFill>
                        <a:ln w="12700" cap="flat" cmpd="sng" algn="ctr">
                          <a:solidFill>
                            <a:srgbClr val="ED7D31"/>
                          </a:solidFill>
                          <a:prstDash val="solid"/>
                          <a:miter lim="800000"/>
                        </a:ln>
                        <a:effectLst/>
                      </wps:spPr>
                      <wps:txb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0E282" id="_x0000_s1038" type="#_x0000_t202" style="position:absolute;left:0;text-align:left;margin-left:170.05pt;margin-top:213.3pt;width:65.75pt;height:25.6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" fillcolor="#ed7d31" strokecolor="#ed7d31" strokeweight="1pt">
                <v:textbo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v:textbox>
              </v:shape>
            </w:pict>
          </mc:Fallback>
        </mc:AlternateContent>
      </w:r>
      <w:r w:rsidR="00EB462D" w:rsidRPr="006F4FCE">
        <w:rPr>
          <w:rFonts w:ascii="Microsoft YaHei" w:eastAsia="Microsoft YaHei" w:hAnsi="Microsoft YaHei" w:cs="Times New Roman"/>
          <w:noProof/>
        </w:rPr>
        <mc:AlternateContent>
          <mc:Choice Requires="wps">
            <w:drawing>
              <wp:anchor distT="0" distB="0" distL="114300" distR="114300" simplePos="0" relativeHeight="251710464" behindDoc="0" locked="0" layoutInCell="1" allowOverlap="1" wp14:anchorId="0980247C" wp14:editId="494A8194">
                <wp:simplePos x="0" y="0"/>
                <wp:positionH relativeFrom="column">
                  <wp:posOffset>2780240</wp:posOffset>
                </wp:positionH>
                <wp:positionV relativeFrom="paragraph">
                  <wp:posOffset>2132557</wp:posOffset>
                </wp:positionV>
                <wp:extent cx="1022400" cy="325755"/>
                <wp:effectExtent l="0" t="0" r="19050" b="17145"/>
                <wp:wrapNone/>
                <wp:docPr id="2133603207" name="文字方塊 5"/>
                <wp:cNvGraphicFramePr/>
                <a:graphic xmlns:a="http://schemas.openxmlformats.org/drawingml/2006/main">
                  <a:graphicData uri="http://schemas.microsoft.com/office/word/2010/wordprocessingShape">
                    <wps:wsp>
                      <wps:cNvSpPr txBox="1"/>
                      <wps:spPr>
                        <a:xfrm>
                          <a:off x="0" y="0"/>
                          <a:ext cx="1022400" cy="325755"/>
                        </a:xfrm>
                        <a:prstGeom prst="rect">
                          <a:avLst/>
                        </a:prstGeom>
                        <a:solidFill>
                          <a:srgbClr val="ED7D31"/>
                        </a:solidFill>
                        <a:ln w="12700" cap="flat" cmpd="sng" algn="ctr">
                          <a:solidFill>
                            <a:srgbClr val="ED7D31"/>
                          </a:solidFill>
                          <a:prstDash val="solid"/>
                          <a:miter lim="800000"/>
                        </a:ln>
                        <a:effectLst/>
                      </wps:spPr>
                      <wps:txb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80247C" id="_x0000_s1039" type="#_x0000_t202" style="position:absolute;left:0;text-align:left;margin-left:218.9pt;margin-top:167.9pt;width:80.5pt;height:25.6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" fillcolor="#ed7d31" strokecolor="#ed7d31" strokeweight="1pt">
                <v:textbo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8416" behindDoc="0" locked="0" layoutInCell="1" allowOverlap="1" wp14:anchorId="002AB8B4" wp14:editId="4777BFB7">
                <wp:simplePos x="0" y="0"/>
                <wp:positionH relativeFrom="column">
                  <wp:posOffset>2718240</wp:posOffset>
                </wp:positionH>
                <wp:positionV relativeFrom="paragraph">
                  <wp:posOffset>1532255</wp:posOffset>
                </wp:positionV>
                <wp:extent cx="655200" cy="325755"/>
                <wp:effectExtent l="0" t="0" r="18415" b="17145"/>
                <wp:wrapNone/>
                <wp:docPr id="1590585075" name="文字方塊 5"/>
                <wp:cNvGraphicFramePr/>
                <a:graphic xmlns:a="http://schemas.openxmlformats.org/drawingml/2006/main">
                  <a:graphicData uri="http://schemas.microsoft.com/office/word/2010/wordprocessingShape">
                    <wps:wsp>
                      <wps:cNvSpPr txBox="1"/>
                      <wps:spPr>
                        <a:xfrm>
                          <a:off x="0" y="0"/>
                          <a:ext cx="655200" cy="325755"/>
                        </a:xfrm>
                        <a:prstGeom prst="rect">
                          <a:avLst/>
                        </a:prstGeom>
                        <a:solidFill>
                          <a:srgbClr val="ED7D31"/>
                        </a:solidFill>
                        <a:ln w="12700" cap="flat" cmpd="sng" algn="ctr">
                          <a:solidFill>
                            <a:srgbClr val="ED7D31"/>
                          </a:solidFill>
                          <a:prstDash val="solid"/>
                          <a:miter lim="800000"/>
                        </a:ln>
                        <a:effectLst/>
                      </wps:spPr>
                      <wps:txb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AB8B4" id="_x0000_s1040" type="#_x0000_t202" style="position:absolute;left:0;text-align:left;margin-left:214.05pt;margin-top:120.65pt;width:51.6pt;height:25.6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" fillcolor="#ed7d31" strokecolor="#ed7d31" strokeweight="1pt">
                <v:textbo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6368" behindDoc="0" locked="0" layoutInCell="1" allowOverlap="1" wp14:anchorId="048248EE" wp14:editId="6C7F9833">
                <wp:simplePos x="0" y="0"/>
                <wp:positionH relativeFrom="column">
                  <wp:posOffset>1727909</wp:posOffset>
                </wp:positionH>
                <wp:positionV relativeFrom="paragraph">
                  <wp:posOffset>848736</wp:posOffset>
                </wp:positionV>
                <wp:extent cx="390395" cy="291800"/>
                <wp:effectExtent l="12700" t="25400" r="16510" b="13335"/>
                <wp:wrapNone/>
                <wp:docPr id="19695565" name="直線箭頭接點 4"/>
                <wp:cNvGraphicFramePr/>
                <a:graphic xmlns:a="http://schemas.openxmlformats.org/drawingml/2006/main">
                  <a:graphicData uri="http://schemas.microsoft.com/office/word/2010/wordprocessingShape">
                    <wps:wsp>
                      <wps:cNvCnPr/>
                      <wps:spPr>
                        <a:xfrm flipH="1" flipV="1">
                          <a:off x="0" y="0"/>
                          <a:ext cx="390395" cy="2918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C29466C" id="直線箭頭接點 4" o:spid="_x0000_s1026" type="#_x0000_t32" style="position:absolute;margin-left:136.05pt;margin-top:66.85pt;width:30.75pt;height:23pt;flip:x 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4320" behindDoc="0" locked="0" layoutInCell="1" allowOverlap="1" wp14:anchorId="1E76AB77" wp14:editId="2950572B">
                <wp:simplePos x="0" y="0"/>
                <wp:positionH relativeFrom="column">
                  <wp:posOffset>2116711</wp:posOffset>
                </wp:positionH>
                <wp:positionV relativeFrom="paragraph">
                  <wp:posOffset>575135</wp:posOffset>
                </wp:positionV>
                <wp:extent cx="659000" cy="45719"/>
                <wp:effectExtent l="12700" t="25400" r="14605" b="69215"/>
                <wp:wrapNone/>
                <wp:docPr id="380553780" name="直線箭頭接點 4"/>
                <wp:cNvGraphicFramePr/>
                <a:graphic xmlns:a="http://schemas.openxmlformats.org/drawingml/2006/main">
                  <a:graphicData uri="http://schemas.microsoft.com/office/word/2010/wordprocessingShape">
                    <wps:wsp>
                      <wps:cNvCnPr/>
                      <wps:spPr>
                        <a:xfrm flipH="1">
                          <a:off x="0" y="0"/>
                          <a:ext cx="659000" cy="45719"/>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4DF8D1A" id="直線箭頭接點 4" o:spid="_x0000_s1026" type="#_x0000_t32" style="position:absolute;margin-left:166.65pt;margin-top:45.3pt;width:51.9pt;height:3.6pt;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2272" behindDoc="0" locked="0" layoutInCell="1" allowOverlap="1" wp14:anchorId="5FDA1D28" wp14:editId="63E2C559">
                <wp:simplePos x="0" y="0"/>
                <wp:positionH relativeFrom="column">
                  <wp:posOffset>1022400</wp:posOffset>
                </wp:positionH>
                <wp:positionV relativeFrom="paragraph">
                  <wp:posOffset>452965</wp:posOffset>
                </wp:positionV>
                <wp:extent cx="978250" cy="325755"/>
                <wp:effectExtent l="0" t="0" r="12700" b="17145"/>
                <wp:wrapNone/>
                <wp:docPr id="1045778110"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A1D28" id="_x0000_s1041" type="#_x0000_t202" style="position:absolute;left:0;text-align:left;margin-left:80.5pt;margin-top:35.65pt;width:77.05pt;height:25.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" fillcolor="#ed7d31" strokecolor="#ed7d31" strokeweight="1pt">
                <v:textbo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v:textbox>
              </v:shape>
            </w:pict>
          </mc:Fallback>
        </mc:AlternateContent>
      </w:r>
      <w:r w:rsidR="002C4A2A">
        <w:rPr>
          <w:rFonts w:ascii="Microsoft YaHei" w:hAnsi="Microsoft YaHei" w:hint="eastAsia"/>
          <w:noProof/>
          <w:sz w:val="26"/>
          <w:szCs w:val="26"/>
        </w:rPr>
        <w:drawing>
          <wp:inline distT="0" distB="0" distL="0" distR="0" wp14:anchorId="0F6E2C27" wp14:editId="04F9C5E7">
            <wp:extent cx="3524662" cy="3473826"/>
            <wp:effectExtent l="12700" t="12700" r="19050" b="6350"/>
            <wp:docPr id="1575183585"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3585" name="圖片 19"/>
                    <pic:cNvPicPr/>
                  </pic:nvPicPr>
                  <pic:blipFill>
                    <a:blip r:embed="rId38">
                      <a:extLst>
                        <a:ext uri="{28A0092B-C50C-407E-A947-70E740481C1C}">
                          <a14:useLocalDpi xmlns:a14="http://schemas.microsoft.com/office/drawing/2010/main" val="0"/>
                        </a:ext>
                      </a:extLst>
                    </a:blip>
                    <a:stretch>
                      <a:fillRect/>
                    </a:stretch>
                  </pic:blipFill>
                  <pic:spPr>
                    <a:xfrm>
                      <a:off x="0" y="0"/>
                      <a:ext cx="3524662" cy="3473826"/>
                    </a:xfrm>
                    <a:prstGeom prst="rect">
                      <a:avLst/>
                    </a:prstGeom>
                    <a:ln>
                      <a:solidFill>
                        <a:schemeClr val="tx1">
                          <a:lumMod val="75000"/>
                          <a:lumOff val="25000"/>
                        </a:schemeClr>
                      </a:solidFill>
                    </a:ln>
                  </pic:spPr>
                </pic:pic>
              </a:graphicData>
            </a:graphic>
          </wp:inline>
        </w:drawing>
      </w:r>
    </w:p>
    <w:p w14:paraId="087BA23B" w14:textId="31184567" w:rsidR="001E1E67" w:rsidRPr="009477D9" w:rsidRDefault="001E1E67" w:rsidP="009477D9">
      <w:pPr>
        <w:pStyle w:val="H3-"/>
        <w:spacing w:before="180" w:after="180"/>
      </w:pPr>
      <w:r w:rsidRPr="009477D9">
        <w:t>圖</w:t>
      </w:r>
      <w:r w:rsidRPr="009477D9">
        <w:t>20</w:t>
      </w:r>
      <w:r w:rsidRPr="009477D9">
        <w:t>：功能入口</w:t>
      </w:r>
      <w:r w:rsidR="00B46C9E" w:rsidRPr="009477D9">
        <w:t>、建立</w:t>
      </w:r>
      <w:proofErr w:type="spellStart"/>
      <w:r w:rsidR="00B46C9E" w:rsidRPr="009477D9">
        <w:t>MyQbi</w:t>
      </w:r>
      <w:proofErr w:type="spellEnd"/>
    </w:p>
    <w:p w14:paraId="45FA33A1" w14:textId="77777777" w:rsidR="00DC36C8" w:rsidRPr="00DC36C8" w:rsidRDefault="00F302B5" w:rsidP="00ED4217">
      <w:pPr>
        <w:pStyle w:val="4"/>
        <w:numPr>
          <w:ilvl w:val="0"/>
          <w:numId w:val="40"/>
        </w:numPr>
        <w:spacing w:before="180" w:after="180"/>
      </w:pPr>
      <w:r w:rsidRPr="00DC36C8">
        <w:lastRenderedPageBreak/>
        <w:t>功能說明：</w:t>
      </w:r>
    </w:p>
    <w:p w14:paraId="010D3418" w14:textId="0C5353BD" w:rsidR="00F302B5" w:rsidRPr="00DC36C8" w:rsidRDefault="002F1EE3" w:rsidP="00DC36C8">
      <w:pPr>
        <w:pStyle w:val="-4"/>
        <w:spacing w:before="180" w:after="180"/>
      </w:pPr>
      <w:proofErr w:type="spellStart"/>
      <w:r w:rsidRPr="00DC36C8">
        <w:t>MyQbi</w:t>
      </w:r>
      <w:proofErr w:type="spellEnd"/>
      <w:r w:rsidRPr="00DC36C8">
        <w:t>為原</w:t>
      </w:r>
      <w:r w:rsidRPr="00DC36C8">
        <w:t>AI</w:t>
      </w:r>
      <w:r w:rsidRPr="00DC36C8">
        <w:t>提詞器之功能衍伸出來的應用，</w:t>
      </w:r>
      <w:r w:rsidR="00382569" w:rsidRPr="00DC36C8">
        <w:t>支援使用者自定義</w:t>
      </w:r>
      <w:r w:rsidR="00382569" w:rsidRPr="00DC36C8">
        <w:t>Prompt</w:t>
      </w:r>
      <w:r w:rsidR="00382569" w:rsidRPr="00DC36C8">
        <w:t>，將例行性任務封裝為專屬的「個人化小幫手」（圖</w:t>
      </w:r>
      <w:r w:rsidR="00382569" w:rsidRPr="00DC36C8">
        <w:t>20</w:t>
      </w:r>
      <w:r w:rsidR="00382569" w:rsidRPr="00DC36C8">
        <w:t>）。建立</w:t>
      </w:r>
      <w:proofErr w:type="spellStart"/>
      <w:r w:rsidR="00382569" w:rsidRPr="00DC36C8">
        <w:t>MyQbi</w:t>
      </w:r>
      <w:proofErr w:type="spellEnd"/>
      <w:r w:rsidR="00382569" w:rsidRPr="00DC36C8">
        <w:t>的畫面分為「基本資訊區、指令區、對話啟動區、知識庫區</w:t>
      </w:r>
      <w:r w:rsidR="00382569" w:rsidRPr="00DC36C8">
        <w:rPr>
          <w:rFonts w:hint="eastAsia"/>
        </w:rPr>
        <w:t>」</w:t>
      </w:r>
      <w:r w:rsidR="00924B21">
        <w:t xml:space="preserve">, </w:t>
      </w:r>
      <w:r w:rsidR="00924B21">
        <w:rPr>
          <w:rFonts w:hint="eastAsia"/>
        </w:rPr>
        <w:t>除此之外還提供了串接各種</w:t>
      </w:r>
      <w:r w:rsidR="00924B21">
        <w:t>MCP</w:t>
      </w:r>
      <w:r w:rsidR="00924B21">
        <w:rPr>
          <w:rFonts w:hint="eastAsia"/>
        </w:rPr>
        <w:t>工具的功能供使用者靈活運用。</w:t>
      </w:r>
      <w:proofErr w:type="spellStart"/>
      <w:r w:rsidR="00924B21">
        <w:t>MyQbi</w:t>
      </w:r>
      <w:proofErr w:type="spellEnd"/>
      <w:r w:rsidR="00382569" w:rsidRPr="00DC36C8">
        <w:t>建立完成後系統會跳出「</w:t>
      </w:r>
      <w:r w:rsidR="00382569" w:rsidRPr="00DC36C8">
        <w:rPr>
          <w:noProof/>
        </w:rPr>
        <w:drawing>
          <wp:inline distT="0" distB="0" distL="0" distR="0" wp14:anchorId="3AA60B80" wp14:editId="0575887F">
            <wp:extent cx="561600" cy="202378"/>
            <wp:effectExtent l="0" t="0" r="0" b="1270"/>
            <wp:docPr id="1221945255"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45255" name="圖片 1221945255"/>
                    <pic:cNvPicPr/>
                  </pic:nvPicPr>
                  <pic:blipFill>
                    <a:blip r:embed="rId39">
                      <a:extLst>
                        <a:ext uri="{28A0092B-C50C-407E-A947-70E740481C1C}">
                          <a14:useLocalDpi xmlns:a14="http://schemas.microsoft.com/office/drawing/2010/main" val="0"/>
                        </a:ext>
                      </a:extLst>
                    </a:blip>
                    <a:stretch>
                      <a:fillRect/>
                    </a:stretch>
                  </pic:blipFill>
                  <pic:spPr>
                    <a:xfrm>
                      <a:off x="0" y="0"/>
                      <a:ext cx="634060" cy="228490"/>
                    </a:xfrm>
                    <a:prstGeom prst="rect">
                      <a:avLst/>
                    </a:prstGeom>
                  </pic:spPr>
                </pic:pic>
              </a:graphicData>
            </a:graphic>
          </wp:inline>
        </w:drawing>
      </w:r>
      <w:r w:rsidR="00382569" w:rsidRPr="00DC36C8">
        <w:t>」的提示，並於「側邊欄</w:t>
      </w:r>
      <w:proofErr w:type="spellStart"/>
      <w:r w:rsidR="007C00CF">
        <w:t>MyQbi</w:t>
      </w:r>
      <w:proofErr w:type="spellEnd"/>
      <w:r w:rsidR="007C00CF">
        <w:rPr>
          <w:rFonts w:hint="eastAsia"/>
        </w:rPr>
        <w:t>/</w:t>
      </w:r>
      <w:r w:rsidR="007C00CF">
        <w:rPr>
          <w:rFonts w:hint="eastAsia"/>
        </w:rPr>
        <w:t>我的</w:t>
      </w:r>
      <w:proofErr w:type="spellStart"/>
      <w:r w:rsidR="007C00CF">
        <w:t>Qbi</w:t>
      </w:r>
      <w:proofErr w:type="spellEnd"/>
      <w:r w:rsidR="00382569" w:rsidRPr="00DC36C8">
        <w:t>」</w:t>
      </w:r>
      <w:r w:rsidR="007C00CF">
        <w:rPr>
          <w:rFonts w:hint="eastAsia"/>
        </w:rPr>
        <w:t>中</w:t>
      </w:r>
      <w:r w:rsidR="00382569" w:rsidRPr="00DC36C8">
        <w:t>看到剛剛建立好的</w:t>
      </w:r>
      <w:proofErr w:type="spellStart"/>
      <w:r w:rsidR="00382569" w:rsidRPr="00DC36C8">
        <w:t>MyQbi</w:t>
      </w:r>
      <w:proofErr w:type="spellEnd"/>
      <w:r w:rsidR="00382569" w:rsidRPr="00DC36C8">
        <w:t>詳細說明如下：</w:t>
      </w:r>
    </w:p>
    <w:p w14:paraId="6DB91F2D" w14:textId="77777777" w:rsidR="007C6AF7" w:rsidRPr="00DC36C8" w:rsidRDefault="00ED15B4" w:rsidP="00AD52A3">
      <w:pPr>
        <w:pStyle w:val="5"/>
        <w:numPr>
          <w:ilvl w:val="0"/>
          <w:numId w:val="133"/>
        </w:numPr>
        <w:spacing w:before="180" w:after="180"/>
      </w:pPr>
      <w:r w:rsidRPr="00DC36C8">
        <w:t>基本資訊區，有「頭圖」、「名稱（必填）」二個欄位。</w:t>
      </w:r>
    </w:p>
    <w:p w14:paraId="41E55159" w14:textId="7604C355" w:rsidR="00B957CF" w:rsidRPr="00DC36C8" w:rsidRDefault="007C6AF7" w:rsidP="00DC36C8">
      <w:pPr>
        <w:pStyle w:val="5"/>
        <w:numPr>
          <w:ilvl w:val="0"/>
          <w:numId w:val="0"/>
        </w:numPr>
        <w:spacing w:before="180" w:after="180"/>
        <w:ind w:left="2608"/>
      </w:pPr>
      <w:r w:rsidRPr="00DC36C8">
        <w:t>頭圖，使用者可以自行上傳圖片當</w:t>
      </w:r>
      <w:proofErr w:type="spellStart"/>
      <w:r w:rsidRPr="00DC36C8">
        <w:t>MyQbi</w:t>
      </w:r>
      <w:proofErr w:type="spellEnd"/>
      <w:r w:rsidRPr="00DC36C8">
        <w:t>的頭圖，若沒有上傳也會有「預設頭圖」。</w:t>
      </w:r>
    </w:p>
    <w:p w14:paraId="41B3283A" w14:textId="531FED9A" w:rsidR="00C85A5D" w:rsidRPr="00DC36C8" w:rsidRDefault="007C6AF7" w:rsidP="00DC36C8">
      <w:pPr>
        <w:pStyle w:val="5"/>
        <w:numPr>
          <w:ilvl w:val="0"/>
          <w:numId w:val="0"/>
        </w:numPr>
        <w:spacing w:before="180" w:after="180"/>
        <w:ind w:left="2608"/>
      </w:pPr>
      <w:r w:rsidRPr="00DC36C8">
        <w:t>名稱（必填），替你的小幫手取個名字吧！建立完成後，</w:t>
      </w:r>
      <w:proofErr w:type="spellStart"/>
      <w:r w:rsidRPr="00DC36C8">
        <w:t>MyQbi</w:t>
      </w:r>
      <w:proofErr w:type="spellEnd"/>
      <w:r w:rsidRPr="00DC36C8">
        <w:t xml:space="preserve"> </w:t>
      </w:r>
      <w:r w:rsidRPr="00DC36C8">
        <w:t>會出現在側邊欄，例如：文件摘要大師、行銷文案寫手等角色，都能由你自由打造。</w:t>
      </w:r>
    </w:p>
    <w:p w14:paraId="1A2A629F" w14:textId="539AFFFA" w:rsidR="00725811" w:rsidRPr="00DC36C8" w:rsidRDefault="007A776E" w:rsidP="00DC36C8">
      <w:pPr>
        <w:pStyle w:val="5"/>
        <w:spacing w:before="180" w:after="180"/>
      </w:pPr>
      <w:r w:rsidRPr="00DC36C8">
        <w:t>指令區（必填），提供『預設範例』，協助您快速建立專屬助理外，也支援自訂</w:t>
      </w:r>
      <w:r w:rsidRPr="00DC36C8">
        <w:t xml:space="preserve"> Prompt</w:t>
      </w:r>
      <w:r w:rsidRPr="00DC36C8">
        <w:t>，讓您自由設定角色與行為。</w:t>
      </w:r>
    </w:p>
    <w:p w14:paraId="11D50BD7" w14:textId="17F3750B" w:rsidR="00725811" w:rsidRPr="00DC36C8" w:rsidRDefault="001D2D81" w:rsidP="00DC36C8">
      <w:pPr>
        <w:pStyle w:val="5"/>
        <w:spacing w:before="180" w:after="180"/>
      </w:pPr>
      <w:r w:rsidRPr="00DC36C8">
        <w:t>對話啟動區（必填），為小助手建立完成後的互動引導模組，協助</w:t>
      </w:r>
      <w:r w:rsidR="00AD3F51">
        <w:rPr>
          <w:rFonts w:hint="eastAsia"/>
        </w:rPr>
        <w:t>使用者</w:t>
      </w:r>
      <w:r w:rsidRPr="00DC36C8">
        <w:t>快速理解助理可協助的範圍並順利展開首次對話。系統預設提供四組常用啟動語（如：協助釐清需求、分析問題、生成內容、優化素材等），</w:t>
      </w:r>
      <w:r w:rsidR="00AD3F51">
        <w:rPr>
          <w:rFonts w:hint="eastAsia"/>
        </w:rPr>
        <w:t>使用者</w:t>
      </w:r>
      <w:r w:rsidRPr="00DC36C8">
        <w:t>亦可依情境自由修改與替換，以降低操作門檻並提升整體互動體驗。」</w:t>
      </w:r>
    </w:p>
    <w:p w14:paraId="2C78B159" w14:textId="47DDC8AC" w:rsidR="00827D24" w:rsidRDefault="00B45490" w:rsidP="00DC36C8">
      <w:pPr>
        <w:pStyle w:val="5"/>
        <w:spacing w:before="180" w:after="180"/>
      </w:pPr>
      <w:r w:rsidRPr="00DC36C8">
        <w:t>知識庫區（必填），提供</w:t>
      </w:r>
      <w:r w:rsidR="00AD3F51">
        <w:rPr>
          <w:rFonts w:hint="eastAsia"/>
        </w:rPr>
        <w:t>使用者</w:t>
      </w:r>
      <w:r w:rsidRPr="00DC36C8">
        <w:t>在建立小助手時自行導入內容來源，包括上傳檔案</w:t>
      </w:r>
      <w:r w:rsidR="004A5FA1">
        <w:t>(PPT</w:t>
      </w:r>
      <w:r w:rsidR="004A5FA1">
        <w:rPr>
          <w:rFonts w:hint="eastAsia"/>
        </w:rPr>
        <w:t>、</w:t>
      </w:r>
      <w:r w:rsidR="004A5FA1">
        <w:t>PDF</w:t>
      </w:r>
      <w:r w:rsidR="004A5FA1">
        <w:rPr>
          <w:rFonts w:hint="eastAsia"/>
        </w:rPr>
        <w:t>、</w:t>
      </w:r>
      <w:r w:rsidR="004A5FA1">
        <w:t>Word</w:t>
      </w:r>
      <w:r w:rsidR="004A5FA1">
        <w:rPr>
          <w:rFonts w:hint="eastAsia"/>
        </w:rPr>
        <w:t>、</w:t>
      </w:r>
      <w:r w:rsidR="004A5FA1">
        <w:t>Excel)</w:t>
      </w:r>
      <w:r w:rsidRPr="00DC36C8">
        <w:t>或選取既有知識。系統會將這些文件或知識內容解析為可供大語言模型（</w:t>
      </w:r>
      <w:r w:rsidRPr="00DC36C8">
        <w:t>LLM</w:t>
      </w:r>
      <w:r w:rsidRPr="00DC36C8">
        <w:t>）檢索的向量化資料，並在後續對話中與</w:t>
      </w:r>
      <w:r w:rsidR="00AD3F51">
        <w:rPr>
          <w:rFonts w:hint="eastAsia"/>
        </w:rPr>
        <w:t>使用者</w:t>
      </w:r>
      <w:r w:rsidRPr="00DC36C8">
        <w:t>的問題一併送入模型進行推理。透過此設計，小助手能基於使用者指定的資料進行回答，確保回覆內容更</w:t>
      </w:r>
      <w:r w:rsidRPr="00DC36C8">
        <w:lastRenderedPageBreak/>
        <w:t>貼近實際情境與需求。除此之外知識庫可以支援多筆資料來源，並可依助手角色自由調整，確保小助手具備明確且可靠的參考基礎，進一步提升回覆品質與專業度。</w:t>
      </w:r>
    </w:p>
    <w:p w14:paraId="3278570C" w14:textId="1639E7FA" w:rsidR="007F7B46" w:rsidRPr="007F7B46" w:rsidRDefault="007F7B46" w:rsidP="007F7B46">
      <w:pPr>
        <w:pStyle w:val="5"/>
        <w:spacing w:before="180" w:after="180"/>
      </w:pPr>
      <w:r>
        <w:t>第三方工具整合連接</w:t>
      </w:r>
      <w:r>
        <w:rPr>
          <w:rFonts w:hint="eastAsia"/>
        </w:rPr>
        <w:t>，</w:t>
      </w:r>
      <w:r w:rsidRPr="007F7B46">
        <w:rPr>
          <w:rFonts w:hint="eastAsia"/>
        </w:rPr>
        <w:t>為提升</w:t>
      </w:r>
      <w:r w:rsidRPr="007F7B46">
        <w:rPr>
          <w:rFonts w:hint="eastAsia"/>
        </w:rPr>
        <w:t xml:space="preserve"> </w:t>
      </w:r>
      <w:proofErr w:type="spellStart"/>
      <w:r w:rsidRPr="007F7B46">
        <w:rPr>
          <w:rFonts w:hint="eastAsia"/>
        </w:rPr>
        <w:t>MyQbi</w:t>
      </w:r>
      <w:proofErr w:type="spellEnd"/>
      <w:r w:rsidRPr="007F7B46">
        <w:rPr>
          <w:rFonts w:hint="eastAsia"/>
        </w:rPr>
        <w:t xml:space="preserve"> </w:t>
      </w:r>
      <w:r w:rsidRPr="007F7B46">
        <w:rPr>
          <w:rFonts w:hint="eastAsia"/>
        </w:rPr>
        <w:t>平台之擴展能力與應用彈性，新增</w:t>
      </w:r>
      <w:r w:rsidRPr="007F7B46">
        <w:rPr>
          <w:rFonts w:hint="eastAsia"/>
        </w:rPr>
        <w:t xml:space="preserve"> MCP</w:t>
      </w:r>
      <w:r w:rsidRPr="007F7B46">
        <w:rPr>
          <w:rFonts w:hint="eastAsia"/>
        </w:rPr>
        <w:t>（</w:t>
      </w:r>
      <w:r w:rsidRPr="007F7B46">
        <w:rPr>
          <w:rFonts w:hint="eastAsia"/>
        </w:rPr>
        <w:t>Model Context Protocol</w:t>
      </w:r>
      <w:r w:rsidRPr="007F7B46">
        <w:rPr>
          <w:rFonts w:hint="eastAsia"/>
        </w:rPr>
        <w:t>）連接功能。</w:t>
      </w:r>
      <w:r>
        <w:rPr>
          <w:rFonts w:hint="eastAsia"/>
        </w:rPr>
        <w:t>本功能目的在於：</w:t>
      </w:r>
    </w:p>
    <w:p w14:paraId="7B43EFE8" w14:textId="6213B71D" w:rsidR="007F7B46" w:rsidRDefault="007F7B46" w:rsidP="007F7B46">
      <w:pPr>
        <w:pStyle w:val="6"/>
        <w:spacing w:before="180" w:after="180"/>
      </w:pPr>
      <w:r>
        <w:rPr>
          <w:rFonts w:hint="eastAsia"/>
        </w:rPr>
        <w:t>提供使用者能夠透過標準化協議串接各種第三方工具與外部系統。</w:t>
      </w:r>
    </w:p>
    <w:p w14:paraId="5269CCA8" w14:textId="7E4BA46C" w:rsidR="007F7B46" w:rsidRDefault="007F7B46" w:rsidP="007F7B46">
      <w:pPr>
        <w:pStyle w:val="6"/>
        <w:spacing w:before="180" w:after="180"/>
      </w:pPr>
      <w:r>
        <w:rPr>
          <w:rFonts w:hint="eastAsia"/>
        </w:rPr>
        <w:t>建立安全、可控且可擴充的整合架構。</w:t>
      </w:r>
    </w:p>
    <w:p w14:paraId="22AF09C1" w14:textId="1D125EB5" w:rsidR="007F7B46" w:rsidRDefault="007F7B46" w:rsidP="007F7B46">
      <w:pPr>
        <w:pStyle w:val="6"/>
        <w:spacing w:before="180" w:after="180"/>
      </w:pPr>
      <w:r>
        <w:rPr>
          <w:rFonts w:hint="eastAsia"/>
        </w:rPr>
        <w:t>使</w:t>
      </w:r>
      <w:r>
        <w:rPr>
          <w:rFonts w:hint="eastAsia"/>
        </w:rPr>
        <w:t xml:space="preserve"> </w:t>
      </w:r>
      <w:proofErr w:type="spellStart"/>
      <w:r>
        <w:rPr>
          <w:rFonts w:hint="eastAsia"/>
        </w:rPr>
        <w:t>MyQbi</w:t>
      </w:r>
      <w:proofErr w:type="spellEnd"/>
      <w:r>
        <w:rPr>
          <w:rFonts w:hint="eastAsia"/>
        </w:rPr>
        <w:t xml:space="preserve"> </w:t>
      </w:r>
      <w:r>
        <w:rPr>
          <w:rFonts w:hint="eastAsia"/>
        </w:rPr>
        <w:t>成為多工具整合之工作中樞，而非單一功能系統。</w:t>
      </w:r>
    </w:p>
    <w:p w14:paraId="4BB414ED" w14:textId="770CE93A" w:rsidR="007F7B46" w:rsidRDefault="007F7B46" w:rsidP="007F7B46">
      <w:pPr>
        <w:pStyle w:val="6"/>
        <w:spacing w:before="180" w:after="180"/>
      </w:pPr>
      <w:r>
        <w:rPr>
          <w:rFonts w:hint="eastAsia"/>
        </w:rPr>
        <w:t>透過</w:t>
      </w:r>
      <w:r>
        <w:rPr>
          <w:rFonts w:hint="eastAsia"/>
        </w:rPr>
        <w:t xml:space="preserve"> MCP </w:t>
      </w:r>
      <w:r>
        <w:rPr>
          <w:rFonts w:hint="eastAsia"/>
        </w:rPr>
        <w:t>架構，使用者可於</w:t>
      </w:r>
      <w:r>
        <w:rPr>
          <w:rFonts w:hint="eastAsia"/>
        </w:rPr>
        <w:t xml:space="preserve"> </w:t>
      </w:r>
      <w:proofErr w:type="spellStart"/>
      <w:r>
        <w:rPr>
          <w:rFonts w:hint="eastAsia"/>
        </w:rPr>
        <w:t>MyQbi</w:t>
      </w:r>
      <w:proofErr w:type="spellEnd"/>
      <w:r>
        <w:rPr>
          <w:rFonts w:hint="eastAsia"/>
        </w:rPr>
        <w:t xml:space="preserve"> </w:t>
      </w:r>
      <w:r>
        <w:rPr>
          <w:rFonts w:hint="eastAsia"/>
        </w:rPr>
        <w:t>平台內整合既有工作工具，降低跨平台操作成本，並提升整體作業效率</w:t>
      </w:r>
      <w:r w:rsidR="00503D44">
        <w:rPr>
          <w:rFonts w:hint="eastAsia"/>
        </w:rPr>
        <w:t>，其操作流程如下。</w:t>
      </w:r>
    </w:p>
    <w:p w14:paraId="3319E6D4" w14:textId="77777777" w:rsidR="004B5BE0" w:rsidRDefault="004B5BE0" w:rsidP="00503D44">
      <w:r w:rsidRPr="006F4FCE">
        <w:rPr>
          <w:rFonts w:ascii="Microsoft YaHei" w:eastAsia="Microsoft YaHei" w:hAnsi="Microsoft YaHei" w:cs="Times New Roman"/>
          <w:noProof/>
        </w:rPr>
        <mc:AlternateContent>
          <mc:Choice Requires="wps">
            <w:drawing>
              <wp:anchor distT="0" distB="0" distL="114300" distR="114300" simplePos="0" relativeHeight="251739136" behindDoc="0" locked="0" layoutInCell="1" allowOverlap="1" wp14:anchorId="3BB1480B" wp14:editId="684802E9">
                <wp:simplePos x="0" y="0"/>
                <wp:positionH relativeFrom="column">
                  <wp:posOffset>4100331</wp:posOffset>
                </wp:positionH>
                <wp:positionV relativeFrom="paragraph">
                  <wp:posOffset>1644709</wp:posOffset>
                </wp:positionV>
                <wp:extent cx="216707" cy="286447"/>
                <wp:effectExtent l="0" t="0" r="37465" b="31115"/>
                <wp:wrapNone/>
                <wp:docPr id="643360262" name="直線箭頭接點 4"/>
                <wp:cNvGraphicFramePr/>
                <a:graphic xmlns:a="http://schemas.openxmlformats.org/drawingml/2006/main">
                  <a:graphicData uri="http://schemas.microsoft.com/office/word/2010/wordprocessingShape">
                    <wps:wsp>
                      <wps:cNvCnPr/>
                      <wps:spPr>
                        <a:xfrm>
                          <a:off x="0" y="0"/>
                          <a:ext cx="216707" cy="28644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1E95BDC" id="_x0000_t32" coordsize="21600,21600" o:spt="32" o:oned="t" path="m,l21600,21600e" filled="f">
                <v:path arrowok="t" fillok="f" o:connecttype="none"/>
                <o:lock v:ext="edit" shapetype="t"/>
              </v:shapetype>
              <v:shape id="直線箭頭接點 4" o:spid="_x0000_s1026" type="#_x0000_t32" style="position:absolute;margin-left:322.85pt;margin-top:129.5pt;width:17.05pt;height:22.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37088" behindDoc="0" locked="0" layoutInCell="1" allowOverlap="1" wp14:anchorId="68D178DD" wp14:editId="7E5C0439">
                <wp:simplePos x="0" y="0"/>
                <wp:positionH relativeFrom="column">
                  <wp:posOffset>1906828</wp:posOffset>
                </wp:positionH>
                <wp:positionV relativeFrom="paragraph">
                  <wp:posOffset>482917</wp:posOffset>
                </wp:positionV>
                <wp:extent cx="290705" cy="179708"/>
                <wp:effectExtent l="0" t="0" r="52705" b="36195"/>
                <wp:wrapNone/>
                <wp:docPr id="1892083010" name="直線箭頭接點 4"/>
                <wp:cNvGraphicFramePr/>
                <a:graphic xmlns:a="http://schemas.openxmlformats.org/drawingml/2006/main">
                  <a:graphicData uri="http://schemas.microsoft.com/office/word/2010/wordprocessingShape">
                    <wps:wsp>
                      <wps:cNvCnPr/>
                      <wps:spPr>
                        <a:xfrm>
                          <a:off x="0" y="0"/>
                          <a:ext cx="290705" cy="17970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C0F8A65" id="直線箭頭接點 4" o:spid="_x0000_s1026" type="#_x0000_t32" style="position:absolute;margin-left:150.15pt;margin-top:38pt;width:22.9pt;height:14.1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" strokecolor="#ed7d31" strokeweight="1pt">
                <v:stroke endarrow="block" joinstyle="miter"/>
              </v:shape>
            </w:pict>
          </mc:Fallback>
        </mc:AlternateContent>
      </w:r>
      <w:r w:rsidR="00503D44" w:rsidRPr="006F4FCE">
        <w:rPr>
          <w:rFonts w:ascii="Microsoft YaHei" w:eastAsia="Microsoft YaHei" w:hAnsi="Microsoft YaHei" w:cs="Times New Roman"/>
          <w:noProof/>
        </w:rPr>
        <mc:AlternateContent>
          <mc:Choice Requires="wps">
            <w:drawing>
              <wp:anchor distT="0" distB="0" distL="114300" distR="114300" simplePos="0" relativeHeight="251735040" behindDoc="0" locked="0" layoutInCell="1" allowOverlap="1" wp14:anchorId="3A994576" wp14:editId="78FC0455">
                <wp:simplePos x="0" y="0"/>
                <wp:positionH relativeFrom="column">
                  <wp:posOffset>580204</wp:posOffset>
                </wp:positionH>
                <wp:positionV relativeFrom="paragraph">
                  <wp:posOffset>1495559</wp:posOffset>
                </wp:positionV>
                <wp:extent cx="302003" cy="149254"/>
                <wp:effectExtent l="0" t="25400" r="41275" b="15875"/>
                <wp:wrapNone/>
                <wp:docPr id="106331239" name="直線箭頭接點 4"/>
                <wp:cNvGraphicFramePr/>
                <a:graphic xmlns:a="http://schemas.openxmlformats.org/drawingml/2006/main">
                  <a:graphicData uri="http://schemas.microsoft.com/office/word/2010/wordprocessingShape">
                    <wps:wsp>
                      <wps:cNvCnPr/>
                      <wps:spPr>
                        <a:xfrm flipV="1">
                          <a:off x="0" y="0"/>
                          <a:ext cx="302003" cy="14925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0688CE7" id="直線箭頭接點 4" o:spid="_x0000_s1026" type="#_x0000_t32" style="position:absolute;margin-left:45.7pt;margin-top:117.75pt;width:23.8pt;height:11.7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" strokecolor="#ed7d31" strokeweight="1pt">
                <v:stroke endarrow="block" joinstyle="miter"/>
              </v:shape>
            </w:pict>
          </mc:Fallback>
        </mc:AlternateContent>
      </w:r>
      <w:r w:rsidR="00503D44">
        <w:rPr>
          <w:noProof/>
        </w:rPr>
        <w:drawing>
          <wp:inline distT="0" distB="0" distL="0" distR="0" wp14:anchorId="447D8B8F" wp14:editId="03AC6299">
            <wp:extent cx="578841" cy="276461"/>
            <wp:effectExtent l="0" t="0" r="5715" b="3175"/>
            <wp:docPr id="1418048585"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48585" name="圖片 1418048585"/>
                    <pic:cNvPicPr/>
                  </pic:nvPicPr>
                  <pic:blipFill>
                    <a:blip r:embed="rId40">
                      <a:extLst>
                        <a:ext uri="{28A0092B-C50C-407E-A947-70E740481C1C}">
                          <a14:useLocalDpi xmlns:a14="http://schemas.microsoft.com/office/drawing/2010/main" val="0"/>
                        </a:ext>
                      </a:extLst>
                    </a:blip>
                    <a:stretch>
                      <a:fillRect/>
                    </a:stretch>
                  </pic:blipFill>
                  <pic:spPr>
                    <a:xfrm>
                      <a:off x="0" y="0"/>
                      <a:ext cx="594279" cy="283834"/>
                    </a:xfrm>
                    <a:prstGeom prst="rect">
                      <a:avLst/>
                    </a:prstGeom>
                  </pic:spPr>
                </pic:pic>
              </a:graphicData>
            </a:graphic>
          </wp:inline>
        </w:drawing>
      </w:r>
      <w:r w:rsidR="00503D44">
        <w:t xml:space="preserve">   </w:t>
      </w:r>
      <w:r>
        <w:rPr>
          <w:noProof/>
        </w:rPr>
        <w:drawing>
          <wp:inline distT="0" distB="0" distL="0" distR="0" wp14:anchorId="158BFCC5" wp14:editId="29B46636">
            <wp:extent cx="1140220" cy="1790921"/>
            <wp:effectExtent l="0" t="0" r="3175" b="0"/>
            <wp:docPr id="15467596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5964" name="圖片 154675964"/>
                    <pic:cNvPicPr/>
                  </pic:nvPicPr>
                  <pic:blipFill>
                    <a:blip r:embed="rId41">
                      <a:extLst>
                        <a:ext uri="{28A0092B-C50C-407E-A947-70E740481C1C}">
                          <a14:useLocalDpi xmlns:a14="http://schemas.microsoft.com/office/drawing/2010/main" val="0"/>
                        </a:ext>
                      </a:extLst>
                    </a:blip>
                    <a:stretch>
                      <a:fillRect/>
                    </a:stretch>
                  </pic:blipFill>
                  <pic:spPr>
                    <a:xfrm>
                      <a:off x="0" y="0"/>
                      <a:ext cx="1172839" cy="1842155"/>
                    </a:xfrm>
                    <a:prstGeom prst="rect">
                      <a:avLst/>
                    </a:prstGeom>
                  </pic:spPr>
                </pic:pic>
              </a:graphicData>
            </a:graphic>
          </wp:inline>
        </w:drawing>
      </w:r>
      <w:r w:rsidR="00503D44">
        <w:t xml:space="preserve">   </w:t>
      </w:r>
      <w:r w:rsidR="00503D44">
        <w:rPr>
          <w:noProof/>
        </w:rPr>
        <w:drawing>
          <wp:inline distT="0" distB="0" distL="0" distR="0" wp14:anchorId="593B2614" wp14:editId="085BFD64">
            <wp:extent cx="2044330" cy="1004756"/>
            <wp:effectExtent l="0" t="0" r="635" b="0"/>
            <wp:docPr id="332114374"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14374" name="圖片 332114374"/>
                    <pic:cNvPicPr/>
                  </pic:nvPicPr>
                  <pic:blipFill>
                    <a:blip r:embed="rId42">
                      <a:extLst>
                        <a:ext uri="{28A0092B-C50C-407E-A947-70E740481C1C}">
                          <a14:useLocalDpi xmlns:a14="http://schemas.microsoft.com/office/drawing/2010/main" val="0"/>
                        </a:ext>
                      </a:extLst>
                    </a:blip>
                    <a:stretch>
                      <a:fillRect/>
                    </a:stretch>
                  </pic:blipFill>
                  <pic:spPr>
                    <a:xfrm>
                      <a:off x="0" y="0"/>
                      <a:ext cx="2119128" cy="1041518"/>
                    </a:xfrm>
                    <a:prstGeom prst="rect">
                      <a:avLst/>
                    </a:prstGeom>
                  </pic:spPr>
                </pic:pic>
              </a:graphicData>
            </a:graphic>
          </wp:inline>
        </w:drawing>
      </w:r>
      <w:r w:rsidR="00503D44">
        <w:t xml:space="preserve">     </w:t>
      </w:r>
      <w:r>
        <w:rPr>
          <w:rFonts w:hint="eastAsia"/>
        </w:rPr>
        <w:t xml:space="preserve">　　</w:t>
      </w:r>
    </w:p>
    <w:p w14:paraId="6C3F4A41" w14:textId="50A34F50" w:rsidR="00503D44" w:rsidRPr="00503D44" w:rsidRDefault="004B5BE0" w:rsidP="00503D44">
      <w:r>
        <w:rPr>
          <w:rFonts w:hint="eastAsia"/>
        </w:rPr>
        <w:t xml:space="preserve">　　　　　　　　　　　　　　　　　　</w:t>
      </w:r>
      <w:r w:rsidRPr="004B5BE0">
        <w:rPr>
          <w:noProof/>
        </w:rPr>
        <w:drawing>
          <wp:inline distT="0" distB="0" distL="0" distR="0" wp14:anchorId="7EC1C108" wp14:editId="7E25D6D4">
            <wp:extent cx="2769627" cy="252307"/>
            <wp:effectExtent l="0" t="0" r="0" b="1905"/>
            <wp:docPr id="33484119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1194" name=""/>
                    <pic:cNvPicPr/>
                  </pic:nvPicPr>
                  <pic:blipFill>
                    <a:blip r:embed="rId43"/>
                    <a:stretch>
                      <a:fillRect/>
                    </a:stretch>
                  </pic:blipFill>
                  <pic:spPr>
                    <a:xfrm>
                      <a:off x="0" y="0"/>
                      <a:ext cx="3077313" cy="280337"/>
                    </a:xfrm>
                    <a:prstGeom prst="rect">
                      <a:avLst/>
                    </a:prstGeom>
                  </pic:spPr>
                </pic:pic>
              </a:graphicData>
            </a:graphic>
          </wp:inline>
        </w:drawing>
      </w:r>
    </w:p>
    <w:p w14:paraId="058545BE" w14:textId="1281B5D6" w:rsidR="00D366CA" w:rsidRPr="00531238" w:rsidRDefault="002569CD" w:rsidP="00ED4217">
      <w:pPr>
        <w:pStyle w:val="3"/>
        <w:numPr>
          <w:ilvl w:val="0"/>
          <w:numId w:val="33"/>
        </w:numPr>
        <w:spacing w:before="180" w:after="180"/>
      </w:pPr>
      <w:r w:rsidRPr="00531238">
        <w:t>編輯</w:t>
      </w:r>
      <w:r w:rsidR="00077845" w:rsidRPr="00531238">
        <w:t>／</w:t>
      </w:r>
      <w:r w:rsidR="00077845" w:rsidRPr="00077845">
        <w:rPr>
          <w:rFonts w:hint="eastAsia"/>
        </w:rPr>
        <w:t>分享</w:t>
      </w:r>
      <w:r w:rsidRPr="00531238">
        <w:t>／刪除</w:t>
      </w:r>
    </w:p>
    <w:p w14:paraId="72942D6B" w14:textId="774C5EF9" w:rsidR="00F302B5" w:rsidRDefault="00D366CA" w:rsidP="00531238">
      <w:pPr>
        <w:pStyle w:val="3"/>
        <w:numPr>
          <w:ilvl w:val="0"/>
          <w:numId w:val="0"/>
        </w:numPr>
        <w:spacing w:before="180" w:after="180" w:line="240" w:lineRule="auto"/>
        <w:ind w:left="1134" w:right="480"/>
        <w:jc w:val="center"/>
        <w:rPr>
          <w:rFonts w:ascii="標楷體-繁" w:hAnsi="標楷體-繁"/>
        </w:rPr>
      </w:pPr>
      <w:r>
        <w:rPr>
          <w:rFonts w:ascii="Microsoft YaHei" w:hAnsi="Microsoft YaHei"/>
          <w:noProof/>
          <w:sz w:val="26"/>
          <w:szCs w:val="26"/>
        </w:rPr>
        <w:lastRenderedPageBreak/>
        <w:drawing>
          <wp:inline distT="0" distB="0" distL="0" distR="0" wp14:anchorId="47E46F3E" wp14:editId="708DF574">
            <wp:extent cx="1821180" cy="1352877"/>
            <wp:effectExtent l="0" t="0" r="0" b="6350"/>
            <wp:docPr id="124858196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1960" name="圖片 3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908204" cy="1417524"/>
                    </a:xfrm>
                    <a:prstGeom prst="rect">
                      <a:avLst/>
                    </a:prstGeom>
                  </pic:spPr>
                </pic:pic>
              </a:graphicData>
            </a:graphic>
          </wp:inline>
        </w:drawing>
      </w:r>
    </w:p>
    <w:p w14:paraId="334B6DBB" w14:textId="09ED00E5" w:rsidR="00D366CA" w:rsidRPr="00531238" w:rsidRDefault="00D366CA" w:rsidP="00531238">
      <w:pPr>
        <w:pStyle w:val="H3-"/>
        <w:spacing w:before="180" w:after="180"/>
      </w:pPr>
      <w:r w:rsidRPr="00531238">
        <w:t>圖</w:t>
      </w:r>
      <w:r w:rsidRPr="00531238">
        <w:t>21</w:t>
      </w:r>
      <w:r w:rsidRPr="00531238">
        <w:t>：功能入口</w:t>
      </w:r>
    </w:p>
    <w:p w14:paraId="38DF7CF0" w14:textId="77777777" w:rsidR="00D366CA" w:rsidRDefault="00D366CA" w:rsidP="00D366CA">
      <w:pPr>
        <w:spacing w:before="180" w:after="180"/>
        <w:jc w:val="center"/>
        <w:rPr>
          <w:rFonts w:ascii="標楷體-繁" w:hAnsi="標楷體-繁"/>
          <w:sz w:val="28"/>
        </w:rPr>
      </w:pPr>
    </w:p>
    <w:p w14:paraId="467DEF53" w14:textId="4196BB0B" w:rsidR="00D366CA" w:rsidRDefault="00D366CA" w:rsidP="00D366CA">
      <w:pPr>
        <w:spacing w:before="180" w:after="180"/>
        <w:jc w:val="center"/>
      </w:pPr>
      <w:r>
        <w:rPr>
          <w:rFonts w:hint="eastAsia"/>
          <w:noProof/>
        </w:rPr>
        <w:drawing>
          <wp:inline distT="0" distB="0" distL="0" distR="0" wp14:anchorId="4E9265C5" wp14:editId="411DA1A2">
            <wp:extent cx="3331441" cy="3647768"/>
            <wp:effectExtent l="0" t="0" r="0" b="0"/>
            <wp:docPr id="187209885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98855" name="圖片 3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31441" cy="3647768"/>
                    </a:xfrm>
                    <a:prstGeom prst="rect">
                      <a:avLst/>
                    </a:prstGeom>
                  </pic:spPr>
                </pic:pic>
              </a:graphicData>
            </a:graphic>
          </wp:inline>
        </w:drawing>
      </w:r>
    </w:p>
    <w:p w14:paraId="048AB4E8" w14:textId="7185A0E9" w:rsidR="00D366CA" w:rsidRPr="00531238" w:rsidRDefault="00D366CA" w:rsidP="00531238">
      <w:pPr>
        <w:pStyle w:val="H3-"/>
        <w:spacing w:before="180" w:after="180"/>
      </w:pPr>
      <w:r w:rsidRPr="00531238">
        <w:t>圖</w:t>
      </w:r>
      <w:r w:rsidRPr="00531238">
        <w:t>22</w:t>
      </w:r>
      <w:r w:rsidRPr="00531238">
        <w:t>：編輯</w:t>
      </w:r>
      <w:proofErr w:type="spellStart"/>
      <w:r w:rsidRPr="00531238">
        <w:t>MyQbi</w:t>
      </w:r>
      <w:proofErr w:type="spellEnd"/>
    </w:p>
    <w:p w14:paraId="0434B7E2" w14:textId="77777777" w:rsidR="00531238" w:rsidRPr="00531238" w:rsidRDefault="00F302B5" w:rsidP="00ED4217">
      <w:pPr>
        <w:pStyle w:val="4"/>
        <w:numPr>
          <w:ilvl w:val="0"/>
          <w:numId w:val="41"/>
        </w:numPr>
        <w:spacing w:before="180" w:after="180"/>
      </w:pPr>
      <w:r w:rsidRPr="00531238">
        <w:t>功能說明：</w:t>
      </w:r>
    </w:p>
    <w:p w14:paraId="0B57E77A" w14:textId="77777777" w:rsidR="00B57DA4" w:rsidRDefault="00E11B8E" w:rsidP="00531238">
      <w:pPr>
        <w:pStyle w:val="-4"/>
        <w:spacing w:before="180" w:after="180"/>
      </w:pPr>
      <w:r w:rsidRPr="00531238">
        <w:t>當</w:t>
      </w:r>
      <w:proofErr w:type="spellStart"/>
      <w:r w:rsidRPr="00531238">
        <w:t>MyQbi</w:t>
      </w:r>
      <w:proofErr w:type="spellEnd"/>
      <w:r w:rsidRPr="00531238">
        <w:t>建立完成後，使用者可以在側邊欄選擇「編輯」、「分享」或「刪除」功能（圖</w:t>
      </w:r>
      <w:r w:rsidRPr="00531238">
        <w:t>21</w:t>
      </w:r>
      <w:r w:rsidRPr="00531238">
        <w:t>）；各功能詳下說明：</w:t>
      </w:r>
      <w:r w:rsidR="002B6D6A" w:rsidRPr="00531238">
        <w:br/>
      </w:r>
      <w:r w:rsidR="002B6D6A" w:rsidRPr="00531238">
        <w:t>編輯，進到對應的</w:t>
      </w:r>
      <w:proofErr w:type="spellStart"/>
      <w:r w:rsidR="002B6D6A" w:rsidRPr="00531238">
        <w:t>MyQbi</w:t>
      </w:r>
      <w:proofErr w:type="spellEnd"/>
      <w:r w:rsidR="002B6D6A" w:rsidRPr="00531238">
        <w:t>的設置畫面（圖</w:t>
      </w:r>
      <w:r w:rsidR="002B6D6A" w:rsidRPr="00531238">
        <w:t>22</w:t>
      </w:r>
      <w:r w:rsidR="002B6D6A" w:rsidRPr="00531238">
        <w:t>），使用者可以</w:t>
      </w:r>
      <w:r w:rsidR="002B6D6A" w:rsidRPr="00531238">
        <w:lastRenderedPageBreak/>
        <w:t>自行修改相關設定及內容。點擊「更新」系統會彈出「</w:t>
      </w:r>
      <w:r w:rsidR="002B6D6A" w:rsidRPr="00531238">
        <w:rPr>
          <w:noProof/>
        </w:rPr>
        <w:drawing>
          <wp:inline distT="0" distB="0" distL="0" distR="0" wp14:anchorId="25B46119" wp14:editId="6AC3C67F">
            <wp:extent cx="532800" cy="192000"/>
            <wp:effectExtent l="0" t="0" r="635" b="0"/>
            <wp:docPr id="111594642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582463" cy="209896"/>
                    </a:xfrm>
                    <a:prstGeom prst="rect">
                      <a:avLst/>
                    </a:prstGeom>
                  </pic:spPr>
                </pic:pic>
              </a:graphicData>
            </a:graphic>
          </wp:inline>
        </w:drawing>
      </w:r>
      <w:r w:rsidR="002B6D6A" w:rsidRPr="00531238">
        <w:t>」的提示。</w:t>
      </w:r>
    </w:p>
    <w:p w14:paraId="4911E591" w14:textId="18BC465B" w:rsidR="00794F31" w:rsidRDefault="00B57DA4" w:rsidP="00794F31">
      <w:pPr>
        <w:pStyle w:val="-4"/>
        <w:spacing w:before="180" w:after="180"/>
      </w:pPr>
      <w:r>
        <w:rPr>
          <w:rFonts w:hint="eastAsia"/>
        </w:rPr>
        <w:t>分享，</w:t>
      </w:r>
      <w:r w:rsidR="00466A5C">
        <w:t>Owner</w:t>
      </w:r>
      <w:r w:rsidR="00466A5C">
        <w:rPr>
          <w:rFonts w:hint="eastAsia"/>
        </w:rPr>
        <w:t>（分享者）、</w:t>
      </w:r>
      <w:r w:rsidR="00466A5C">
        <w:t>User</w:t>
      </w:r>
      <w:r w:rsidR="00466A5C">
        <w:rPr>
          <w:rFonts w:hint="eastAsia"/>
        </w:rPr>
        <w:t>（被分享者）是使用授權的概念，</w:t>
      </w:r>
      <w:r>
        <w:rPr>
          <w:rFonts w:hint="eastAsia"/>
        </w:rPr>
        <w:t>將對應的</w:t>
      </w:r>
      <w:proofErr w:type="spellStart"/>
      <w:r>
        <w:t>MyQbi</w:t>
      </w:r>
      <w:proofErr w:type="spellEnd"/>
      <w:r>
        <w:rPr>
          <w:rFonts w:hint="eastAsia"/>
        </w:rPr>
        <w:t>分享給</w:t>
      </w:r>
      <w:r w:rsidR="00794F31">
        <w:rPr>
          <w:rFonts w:hint="eastAsia"/>
        </w:rPr>
        <w:t>企業</w:t>
      </w:r>
      <w:r>
        <w:rPr>
          <w:rFonts w:hint="eastAsia"/>
        </w:rPr>
        <w:t>內的其他同事使用</w:t>
      </w:r>
      <w:r w:rsidR="00146F03">
        <w:rPr>
          <w:rFonts w:hint="eastAsia"/>
        </w:rPr>
        <w:t>；分享後</w:t>
      </w:r>
      <w:r w:rsidR="00146F03">
        <w:t>Owner</w:t>
      </w:r>
      <w:r w:rsidR="00146F03">
        <w:rPr>
          <w:rFonts w:hint="eastAsia"/>
        </w:rPr>
        <w:t>、</w:t>
      </w:r>
      <w:r w:rsidR="00146F03">
        <w:t>User</w:t>
      </w:r>
      <w:r w:rsidR="00146F03">
        <w:rPr>
          <w:rFonts w:hint="eastAsia"/>
        </w:rPr>
        <w:t>為各自獨立聊天室</w:t>
      </w:r>
      <w:r>
        <w:rPr>
          <w:rFonts w:hint="eastAsia"/>
        </w:rPr>
        <w:t>，</w:t>
      </w:r>
      <w:r w:rsidR="00794F31">
        <w:rPr>
          <w:rFonts w:hint="eastAsia"/>
        </w:rPr>
        <w:t>點擊後使用情境如下。</w:t>
      </w:r>
    </w:p>
    <w:p w14:paraId="15CAF481" w14:textId="79FC392F" w:rsidR="00794F31" w:rsidRDefault="00794F31" w:rsidP="00794F31">
      <w:pPr>
        <w:pStyle w:val="5"/>
        <w:numPr>
          <w:ilvl w:val="0"/>
          <w:numId w:val="297"/>
        </w:numPr>
        <w:spacing w:before="180" w:after="180"/>
      </w:pPr>
      <w:r>
        <w:rPr>
          <w:rFonts w:hint="eastAsia"/>
        </w:rPr>
        <w:t>主動分享者</w:t>
      </w:r>
      <w:r w:rsidR="0038086A">
        <w:rPr>
          <w:rFonts w:hint="eastAsia"/>
        </w:rPr>
        <w:t>（</w:t>
      </w:r>
      <w:r w:rsidR="0038086A">
        <w:t>Owner</w:t>
      </w:r>
      <w:r w:rsidR="0038086A">
        <w:rPr>
          <w:rFonts w:hint="eastAsia"/>
        </w:rPr>
        <w:t>）</w:t>
      </w:r>
    </w:p>
    <w:p w14:paraId="447D8FDD" w14:textId="6A94CDE0" w:rsidR="00794F31" w:rsidRPr="0062560F" w:rsidRDefault="00794F31" w:rsidP="00034087">
      <w:pPr>
        <w:pStyle w:val="-4"/>
        <w:spacing w:before="180" w:after="180"/>
      </w:pPr>
      <w:r>
        <w:rPr>
          <w:rFonts w:hint="eastAsia"/>
        </w:rPr>
        <w:t>點擊分享</w:t>
      </w:r>
      <w:r w:rsidR="00010CBC">
        <w:rPr>
          <w:rFonts w:hint="eastAsia"/>
        </w:rPr>
        <w:t>（圖</w:t>
      </w:r>
      <w:r w:rsidR="00010CBC">
        <w:t>21</w:t>
      </w:r>
      <w:r w:rsidR="00010CBC">
        <w:rPr>
          <w:rFonts w:hint="eastAsia"/>
        </w:rPr>
        <w:t>）</w:t>
      </w:r>
      <w:r>
        <w:rPr>
          <w:rFonts w:hint="eastAsia"/>
        </w:rPr>
        <w:t>，出現如下</w:t>
      </w:r>
      <w:r w:rsidR="0009355C">
        <w:rPr>
          <w:rFonts w:hint="eastAsia"/>
        </w:rPr>
        <w:t>（圖</w:t>
      </w:r>
      <w:r w:rsidR="0009355C">
        <w:t>23</w:t>
      </w:r>
      <w:r w:rsidR="0009355C">
        <w:rPr>
          <w:rFonts w:hint="eastAsia"/>
        </w:rPr>
        <w:t>）</w:t>
      </w:r>
      <w:r>
        <w:rPr>
          <w:rFonts w:hint="eastAsia"/>
        </w:rPr>
        <w:t>的畫面</w:t>
      </w:r>
      <w:r w:rsidR="00AE444A">
        <w:rPr>
          <w:rFonts w:hint="eastAsia"/>
        </w:rPr>
        <w:t>且畫面中有「</w:t>
      </w:r>
      <w:r w:rsidR="00AE444A" w:rsidRPr="00AE444A">
        <w:t>聊天室內分享內容僅作為知識交流，後續應用與風險請自行承擔。</w:t>
      </w:r>
      <w:r w:rsidR="00AE444A">
        <w:rPr>
          <w:rFonts w:hint="eastAsia"/>
        </w:rPr>
        <w:t>」的文字說明</w:t>
      </w:r>
      <w:r>
        <w:rPr>
          <w:rFonts w:hint="eastAsia"/>
        </w:rPr>
        <w:t>，分享者可以搜尋或直接選取要分享的對象</w:t>
      </w:r>
      <w:r w:rsidR="0062560F">
        <w:rPr>
          <w:rFonts w:hint="eastAsia"/>
        </w:rPr>
        <w:t>；選中後點擊分享即可將</w:t>
      </w:r>
      <w:proofErr w:type="spellStart"/>
      <w:r w:rsidR="0062560F">
        <w:t>MyQbi</w:t>
      </w:r>
      <w:proofErr w:type="spellEnd"/>
      <w:r w:rsidR="0062560F">
        <w:rPr>
          <w:rFonts w:hint="eastAsia"/>
        </w:rPr>
        <w:t>分享給</w:t>
      </w:r>
      <w:r w:rsidR="00016839">
        <w:rPr>
          <w:rFonts w:hint="eastAsia"/>
        </w:rPr>
        <w:t>部門或</w:t>
      </w:r>
      <w:r w:rsidR="0062560F">
        <w:rPr>
          <w:rFonts w:hint="eastAsia"/>
        </w:rPr>
        <w:t>同事使用</w:t>
      </w:r>
      <w:r w:rsidR="00034087">
        <w:rPr>
          <w:rFonts w:hint="eastAsia"/>
        </w:rPr>
        <w:t>，同</w:t>
      </w:r>
      <w:r w:rsidR="00034087" w:rsidRPr="003A35F5">
        <w:t>時系統會彈出「</w:t>
      </w:r>
      <w:r w:rsidR="00034087" w:rsidRPr="003A35F5">
        <w:rPr>
          <w:noProof/>
        </w:rPr>
        <w:drawing>
          <wp:inline distT="0" distB="0" distL="0" distR="0" wp14:anchorId="040EB0AE" wp14:editId="429CBD21">
            <wp:extent cx="581590" cy="209582"/>
            <wp:effectExtent l="0" t="0" r="3175" b="0"/>
            <wp:docPr id="157676265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034087" w:rsidRPr="003A35F5">
        <w:t>」的提示</w:t>
      </w:r>
      <w:r w:rsidR="00C93207">
        <w:rPr>
          <w:rFonts w:hint="eastAsia"/>
        </w:rPr>
        <w:t>。</w:t>
      </w:r>
    </w:p>
    <w:p w14:paraId="0DC84A9F" w14:textId="727943A1" w:rsidR="00794F31" w:rsidRDefault="00236567" w:rsidP="00794F31">
      <w:pPr>
        <w:pStyle w:val="-5"/>
        <w:spacing w:before="180" w:after="180" w:line="240" w:lineRule="auto"/>
        <w:ind w:left="0"/>
        <w:jc w:val="center"/>
      </w:pPr>
      <w:r>
        <w:rPr>
          <w:rFonts w:hint="eastAsia"/>
          <w:noProof/>
        </w:rPr>
        <mc:AlternateContent>
          <mc:Choice Requires="wps">
            <w:drawing>
              <wp:anchor distT="0" distB="0" distL="114300" distR="114300" simplePos="0" relativeHeight="251715584" behindDoc="0" locked="0" layoutInCell="1" allowOverlap="1" wp14:anchorId="4991C0FD" wp14:editId="5DC298F0">
                <wp:simplePos x="0" y="0"/>
                <wp:positionH relativeFrom="column">
                  <wp:posOffset>4698216</wp:posOffset>
                </wp:positionH>
                <wp:positionV relativeFrom="paragraph">
                  <wp:posOffset>7216</wp:posOffset>
                </wp:positionV>
                <wp:extent cx="1507788" cy="1488332"/>
                <wp:effectExtent l="0" t="0" r="16510" b="10795"/>
                <wp:wrapNone/>
                <wp:docPr id="492275238" name="文字方塊 31"/>
                <wp:cNvGraphicFramePr/>
                <a:graphic xmlns:a="http://schemas.openxmlformats.org/drawingml/2006/main">
                  <a:graphicData uri="http://schemas.microsoft.com/office/word/2010/wordprocessingShape">
                    <wps:wsp>
                      <wps:cNvSpPr txBox="1"/>
                      <wps:spPr>
                        <a:xfrm>
                          <a:off x="0" y="0"/>
                          <a:ext cx="1507788" cy="1488332"/>
                        </a:xfrm>
                        <a:prstGeom prst="rect">
                          <a:avLst/>
                        </a:prstGeom>
                        <a:solidFill>
                          <a:schemeClr val="lt1"/>
                        </a:solidFill>
                        <a:ln w="6350">
                          <a:solidFill>
                            <a:prstClr val="black"/>
                          </a:solidFill>
                        </a:ln>
                      </wps:spPr>
                      <wps:txb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1C0FD" id="文字方塊 31" o:spid="_x0000_s1042" type="#_x0000_t202" style="position:absolute;left:0;text-align:left;margin-left:369.95pt;margin-top:.55pt;width:118.7pt;height:117.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" fillcolor="white [3201]" strokeweight=".5pt">
                <v:textbo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7632" behindDoc="0" locked="0" layoutInCell="1" allowOverlap="1" wp14:anchorId="5DF66C0E" wp14:editId="0A02CC47">
                <wp:simplePos x="0" y="0"/>
                <wp:positionH relativeFrom="column">
                  <wp:posOffset>4062136</wp:posOffset>
                </wp:positionH>
                <wp:positionV relativeFrom="paragraph">
                  <wp:posOffset>337956</wp:posOffset>
                </wp:positionV>
                <wp:extent cx="577714" cy="107004"/>
                <wp:effectExtent l="0" t="0" r="45085" b="58420"/>
                <wp:wrapNone/>
                <wp:docPr id="1179830277" name="直線箭頭接點 4"/>
                <wp:cNvGraphicFramePr/>
                <a:graphic xmlns:a="http://schemas.openxmlformats.org/drawingml/2006/main">
                  <a:graphicData uri="http://schemas.microsoft.com/office/word/2010/wordprocessingShape">
                    <wps:wsp>
                      <wps:cNvCnPr/>
                      <wps:spPr>
                        <a:xfrm>
                          <a:off x="0" y="0"/>
                          <a:ext cx="577714" cy="10700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83B8460" id="_x0000_t32" coordsize="21600,21600" o:spt="32" o:oned="t" path="m,l21600,21600e" filled="f">
                <v:path arrowok="t" fillok="f" o:connecttype="none"/>
                <o:lock v:ext="edit" shapetype="t"/>
              </v:shapetype>
              <v:shape id="直線箭頭接點 4" o:spid="_x0000_s1026" type="#_x0000_t32" style="position:absolute;margin-left:319.85pt;margin-top:26.6pt;width:45.5pt;height:8.4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" strokecolor="#ed7d31" strokeweight="1pt">
                <v:stroke endarrow="block" joinstyle="miter"/>
              </v:shape>
            </w:pict>
          </mc:Fallback>
        </mc:AlternateContent>
      </w:r>
      <w:r w:rsidR="00794F31">
        <w:rPr>
          <w:rFonts w:hint="eastAsia"/>
          <w:noProof/>
        </w:rPr>
        <w:drawing>
          <wp:inline distT="0" distB="0" distL="0" distR="0" wp14:anchorId="7E9E3771" wp14:editId="3C6EDD25">
            <wp:extent cx="2392680" cy="3178648"/>
            <wp:effectExtent l="0" t="0" r="0" b="0"/>
            <wp:docPr id="195953357"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2DB5E1D4" w14:textId="57B3565F" w:rsidR="00794F31" w:rsidRPr="00794F31" w:rsidRDefault="00794F31" w:rsidP="00794F31">
      <w:pPr>
        <w:pStyle w:val="H3-"/>
        <w:spacing w:before="180" w:after="180"/>
      </w:pPr>
      <w:r w:rsidRPr="00531238">
        <w:t>圖</w:t>
      </w:r>
      <w:r w:rsidRPr="00531238">
        <w:t>2</w:t>
      </w:r>
      <w:r>
        <w:t>3</w:t>
      </w:r>
      <w:r w:rsidRPr="00531238">
        <w:t>：</w:t>
      </w:r>
      <w:r>
        <w:rPr>
          <w:rFonts w:hint="eastAsia"/>
        </w:rPr>
        <w:t>分享</w:t>
      </w:r>
      <w:proofErr w:type="spellStart"/>
      <w:r w:rsidRPr="00531238">
        <w:t>MyQbi</w:t>
      </w:r>
      <w:proofErr w:type="spellEnd"/>
    </w:p>
    <w:p w14:paraId="3B9081CD" w14:textId="279B2141" w:rsidR="00794F31" w:rsidRDefault="00794F31" w:rsidP="00794F31">
      <w:pPr>
        <w:pStyle w:val="5"/>
        <w:spacing w:before="180" w:after="180"/>
      </w:pPr>
      <w:r w:rsidRPr="00794F31">
        <w:t>被動接受者</w:t>
      </w:r>
      <w:r w:rsidR="0038086A">
        <w:rPr>
          <w:rFonts w:hint="eastAsia"/>
        </w:rPr>
        <w:t>（</w:t>
      </w:r>
      <w:r w:rsidR="0038086A">
        <w:t>User</w:t>
      </w:r>
      <w:r w:rsidR="0038086A">
        <w:rPr>
          <w:rFonts w:hint="eastAsia"/>
        </w:rPr>
        <w:t>）</w:t>
      </w:r>
    </w:p>
    <w:p w14:paraId="293F69A0" w14:textId="4EE6C7E0" w:rsidR="00874561" w:rsidRDefault="0062560F" w:rsidP="0062560F">
      <w:pPr>
        <w:pStyle w:val="-5"/>
        <w:spacing w:before="180" w:after="180"/>
      </w:pPr>
      <w:r w:rsidRPr="0062560F">
        <w:t>當有人分享</w:t>
      </w:r>
      <w:proofErr w:type="spellStart"/>
      <w:r w:rsidRPr="0062560F">
        <w:t>MyQbi</w:t>
      </w:r>
      <w:proofErr w:type="spellEnd"/>
      <w:r w:rsidRPr="0062560F">
        <w:t>給我時，被分享方會收到</w:t>
      </w:r>
      <w:r>
        <w:rPr>
          <w:rFonts w:hint="eastAsia"/>
        </w:rPr>
        <w:t>通知視窗，內容為</w:t>
      </w:r>
      <w:r w:rsidRPr="0062560F">
        <w:rPr>
          <w:rFonts w:hint="eastAsia"/>
        </w:rPr>
        <w:t>「</w:t>
      </w:r>
      <w:r>
        <w:t>XXX</w:t>
      </w:r>
      <w:r>
        <w:rPr>
          <w:rFonts w:hint="eastAsia"/>
        </w:rPr>
        <w:t>分享了</w:t>
      </w:r>
      <w:r>
        <w:t>XXX(</w:t>
      </w:r>
      <w:proofErr w:type="spellStart"/>
      <w:r>
        <w:t>MyQbi</w:t>
      </w:r>
      <w:proofErr w:type="spellEnd"/>
      <w:r>
        <w:rPr>
          <w:rFonts w:hint="eastAsia"/>
        </w:rPr>
        <w:t>名稱</w:t>
      </w:r>
      <w:r>
        <w:rPr>
          <w:rFonts w:hint="eastAsia"/>
        </w:rPr>
        <w:t>)</w:t>
      </w:r>
      <w:r>
        <w:rPr>
          <w:rFonts w:hint="eastAsia"/>
        </w:rPr>
        <w:t>給您，是否同</w:t>
      </w:r>
      <w:r>
        <w:rPr>
          <w:rFonts w:hint="eastAsia"/>
        </w:rPr>
        <w:lastRenderedPageBreak/>
        <w:t>意。」的提示通知，點擊同意後對應的</w:t>
      </w:r>
      <w:proofErr w:type="spellStart"/>
      <w:r>
        <w:t>MyQbi</w:t>
      </w:r>
      <w:proofErr w:type="spellEnd"/>
      <w:r>
        <w:rPr>
          <w:rFonts w:hint="eastAsia"/>
        </w:rPr>
        <w:t>會放到「側邊欄／</w:t>
      </w:r>
      <w:proofErr w:type="spellStart"/>
      <w:r>
        <w:t>MyQbi</w:t>
      </w:r>
      <w:proofErr w:type="spellEnd"/>
      <w:r>
        <w:rPr>
          <w:rFonts w:hint="eastAsia"/>
        </w:rPr>
        <w:t>／其他</w:t>
      </w:r>
      <w:proofErr w:type="spellStart"/>
      <w:r>
        <w:t>Qbi</w:t>
      </w:r>
      <w:proofErr w:type="spellEnd"/>
      <w:r>
        <w:rPr>
          <w:rFonts w:hint="eastAsia"/>
        </w:rPr>
        <w:t>」的列表中</w:t>
      </w:r>
      <w:r w:rsidR="00874561">
        <w:rPr>
          <w:rFonts w:hint="eastAsia"/>
        </w:rPr>
        <w:t>。</w:t>
      </w:r>
    </w:p>
    <w:p w14:paraId="36E9F8D6" w14:textId="5E1117D0" w:rsidR="00D00C7A" w:rsidRPr="00D00C7A" w:rsidRDefault="00D00C7A" w:rsidP="00D00C7A">
      <w:pPr>
        <w:pStyle w:val="-5"/>
        <w:spacing w:before="180" w:after="180"/>
      </w:pPr>
      <w:r>
        <w:rPr>
          <w:rFonts w:hint="eastAsia"/>
        </w:rPr>
        <w:t>若被分享的</w:t>
      </w:r>
      <w:proofErr w:type="spellStart"/>
      <w:r>
        <w:t>MyQbi</w:t>
      </w:r>
      <w:proofErr w:type="spellEnd"/>
      <w:r>
        <w:rPr>
          <w:rFonts w:hint="eastAsia"/>
        </w:rPr>
        <w:t>被刪除或已經不需使用時，用戶可以對「其他</w:t>
      </w:r>
      <w:proofErr w:type="spellStart"/>
      <w:r>
        <w:t>Qbi</w:t>
      </w:r>
      <w:proofErr w:type="spellEnd"/>
      <w:r>
        <w:rPr>
          <w:rFonts w:hint="eastAsia"/>
        </w:rPr>
        <w:t>」做「</w:t>
      </w:r>
      <w:r>
        <w:t>從側邊欄隱藏</w:t>
      </w:r>
      <w:r>
        <w:rPr>
          <w:rFonts w:hint="eastAsia"/>
        </w:rPr>
        <w:t>」的功能（圖</w:t>
      </w:r>
      <w:r>
        <w:t>24</w:t>
      </w:r>
      <w:r>
        <w:rPr>
          <w:rFonts w:hint="eastAsia"/>
        </w:rPr>
        <w:t>）；隱藏後若要在使用時需請對應</w:t>
      </w:r>
      <w:proofErr w:type="spellStart"/>
      <w:r>
        <w:t>MyQbi</w:t>
      </w:r>
      <w:proofErr w:type="spellEnd"/>
      <w:r>
        <w:rPr>
          <w:rFonts w:hint="eastAsia"/>
        </w:rPr>
        <w:t>的擁有者在次分享後即會在出現在側邊欄中。</w:t>
      </w:r>
    </w:p>
    <w:p w14:paraId="502BEA5F" w14:textId="42235349" w:rsidR="00874561" w:rsidRDefault="00874561" w:rsidP="00874561">
      <w:pPr>
        <w:pStyle w:val="-5"/>
        <w:spacing w:before="180" w:after="180" w:line="240" w:lineRule="auto"/>
        <w:ind w:left="0"/>
        <w:jc w:val="center"/>
      </w:pPr>
      <w:r>
        <w:rPr>
          <w:rFonts w:hint="eastAsia"/>
          <w:noProof/>
        </w:rPr>
        <w:drawing>
          <wp:inline distT="0" distB="0" distL="0" distR="0" wp14:anchorId="603EE871" wp14:editId="5081403A">
            <wp:extent cx="2255520" cy="1680826"/>
            <wp:effectExtent l="0" t="0" r="5080" b="0"/>
            <wp:docPr id="137253721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37213" name="圖片 137253721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84676" cy="1702553"/>
                    </a:xfrm>
                    <a:prstGeom prst="rect">
                      <a:avLst/>
                    </a:prstGeom>
                  </pic:spPr>
                </pic:pic>
              </a:graphicData>
            </a:graphic>
          </wp:inline>
        </w:drawing>
      </w:r>
    </w:p>
    <w:p w14:paraId="5DB8BD2F" w14:textId="533AE497" w:rsidR="00874561" w:rsidRPr="00874561" w:rsidRDefault="00874561" w:rsidP="00874561">
      <w:pPr>
        <w:pStyle w:val="-5"/>
        <w:spacing w:before="180" w:after="180" w:line="240" w:lineRule="auto"/>
        <w:ind w:left="0"/>
        <w:jc w:val="center"/>
      </w:pPr>
      <w:r w:rsidRPr="00531238">
        <w:t>圖</w:t>
      </w:r>
      <w:r w:rsidRPr="00531238">
        <w:t>2</w:t>
      </w:r>
      <w:r>
        <w:t>4</w:t>
      </w:r>
      <w:r w:rsidRPr="00531238">
        <w:t>：</w:t>
      </w:r>
      <w:r>
        <w:rPr>
          <w:rFonts w:hint="eastAsia"/>
        </w:rPr>
        <w:t>隱藏</w:t>
      </w:r>
      <w:proofErr w:type="spellStart"/>
      <w:r w:rsidRPr="00531238">
        <w:t>MyQbi</w:t>
      </w:r>
      <w:proofErr w:type="spellEnd"/>
      <w:r>
        <w:rPr>
          <w:rFonts w:hint="eastAsia"/>
        </w:rPr>
        <w:t>／其他</w:t>
      </w:r>
      <w:proofErr w:type="spellStart"/>
      <w:r>
        <w:t>Qbi</w:t>
      </w:r>
      <w:proofErr w:type="spellEnd"/>
    </w:p>
    <w:p w14:paraId="758F503E" w14:textId="77777777" w:rsidR="00BF1299" w:rsidRDefault="00B61FCC" w:rsidP="00794F31">
      <w:pPr>
        <w:pStyle w:val="-4"/>
        <w:spacing w:before="180" w:after="180"/>
      </w:pPr>
      <w:r w:rsidRPr="00531238">
        <w:t>刪除，</w:t>
      </w:r>
      <w:proofErr w:type="spellStart"/>
      <w:r w:rsidR="00BF1299">
        <w:t>MyQbi</w:t>
      </w:r>
      <w:proofErr w:type="spellEnd"/>
      <w:r w:rsidR="00BF1299">
        <w:rPr>
          <w:rFonts w:hint="eastAsia"/>
        </w:rPr>
        <w:t>的擁有者</w:t>
      </w:r>
      <w:r w:rsidR="00BF1299">
        <w:t>(</w:t>
      </w:r>
      <w:r w:rsidR="00BF1299">
        <w:rPr>
          <w:rFonts w:hint="eastAsia"/>
        </w:rPr>
        <w:t>建立者</w:t>
      </w:r>
      <w:r w:rsidR="00BF1299">
        <w:t>)</w:t>
      </w:r>
      <w:r w:rsidR="00BF1299">
        <w:rPr>
          <w:rFonts w:hint="eastAsia"/>
        </w:rPr>
        <w:t>可以將自已建立的</w:t>
      </w:r>
      <w:proofErr w:type="spellStart"/>
      <w:r w:rsidR="00BF1299">
        <w:t>MyQbi</w:t>
      </w:r>
      <w:proofErr w:type="spellEnd"/>
      <w:r w:rsidR="00BF1299">
        <w:rPr>
          <w:rFonts w:hint="eastAsia"/>
        </w:rPr>
        <w:t>刪除，</w:t>
      </w:r>
      <w:r w:rsidRPr="00531238">
        <w:rPr>
          <w:rFonts w:hint="eastAsia"/>
        </w:rPr>
        <w:t>點</w:t>
      </w:r>
      <w:r w:rsidRPr="00531238">
        <w:t>擊「刪除」</w:t>
      </w:r>
      <w:r w:rsidR="00BF1299">
        <w:rPr>
          <w:rFonts w:hint="eastAsia"/>
        </w:rPr>
        <w:t>後其對應的使用情境如下。</w:t>
      </w:r>
    </w:p>
    <w:p w14:paraId="08E81035" w14:textId="77777777" w:rsidR="00BF1299" w:rsidRPr="00BF1299" w:rsidRDefault="00BF1299" w:rsidP="00BF1299">
      <w:pPr>
        <w:pStyle w:val="5"/>
        <w:numPr>
          <w:ilvl w:val="0"/>
          <w:numId w:val="298"/>
        </w:numPr>
        <w:spacing w:before="180" w:after="180"/>
      </w:pPr>
      <w:r w:rsidRPr="00BF1299">
        <w:t>沒有分享給其他人使用</w:t>
      </w:r>
    </w:p>
    <w:p w14:paraId="0BE18A74" w14:textId="33ECBFB5" w:rsidR="002B6D6A" w:rsidRPr="00BF1299" w:rsidRDefault="00B61FCC" w:rsidP="00BF1299">
      <w:pPr>
        <w:pStyle w:val="-5"/>
        <w:spacing w:before="180" w:after="180"/>
      </w:pPr>
      <w:r w:rsidRPr="00BF1299">
        <w:t>會</w:t>
      </w:r>
      <w:r w:rsidR="00BF1299" w:rsidRPr="00BF1299">
        <w:t>直接</w:t>
      </w:r>
      <w:r w:rsidRPr="00BF1299">
        <w:t>將對應的</w:t>
      </w:r>
      <w:proofErr w:type="spellStart"/>
      <w:r w:rsidRPr="00BF1299">
        <w:t>MyQbi</w:t>
      </w:r>
      <w:proofErr w:type="spellEnd"/>
      <w:r w:rsidRPr="00BF1299">
        <w:t>刪除，系統會彈出「</w:t>
      </w:r>
      <w:r w:rsidRPr="00BF1299">
        <w:rPr>
          <w:noProof/>
        </w:rPr>
        <w:drawing>
          <wp:inline distT="0" distB="0" distL="0" distR="0" wp14:anchorId="114EFA5D" wp14:editId="2AB4C0FA">
            <wp:extent cx="604800" cy="217946"/>
            <wp:effectExtent l="0" t="0" r="5080" b="0"/>
            <wp:docPr id="1662567096"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1206AF8A" w14:textId="308155DE" w:rsidR="00BF1299" w:rsidRDefault="00BF1299" w:rsidP="00BF1299">
      <w:pPr>
        <w:pStyle w:val="5"/>
        <w:spacing w:before="180" w:after="180"/>
      </w:pPr>
      <w:r w:rsidRPr="00BF1299">
        <w:t>有分享給其他人使用</w:t>
      </w:r>
    </w:p>
    <w:p w14:paraId="2428DCDD" w14:textId="77777777" w:rsidR="00361020" w:rsidRDefault="00361020" w:rsidP="002427D4">
      <w:pPr>
        <w:pStyle w:val="-5"/>
        <w:spacing w:before="180" w:after="180"/>
      </w:pPr>
      <w:r>
        <w:rPr>
          <w:rFonts w:hint="eastAsia"/>
        </w:rPr>
        <w:t>分享者會看到正式刪除前的提醒畫面</w:t>
      </w:r>
      <w:r>
        <w:t>(</w:t>
      </w:r>
      <w:r>
        <w:rPr>
          <w:rFonts w:hint="eastAsia"/>
        </w:rPr>
        <w:t>如圖</w:t>
      </w:r>
      <w:r>
        <w:t>24-1)</w:t>
      </w:r>
      <w:r>
        <w:rPr>
          <w:rFonts w:hint="eastAsia"/>
        </w:rPr>
        <w:t>，點擊確定刪除後</w:t>
      </w:r>
      <w:r w:rsidRPr="00BF1299">
        <w:t>，系統會彈出「</w:t>
      </w:r>
      <w:r w:rsidRPr="00BF1299">
        <w:rPr>
          <w:noProof/>
        </w:rPr>
        <w:drawing>
          <wp:inline distT="0" distB="0" distL="0" distR="0" wp14:anchorId="5B7DD27B" wp14:editId="050091ED">
            <wp:extent cx="604800" cy="217946"/>
            <wp:effectExtent l="0" t="0" r="5080" b="0"/>
            <wp:docPr id="213687471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54BA3A0C" w14:textId="77777777" w:rsidR="00361020" w:rsidRDefault="00361020" w:rsidP="00361020">
      <w:pPr>
        <w:pStyle w:val="-5"/>
        <w:spacing w:before="180" w:after="180" w:line="240" w:lineRule="auto"/>
        <w:ind w:left="0"/>
        <w:jc w:val="center"/>
      </w:pPr>
      <w:r>
        <w:rPr>
          <w:rFonts w:hint="eastAsia"/>
          <w:noProof/>
        </w:rPr>
        <w:lastRenderedPageBreak/>
        <w:drawing>
          <wp:inline distT="0" distB="0" distL="0" distR="0" wp14:anchorId="689805B8" wp14:editId="50BDFD07">
            <wp:extent cx="2723967" cy="1799617"/>
            <wp:effectExtent l="0" t="0" r="0" b="3810"/>
            <wp:docPr id="165631572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15725" name="圖片 1656315725"/>
                    <pic:cNvPicPr/>
                  </pic:nvPicPr>
                  <pic:blipFill>
                    <a:blip r:embed="rId49">
                      <a:extLst>
                        <a:ext uri="{28A0092B-C50C-407E-A947-70E740481C1C}">
                          <a14:useLocalDpi xmlns:a14="http://schemas.microsoft.com/office/drawing/2010/main" val="0"/>
                        </a:ext>
                      </a:extLst>
                    </a:blip>
                    <a:stretch>
                      <a:fillRect/>
                    </a:stretch>
                  </pic:blipFill>
                  <pic:spPr>
                    <a:xfrm>
                      <a:off x="0" y="0"/>
                      <a:ext cx="2751771" cy="1817986"/>
                    </a:xfrm>
                    <a:prstGeom prst="rect">
                      <a:avLst/>
                    </a:prstGeom>
                  </pic:spPr>
                </pic:pic>
              </a:graphicData>
            </a:graphic>
          </wp:inline>
        </w:drawing>
      </w:r>
    </w:p>
    <w:p w14:paraId="652E0B0F" w14:textId="45377440" w:rsidR="00361020" w:rsidRPr="00361020" w:rsidRDefault="00361020" w:rsidP="00361020">
      <w:pPr>
        <w:pStyle w:val="-5"/>
        <w:spacing w:before="180" w:after="180" w:line="240" w:lineRule="auto"/>
        <w:ind w:left="0"/>
        <w:jc w:val="center"/>
      </w:pPr>
      <w:r w:rsidRPr="00531238">
        <w:t>圖</w:t>
      </w:r>
      <w:r w:rsidRPr="00531238">
        <w:t>2</w:t>
      </w:r>
      <w:r>
        <w:t>4-1</w:t>
      </w:r>
      <w:r w:rsidRPr="00531238">
        <w:t>：</w:t>
      </w:r>
      <w:r>
        <w:rPr>
          <w:rFonts w:hint="eastAsia"/>
        </w:rPr>
        <w:t>分享者刪除已分享過的</w:t>
      </w:r>
      <w:proofErr w:type="spellStart"/>
      <w:r>
        <w:t>MyQbi</w:t>
      </w:r>
      <w:proofErr w:type="spellEnd"/>
      <w:r>
        <w:rPr>
          <w:rFonts w:hint="eastAsia"/>
        </w:rPr>
        <w:t>提醒</w:t>
      </w:r>
    </w:p>
    <w:p w14:paraId="2C7423C6" w14:textId="6752C877" w:rsidR="002427D4" w:rsidRDefault="005E3CD9" w:rsidP="002427D4">
      <w:pPr>
        <w:pStyle w:val="-5"/>
        <w:spacing w:before="180" w:after="180"/>
      </w:pPr>
      <w:r>
        <w:rPr>
          <w:rFonts w:hint="eastAsia"/>
        </w:rPr>
        <w:t>而</w:t>
      </w:r>
      <w:r w:rsidR="00BF1299">
        <w:rPr>
          <w:rFonts w:hint="eastAsia"/>
        </w:rPr>
        <w:t>被分享方會收到「</w:t>
      </w:r>
      <w:r w:rsidR="00BF1299">
        <w:t>xxx(</w:t>
      </w:r>
      <w:proofErr w:type="spellStart"/>
      <w:r w:rsidR="00BF1299">
        <w:t>MyQbi</w:t>
      </w:r>
      <w:proofErr w:type="spellEnd"/>
      <w:r w:rsidR="00BF1299">
        <w:rPr>
          <w:rFonts w:hint="eastAsia"/>
        </w:rPr>
        <w:t>名稱</w:t>
      </w:r>
      <w:r w:rsidR="00BF1299">
        <w:rPr>
          <w:rFonts w:hint="eastAsia"/>
        </w:rPr>
        <w:t>)</w:t>
      </w:r>
      <w:r w:rsidR="00BF1299">
        <w:rPr>
          <w:rFonts w:hint="eastAsia"/>
        </w:rPr>
        <w:t>已被刪除</w:t>
      </w:r>
      <w:r w:rsidR="00547E41">
        <w:t>(</w:t>
      </w:r>
      <w:r w:rsidR="00547E41">
        <w:rPr>
          <w:rFonts w:hint="eastAsia"/>
        </w:rPr>
        <w:t>如圖</w:t>
      </w:r>
      <w:r w:rsidR="00547E41">
        <w:t>24-2)</w:t>
      </w:r>
      <w:r w:rsidR="00BF1299">
        <w:rPr>
          <w:rFonts w:hint="eastAsia"/>
        </w:rPr>
        <w:t>」的</w:t>
      </w:r>
      <w:r w:rsidR="002427D4">
        <w:rPr>
          <w:rFonts w:hint="eastAsia"/>
        </w:rPr>
        <w:t>提醒，同時</w:t>
      </w:r>
      <w:proofErr w:type="spellStart"/>
      <w:r w:rsidR="00BF1299">
        <w:rPr>
          <w:rFonts w:hint="eastAsia"/>
        </w:rPr>
        <w:t>M</w:t>
      </w:r>
      <w:r w:rsidR="00BF1299">
        <w:t>yQbi</w:t>
      </w:r>
      <w:proofErr w:type="spellEnd"/>
      <w:r w:rsidR="00BF1299">
        <w:rPr>
          <w:rFonts w:hint="eastAsia"/>
        </w:rPr>
        <w:t>聊天室會移除</w:t>
      </w:r>
      <w:r w:rsidR="00E15288">
        <w:rPr>
          <w:rFonts w:hint="eastAsia"/>
        </w:rPr>
        <w:t>聊天室</w:t>
      </w:r>
      <w:r w:rsidR="00BF1299">
        <w:rPr>
          <w:rFonts w:hint="eastAsia"/>
        </w:rPr>
        <w:t>輸入區</w:t>
      </w:r>
      <w:r w:rsidR="00AA46FC">
        <w:rPr>
          <w:rFonts w:hint="eastAsia"/>
        </w:rPr>
        <w:t>並</w:t>
      </w:r>
      <w:r w:rsidR="00BF1299">
        <w:rPr>
          <w:rFonts w:hint="eastAsia"/>
        </w:rPr>
        <w:t>以唯讀的狀態保留在側邊欄</w:t>
      </w:r>
      <w:r w:rsidR="00B0342B">
        <w:rPr>
          <w:rFonts w:hint="eastAsia"/>
        </w:rPr>
        <w:t>；</w:t>
      </w:r>
      <w:r w:rsidR="002427D4">
        <w:rPr>
          <w:rFonts w:hint="eastAsia"/>
        </w:rPr>
        <w:t>當對應的</w:t>
      </w:r>
      <w:proofErr w:type="spellStart"/>
      <w:r w:rsidR="002427D4">
        <w:t>MyQbi</w:t>
      </w:r>
      <w:proofErr w:type="spellEnd"/>
      <w:r w:rsidR="002427D4">
        <w:rPr>
          <w:rFonts w:hint="eastAsia"/>
        </w:rPr>
        <w:t>被刪除或已經不需使用時，用戶可以對「其他</w:t>
      </w:r>
      <w:proofErr w:type="spellStart"/>
      <w:r w:rsidR="002427D4">
        <w:t>Qbi</w:t>
      </w:r>
      <w:proofErr w:type="spellEnd"/>
      <w:r w:rsidR="002427D4">
        <w:rPr>
          <w:rFonts w:hint="eastAsia"/>
        </w:rPr>
        <w:t>」做「</w:t>
      </w:r>
      <w:r w:rsidR="002427D4">
        <w:t>從側邊欄隱藏</w:t>
      </w:r>
      <w:r w:rsidR="002427D4">
        <w:rPr>
          <w:rFonts w:hint="eastAsia"/>
        </w:rPr>
        <w:t>」的功能（圖</w:t>
      </w:r>
      <w:r w:rsidR="002427D4">
        <w:t>24</w:t>
      </w:r>
      <w:r w:rsidR="002427D4">
        <w:rPr>
          <w:rFonts w:hint="eastAsia"/>
        </w:rPr>
        <w:t>）；隱藏後若要在使用時需請對應</w:t>
      </w:r>
      <w:proofErr w:type="spellStart"/>
      <w:r w:rsidR="002427D4">
        <w:t>MyQbi</w:t>
      </w:r>
      <w:proofErr w:type="spellEnd"/>
      <w:r w:rsidR="002427D4">
        <w:rPr>
          <w:rFonts w:hint="eastAsia"/>
        </w:rPr>
        <w:t>的擁有者在次分享後即會在出現在側邊欄中。</w:t>
      </w:r>
    </w:p>
    <w:p w14:paraId="59940EB6" w14:textId="6BF509F5" w:rsidR="00547E41" w:rsidRDefault="00547E41" w:rsidP="00547E41">
      <w:pPr>
        <w:pStyle w:val="-5"/>
        <w:spacing w:before="180" w:after="180" w:line="240" w:lineRule="auto"/>
        <w:ind w:left="0"/>
        <w:jc w:val="center"/>
      </w:pPr>
      <w:r>
        <w:rPr>
          <w:noProof/>
        </w:rPr>
        <w:drawing>
          <wp:inline distT="0" distB="0" distL="0" distR="0" wp14:anchorId="328BE7FA" wp14:editId="6C231FDD">
            <wp:extent cx="3132970" cy="1862847"/>
            <wp:effectExtent l="0" t="0" r="4445" b="4445"/>
            <wp:docPr id="1171938031"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38031" name="圖片 1171938031"/>
                    <pic:cNvPicPr/>
                  </pic:nvPicPr>
                  <pic:blipFill>
                    <a:blip r:embed="rId50">
                      <a:extLst>
                        <a:ext uri="{28A0092B-C50C-407E-A947-70E740481C1C}">
                          <a14:useLocalDpi xmlns:a14="http://schemas.microsoft.com/office/drawing/2010/main" val="0"/>
                        </a:ext>
                      </a:extLst>
                    </a:blip>
                    <a:stretch>
                      <a:fillRect/>
                    </a:stretch>
                  </pic:blipFill>
                  <pic:spPr>
                    <a:xfrm>
                      <a:off x="0" y="0"/>
                      <a:ext cx="3151989" cy="1874155"/>
                    </a:xfrm>
                    <a:prstGeom prst="rect">
                      <a:avLst/>
                    </a:prstGeom>
                  </pic:spPr>
                </pic:pic>
              </a:graphicData>
            </a:graphic>
          </wp:inline>
        </w:drawing>
      </w:r>
    </w:p>
    <w:p w14:paraId="307E3D33" w14:textId="50AEC040" w:rsidR="00547E41" w:rsidRDefault="00547E41" w:rsidP="00547E41">
      <w:pPr>
        <w:pStyle w:val="-5"/>
        <w:spacing w:before="180" w:after="180"/>
        <w:ind w:left="0"/>
        <w:jc w:val="center"/>
      </w:pPr>
      <w:r w:rsidRPr="00531238">
        <w:t>圖</w:t>
      </w:r>
      <w:r w:rsidRPr="00531238">
        <w:t>2</w:t>
      </w:r>
      <w:r>
        <w:t>4-2</w:t>
      </w:r>
      <w:r w:rsidRPr="00531238">
        <w:t>：</w:t>
      </w:r>
      <w:r>
        <w:rPr>
          <w:rFonts w:hint="eastAsia"/>
        </w:rPr>
        <w:t>被分享者收到</w:t>
      </w:r>
      <w:proofErr w:type="spellStart"/>
      <w:r>
        <w:t>MyQbi</w:t>
      </w:r>
      <w:proofErr w:type="spellEnd"/>
      <w:r>
        <w:rPr>
          <w:rFonts w:hint="eastAsia"/>
        </w:rPr>
        <w:t>已刪除的通知</w:t>
      </w:r>
    </w:p>
    <w:p w14:paraId="32E40BA4" w14:textId="0ED9B30C" w:rsidR="00F302B5" w:rsidRPr="00531238" w:rsidRDefault="00E64889" w:rsidP="00ED4217">
      <w:pPr>
        <w:pStyle w:val="3"/>
        <w:numPr>
          <w:ilvl w:val="0"/>
          <w:numId w:val="33"/>
        </w:numPr>
        <w:spacing w:before="180" w:after="180"/>
      </w:pPr>
      <w:proofErr w:type="spellStart"/>
      <w:r w:rsidRPr="00531238">
        <w:t>MyAgent</w:t>
      </w:r>
      <w:proofErr w:type="spellEnd"/>
    </w:p>
    <w:p w14:paraId="4AFD2780" w14:textId="77777777" w:rsidR="00531238" w:rsidRPr="00531238" w:rsidRDefault="00F302B5" w:rsidP="00ED4217">
      <w:pPr>
        <w:pStyle w:val="4"/>
        <w:numPr>
          <w:ilvl w:val="0"/>
          <w:numId w:val="42"/>
        </w:numPr>
        <w:spacing w:before="180" w:after="180"/>
      </w:pPr>
      <w:r w:rsidRPr="00531238">
        <w:t>功能說明：</w:t>
      </w:r>
    </w:p>
    <w:p w14:paraId="298CAD00" w14:textId="30D7BE02" w:rsidR="00BC4B74" w:rsidRPr="00531238" w:rsidRDefault="003F37A3" w:rsidP="00531238">
      <w:pPr>
        <w:pStyle w:val="-4"/>
        <w:spacing w:before="180" w:after="180"/>
      </w:pPr>
      <w:r w:rsidRPr="00531238">
        <w:t>每一個</w:t>
      </w:r>
      <w:r w:rsidRPr="00531238">
        <w:t xml:space="preserve"> AI </w:t>
      </w:r>
      <w:r w:rsidRPr="00531238">
        <w:t>任務皆對應一個獨立的聊天室，並在該任務的對話過程中持續收集相關「實體」資訊，以支持任務的正確執行。在執行過程中，聊天室會完整保存每一次的對話內容，含上下</w:t>
      </w:r>
      <w:r w:rsidRPr="00531238">
        <w:lastRenderedPageBreak/>
        <w:t>文脈絡，使</w:t>
      </w:r>
      <w:r w:rsidRPr="00531238">
        <w:t xml:space="preserve"> AI </w:t>
      </w:r>
      <w:r w:rsidRPr="00531238">
        <w:t>能在後續推論中引用準確且完整的歷史資訊，確保任務的回答一致、可追溯、可治理。詳見原「</w:t>
      </w:r>
      <w:r w:rsidRPr="00531238">
        <w:t>AI</w:t>
      </w:r>
      <w:r w:rsidRPr="00531238">
        <w:t>任務規格文件」。</w:t>
      </w:r>
    </w:p>
    <w:p w14:paraId="2504F980" w14:textId="3C7E195D" w:rsidR="005C447C" w:rsidRPr="00531238" w:rsidRDefault="00914545" w:rsidP="00ED4217">
      <w:pPr>
        <w:pStyle w:val="3"/>
        <w:numPr>
          <w:ilvl w:val="0"/>
          <w:numId w:val="33"/>
        </w:numPr>
        <w:spacing w:before="180" w:after="180"/>
      </w:pPr>
      <w:r w:rsidRPr="00531238">
        <w:t>對話紀錄</w:t>
      </w:r>
    </w:p>
    <w:p w14:paraId="245A63DA" w14:textId="2355D5AA" w:rsidR="00FC33DB" w:rsidRDefault="006B1B4B" w:rsidP="00FC33DB">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714560" behindDoc="0" locked="0" layoutInCell="1" allowOverlap="1" wp14:anchorId="599677FD" wp14:editId="1E393504">
                <wp:simplePos x="0" y="0"/>
                <wp:positionH relativeFrom="column">
                  <wp:posOffset>977900</wp:posOffset>
                </wp:positionH>
                <wp:positionV relativeFrom="paragraph">
                  <wp:posOffset>1749865</wp:posOffset>
                </wp:positionV>
                <wp:extent cx="978250" cy="325755"/>
                <wp:effectExtent l="0" t="0" r="12700" b="17145"/>
                <wp:wrapNone/>
                <wp:docPr id="669319728"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9677FD" id="_x0000_s1043" type="#_x0000_t202" style="position:absolute;left:0;text-align:left;margin-left:77pt;margin-top:137.8pt;width:77.05pt;height:25.6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" fillcolor="#ed7d31" strokecolor="#ed7d31" strokeweight="1pt">
                <v:textbo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C33DB">
        <w:rPr>
          <w:rFonts w:ascii="Microsoft YaHei" w:hAnsi="Microsoft YaHei" w:hint="eastAsia"/>
          <w:noProof/>
        </w:rPr>
        <w:drawing>
          <wp:inline distT="0" distB="0" distL="0" distR="0" wp14:anchorId="605B049F" wp14:editId="564F73E3">
            <wp:extent cx="2329766" cy="4099128"/>
            <wp:effectExtent l="0" t="0" r="0" b="3175"/>
            <wp:docPr id="1570734335"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34335" name="圖片 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329766" cy="4099128"/>
                    </a:xfrm>
                    <a:prstGeom prst="rect">
                      <a:avLst/>
                    </a:prstGeom>
                  </pic:spPr>
                </pic:pic>
              </a:graphicData>
            </a:graphic>
          </wp:inline>
        </w:drawing>
      </w:r>
    </w:p>
    <w:p w14:paraId="1AE6E949" w14:textId="2E829B9F" w:rsidR="00FC33DB" w:rsidRPr="00531238" w:rsidRDefault="00FC33DB" w:rsidP="00531238">
      <w:pPr>
        <w:pStyle w:val="H3-"/>
        <w:spacing w:before="180" w:after="180"/>
      </w:pPr>
      <w:r w:rsidRPr="00531238">
        <w:t>圖</w:t>
      </w:r>
      <w:r w:rsidRPr="00531238">
        <w:t>2</w:t>
      </w:r>
      <w:r w:rsidR="00F66054">
        <w:t>5</w:t>
      </w:r>
      <w:r w:rsidRPr="00531238">
        <w:t>：對話紀錄列表</w:t>
      </w:r>
    </w:p>
    <w:p w14:paraId="0C5DD077" w14:textId="77777777" w:rsidR="003A35F5" w:rsidRPr="003A35F5" w:rsidRDefault="005C447C" w:rsidP="00ED4217">
      <w:pPr>
        <w:pStyle w:val="4"/>
        <w:numPr>
          <w:ilvl w:val="0"/>
          <w:numId w:val="43"/>
        </w:numPr>
        <w:spacing w:before="180" w:after="180"/>
      </w:pPr>
      <w:r w:rsidRPr="003A35F5">
        <w:t>功能說明：</w:t>
      </w:r>
    </w:p>
    <w:p w14:paraId="1C40A9F8" w14:textId="63F52366" w:rsidR="008C52EF" w:rsidRPr="003A35F5" w:rsidRDefault="00BE1500" w:rsidP="003A35F5">
      <w:pPr>
        <w:pStyle w:val="-4"/>
        <w:spacing w:before="180" w:after="180"/>
      </w:pPr>
      <w:r w:rsidRPr="003A35F5">
        <w:t>依照「今天」、「昨天」、「過去</w:t>
      </w:r>
      <w:r w:rsidRPr="003A35F5">
        <w:t>7</w:t>
      </w:r>
      <w:r w:rsidRPr="003A35F5">
        <w:t>天」、「過去</w:t>
      </w:r>
      <w:r w:rsidRPr="003A35F5">
        <w:t>30</w:t>
      </w:r>
      <w:r w:rsidRPr="003A35F5">
        <w:t>天」四大時間維度，自動歸檔對話紀錄，方便使用者隨時回溯查找。此外，使用者亦可自行管理紀錄，自行「重新命名」</w:t>
      </w:r>
      <w:r w:rsidR="00F66054">
        <w:rPr>
          <w:rFonts w:hint="eastAsia"/>
        </w:rPr>
        <w:t>、</w:t>
      </w:r>
      <w:r w:rsidRPr="003A35F5">
        <w:t>「分享」或「刪除」。各功能詳下說明</w:t>
      </w:r>
      <w:r w:rsidR="008C52EF" w:rsidRPr="003A35F5">
        <w:t>：</w:t>
      </w:r>
    </w:p>
    <w:p w14:paraId="20DE73F3" w14:textId="684608BA" w:rsidR="00543F64" w:rsidRDefault="008C52EF" w:rsidP="003A35F5">
      <w:pPr>
        <w:pStyle w:val="-4"/>
        <w:spacing w:before="180" w:after="180"/>
      </w:pPr>
      <w:r w:rsidRPr="003A35F5">
        <w:lastRenderedPageBreak/>
        <w:t>重新命名，點擊後直接將該筆對話紀錄變成可編輯的輸入框「</w:t>
      </w:r>
      <w:r w:rsidRPr="003A35F5">
        <w:rPr>
          <w:noProof/>
        </w:rPr>
        <w:drawing>
          <wp:inline distT="0" distB="0" distL="0" distR="0" wp14:anchorId="08F53C2B" wp14:editId="7E2419EE">
            <wp:extent cx="1166400" cy="205330"/>
            <wp:effectExtent l="0" t="0" r="2540" b="0"/>
            <wp:docPr id="1813029066"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9066" name="圖片 1813029066"/>
                    <pic:cNvPicPr/>
                  </pic:nvPicPr>
                  <pic:blipFill rotWithShape="1">
                    <a:blip r:embed="rId52">
                      <a:extLst>
                        <a:ext uri="{28A0092B-C50C-407E-A947-70E740481C1C}">
                          <a14:useLocalDpi xmlns:a14="http://schemas.microsoft.com/office/drawing/2010/main" val="0"/>
                        </a:ext>
                      </a:extLst>
                    </a:blip>
                    <a:srcRect l="5034" t="16472" r="4696" b="20669"/>
                    <a:stretch>
                      <a:fillRect/>
                    </a:stretch>
                  </pic:blipFill>
                  <pic:spPr bwMode="auto">
                    <a:xfrm>
                      <a:off x="0" y="0"/>
                      <a:ext cx="1377171" cy="242434"/>
                    </a:xfrm>
                    <a:prstGeom prst="rect">
                      <a:avLst/>
                    </a:prstGeom>
                    <a:ln>
                      <a:noFill/>
                    </a:ln>
                    <a:extLst>
                      <a:ext uri="{53640926-AAD7-44D8-BBD7-CCE9431645EC}">
                        <a14:shadowObscured xmlns:a14="http://schemas.microsoft.com/office/drawing/2010/main"/>
                      </a:ext>
                    </a:extLst>
                  </pic:spPr>
                </pic:pic>
              </a:graphicData>
            </a:graphic>
          </wp:inline>
        </w:drawing>
      </w:r>
      <w:r w:rsidRPr="003A35F5">
        <w:t>」，</w:t>
      </w:r>
      <w:r w:rsidR="00AD3F51">
        <w:rPr>
          <w:rFonts w:hint="eastAsia"/>
        </w:rPr>
        <w:t>使用者</w:t>
      </w:r>
      <w:r w:rsidRPr="003A35F5">
        <w:t>可以自行為此紀錄重新命名；完成後點擊</w:t>
      </w:r>
      <w:r w:rsidRPr="003A35F5">
        <w:t>Enter</w:t>
      </w:r>
      <w:r w:rsidRPr="003A35F5">
        <w:t>或焦點離開後立即儲存</w:t>
      </w:r>
      <w:r w:rsidR="00543F64" w:rsidRPr="003A35F5">
        <w:t>。</w:t>
      </w:r>
    </w:p>
    <w:p w14:paraId="25777C16" w14:textId="6A72A309" w:rsidR="00F66054" w:rsidRDefault="00F66054" w:rsidP="003A35F5">
      <w:pPr>
        <w:pStyle w:val="-4"/>
        <w:spacing w:before="180" w:after="180"/>
      </w:pPr>
      <w:r>
        <w:rPr>
          <w:rFonts w:hint="eastAsia"/>
        </w:rPr>
        <w:t>分享，</w:t>
      </w:r>
      <w:r w:rsidR="00C12FF4">
        <w:t>Owner</w:t>
      </w:r>
      <w:r w:rsidR="00C12FF4">
        <w:rPr>
          <w:rFonts w:hint="eastAsia"/>
        </w:rPr>
        <w:t>（分享者）將聊天紀錄分享給</w:t>
      </w:r>
      <w:r w:rsidR="00C12FF4">
        <w:t>User</w:t>
      </w:r>
      <w:r w:rsidR="00C12FF4">
        <w:rPr>
          <w:rFonts w:hint="eastAsia"/>
        </w:rPr>
        <w:t>（被分享者）後，表示將此聊天室複製給</w:t>
      </w:r>
      <w:r w:rsidR="00C12FF4">
        <w:t>User</w:t>
      </w:r>
      <w:r w:rsidR="00211E9C">
        <w:rPr>
          <w:rFonts w:hint="eastAsia"/>
        </w:rPr>
        <w:t>，</w:t>
      </w:r>
      <w:r w:rsidR="00C12FF4">
        <w:rPr>
          <w:rFonts w:hint="eastAsia"/>
        </w:rPr>
        <w:t>將對話紀錄分享給企業內的其他同事使用；分享後</w:t>
      </w:r>
      <w:r w:rsidR="00C12FF4">
        <w:t>Owner</w:t>
      </w:r>
      <w:r w:rsidR="00C12FF4">
        <w:rPr>
          <w:rFonts w:hint="eastAsia"/>
        </w:rPr>
        <w:t>、</w:t>
      </w:r>
      <w:r w:rsidR="00C12FF4">
        <w:t>User</w:t>
      </w:r>
      <w:r w:rsidR="00C12FF4">
        <w:rPr>
          <w:rFonts w:hint="eastAsia"/>
        </w:rPr>
        <w:t>為各自獨立聊天室，點擊後使用情境如下。</w:t>
      </w:r>
    </w:p>
    <w:p w14:paraId="19278CD5" w14:textId="65F0D3A1" w:rsidR="00C12FF4" w:rsidRDefault="00C12FF4" w:rsidP="00C12FF4">
      <w:pPr>
        <w:pStyle w:val="5"/>
        <w:numPr>
          <w:ilvl w:val="0"/>
          <w:numId w:val="299"/>
        </w:numPr>
        <w:spacing w:before="180" w:after="180"/>
      </w:pPr>
      <w:r w:rsidRPr="00C12FF4">
        <w:t>主動分享者（</w:t>
      </w:r>
      <w:r w:rsidRPr="00C12FF4">
        <w:t>Owner</w:t>
      </w:r>
      <w:r w:rsidRPr="00C12FF4">
        <w:t>）</w:t>
      </w:r>
    </w:p>
    <w:p w14:paraId="2460D72F" w14:textId="500031A2" w:rsidR="00034087" w:rsidRDefault="00034087" w:rsidP="00034087">
      <w:pPr>
        <w:pStyle w:val="-5"/>
        <w:spacing w:before="180" w:after="180"/>
      </w:pPr>
      <w:r>
        <w:rPr>
          <w:rFonts w:hint="eastAsia"/>
        </w:rPr>
        <w:t>點擊分享（圖</w:t>
      </w:r>
      <w:r>
        <w:t>25</w:t>
      </w:r>
      <w:r>
        <w:rPr>
          <w:rFonts w:hint="eastAsia"/>
        </w:rPr>
        <w:t>）後，出現如下</w:t>
      </w:r>
      <w:r w:rsidR="00450B8B">
        <w:rPr>
          <w:rFonts w:hint="eastAsia"/>
        </w:rPr>
        <w:t>（圖</w:t>
      </w:r>
      <w:r w:rsidR="00450B8B">
        <w:t>26</w:t>
      </w:r>
      <w:r w:rsidR="00450B8B">
        <w:rPr>
          <w:rFonts w:hint="eastAsia"/>
        </w:rPr>
        <w:t>）</w:t>
      </w:r>
      <w:r>
        <w:rPr>
          <w:rFonts w:hint="eastAsia"/>
        </w:rPr>
        <w:t>的畫面，分享者可以搜尋或直接選取要分享的對象；選中後點擊分享即可將</w:t>
      </w:r>
      <w:r w:rsidR="001F690D">
        <w:rPr>
          <w:rFonts w:hint="eastAsia"/>
        </w:rPr>
        <w:t>聊天紀錄</w:t>
      </w:r>
      <w:r>
        <w:rPr>
          <w:rFonts w:hint="eastAsia"/>
        </w:rPr>
        <w:t>分享給同事使用；另有注意事項如下：</w:t>
      </w:r>
    </w:p>
    <w:p w14:paraId="77453B4B" w14:textId="469A717A" w:rsidR="00034087" w:rsidRDefault="00034087" w:rsidP="00034087">
      <w:pPr>
        <w:pStyle w:val="6"/>
        <w:spacing w:before="180" w:after="180"/>
      </w:pPr>
      <w:r w:rsidRPr="00034087">
        <w:t>有使用知識庫的</w:t>
      </w:r>
      <w:r w:rsidR="00C62C7E">
        <w:rPr>
          <w:rFonts w:hint="eastAsia"/>
        </w:rPr>
        <w:t>對話紀錄</w:t>
      </w:r>
      <w:r>
        <w:rPr>
          <w:rFonts w:hint="eastAsia"/>
        </w:rPr>
        <w:t>，在選擇要分享的對象時，只會看到同樣有該</w:t>
      </w:r>
      <w:r w:rsidR="00C62C7E">
        <w:rPr>
          <w:rFonts w:hint="eastAsia"/>
        </w:rPr>
        <w:t>筆</w:t>
      </w:r>
      <w:r>
        <w:rPr>
          <w:rFonts w:hint="eastAsia"/>
        </w:rPr>
        <w:t>或</w:t>
      </w:r>
      <w:r w:rsidR="003336D4">
        <w:t>N</w:t>
      </w:r>
      <w:r w:rsidR="00C62C7E">
        <w:rPr>
          <w:rFonts w:hint="eastAsia"/>
        </w:rPr>
        <w:t>筆</w:t>
      </w:r>
      <w:r>
        <w:rPr>
          <w:rFonts w:hint="eastAsia"/>
        </w:rPr>
        <w:t>知識查看權限的對象，</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538FFAD8" wp14:editId="559718C5">
            <wp:extent cx="581590" cy="209582"/>
            <wp:effectExtent l="0" t="0" r="3175" b="0"/>
            <wp:docPr id="9744819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0029CCFB" w14:textId="77777777" w:rsidR="00C62C7E" w:rsidRDefault="00034087" w:rsidP="00C62C7E">
      <w:pPr>
        <w:pStyle w:val="6"/>
        <w:spacing w:before="180" w:after="180"/>
      </w:pPr>
      <w:r>
        <w:rPr>
          <w:rFonts w:hint="eastAsia"/>
        </w:rPr>
        <w:t>沒有</w:t>
      </w:r>
      <w:r w:rsidRPr="00034087">
        <w:t>使用知識庫的知識</w:t>
      </w:r>
      <w:r w:rsidR="00C62C7E">
        <w:rPr>
          <w:rFonts w:hint="eastAsia"/>
        </w:rPr>
        <w:t>，在點擊分享後會出現同企業的所有員工名單，</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2616316C" wp14:editId="3C72BDB9">
            <wp:extent cx="581590" cy="209582"/>
            <wp:effectExtent l="0" t="0" r="3175" b="0"/>
            <wp:docPr id="1123364109"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64B5D42A" w14:textId="5EA975B9" w:rsidR="00034087" w:rsidRDefault="00034087" w:rsidP="00FB0331">
      <w:pPr>
        <w:pStyle w:val="6"/>
        <w:numPr>
          <w:ilvl w:val="0"/>
          <w:numId w:val="0"/>
        </w:numPr>
        <w:spacing w:before="180" w:after="180" w:line="240" w:lineRule="auto"/>
        <w:jc w:val="center"/>
      </w:pPr>
      <w:r>
        <w:rPr>
          <w:rFonts w:hint="eastAsia"/>
          <w:noProof/>
        </w:rPr>
        <w:lastRenderedPageBreak/>
        <w:drawing>
          <wp:inline distT="0" distB="0" distL="0" distR="0" wp14:anchorId="487F0B13" wp14:editId="4CD8C66C">
            <wp:extent cx="2392680" cy="3178648"/>
            <wp:effectExtent l="0" t="0" r="0" b="0"/>
            <wp:docPr id="9460751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3253CF03" w14:textId="7CE73871" w:rsidR="00034087" w:rsidRPr="00C12FF4" w:rsidRDefault="00034087" w:rsidP="00034087">
      <w:pPr>
        <w:pStyle w:val="H3-"/>
        <w:spacing w:before="180" w:after="180"/>
      </w:pPr>
      <w:r w:rsidRPr="00531238">
        <w:t>圖</w:t>
      </w:r>
      <w:r w:rsidRPr="00531238">
        <w:t>2</w:t>
      </w:r>
      <w:r>
        <w:t>6</w:t>
      </w:r>
      <w:r w:rsidRPr="00531238">
        <w:t>：</w:t>
      </w:r>
      <w:r>
        <w:rPr>
          <w:rFonts w:hint="eastAsia"/>
        </w:rPr>
        <w:t>分享對話紀錄</w:t>
      </w:r>
    </w:p>
    <w:p w14:paraId="2B5D8724" w14:textId="41B6EDA8" w:rsidR="00C12FF4" w:rsidRDefault="00C12FF4" w:rsidP="00C12FF4">
      <w:pPr>
        <w:pStyle w:val="5"/>
        <w:spacing w:before="180" w:after="180"/>
      </w:pPr>
      <w:r w:rsidRPr="00794F31">
        <w:t>被動接受者</w:t>
      </w:r>
      <w:r>
        <w:rPr>
          <w:rFonts w:hint="eastAsia"/>
        </w:rPr>
        <w:t>（</w:t>
      </w:r>
      <w:r>
        <w:t>User</w:t>
      </w:r>
      <w:r>
        <w:rPr>
          <w:rFonts w:hint="eastAsia"/>
        </w:rPr>
        <w:t>）</w:t>
      </w:r>
    </w:p>
    <w:p w14:paraId="0F46EF03" w14:textId="2C520515" w:rsidR="003C6F45" w:rsidRPr="003C6F45" w:rsidRDefault="003C6F45" w:rsidP="003C6F45">
      <w:pPr>
        <w:pStyle w:val="-5"/>
        <w:spacing w:before="180" w:after="180"/>
      </w:pPr>
      <w:r w:rsidRPr="0062560F">
        <w:t>當有人分享</w:t>
      </w:r>
      <w:r>
        <w:rPr>
          <w:rFonts w:hint="eastAsia"/>
        </w:rPr>
        <w:t>對話紀錄</w:t>
      </w:r>
      <w:r w:rsidRPr="0062560F">
        <w:t>給我時，被分享方會收到</w:t>
      </w:r>
      <w:r>
        <w:rPr>
          <w:rFonts w:hint="eastAsia"/>
        </w:rPr>
        <w:t>通知視窗，內容為</w:t>
      </w:r>
      <w:r w:rsidRPr="0062560F">
        <w:rPr>
          <w:rFonts w:hint="eastAsia"/>
        </w:rPr>
        <w:t>「</w:t>
      </w:r>
      <w:r>
        <w:t>XXX</w:t>
      </w:r>
      <w:r>
        <w:rPr>
          <w:rFonts w:hint="eastAsia"/>
        </w:rPr>
        <w:t>分享了</w:t>
      </w:r>
      <w:r>
        <w:t>XXX(</w:t>
      </w:r>
      <w:r>
        <w:rPr>
          <w:rFonts w:hint="eastAsia"/>
        </w:rPr>
        <w:t>對話紀錄名稱</w:t>
      </w:r>
      <w:r>
        <w:rPr>
          <w:rFonts w:hint="eastAsia"/>
        </w:rPr>
        <w:t>)</w:t>
      </w:r>
      <w:r>
        <w:rPr>
          <w:rFonts w:hint="eastAsia"/>
        </w:rPr>
        <w:t>給您，是否同意。」的提示通知，點擊同意後對應的對話紀錄會放到「側邊欄／對話紀錄區」的列表中，同時在對話紀錄的左上角會有一個「紅點」來表示此對話紀錄有「未讀訊息」</w:t>
      </w:r>
      <w:r w:rsidR="00211E9C">
        <w:rPr>
          <w:rFonts w:hint="eastAsia"/>
        </w:rPr>
        <w:t>，</w:t>
      </w:r>
      <w:r w:rsidR="00211E9C">
        <w:t>User</w:t>
      </w:r>
      <w:r w:rsidR="00211E9C">
        <w:rPr>
          <w:rFonts w:hint="eastAsia"/>
        </w:rPr>
        <w:t>可以在此聊天室中接續對話</w:t>
      </w:r>
      <w:r>
        <w:rPr>
          <w:rFonts w:hint="eastAsia"/>
        </w:rPr>
        <w:t>。</w:t>
      </w:r>
    </w:p>
    <w:p w14:paraId="39671526" w14:textId="0C820620" w:rsidR="009F05D6" w:rsidRDefault="00011E2C" w:rsidP="003A35F5">
      <w:pPr>
        <w:pStyle w:val="-4"/>
        <w:spacing w:before="180" w:after="180"/>
      </w:pPr>
      <w:r w:rsidRPr="003A35F5">
        <w:t>刪除，點擊「刪除」，會將</w:t>
      </w:r>
      <w:r w:rsidRPr="003A35F5">
        <w:rPr>
          <w:rFonts w:hint="eastAsia"/>
        </w:rPr>
        <w:t>對</w:t>
      </w:r>
      <w:r w:rsidRPr="003A35F5">
        <w:t>應的「對話紀錄」刪除，同時系統會彈出「</w:t>
      </w:r>
      <w:r w:rsidRPr="003A35F5">
        <w:rPr>
          <w:noProof/>
        </w:rPr>
        <w:drawing>
          <wp:inline distT="0" distB="0" distL="0" distR="0" wp14:anchorId="62C19776" wp14:editId="30C890F1">
            <wp:extent cx="581590" cy="209582"/>
            <wp:effectExtent l="0" t="0" r="3175" b="0"/>
            <wp:docPr id="1878508088"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46">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Pr="003A35F5">
        <w:t>」的提示。</w:t>
      </w:r>
    </w:p>
    <w:p w14:paraId="56C4CF8F" w14:textId="77777777" w:rsidR="00C16550" w:rsidRDefault="00C16550" w:rsidP="00C16550">
      <w:pPr>
        <w:pStyle w:val="2"/>
        <w:spacing w:before="180" w:after="180"/>
      </w:pPr>
      <w:bookmarkStart w:id="17" w:name="_Toc224635319"/>
      <w:r w:rsidRPr="00C16550">
        <w:t>系統管理模組</w:t>
      </w:r>
      <w:bookmarkEnd w:id="17"/>
    </w:p>
    <w:p w14:paraId="575B84AD" w14:textId="77777777" w:rsidR="00C16550" w:rsidRDefault="00C16550" w:rsidP="00C16550">
      <w:pPr>
        <w:pStyle w:val="-2"/>
        <w:spacing w:before="180" w:after="180"/>
      </w:pPr>
      <w:r w:rsidRPr="00C16550">
        <w:t>系統管理模組為</w:t>
      </w:r>
      <w:r w:rsidRPr="00C16550">
        <w:t xml:space="preserve"> </w:t>
      </w:r>
      <w:proofErr w:type="spellStart"/>
      <w:r w:rsidRPr="00C16550">
        <w:t>Qbi</w:t>
      </w:r>
      <w:proofErr w:type="spellEnd"/>
      <w:r w:rsidRPr="00C16550">
        <w:t xml:space="preserve"> </w:t>
      </w:r>
      <w:r w:rsidRPr="00C16550">
        <w:t>助理之核心治理與營運支撐模組，主要負責使用者與角色管理、權限與資料存取控制、</w:t>
      </w:r>
      <w:r w:rsidRPr="00C16550">
        <w:t xml:space="preserve">AI </w:t>
      </w:r>
      <w:r w:rsidRPr="00C16550">
        <w:t>行為治理、稽核與日誌管理，以及隱私與資料治理相關設定。</w:t>
      </w:r>
      <w:r w:rsidRPr="00C16550">
        <w:br/>
      </w:r>
      <w:r w:rsidRPr="00C16550">
        <w:t>本模組確保所有安全性需求、治理責任與</w:t>
      </w:r>
      <w:r w:rsidRPr="00C16550">
        <w:t xml:space="preserve"> AI </w:t>
      </w:r>
      <w:r w:rsidRPr="00C16550">
        <w:t>行為，皆具備實際可操作之系統功能對應，並可被驗收與稽核。</w:t>
      </w:r>
    </w:p>
    <w:p w14:paraId="6CFDD7FB" w14:textId="77777777" w:rsidR="00C16550" w:rsidRDefault="00C16550" w:rsidP="00C16550">
      <w:pPr>
        <w:pStyle w:val="3"/>
        <w:numPr>
          <w:ilvl w:val="0"/>
          <w:numId w:val="232"/>
        </w:numPr>
        <w:spacing w:before="180" w:after="180"/>
      </w:pPr>
      <w:r w:rsidRPr="00C16550">
        <w:lastRenderedPageBreak/>
        <w:t>使用者與角色管理功能</w:t>
      </w:r>
    </w:p>
    <w:p w14:paraId="5DF5BD6E" w14:textId="77777777" w:rsidR="002C0DDC" w:rsidRPr="002C0DDC" w:rsidRDefault="002C0DDC" w:rsidP="002C0DDC">
      <w:pPr>
        <w:pStyle w:val="4"/>
        <w:numPr>
          <w:ilvl w:val="0"/>
          <w:numId w:val="234"/>
        </w:numPr>
        <w:spacing w:before="180" w:after="180"/>
      </w:pPr>
      <w:r w:rsidRPr="002C0DDC">
        <w:t>使用者帳號管理</w:t>
      </w:r>
    </w:p>
    <w:p w14:paraId="37711CEC" w14:textId="77777777" w:rsidR="002C0DDC" w:rsidRPr="002C0DDC" w:rsidRDefault="002C0DDC" w:rsidP="002C0DDC">
      <w:pPr>
        <w:pStyle w:val="5"/>
        <w:numPr>
          <w:ilvl w:val="0"/>
          <w:numId w:val="235"/>
        </w:numPr>
        <w:spacing w:before="180" w:after="180"/>
      </w:pPr>
      <w:r w:rsidRPr="002C0DDC">
        <w:t>建立、啟用、停用與刪除使用者帳號</w:t>
      </w:r>
    </w:p>
    <w:p w14:paraId="096F5C29" w14:textId="77777777" w:rsidR="002C0DDC" w:rsidRPr="002C0DDC" w:rsidRDefault="002C0DDC" w:rsidP="002C0DDC">
      <w:pPr>
        <w:pStyle w:val="5"/>
        <w:spacing w:before="180" w:after="180"/>
      </w:pPr>
      <w:r w:rsidRPr="002C0DDC">
        <w:t>支援帳號生命週期管理（</w:t>
      </w:r>
      <w:r w:rsidRPr="002C0DDC">
        <w:t>Onboarding / Offboarding</w:t>
      </w:r>
      <w:r w:rsidRPr="002C0DDC">
        <w:t>）</w:t>
      </w:r>
    </w:p>
    <w:p w14:paraId="57B05838" w14:textId="553C960A" w:rsidR="002C0DDC" w:rsidRDefault="002C0DDC" w:rsidP="002C0DDC">
      <w:pPr>
        <w:pStyle w:val="5"/>
        <w:spacing w:before="180" w:after="180"/>
      </w:pPr>
      <w:r w:rsidRPr="002C0DDC">
        <w:t>支援與企業身分驗證機制（</w:t>
      </w:r>
      <w:r w:rsidRPr="002C0DDC">
        <w:t>SSO</w:t>
      </w:r>
      <w:r w:rsidRPr="002C0DDC">
        <w:t>）整合</w:t>
      </w:r>
    </w:p>
    <w:p w14:paraId="558FF1FB" w14:textId="77777777" w:rsidR="002C0DDC" w:rsidRPr="002C0DDC" w:rsidRDefault="002C0DDC" w:rsidP="002C0DDC">
      <w:pPr>
        <w:pStyle w:val="4"/>
        <w:spacing w:before="180" w:after="180"/>
      </w:pPr>
      <w:r w:rsidRPr="002C0DDC">
        <w:t>角色管理與指派</w:t>
      </w:r>
    </w:p>
    <w:p w14:paraId="0E430167" w14:textId="77777777" w:rsidR="002C0DDC" w:rsidRPr="002C0DDC" w:rsidRDefault="002C0DDC" w:rsidP="002C0DDC">
      <w:pPr>
        <w:pStyle w:val="5"/>
        <w:numPr>
          <w:ilvl w:val="0"/>
          <w:numId w:val="237"/>
        </w:numPr>
        <w:spacing w:before="180" w:after="180"/>
      </w:pPr>
      <w:r w:rsidRPr="002C0DDC">
        <w:t>預設角色包含：</w:t>
      </w:r>
      <w:r w:rsidRPr="002C0DDC">
        <w:t>System Admin</w:t>
      </w:r>
      <w:r w:rsidRPr="002C0DDC">
        <w:t>、</w:t>
      </w:r>
      <w:r w:rsidRPr="002C0DDC">
        <w:t>Data Owner</w:t>
      </w:r>
      <w:r w:rsidRPr="002C0DDC">
        <w:t>、</w:t>
      </w:r>
      <w:r w:rsidRPr="002C0DDC">
        <w:t>User</w:t>
      </w:r>
      <w:r w:rsidRPr="002C0DDC">
        <w:t>、</w:t>
      </w:r>
      <w:r w:rsidRPr="002C0DDC">
        <w:t>Audit</w:t>
      </w:r>
    </w:p>
    <w:p w14:paraId="3B999061" w14:textId="77777777" w:rsidR="002C0DDC" w:rsidRPr="002C0DDC" w:rsidRDefault="002C0DDC" w:rsidP="002C0DDC">
      <w:pPr>
        <w:pStyle w:val="5"/>
        <w:spacing w:before="180" w:after="180"/>
      </w:pPr>
      <w:r w:rsidRPr="002C0DDC">
        <w:t>支援角色指派、變更與撤銷</w:t>
      </w:r>
    </w:p>
    <w:p w14:paraId="44DC4510" w14:textId="382EE933" w:rsidR="002C0DDC" w:rsidRDefault="002C0DDC" w:rsidP="002C0DDC">
      <w:pPr>
        <w:pStyle w:val="5"/>
        <w:spacing w:before="180" w:after="180"/>
      </w:pPr>
      <w:r w:rsidRPr="002C0DDC">
        <w:t>不同角色具備差異化之功能與資料存取權限</w:t>
      </w:r>
    </w:p>
    <w:p w14:paraId="725A5C7F" w14:textId="77777777" w:rsidR="002C0DDC" w:rsidRPr="002C0DDC" w:rsidRDefault="002C0DDC" w:rsidP="002C0DDC">
      <w:pPr>
        <w:pStyle w:val="4"/>
        <w:spacing w:before="180" w:after="180"/>
      </w:pPr>
      <w:r w:rsidRPr="002C0DDC">
        <w:t>角色權責可視化</w:t>
      </w:r>
    </w:p>
    <w:p w14:paraId="0F9B57B8" w14:textId="77777777" w:rsidR="002C0DDC" w:rsidRPr="002C0DDC" w:rsidRDefault="002C0DDC" w:rsidP="002C0DDC">
      <w:pPr>
        <w:pStyle w:val="5"/>
        <w:numPr>
          <w:ilvl w:val="0"/>
          <w:numId w:val="239"/>
        </w:numPr>
        <w:spacing w:before="180" w:after="180"/>
      </w:pPr>
      <w:r w:rsidRPr="002C0DDC">
        <w:t>管理介面中可檢視各角色對應之權限範圍</w:t>
      </w:r>
    </w:p>
    <w:p w14:paraId="7373AF9C" w14:textId="7EB576A0" w:rsidR="002C0DDC" w:rsidRPr="002C0DDC" w:rsidRDefault="002C0DDC" w:rsidP="002C0DDC">
      <w:pPr>
        <w:pStyle w:val="5"/>
        <w:spacing w:before="180" w:after="180"/>
      </w:pPr>
      <w:r w:rsidRPr="002C0DDC">
        <w:t>支援角色權責說明，作為治理與稽核依據</w:t>
      </w:r>
    </w:p>
    <w:p w14:paraId="6153B10B" w14:textId="77777777" w:rsidR="00C16550" w:rsidRDefault="00C16550" w:rsidP="000D7BF3">
      <w:pPr>
        <w:pStyle w:val="3"/>
        <w:numPr>
          <w:ilvl w:val="0"/>
          <w:numId w:val="334"/>
        </w:numPr>
        <w:spacing w:before="180" w:after="180"/>
      </w:pPr>
      <w:r w:rsidRPr="00C16550">
        <w:t>權限與資料存取管理功能</w:t>
      </w:r>
    </w:p>
    <w:p w14:paraId="439259C0" w14:textId="67297708" w:rsidR="002C0DDC" w:rsidRPr="002C0DDC" w:rsidRDefault="002C0DDC" w:rsidP="002C0DDC">
      <w:pPr>
        <w:pStyle w:val="4"/>
        <w:numPr>
          <w:ilvl w:val="0"/>
          <w:numId w:val="243"/>
        </w:numPr>
        <w:spacing w:before="180" w:after="180"/>
      </w:pPr>
      <w:r w:rsidRPr="002C0DDC">
        <w:t>角色導向存取控制（</w:t>
      </w:r>
      <w:r w:rsidRPr="002C0DDC">
        <w:t>RBAC</w:t>
      </w:r>
      <w:r w:rsidRPr="002C0DDC">
        <w:t>）</w:t>
      </w:r>
    </w:p>
    <w:p w14:paraId="608A0380" w14:textId="77777777" w:rsidR="002C0DDC" w:rsidRPr="002C0DDC" w:rsidRDefault="002C0DDC" w:rsidP="002C0DDC">
      <w:pPr>
        <w:pStyle w:val="5"/>
        <w:numPr>
          <w:ilvl w:val="0"/>
          <w:numId w:val="244"/>
        </w:numPr>
        <w:spacing w:before="180" w:after="180"/>
      </w:pPr>
      <w:r w:rsidRPr="002C0DDC">
        <w:t>依角色設定功能模組與資料存取權限</w:t>
      </w:r>
    </w:p>
    <w:p w14:paraId="29B51CCB" w14:textId="77777777" w:rsidR="002C0DDC" w:rsidRPr="002C0DDC" w:rsidRDefault="002C0DDC" w:rsidP="002C0DDC">
      <w:pPr>
        <w:pStyle w:val="5"/>
        <w:spacing w:before="180" w:after="180"/>
      </w:pPr>
      <w:r w:rsidRPr="002C0DDC">
        <w:t>採用最小權限原則（</w:t>
      </w:r>
      <w:r w:rsidRPr="002C0DDC">
        <w:t>Least Privilege</w:t>
      </w:r>
      <w:r w:rsidRPr="002C0DDC">
        <w:t>）</w:t>
      </w:r>
    </w:p>
    <w:p w14:paraId="241E62AD" w14:textId="5AD4F49B" w:rsidR="002C0DDC" w:rsidRPr="002C0DDC" w:rsidRDefault="002C0DDC" w:rsidP="002C0DDC">
      <w:pPr>
        <w:pStyle w:val="4"/>
        <w:spacing w:before="180" w:after="180"/>
      </w:pPr>
      <w:r w:rsidRPr="002C0DDC">
        <w:t>資料可見範圍設定</w:t>
      </w:r>
    </w:p>
    <w:p w14:paraId="3CBC52E7" w14:textId="77777777" w:rsidR="002C0DDC" w:rsidRPr="002C0DDC" w:rsidRDefault="002C0DDC" w:rsidP="002C0DDC">
      <w:pPr>
        <w:pStyle w:val="5"/>
        <w:numPr>
          <w:ilvl w:val="0"/>
          <w:numId w:val="245"/>
        </w:numPr>
        <w:spacing w:before="180" w:after="180"/>
      </w:pPr>
      <w:r w:rsidRPr="002C0DDC">
        <w:t>支援依企業、部門、專案或資料分類設定可見範圍</w:t>
      </w:r>
    </w:p>
    <w:p w14:paraId="1FC52968" w14:textId="77777777" w:rsidR="002C0DDC" w:rsidRPr="002C0DDC" w:rsidRDefault="002C0DDC" w:rsidP="002C0DDC">
      <w:pPr>
        <w:pStyle w:val="5"/>
        <w:spacing w:before="180" w:after="180"/>
      </w:pPr>
      <w:r w:rsidRPr="002C0DDC">
        <w:t>防止跨企業或跨部門之未授權存取</w:t>
      </w:r>
    </w:p>
    <w:p w14:paraId="69D24B2D" w14:textId="01A6141E" w:rsidR="002C0DDC" w:rsidRPr="002C0DDC" w:rsidRDefault="002C0DDC" w:rsidP="002C0DDC">
      <w:pPr>
        <w:pStyle w:val="4"/>
        <w:spacing w:before="180" w:after="180"/>
      </w:pPr>
      <w:r w:rsidRPr="002C0DDC">
        <w:t>資料遮罩與去識別化設定</w:t>
      </w:r>
    </w:p>
    <w:p w14:paraId="439AF9BB" w14:textId="77777777" w:rsidR="002C0DDC" w:rsidRPr="002C0DDC" w:rsidRDefault="002C0DDC" w:rsidP="002C0DDC">
      <w:pPr>
        <w:pStyle w:val="5"/>
        <w:numPr>
          <w:ilvl w:val="0"/>
          <w:numId w:val="246"/>
        </w:numPr>
        <w:spacing w:before="180" w:after="180"/>
      </w:pPr>
      <w:r w:rsidRPr="002C0DDC">
        <w:t>支援對個人資料與機敏欄位進行遮罩（</w:t>
      </w:r>
      <w:r w:rsidRPr="002C0DDC">
        <w:t>Masking</w:t>
      </w:r>
      <w:r w:rsidRPr="002C0DDC">
        <w:t>）</w:t>
      </w:r>
    </w:p>
    <w:p w14:paraId="2B6B427E" w14:textId="77777777" w:rsidR="002C0DDC" w:rsidRPr="002C0DDC" w:rsidRDefault="002C0DDC" w:rsidP="002C0DDC">
      <w:pPr>
        <w:pStyle w:val="5"/>
        <w:spacing w:before="180" w:after="180"/>
      </w:pPr>
      <w:r w:rsidRPr="002C0DDC">
        <w:t>可依角色與使用情境套用不同遮罩規則</w:t>
      </w:r>
    </w:p>
    <w:p w14:paraId="594BD278" w14:textId="36C0FF6A" w:rsidR="002C0DDC" w:rsidRPr="002C0DDC" w:rsidRDefault="002C0DDC" w:rsidP="002C0DDC">
      <w:pPr>
        <w:pStyle w:val="5"/>
        <w:spacing w:before="180" w:after="180"/>
      </w:pPr>
      <w:r w:rsidRPr="002C0DDC">
        <w:lastRenderedPageBreak/>
        <w:t>支援假名化或去識別化設定</w:t>
      </w:r>
    </w:p>
    <w:p w14:paraId="62BBCC62" w14:textId="77777777" w:rsidR="00C16550" w:rsidRDefault="00C16550" w:rsidP="000D7BF3">
      <w:pPr>
        <w:pStyle w:val="3"/>
        <w:numPr>
          <w:ilvl w:val="0"/>
          <w:numId w:val="334"/>
        </w:numPr>
        <w:spacing w:before="180" w:after="180"/>
      </w:pPr>
      <w:r w:rsidRPr="00C16550">
        <w:t xml:space="preserve">AI </w:t>
      </w:r>
      <w:r w:rsidRPr="00C16550">
        <w:t>行為與治理管理功能</w:t>
      </w:r>
    </w:p>
    <w:p w14:paraId="65B587C6" w14:textId="64ED9C64" w:rsidR="002C0DDC" w:rsidRPr="002C0DDC" w:rsidRDefault="002C0DDC" w:rsidP="002C0DDC">
      <w:pPr>
        <w:pStyle w:val="4"/>
        <w:numPr>
          <w:ilvl w:val="0"/>
          <w:numId w:val="250"/>
        </w:numPr>
        <w:spacing w:before="180" w:after="180"/>
      </w:pPr>
      <w:r w:rsidRPr="002C0DDC">
        <w:t xml:space="preserve">AI </w:t>
      </w:r>
      <w:r w:rsidRPr="002C0DDC">
        <w:t>回覆行為控管</w:t>
      </w:r>
    </w:p>
    <w:p w14:paraId="0026AE12" w14:textId="77777777" w:rsidR="002C0DDC" w:rsidRPr="002C0DDC" w:rsidRDefault="002C0DDC" w:rsidP="002C0DDC">
      <w:pPr>
        <w:pStyle w:val="5"/>
        <w:numPr>
          <w:ilvl w:val="0"/>
          <w:numId w:val="251"/>
        </w:numPr>
        <w:spacing w:before="180" w:after="180"/>
      </w:pPr>
      <w:r w:rsidRPr="002C0DDC">
        <w:t xml:space="preserve">AI </w:t>
      </w:r>
      <w:r w:rsidRPr="002C0DDC">
        <w:t>僅能於使用者授權之資料與權限範圍內進行回覆</w:t>
      </w:r>
    </w:p>
    <w:p w14:paraId="66F094AB" w14:textId="77777777" w:rsidR="002C0DDC" w:rsidRPr="002C0DDC" w:rsidRDefault="002C0DDC" w:rsidP="002C0DDC">
      <w:pPr>
        <w:pStyle w:val="5"/>
        <w:spacing w:before="180" w:after="180"/>
      </w:pPr>
      <w:r w:rsidRPr="002C0DDC">
        <w:t>防止</w:t>
      </w:r>
      <w:r w:rsidRPr="002C0DDC">
        <w:t xml:space="preserve"> AI </w:t>
      </w:r>
      <w:r w:rsidRPr="002C0DDC">
        <w:t>於回覆中揭露未授權或被遮罩之資訊</w:t>
      </w:r>
    </w:p>
    <w:p w14:paraId="368463CD" w14:textId="181A6398" w:rsidR="002C0DDC" w:rsidRPr="002C0DDC" w:rsidRDefault="002C0DDC" w:rsidP="002C0DDC">
      <w:pPr>
        <w:pStyle w:val="4"/>
        <w:spacing w:before="180" w:after="180"/>
      </w:pPr>
      <w:r w:rsidRPr="002C0DDC">
        <w:t xml:space="preserve">AI </w:t>
      </w:r>
      <w:r w:rsidRPr="002C0DDC">
        <w:t>回覆可追溯性</w:t>
      </w:r>
    </w:p>
    <w:p w14:paraId="0FF5851E" w14:textId="77777777" w:rsidR="002C0DDC" w:rsidRPr="002C0DDC" w:rsidRDefault="002C0DDC" w:rsidP="002C0DDC">
      <w:pPr>
        <w:pStyle w:val="5"/>
        <w:numPr>
          <w:ilvl w:val="0"/>
          <w:numId w:val="252"/>
        </w:numPr>
        <w:spacing w:before="180" w:after="180"/>
      </w:pPr>
      <w:r w:rsidRPr="002C0DDC">
        <w:t>支援</w:t>
      </w:r>
      <w:r w:rsidRPr="002C0DDC">
        <w:t xml:space="preserve"> AI </w:t>
      </w:r>
      <w:r w:rsidRPr="002C0DDC">
        <w:t>回覆來源追蹤（資料來源、版本、權限套用狀態）</w:t>
      </w:r>
    </w:p>
    <w:p w14:paraId="59009AFA" w14:textId="77777777" w:rsidR="002C0DDC" w:rsidRPr="002C0DDC" w:rsidRDefault="002C0DDC" w:rsidP="002C0DDC">
      <w:pPr>
        <w:pStyle w:val="5"/>
        <w:spacing w:before="180" w:after="180"/>
      </w:pPr>
      <w:r w:rsidRPr="002C0DDC">
        <w:t>可供資料擁有者與稽核角色查驗</w:t>
      </w:r>
    </w:p>
    <w:p w14:paraId="074642D0" w14:textId="091E5512" w:rsidR="002C0DDC" w:rsidRPr="002C0DDC" w:rsidRDefault="002C0DDC" w:rsidP="002C0DDC">
      <w:pPr>
        <w:pStyle w:val="4"/>
        <w:spacing w:before="180" w:after="180"/>
      </w:pPr>
      <w:r w:rsidRPr="002C0DDC">
        <w:t xml:space="preserve">AI </w:t>
      </w:r>
      <w:r w:rsidRPr="002C0DDC">
        <w:t>行為限制與監控</w:t>
      </w:r>
    </w:p>
    <w:p w14:paraId="2D7DDECF" w14:textId="77777777" w:rsidR="002C0DDC" w:rsidRPr="002C0DDC" w:rsidRDefault="002C0DDC" w:rsidP="002C0DDC">
      <w:pPr>
        <w:pStyle w:val="5"/>
        <w:numPr>
          <w:ilvl w:val="0"/>
          <w:numId w:val="253"/>
        </w:numPr>
        <w:spacing w:before="180" w:after="180"/>
      </w:pPr>
      <w:r w:rsidRPr="002C0DDC">
        <w:t>設定</w:t>
      </w:r>
      <w:r w:rsidRPr="002C0DDC">
        <w:t xml:space="preserve"> AI </w:t>
      </w:r>
      <w:r w:rsidRPr="002C0DDC">
        <w:t>行為邊界（不得擴權、不得自行決策）</w:t>
      </w:r>
    </w:p>
    <w:p w14:paraId="1D67D8B9" w14:textId="1F17445E" w:rsidR="002C0DDC" w:rsidRPr="002C0DDC" w:rsidRDefault="002C0DDC" w:rsidP="002C0DDC">
      <w:pPr>
        <w:pStyle w:val="5"/>
        <w:spacing w:before="180" w:after="180"/>
      </w:pPr>
      <w:r w:rsidRPr="002C0DDC">
        <w:t>監控</w:t>
      </w:r>
      <w:r w:rsidRPr="002C0DDC">
        <w:t xml:space="preserve"> AI </w:t>
      </w:r>
      <w:r w:rsidRPr="002C0DDC">
        <w:t>使用情形與異常行為</w:t>
      </w:r>
    </w:p>
    <w:p w14:paraId="599CC030" w14:textId="77777777" w:rsidR="00C16550" w:rsidRDefault="00C16550" w:rsidP="000D7BF3">
      <w:pPr>
        <w:pStyle w:val="3"/>
        <w:numPr>
          <w:ilvl w:val="0"/>
          <w:numId w:val="334"/>
        </w:numPr>
        <w:spacing w:before="180" w:after="180"/>
      </w:pPr>
      <w:r w:rsidRPr="00C16550">
        <w:t>稽核與日誌管理功能</w:t>
      </w:r>
    </w:p>
    <w:p w14:paraId="0050351B" w14:textId="3A1AFD6C" w:rsidR="00596D31" w:rsidRPr="00596D31" w:rsidRDefault="00596D31" w:rsidP="00596D31">
      <w:pPr>
        <w:pStyle w:val="4"/>
        <w:numPr>
          <w:ilvl w:val="0"/>
          <w:numId w:val="256"/>
        </w:numPr>
        <w:spacing w:before="180" w:after="180"/>
      </w:pPr>
      <w:r w:rsidRPr="00596D31">
        <w:t>操作與存取紀錄（</w:t>
      </w:r>
      <w:r w:rsidRPr="00596D31">
        <w:t>Audit Log</w:t>
      </w:r>
      <w:r w:rsidRPr="00596D31">
        <w:t>）</w:t>
      </w:r>
    </w:p>
    <w:p w14:paraId="20120A67" w14:textId="77777777" w:rsidR="00596D31" w:rsidRPr="00596D31" w:rsidRDefault="00596D31" w:rsidP="00596D31">
      <w:pPr>
        <w:pStyle w:val="5"/>
        <w:numPr>
          <w:ilvl w:val="0"/>
          <w:numId w:val="257"/>
        </w:numPr>
        <w:spacing w:before="180" w:after="180"/>
      </w:pPr>
      <w:r w:rsidRPr="00596D31">
        <w:t>記錄使用者登入、資料存取、權限異動與系統操作行為</w:t>
      </w:r>
    </w:p>
    <w:p w14:paraId="6F25E7BA" w14:textId="77777777" w:rsidR="00596D31" w:rsidRDefault="00596D31" w:rsidP="00596D31">
      <w:pPr>
        <w:pStyle w:val="5"/>
        <w:spacing w:before="180" w:after="180"/>
      </w:pPr>
      <w:r w:rsidRPr="00596D31">
        <w:t>日誌需包含操作者、時間、操作內容</w:t>
      </w:r>
    </w:p>
    <w:p w14:paraId="1C37C41B" w14:textId="1FFE9119" w:rsidR="00596D31" w:rsidRPr="00596D31" w:rsidRDefault="00596D31" w:rsidP="00596D31">
      <w:pPr>
        <w:pStyle w:val="4"/>
        <w:spacing w:before="180" w:after="180"/>
      </w:pPr>
      <w:r w:rsidRPr="00596D31">
        <w:t>稽核查詢與報告</w:t>
      </w:r>
    </w:p>
    <w:p w14:paraId="226B0B1D" w14:textId="77777777" w:rsidR="00596D31" w:rsidRPr="00596D31" w:rsidRDefault="00596D31" w:rsidP="00596D31">
      <w:pPr>
        <w:pStyle w:val="5"/>
        <w:numPr>
          <w:ilvl w:val="0"/>
          <w:numId w:val="258"/>
        </w:numPr>
        <w:spacing w:before="180" w:after="180"/>
      </w:pPr>
      <w:r w:rsidRPr="00596D31">
        <w:t>稽核角色可查閱完整存取與操作紀錄</w:t>
      </w:r>
    </w:p>
    <w:p w14:paraId="753FB033" w14:textId="63D83982" w:rsidR="00596D31" w:rsidRPr="00596D31" w:rsidRDefault="00596D31" w:rsidP="00596D31">
      <w:pPr>
        <w:pStyle w:val="5"/>
        <w:spacing w:before="180" w:after="180"/>
      </w:pPr>
      <w:r w:rsidRPr="00596D31">
        <w:t>支援報告匯出，作為內控與</w:t>
      </w:r>
      <w:r w:rsidRPr="00596D31">
        <w:t xml:space="preserve"> ISO </w:t>
      </w:r>
      <w:r w:rsidRPr="00596D31">
        <w:t>稽核證據</w:t>
      </w:r>
    </w:p>
    <w:p w14:paraId="6D570B6F" w14:textId="00B1A635" w:rsidR="00C16550" w:rsidRDefault="00C16550" w:rsidP="000D7BF3">
      <w:pPr>
        <w:pStyle w:val="3"/>
        <w:numPr>
          <w:ilvl w:val="0"/>
          <w:numId w:val="334"/>
        </w:numPr>
        <w:spacing w:before="180" w:after="180"/>
      </w:pPr>
      <w:r w:rsidRPr="00C16550">
        <w:t>隱私與資料治理管理功能</w:t>
      </w:r>
    </w:p>
    <w:p w14:paraId="65337EDD" w14:textId="10823734" w:rsidR="00596D31" w:rsidRPr="00596D31" w:rsidRDefault="00596D31" w:rsidP="00596D31">
      <w:pPr>
        <w:pStyle w:val="4"/>
        <w:numPr>
          <w:ilvl w:val="0"/>
          <w:numId w:val="261"/>
        </w:numPr>
        <w:spacing w:before="180" w:after="180"/>
      </w:pPr>
      <w:r w:rsidRPr="00596D31">
        <w:t>資料刪除與保留管理</w:t>
      </w:r>
    </w:p>
    <w:p w14:paraId="0396DDAC" w14:textId="77777777" w:rsidR="00596D31" w:rsidRPr="00596D31" w:rsidRDefault="00596D31" w:rsidP="00596D31">
      <w:pPr>
        <w:pStyle w:val="5"/>
        <w:numPr>
          <w:ilvl w:val="0"/>
          <w:numId w:val="262"/>
        </w:numPr>
        <w:spacing w:before="180" w:after="180"/>
      </w:pPr>
      <w:r w:rsidRPr="00596D31">
        <w:t>支援資料刪除（</w:t>
      </w:r>
      <w:r w:rsidRPr="00596D31">
        <w:t>Right to Erasure</w:t>
      </w:r>
      <w:r w:rsidRPr="00596D31">
        <w:t>）</w:t>
      </w:r>
    </w:p>
    <w:p w14:paraId="4DC2CCDA" w14:textId="77777777" w:rsidR="00596D31" w:rsidRPr="00596D31" w:rsidRDefault="00596D31" w:rsidP="00596D31">
      <w:pPr>
        <w:pStyle w:val="5"/>
        <w:spacing w:before="180" w:after="180"/>
      </w:pPr>
      <w:r w:rsidRPr="00596D31">
        <w:lastRenderedPageBreak/>
        <w:t>刪除行為需可追溯並記錄</w:t>
      </w:r>
    </w:p>
    <w:p w14:paraId="453997F8" w14:textId="33747E3A" w:rsidR="00596D31" w:rsidRPr="00596D31" w:rsidRDefault="00596D31" w:rsidP="00596D31">
      <w:pPr>
        <w:pStyle w:val="4"/>
        <w:spacing w:before="180" w:after="180"/>
      </w:pPr>
      <w:r w:rsidRPr="00596D31">
        <w:t>資料存放區域控制（</w:t>
      </w:r>
      <w:r w:rsidRPr="00596D31">
        <w:t>Region Control</w:t>
      </w:r>
      <w:r w:rsidRPr="00596D31">
        <w:t>）</w:t>
      </w:r>
    </w:p>
    <w:p w14:paraId="4D87D797" w14:textId="77777777" w:rsidR="00596D31" w:rsidRPr="00596D31" w:rsidRDefault="00596D31" w:rsidP="00596D31">
      <w:pPr>
        <w:pStyle w:val="5"/>
        <w:numPr>
          <w:ilvl w:val="0"/>
          <w:numId w:val="263"/>
        </w:numPr>
        <w:spacing w:before="180" w:after="180"/>
      </w:pPr>
      <w:r w:rsidRPr="00596D31">
        <w:t>支援資料存放區域設定</w:t>
      </w:r>
    </w:p>
    <w:p w14:paraId="30248F28" w14:textId="391B99B1" w:rsidR="00596D31" w:rsidRPr="00596D31" w:rsidRDefault="00596D31" w:rsidP="00596D31">
      <w:pPr>
        <w:pStyle w:val="5"/>
        <w:spacing w:before="180" w:after="180"/>
      </w:pPr>
      <w:r w:rsidRPr="00596D31">
        <w:t>符合資料主權與法規要求</w:t>
      </w:r>
    </w:p>
    <w:p w14:paraId="0C008B49" w14:textId="560A3C53" w:rsidR="00C16550" w:rsidRDefault="00C16550" w:rsidP="000D7BF3">
      <w:pPr>
        <w:pStyle w:val="3"/>
        <w:numPr>
          <w:ilvl w:val="0"/>
          <w:numId w:val="334"/>
        </w:numPr>
        <w:spacing w:before="180" w:after="180"/>
      </w:pPr>
      <w:r w:rsidRPr="00C16550">
        <w:t>系統管理模組與治理需求對齊說明</w:t>
      </w:r>
    </w:p>
    <w:p w14:paraId="66AE9D12" w14:textId="21AEB285" w:rsidR="00596D31" w:rsidRDefault="00596D31" w:rsidP="00596D31">
      <w:pPr>
        <w:pStyle w:val="-3"/>
        <w:spacing w:before="180" w:after="180"/>
      </w:pPr>
      <w:r w:rsidRPr="00596D31">
        <w:t>本模組為人員角色與安全責任（</w:t>
      </w:r>
      <w:r w:rsidRPr="00596D31">
        <w:t>SEC-H</w:t>
      </w:r>
      <w:r w:rsidRPr="00596D31">
        <w:t>）、安全性驗收條件（</w:t>
      </w:r>
      <w:r w:rsidRPr="00596D31">
        <w:t>SAC-H</w:t>
      </w:r>
      <w:r w:rsidRPr="00596D31">
        <w:t>）、以及人</w:t>
      </w:r>
      <w:r w:rsidRPr="00596D31">
        <w:t xml:space="preserve"> × </w:t>
      </w:r>
      <w:r w:rsidRPr="00596D31">
        <w:t>權限</w:t>
      </w:r>
      <w:r w:rsidRPr="00596D31">
        <w:t xml:space="preserve"> × AI </w:t>
      </w:r>
      <w:r w:rsidRPr="00596D31">
        <w:t>行為治理機制之主要功能落點，確保治理要求不僅停留於文件層級，而能於系統中實際執行與驗證。</w:t>
      </w:r>
    </w:p>
    <w:p w14:paraId="3FED07BD" w14:textId="77777777" w:rsidR="00C16550" w:rsidRPr="00C16550" w:rsidRDefault="00C16550" w:rsidP="00C16550"/>
    <w:p w14:paraId="1DE0B9A7" w14:textId="5E3113FC" w:rsidR="0040406B" w:rsidRPr="004528F7" w:rsidRDefault="009F78E1" w:rsidP="00ED4217">
      <w:pPr>
        <w:pStyle w:val="10"/>
        <w:numPr>
          <w:ilvl w:val="0"/>
          <w:numId w:val="7"/>
        </w:numPr>
      </w:pPr>
      <w:bookmarkStart w:id="18" w:name="_Toc224635320"/>
      <w:r w:rsidRPr="004528F7">
        <w:t>系統非功能性需求與品質約束（</w:t>
      </w:r>
      <w:r w:rsidRPr="004528F7">
        <w:t>Non-Functional Requirements &amp; Quality Constraints</w:t>
      </w:r>
      <w:r w:rsidRPr="004528F7">
        <w:t>）</w:t>
      </w:r>
      <w:bookmarkEnd w:id="18"/>
    </w:p>
    <w:p w14:paraId="18917C83" w14:textId="73546EFF" w:rsidR="00A4070C" w:rsidRPr="00620659" w:rsidRDefault="005A3270" w:rsidP="00620659">
      <w:pPr>
        <w:pStyle w:val="-1"/>
        <w:spacing w:before="180" w:after="180"/>
      </w:pPr>
      <w:r w:rsidRPr="00620659">
        <w:t>在功能需求之外，於企業級部署、實際營運與長期治理情境中必須滿足的系統品質要求與約束條件。</w:t>
      </w:r>
    </w:p>
    <w:p w14:paraId="2698A065" w14:textId="0C643538" w:rsidR="00322F10" w:rsidRPr="00620659" w:rsidRDefault="00E82D58" w:rsidP="00620659">
      <w:pPr>
        <w:pStyle w:val="-1"/>
        <w:spacing w:before="180" w:after="180"/>
      </w:pPr>
      <w:r w:rsidRPr="00620659">
        <w:t>非功能性需求並非針對單一功能模組，而是橫跨所有功能、使用模式、角色與資料流的系統級規範，作為系統設計、開發實作、測試驗收、維運監控與風險控管的重要依據。</w:t>
      </w:r>
      <w:r w:rsidR="00817DAF" w:rsidRPr="00620659">
        <w:t>將作為後續「驗收標準」、「治理、安全與合規模組」及實際系統部署與營運的共同品質基準。</w:t>
      </w:r>
    </w:p>
    <w:p w14:paraId="450C837A" w14:textId="71D0C994" w:rsidR="00611D53" w:rsidRDefault="00611D53" w:rsidP="00620659">
      <w:pPr>
        <w:pStyle w:val="-1"/>
        <w:spacing w:before="180" w:after="180"/>
      </w:pPr>
      <w:r w:rsidRPr="00620659">
        <w:t>本章節所定義之品質約束，適用於所有</w:t>
      </w:r>
      <w:r w:rsidRPr="00620659">
        <w:t xml:space="preserve"> </w:t>
      </w:r>
      <w:proofErr w:type="spellStart"/>
      <w:r w:rsidRPr="00620659">
        <w:t>Qbi</w:t>
      </w:r>
      <w:proofErr w:type="spellEnd"/>
      <w:r w:rsidRPr="00620659">
        <w:t xml:space="preserve"> </w:t>
      </w:r>
      <w:r w:rsidRPr="00620659">
        <w:t>助理模組，包含但不限於：互動區、輸入區、側邊欄、知識庫模式、</w:t>
      </w:r>
      <w:r w:rsidRPr="00620659">
        <w:t xml:space="preserve">AI </w:t>
      </w:r>
      <w:r w:rsidRPr="00620659">
        <w:t>幫我看、</w:t>
      </w:r>
      <w:r w:rsidRPr="00620659">
        <w:t>GPT</w:t>
      </w:r>
      <w:r w:rsidRPr="00620659">
        <w:t>、</w:t>
      </w:r>
      <w:proofErr w:type="spellStart"/>
      <w:r w:rsidRPr="00620659">
        <w:t>WebSh</w:t>
      </w:r>
      <w:proofErr w:type="spellEnd"/>
      <w:r w:rsidRPr="00620659">
        <w:t>、</w:t>
      </w:r>
      <w:proofErr w:type="spellStart"/>
      <w:r w:rsidRPr="00620659">
        <w:t>MyQbi</w:t>
      </w:r>
      <w:proofErr w:type="spellEnd"/>
      <w:r w:rsidRPr="00620659">
        <w:t>、</w:t>
      </w:r>
      <w:proofErr w:type="spellStart"/>
      <w:r w:rsidRPr="00620659">
        <w:t>MyAgent</w:t>
      </w:r>
      <w:proofErr w:type="spellEnd"/>
      <w:r w:rsidRPr="00620659">
        <w:t>、後端整合與</w:t>
      </w:r>
      <w:r w:rsidRPr="00620659">
        <w:t xml:space="preserve"> AI </w:t>
      </w:r>
      <w:r w:rsidRPr="00620659">
        <w:t>增強服務模組。</w:t>
      </w:r>
    </w:p>
    <w:p w14:paraId="223DED0C" w14:textId="77777777" w:rsidR="00970319" w:rsidRPr="00E97448" w:rsidRDefault="003259E7" w:rsidP="00AD52A3">
      <w:pPr>
        <w:pStyle w:val="2"/>
        <w:numPr>
          <w:ilvl w:val="0"/>
          <w:numId w:val="134"/>
        </w:numPr>
        <w:spacing w:before="180" w:after="180"/>
      </w:pPr>
      <w:bookmarkStart w:id="19" w:name="_Toc224635321"/>
      <w:r w:rsidRPr="00E97448">
        <w:t>效能與回應時間需求（</w:t>
      </w:r>
      <w:r w:rsidRPr="00E97448">
        <w:t>Performance &amp; Latency</w:t>
      </w:r>
      <w:r w:rsidRPr="00E97448">
        <w:t>）</w:t>
      </w:r>
      <w:bookmarkEnd w:id="19"/>
    </w:p>
    <w:p w14:paraId="5B12D064" w14:textId="4C925753" w:rsidR="0039016F" w:rsidRPr="00E97448" w:rsidRDefault="008426C0" w:rsidP="00E97448">
      <w:pPr>
        <w:pStyle w:val="-2"/>
        <w:spacing w:before="180" w:after="180"/>
      </w:pPr>
      <w:r w:rsidRPr="00E97448">
        <w:t>需在企業高頻使用情境下，提供即時、穩定且可預期的回應體驗，避免因等待時間過長而影響員工工作流程。</w:t>
      </w:r>
    </w:p>
    <w:p w14:paraId="79544E5A" w14:textId="29931B01" w:rsidR="00763051" w:rsidRPr="00E97448" w:rsidRDefault="00C3323B" w:rsidP="00AD52A3">
      <w:pPr>
        <w:pStyle w:val="3"/>
        <w:numPr>
          <w:ilvl w:val="0"/>
          <w:numId w:val="135"/>
        </w:numPr>
        <w:spacing w:before="180" w:after="180"/>
      </w:pPr>
      <w:r w:rsidRPr="00E97448">
        <w:t>回應時間基準</w:t>
      </w:r>
    </w:p>
    <w:tbl>
      <w:tblPr>
        <w:tblStyle w:val="a8"/>
        <w:tblW w:w="0" w:type="auto"/>
        <w:tblInd w:w="1701" w:type="dxa"/>
        <w:tblLook w:val="04A0" w:firstRow="1" w:lastRow="0" w:firstColumn="1" w:lastColumn="0" w:noHBand="0" w:noVBand="1"/>
      </w:tblPr>
      <w:tblGrid>
        <w:gridCol w:w="3823"/>
        <w:gridCol w:w="4104"/>
      </w:tblGrid>
      <w:tr w:rsidR="00763051" w:rsidRPr="00763051" w14:paraId="04FB9348" w14:textId="77777777" w:rsidTr="008B0F9E">
        <w:tc>
          <w:tcPr>
            <w:tcW w:w="3823" w:type="dxa"/>
            <w:shd w:val="clear" w:color="auto" w:fill="DAEEF3" w:themeFill="accent5" w:themeFillTint="33"/>
            <w:hideMark/>
          </w:tcPr>
          <w:p w14:paraId="324EBD18" w14:textId="77777777" w:rsidR="00763051" w:rsidRPr="00E97448" w:rsidRDefault="00763051" w:rsidP="00E97448">
            <w:pPr>
              <w:pStyle w:val="-"/>
              <w:spacing w:before="72" w:after="72"/>
            </w:pPr>
            <w:r w:rsidRPr="00E97448">
              <w:t>使用情境</w:t>
            </w:r>
          </w:p>
        </w:tc>
        <w:tc>
          <w:tcPr>
            <w:tcW w:w="4104" w:type="dxa"/>
            <w:shd w:val="clear" w:color="auto" w:fill="DAEEF3" w:themeFill="accent5" w:themeFillTint="33"/>
            <w:hideMark/>
          </w:tcPr>
          <w:p w14:paraId="11B918DD" w14:textId="77777777" w:rsidR="00763051" w:rsidRPr="00E97448" w:rsidRDefault="00763051" w:rsidP="00E97448">
            <w:pPr>
              <w:pStyle w:val="-"/>
              <w:spacing w:before="72" w:after="72"/>
            </w:pPr>
            <w:r w:rsidRPr="00E97448">
              <w:t>品質需求</w:t>
            </w:r>
          </w:p>
        </w:tc>
      </w:tr>
      <w:tr w:rsidR="00763051" w:rsidRPr="00763051" w14:paraId="454C0E29" w14:textId="77777777" w:rsidTr="008B0F9E">
        <w:tc>
          <w:tcPr>
            <w:tcW w:w="3823" w:type="dxa"/>
            <w:hideMark/>
          </w:tcPr>
          <w:p w14:paraId="424DDF16" w14:textId="77777777" w:rsidR="00763051" w:rsidRPr="00E97448" w:rsidRDefault="00763051" w:rsidP="00E97448">
            <w:pPr>
              <w:pStyle w:val="-0"/>
              <w:spacing w:before="72" w:after="72"/>
            </w:pPr>
            <w:r w:rsidRPr="00E97448">
              <w:lastRenderedPageBreak/>
              <w:t>一般文字問答（知識庫</w:t>
            </w:r>
            <w:r w:rsidRPr="00E97448">
              <w:t xml:space="preserve"> / GPT</w:t>
            </w:r>
            <w:r w:rsidRPr="00E97448">
              <w:t>）</w:t>
            </w:r>
          </w:p>
        </w:tc>
        <w:tc>
          <w:tcPr>
            <w:tcW w:w="4104" w:type="dxa"/>
            <w:hideMark/>
          </w:tcPr>
          <w:p w14:paraId="40743618" w14:textId="77777777" w:rsidR="00763051" w:rsidRPr="00E97448" w:rsidRDefault="00763051" w:rsidP="00E97448">
            <w:pPr>
              <w:pStyle w:val="-0"/>
              <w:spacing w:before="72" w:after="72"/>
            </w:pPr>
            <w:r w:rsidRPr="00E97448">
              <w:t xml:space="preserve">95% </w:t>
            </w:r>
            <w:r w:rsidRPr="00E97448">
              <w:t>查詢需於</w:t>
            </w:r>
            <w:r w:rsidRPr="00E97448">
              <w:t xml:space="preserve"> 3 </w:t>
            </w:r>
            <w:r w:rsidRPr="00E97448">
              <w:t>秒內</w:t>
            </w:r>
            <w:r w:rsidRPr="00E97448">
              <w:t xml:space="preserve"> </w:t>
            </w:r>
            <w:r w:rsidRPr="00E97448">
              <w:t>回覆</w:t>
            </w:r>
          </w:p>
        </w:tc>
      </w:tr>
      <w:tr w:rsidR="00763051" w:rsidRPr="00763051" w14:paraId="0DEC3FE8" w14:textId="77777777" w:rsidTr="008B0F9E">
        <w:tc>
          <w:tcPr>
            <w:tcW w:w="3823" w:type="dxa"/>
            <w:hideMark/>
          </w:tcPr>
          <w:p w14:paraId="11C813C3" w14:textId="77777777" w:rsidR="00763051" w:rsidRPr="00E97448" w:rsidRDefault="00763051" w:rsidP="00E97448">
            <w:pPr>
              <w:pStyle w:val="-0"/>
              <w:spacing w:before="72" w:after="72"/>
            </w:pPr>
            <w:r w:rsidRPr="00E97448">
              <w:t>複合推理（向量檢索＋上下文）</w:t>
            </w:r>
          </w:p>
        </w:tc>
        <w:tc>
          <w:tcPr>
            <w:tcW w:w="4104" w:type="dxa"/>
            <w:hideMark/>
          </w:tcPr>
          <w:p w14:paraId="43AAE3A6" w14:textId="77777777" w:rsidR="00763051" w:rsidRPr="00E97448" w:rsidRDefault="00763051" w:rsidP="00E97448">
            <w:pPr>
              <w:pStyle w:val="-0"/>
              <w:spacing w:before="72" w:after="72"/>
            </w:pPr>
            <w:r w:rsidRPr="00E97448">
              <w:t xml:space="preserve">95% </w:t>
            </w:r>
            <w:r w:rsidRPr="00E97448">
              <w:t>查詢需於</w:t>
            </w:r>
            <w:r w:rsidRPr="00E97448">
              <w:t xml:space="preserve"> 8 </w:t>
            </w:r>
            <w:r w:rsidRPr="00E97448">
              <w:t>秒內</w:t>
            </w:r>
            <w:r w:rsidRPr="00E97448">
              <w:t xml:space="preserve"> </w:t>
            </w:r>
            <w:r w:rsidRPr="00E97448">
              <w:t>回覆</w:t>
            </w:r>
          </w:p>
        </w:tc>
      </w:tr>
      <w:tr w:rsidR="00763051" w:rsidRPr="00763051" w14:paraId="6967D144" w14:textId="77777777" w:rsidTr="008B0F9E">
        <w:tc>
          <w:tcPr>
            <w:tcW w:w="3823" w:type="dxa"/>
            <w:hideMark/>
          </w:tcPr>
          <w:p w14:paraId="3B5C70A3" w14:textId="77777777" w:rsidR="00763051" w:rsidRPr="00E97448" w:rsidRDefault="00763051" w:rsidP="00E97448">
            <w:pPr>
              <w:pStyle w:val="-0"/>
              <w:spacing w:before="72" w:after="72"/>
            </w:pPr>
            <w:r w:rsidRPr="00E97448">
              <w:t xml:space="preserve">STT </w:t>
            </w:r>
            <w:r w:rsidRPr="00E97448">
              <w:t>語音轉文字</w:t>
            </w:r>
          </w:p>
        </w:tc>
        <w:tc>
          <w:tcPr>
            <w:tcW w:w="4104" w:type="dxa"/>
            <w:hideMark/>
          </w:tcPr>
          <w:p w14:paraId="6459F062" w14:textId="77777777" w:rsidR="00763051" w:rsidRPr="00E97448" w:rsidRDefault="00763051" w:rsidP="00E97448">
            <w:pPr>
              <w:pStyle w:val="-0"/>
              <w:spacing w:before="72" w:after="72"/>
            </w:pPr>
            <w:r w:rsidRPr="00E97448">
              <w:t>語音結束後</w:t>
            </w:r>
            <w:r w:rsidRPr="00E97448">
              <w:t xml:space="preserve"> 2 </w:t>
            </w:r>
            <w:r w:rsidRPr="00E97448">
              <w:t>秒內完成轉換</w:t>
            </w:r>
          </w:p>
        </w:tc>
      </w:tr>
      <w:tr w:rsidR="00763051" w:rsidRPr="00763051" w14:paraId="2B02C34A" w14:textId="77777777" w:rsidTr="008B0F9E">
        <w:tc>
          <w:tcPr>
            <w:tcW w:w="3823" w:type="dxa"/>
            <w:hideMark/>
          </w:tcPr>
          <w:p w14:paraId="4ED40C99" w14:textId="77777777" w:rsidR="00763051" w:rsidRPr="00E97448" w:rsidRDefault="00763051" w:rsidP="00E97448">
            <w:pPr>
              <w:pStyle w:val="-0"/>
              <w:spacing w:before="72" w:after="72"/>
            </w:pPr>
            <w:r w:rsidRPr="00E97448">
              <w:t>多文件／附件解析</w:t>
            </w:r>
          </w:p>
        </w:tc>
        <w:tc>
          <w:tcPr>
            <w:tcW w:w="4104" w:type="dxa"/>
            <w:hideMark/>
          </w:tcPr>
          <w:p w14:paraId="37F41CD4" w14:textId="77777777" w:rsidR="00763051" w:rsidRPr="00E97448" w:rsidRDefault="00763051" w:rsidP="00E97448">
            <w:pPr>
              <w:pStyle w:val="-0"/>
              <w:spacing w:before="72" w:after="72"/>
            </w:pPr>
            <w:r w:rsidRPr="00E97448">
              <w:t>單次處理時間不得超過</w:t>
            </w:r>
            <w:r w:rsidRPr="00E97448">
              <w:t xml:space="preserve"> 15 </w:t>
            </w:r>
            <w:r w:rsidRPr="00E97448">
              <w:t>秒</w:t>
            </w:r>
          </w:p>
        </w:tc>
      </w:tr>
    </w:tbl>
    <w:p w14:paraId="259A6C80" w14:textId="77777777" w:rsidR="008A188C" w:rsidRDefault="008A188C" w:rsidP="00E97448">
      <w:pPr>
        <w:pStyle w:val="3"/>
        <w:numPr>
          <w:ilvl w:val="0"/>
          <w:numId w:val="0"/>
        </w:numPr>
        <w:spacing w:before="180" w:after="180"/>
        <w:ind w:right="480"/>
        <w:rPr>
          <w:rFonts w:ascii="標楷體-繁" w:hAnsi="標楷體-繁"/>
        </w:rPr>
      </w:pPr>
    </w:p>
    <w:p w14:paraId="7296A7AF" w14:textId="214505E3" w:rsidR="008A188C" w:rsidRPr="00E97448" w:rsidRDefault="0051788C" w:rsidP="000D7BF3">
      <w:pPr>
        <w:pStyle w:val="3"/>
        <w:numPr>
          <w:ilvl w:val="0"/>
          <w:numId w:val="334"/>
        </w:numPr>
        <w:spacing w:before="180" w:after="180"/>
      </w:pPr>
      <w:r w:rsidRPr="00E97448">
        <w:t>超時處理原則</w:t>
      </w:r>
    </w:p>
    <w:p w14:paraId="17E8FBCE" w14:textId="7CBAD4A0" w:rsidR="0051788C" w:rsidRPr="00E97448" w:rsidRDefault="001A3550" w:rsidP="00ED4217">
      <w:pPr>
        <w:pStyle w:val="4"/>
        <w:numPr>
          <w:ilvl w:val="0"/>
          <w:numId w:val="51"/>
        </w:numPr>
        <w:spacing w:before="180" w:after="180"/>
      </w:pPr>
      <w:r w:rsidRPr="00E97448">
        <w:t>系統不得出現無回應（</w:t>
      </w:r>
      <w:r w:rsidRPr="00E97448">
        <w:t>Silent Failure</w:t>
      </w:r>
      <w:r w:rsidRPr="00E97448">
        <w:t>）。</w:t>
      </w:r>
    </w:p>
    <w:p w14:paraId="33BD4854" w14:textId="5DE5F951" w:rsidR="0051788C" w:rsidRPr="00E97448" w:rsidRDefault="00F30FAF" w:rsidP="00E97448">
      <w:pPr>
        <w:pStyle w:val="4"/>
        <w:spacing w:before="180" w:after="180"/>
      </w:pPr>
      <w:r w:rsidRPr="00E97448">
        <w:t>超過預期處理時間時，需即時提示使用者目前狀態（處理中／失敗）</w:t>
      </w:r>
      <w:r w:rsidR="001A3550" w:rsidRPr="00E97448">
        <w:t>。</w:t>
      </w:r>
    </w:p>
    <w:p w14:paraId="56DF3D4E" w14:textId="3B49FECC" w:rsidR="0039016F" w:rsidRPr="00E97448" w:rsidRDefault="0049267A" w:rsidP="00E97448">
      <w:pPr>
        <w:pStyle w:val="4"/>
        <w:spacing w:before="180" w:after="180"/>
      </w:pPr>
      <w:r w:rsidRPr="00E97448">
        <w:t>超時事件需被記錄並納入後端監控與品質分析</w:t>
      </w:r>
      <w:r w:rsidR="001A3550" w:rsidRPr="00E97448">
        <w:t>。</w:t>
      </w:r>
    </w:p>
    <w:p w14:paraId="4FD960A3" w14:textId="77777777" w:rsidR="00410AD0" w:rsidRPr="00E97448" w:rsidRDefault="00AD6331" w:rsidP="00E97448">
      <w:pPr>
        <w:pStyle w:val="2"/>
        <w:spacing w:before="180" w:after="180"/>
      </w:pPr>
      <w:bookmarkStart w:id="20" w:name="_Toc224635322"/>
      <w:r w:rsidRPr="00E97448">
        <w:t>穩定性與可用性（</w:t>
      </w:r>
      <w:r w:rsidRPr="00E97448">
        <w:t>Stability &amp; Availability</w:t>
      </w:r>
      <w:r w:rsidRPr="00E97448">
        <w:t>）</w:t>
      </w:r>
      <w:bookmarkEnd w:id="20"/>
    </w:p>
    <w:p w14:paraId="6B863ECA" w14:textId="1D5005B6" w:rsidR="003D191B" w:rsidRPr="00E97448" w:rsidRDefault="00126678" w:rsidP="00E97448">
      <w:pPr>
        <w:pStyle w:val="-2"/>
        <w:spacing w:before="180" w:after="180"/>
      </w:pPr>
      <w:proofErr w:type="spellStart"/>
      <w:r w:rsidRPr="00E97448">
        <w:t>Qbi</w:t>
      </w:r>
      <w:proofErr w:type="spellEnd"/>
      <w:r w:rsidRPr="00E97448">
        <w:t xml:space="preserve"> </w:t>
      </w:r>
      <w:r w:rsidRPr="00E97448">
        <w:t>助理需支援企業長時間運作與大量同時使用情境，確保核心服務不中斷。</w:t>
      </w:r>
    </w:p>
    <w:p w14:paraId="1823AA18" w14:textId="424C9BB4" w:rsidR="003D191B" w:rsidRPr="00E97448" w:rsidRDefault="00BA3C16" w:rsidP="00AD52A3">
      <w:pPr>
        <w:pStyle w:val="3"/>
        <w:numPr>
          <w:ilvl w:val="0"/>
          <w:numId w:val="136"/>
        </w:numPr>
        <w:spacing w:before="180" w:after="180"/>
      </w:pPr>
      <w:r w:rsidRPr="00E97448">
        <w:t>可用率與穩定性要求</w:t>
      </w:r>
    </w:p>
    <w:p w14:paraId="7B715CD0" w14:textId="1E87B007" w:rsidR="005273B3" w:rsidRPr="00E97448" w:rsidRDefault="00996C0F" w:rsidP="00ED4217">
      <w:pPr>
        <w:pStyle w:val="4"/>
        <w:numPr>
          <w:ilvl w:val="0"/>
          <w:numId w:val="69"/>
        </w:numPr>
        <w:spacing w:before="180" w:after="180"/>
      </w:pPr>
      <w:r w:rsidRPr="00E97448">
        <w:t>系統年平均可用率（</w:t>
      </w:r>
      <w:r w:rsidRPr="00E97448">
        <w:t>SLA</w:t>
      </w:r>
      <w:r w:rsidRPr="00E97448">
        <w:t>）需達</w:t>
      </w:r>
      <w:r w:rsidRPr="00E97448">
        <w:t xml:space="preserve"> 99.5% </w:t>
      </w:r>
      <w:r w:rsidRPr="00E97448">
        <w:t>以上。</w:t>
      </w:r>
    </w:p>
    <w:p w14:paraId="47028063" w14:textId="5475ABE7" w:rsidR="005273B3" w:rsidRPr="00E97448" w:rsidRDefault="00996C0F" w:rsidP="00E97448">
      <w:pPr>
        <w:pStyle w:val="4"/>
        <w:spacing w:before="180" w:after="180"/>
      </w:pPr>
      <w:r w:rsidRPr="00E97448">
        <w:t>不得因單一服務異常導致整體聊天服務無法使用。</w:t>
      </w:r>
    </w:p>
    <w:p w14:paraId="1AFEF430" w14:textId="002E3951" w:rsidR="005273B3" w:rsidRPr="00E97448" w:rsidRDefault="00330932" w:rsidP="00E97448">
      <w:pPr>
        <w:pStyle w:val="4"/>
        <w:spacing w:before="180" w:after="180"/>
      </w:pPr>
      <w:r w:rsidRPr="00E97448">
        <w:t>核心服務需具備備援與故障轉移（</w:t>
      </w:r>
      <w:r w:rsidRPr="00E97448">
        <w:t>Failover</w:t>
      </w:r>
      <w:r w:rsidRPr="00E97448">
        <w:t>）機制。</w:t>
      </w:r>
    </w:p>
    <w:p w14:paraId="6A6EA811" w14:textId="74E460BE" w:rsidR="00B90756" w:rsidRPr="00E97448" w:rsidRDefault="009048CB" w:rsidP="000D7BF3">
      <w:pPr>
        <w:pStyle w:val="3"/>
        <w:numPr>
          <w:ilvl w:val="0"/>
          <w:numId w:val="334"/>
        </w:numPr>
        <w:spacing w:before="180" w:after="180"/>
      </w:pPr>
      <w:r w:rsidRPr="00E97448">
        <w:t>災難復原</w:t>
      </w:r>
    </w:p>
    <w:p w14:paraId="323276EF" w14:textId="3CA14BDC" w:rsidR="00B90756" w:rsidRPr="00E97448" w:rsidRDefault="004A1D20" w:rsidP="00ED4217">
      <w:pPr>
        <w:pStyle w:val="4"/>
        <w:numPr>
          <w:ilvl w:val="0"/>
          <w:numId w:val="73"/>
        </w:numPr>
        <w:spacing w:before="180" w:after="180"/>
      </w:pPr>
      <w:r w:rsidRPr="00E97448">
        <w:t>RTO</w:t>
      </w:r>
      <w:r w:rsidRPr="00E97448">
        <w:t>（復原時間目標）：</w:t>
      </w:r>
      <w:r w:rsidRPr="00E97448">
        <w:t xml:space="preserve">≤ 4 </w:t>
      </w:r>
      <w:r w:rsidRPr="00E97448">
        <w:t>小時。</w:t>
      </w:r>
    </w:p>
    <w:p w14:paraId="73CD7741" w14:textId="74B2F44B" w:rsidR="008F57E6" w:rsidRPr="00E97448" w:rsidRDefault="00A06A17" w:rsidP="00E97448">
      <w:pPr>
        <w:pStyle w:val="4"/>
        <w:spacing w:before="180" w:after="180"/>
      </w:pPr>
      <w:r w:rsidRPr="00E97448">
        <w:t>RPO</w:t>
      </w:r>
      <w:r w:rsidRPr="00E97448">
        <w:t>（資料復原點目標）：</w:t>
      </w:r>
      <w:r w:rsidRPr="00E97448">
        <w:t xml:space="preserve">≤ 1 </w:t>
      </w:r>
      <w:r w:rsidRPr="00E97448">
        <w:t>小時</w:t>
      </w:r>
      <w:r w:rsidR="004A1D20" w:rsidRPr="00E97448">
        <w:t>。</w:t>
      </w:r>
    </w:p>
    <w:p w14:paraId="2B4124F9" w14:textId="03904638" w:rsidR="003D191B" w:rsidRPr="00E97448" w:rsidRDefault="00DD4BAE" w:rsidP="00E97448">
      <w:pPr>
        <w:pStyle w:val="4"/>
        <w:spacing w:before="180" w:after="180"/>
      </w:pPr>
      <w:r w:rsidRPr="00E97448">
        <w:t>對話紀錄、知識庫與治理設定需可於災後完整復原</w:t>
      </w:r>
      <w:r w:rsidR="004A1D20" w:rsidRPr="00E97448">
        <w:t>。</w:t>
      </w:r>
    </w:p>
    <w:p w14:paraId="4007ADDB" w14:textId="77777777" w:rsidR="001B2FE0" w:rsidRPr="00E97448" w:rsidRDefault="00783816" w:rsidP="00E97448">
      <w:pPr>
        <w:pStyle w:val="2"/>
        <w:spacing w:before="180" w:after="180"/>
      </w:pPr>
      <w:bookmarkStart w:id="21" w:name="_Toc224635323"/>
      <w:r w:rsidRPr="00E97448">
        <w:t>擴充性與可伸縮性（</w:t>
      </w:r>
      <w:r w:rsidRPr="00E97448">
        <w:t>Scalability</w:t>
      </w:r>
      <w:r w:rsidRPr="00E97448">
        <w:t>）</w:t>
      </w:r>
      <w:bookmarkEnd w:id="21"/>
    </w:p>
    <w:p w14:paraId="1FE20FDD" w14:textId="15CA8C41" w:rsidR="00112CFA" w:rsidRPr="00E97448" w:rsidRDefault="00BE1E25" w:rsidP="00E97448">
      <w:pPr>
        <w:pStyle w:val="-2"/>
        <w:spacing w:before="180" w:after="180"/>
      </w:pPr>
      <w:proofErr w:type="spellStart"/>
      <w:r w:rsidRPr="00E97448">
        <w:lastRenderedPageBreak/>
        <w:t>Qbi</w:t>
      </w:r>
      <w:proofErr w:type="spellEnd"/>
      <w:r w:rsidRPr="00E97448">
        <w:t xml:space="preserve"> </w:t>
      </w:r>
      <w:r w:rsidRPr="00E97448">
        <w:t>助理需支援企業規模成長與跨部門擴展，避免因使用量提升導致效能退化。</w:t>
      </w:r>
    </w:p>
    <w:p w14:paraId="3E87668E" w14:textId="01B83883" w:rsidR="00112CFA" w:rsidRPr="00E97448" w:rsidRDefault="00734822" w:rsidP="00AD52A3">
      <w:pPr>
        <w:pStyle w:val="3"/>
        <w:numPr>
          <w:ilvl w:val="0"/>
          <w:numId w:val="137"/>
        </w:numPr>
        <w:spacing w:before="180" w:after="180"/>
      </w:pPr>
      <w:r w:rsidRPr="00E97448">
        <w:t>系統需採用多租戶（</w:t>
      </w:r>
      <w:r w:rsidRPr="00E97448">
        <w:t>Multi-Tenant</w:t>
      </w:r>
      <w:r w:rsidRPr="00E97448">
        <w:t>）架構</w:t>
      </w:r>
      <w:r w:rsidR="009260A5" w:rsidRPr="00E97448">
        <w:t>。</w:t>
      </w:r>
    </w:p>
    <w:p w14:paraId="6B76242F" w14:textId="4220DDE4" w:rsidR="00112CFA" w:rsidRDefault="00FD1CF1" w:rsidP="000D7BF3">
      <w:pPr>
        <w:pStyle w:val="3"/>
        <w:numPr>
          <w:ilvl w:val="0"/>
          <w:numId w:val="334"/>
        </w:numPr>
        <w:spacing w:before="180" w:after="180"/>
      </w:pPr>
      <w:r w:rsidRPr="00E97448">
        <w:t>單一企業需支援：</w:t>
      </w:r>
    </w:p>
    <w:p w14:paraId="2E570DAB" w14:textId="68515D3F" w:rsidR="00112CFA" w:rsidRPr="00E97448" w:rsidRDefault="002219B5" w:rsidP="00ED4217">
      <w:pPr>
        <w:pStyle w:val="4"/>
        <w:numPr>
          <w:ilvl w:val="0"/>
          <w:numId w:val="70"/>
        </w:numPr>
        <w:spacing w:before="180" w:after="180"/>
      </w:pPr>
      <w:r w:rsidRPr="00E97448">
        <w:t>至少</w:t>
      </w:r>
      <w:r w:rsidRPr="00E97448">
        <w:t>10,000</w:t>
      </w:r>
      <w:r w:rsidRPr="00E97448">
        <w:t>名使用者</w:t>
      </w:r>
      <w:r w:rsidR="009260A5" w:rsidRPr="00E97448">
        <w:t>。</w:t>
      </w:r>
    </w:p>
    <w:p w14:paraId="08A95251" w14:textId="6DF94258" w:rsidR="00112CFA" w:rsidRPr="00E97448" w:rsidRDefault="00C21596" w:rsidP="00E97448">
      <w:pPr>
        <w:pStyle w:val="4"/>
        <w:spacing w:before="180" w:after="180"/>
      </w:pPr>
      <w:r w:rsidRPr="00E97448">
        <w:t>至少</w:t>
      </w:r>
      <w:r w:rsidRPr="00E97448">
        <w:t>1,000</w:t>
      </w:r>
      <w:r w:rsidRPr="00E97448">
        <w:t>人同時在線</w:t>
      </w:r>
      <w:r w:rsidR="009260A5" w:rsidRPr="00E97448">
        <w:t>。</w:t>
      </w:r>
    </w:p>
    <w:p w14:paraId="77E4DE0C" w14:textId="7054FC5B" w:rsidR="00392AEF" w:rsidRPr="00E97448" w:rsidRDefault="00762D40" w:rsidP="000D7BF3">
      <w:pPr>
        <w:pStyle w:val="3"/>
        <w:numPr>
          <w:ilvl w:val="0"/>
          <w:numId w:val="334"/>
        </w:numPr>
        <w:spacing w:before="180" w:after="180"/>
      </w:pPr>
      <w:r w:rsidRPr="00E97448">
        <w:t>向量資料庫、知識庫需支援水平擴充</w:t>
      </w:r>
      <w:r w:rsidR="009260A5" w:rsidRPr="00E97448">
        <w:t>。</w:t>
      </w:r>
    </w:p>
    <w:p w14:paraId="1432B92A" w14:textId="0C67DF19" w:rsidR="00392AEF" w:rsidRPr="00E97448" w:rsidRDefault="00BA4612" w:rsidP="000D7BF3">
      <w:pPr>
        <w:pStyle w:val="3"/>
        <w:numPr>
          <w:ilvl w:val="0"/>
          <w:numId w:val="334"/>
        </w:numPr>
        <w:spacing w:before="180" w:after="180"/>
      </w:pPr>
      <w:r w:rsidRPr="00E97448">
        <w:t xml:space="preserve">AI </w:t>
      </w:r>
      <w:r w:rsidRPr="00E97448">
        <w:t>模型服務需支援彈性併發與流量調度</w:t>
      </w:r>
      <w:r w:rsidR="009260A5" w:rsidRPr="00E97448">
        <w:t>。</w:t>
      </w:r>
    </w:p>
    <w:p w14:paraId="0FD03158" w14:textId="23D56F14" w:rsidR="0084434A" w:rsidRPr="00E97448" w:rsidRDefault="006D74AE" w:rsidP="00E97448">
      <w:pPr>
        <w:pStyle w:val="2"/>
        <w:spacing w:before="180" w:after="180"/>
      </w:pPr>
      <w:bookmarkStart w:id="22" w:name="_Toc224635324"/>
      <w:r w:rsidRPr="00E97448">
        <w:t>安全性需求（</w:t>
      </w:r>
      <w:r w:rsidRPr="00E97448">
        <w:t>Security Requirements</w:t>
      </w:r>
      <w:r w:rsidRPr="00E97448">
        <w:t>）</w:t>
      </w:r>
      <w:bookmarkEnd w:id="22"/>
    </w:p>
    <w:p w14:paraId="4101A641" w14:textId="34D225D9" w:rsidR="0084434A" w:rsidRPr="00E97448" w:rsidRDefault="00D65B68" w:rsidP="00AD52A3">
      <w:pPr>
        <w:pStyle w:val="3"/>
        <w:numPr>
          <w:ilvl w:val="0"/>
          <w:numId w:val="138"/>
        </w:numPr>
        <w:spacing w:before="180" w:after="180"/>
      </w:pPr>
      <w:r w:rsidRPr="00E97448">
        <w:t>身分驗證與存取控制</w:t>
      </w:r>
      <w:r w:rsidR="000C59EE" w:rsidRPr="000C59EE">
        <w:t>（</w:t>
      </w:r>
      <w:r w:rsidR="000C59EE" w:rsidRPr="000C59EE">
        <w:t>Identity &amp; Access Control</w:t>
      </w:r>
      <w:r w:rsidR="000C59EE" w:rsidRPr="000C59EE">
        <w:t>）</w:t>
      </w:r>
    </w:p>
    <w:p w14:paraId="343E9BEA" w14:textId="41A15483" w:rsidR="00333D26" w:rsidRPr="00AB06CD" w:rsidRDefault="00456027" w:rsidP="00ED4217">
      <w:pPr>
        <w:pStyle w:val="4"/>
        <w:numPr>
          <w:ilvl w:val="0"/>
          <w:numId w:val="72"/>
        </w:numPr>
        <w:spacing w:before="180" w:after="180"/>
      </w:pPr>
      <w:r w:rsidRPr="00456027">
        <w:t>支援企業</w:t>
      </w:r>
      <w:r w:rsidRPr="00456027">
        <w:t xml:space="preserve"> SSO</w:t>
      </w:r>
      <w:r w:rsidRPr="00456027">
        <w:t>（</w:t>
      </w:r>
      <w:r w:rsidRPr="00456027">
        <w:t>SAML / OAuth 2.0 / OpenID Connect</w:t>
      </w:r>
      <w:r w:rsidRPr="00456027">
        <w:t>），並可與企業既有</w:t>
      </w:r>
      <w:r w:rsidRPr="00456027">
        <w:t xml:space="preserve"> IAM </w:t>
      </w:r>
      <w:r w:rsidRPr="00456027">
        <w:t>系統整合</w:t>
      </w:r>
      <w:r w:rsidR="00333D26" w:rsidRPr="00AB06CD">
        <w:t>。</w:t>
      </w:r>
    </w:p>
    <w:p w14:paraId="60F03F04" w14:textId="76EC1D7C" w:rsidR="00333D26" w:rsidRPr="00AB06CD" w:rsidRDefault="00DF5BE3" w:rsidP="00AB06CD">
      <w:pPr>
        <w:pStyle w:val="4"/>
        <w:spacing w:before="180" w:after="180"/>
      </w:pPr>
      <w:r w:rsidRPr="00DF5BE3">
        <w:t>採用角色導向存取控制（</w:t>
      </w:r>
      <w:r w:rsidRPr="00DF5BE3">
        <w:t>RBAC</w:t>
      </w:r>
      <w:r w:rsidRPr="00DF5BE3">
        <w:t>），依使用者角色、部門、職責設定最小必要權限（</w:t>
      </w:r>
      <w:r w:rsidRPr="00DF5BE3">
        <w:t>Least Privilege</w:t>
      </w:r>
      <w:r w:rsidRPr="00DF5BE3">
        <w:t>）</w:t>
      </w:r>
      <w:r w:rsidR="00333D26" w:rsidRPr="00AB06CD">
        <w:t>。</w:t>
      </w:r>
    </w:p>
    <w:p w14:paraId="7BAE6294" w14:textId="5681573E" w:rsidR="00333D26" w:rsidRDefault="00DF5BE3" w:rsidP="00AB06CD">
      <w:pPr>
        <w:pStyle w:val="4"/>
        <w:spacing w:before="180" w:after="180"/>
      </w:pPr>
      <w:r w:rsidRPr="00DF5BE3">
        <w:t xml:space="preserve">API </w:t>
      </w:r>
      <w:r w:rsidRPr="00DF5BE3">
        <w:t>存取需具備</w:t>
      </w:r>
      <w:r w:rsidRPr="00DF5BE3">
        <w:t xml:space="preserve"> Token </w:t>
      </w:r>
      <w:r w:rsidRPr="00DF5BE3">
        <w:t>驗證與頻率限制（</w:t>
      </w:r>
      <w:r w:rsidRPr="00DF5BE3">
        <w:t>Rate Limiting</w:t>
      </w:r>
      <w:r w:rsidRPr="00DF5BE3">
        <w:t>），避免濫用與惡意攻擊</w:t>
      </w:r>
      <w:r w:rsidR="00333D26" w:rsidRPr="00AB06CD">
        <w:t>。</w:t>
      </w:r>
    </w:p>
    <w:p w14:paraId="12AA3EE8" w14:textId="14FA7F2C" w:rsidR="0077776D" w:rsidRDefault="0077776D" w:rsidP="000D7BF3">
      <w:pPr>
        <w:pStyle w:val="3"/>
        <w:numPr>
          <w:ilvl w:val="0"/>
          <w:numId w:val="334"/>
        </w:numPr>
        <w:spacing w:before="180" w:after="180"/>
      </w:pPr>
      <w:r w:rsidRPr="0077776D">
        <w:t>人員角色與安全責任（</w:t>
      </w:r>
      <w:r w:rsidRPr="0077776D">
        <w:t>Human Roles &amp; Security Responsibilities</w:t>
      </w:r>
      <w:r w:rsidRPr="0077776D">
        <w:t>）</w:t>
      </w:r>
    </w:p>
    <w:p w14:paraId="16533F12" w14:textId="35E680C0" w:rsidR="0077776D" w:rsidRDefault="0077776D" w:rsidP="0077776D">
      <w:pPr>
        <w:pStyle w:val="-3"/>
        <w:spacing w:before="180" w:after="180"/>
      </w:pPr>
      <w:r w:rsidRPr="0077776D">
        <w:t>本系統之安全治理除技術控制外，明確定義人員角色之責任歸屬，確保存取、資料使用與</w:t>
      </w:r>
      <w:r w:rsidRPr="0077776D">
        <w:t xml:space="preserve"> AI </w:t>
      </w:r>
      <w:r w:rsidRPr="0077776D">
        <w:t>行為皆可追溯、可審核、可問責。</w:t>
      </w:r>
    </w:p>
    <w:p w14:paraId="5892B47E" w14:textId="6AABBBD8" w:rsidR="0077776D" w:rsidRDefault="0077776D" w:rsidP="00AD52A3">
      <w:pPr>
        <w:pStyle w:val="4"/>
        <w:numPr>
          <w:ilvl w:val="0"/>
          <w:numId w:val="204"/>
        </w:numPr>
        <w:spacing w:before="180" w:after="180"/>
      </w:pPr>
      <w:r w:rsidRPr="0077776D">
        <w:t>角色與權責定義</w:t>
      </w:r>
    </w:p>
    <w:p w14:paraId="71FA0843" w14:textId="26CBC501" w:rsidR="00D7790F" w:rsidRDefault="0086248C" w:rsidP="00AD52A3">
      <w:pPr>
        <w:pStyle w:val="5"/>
        <w:numPr>
          <w:ilvl w:val="0"/>
          <w:numId w:val="205"/>
        </w:numPr>
        <w:spacing w:before="180" w:after="180"/>
      </w:pPr>
      <w:r w:rsidRPr="0086248C">
        <w:t>系統管理者（</w:t>
      </w:r>
      <w:r w:rsidRPr="0086248C">
        <w:t>System Admin / IT</w:t>
      </w:r>
      <w:r w:rsidRPr="0086248C">
        <w:t>）</w:t>
      </w:r>
    </w:p>
    <w:p w14:paraId="1242932F" w14:textId="1E9AC3CB" w:rsidR="00D7790F" w:rsidRDefault="00D7790F" w:rsidP="00D7790F">
      <w:pPr>
        <w:pStyle w:val="5"/>
        <w:numPr>
          <w:ilvl w:val="0"/>
          <w:numId w:val="0"/>
        </w:numPr>
        <w:spacing w:before="180" w:after="180"/>
        <w:ind w:left="2608"/>
      </w:pPr>
      <w:r>
        <w:rPr>
          <w:rFonts w:hint="eastAsia"/>
        </w:rPr>
        <w:t>身分說明：</w:t>
      </w:r>
      <w:r w:rsidR="0086248C" w:rsidRPr="0086248C">
        <w:t>負責系統部署與維運</w:t>
      </w:r>
    </w:p>
    <w:p w14:paraId="331F8714" w14:textId="606EB5D5" w:rsidR="00D7790F" w:rsidRDefault="00D7790F" w:rsidP="00D7790F">
      <w:pPr>
        <w:pStyle w:val="5"/>
        <w:numPr>
          <w:ilvl w:val="0"/>
          <w:numId w:val="0"/>
        </w:numPr>
        <w:spacing w:before="180" w:after="180"/>
        <w:ind w:left="2608"/>
      </w:pPr>
      <w:r>
        <w:rPr>
          <w:rFonts w:hint="eastAsia"/>
        </w:rPr>
        <w:lastRenderedPageBreak/>
        <w:t>安全相關責任：</w:t>
      </w:r>
    </w:p>
    <w:p w14:paraId="4C0DECCB" w14:textId="63B2CBCA" w:rsidR="0086248C" w:rsidRDefault="0086248C" w:rsidP="0086248C">
      <w:pPr>
        <w:pStyle w:val="6"/>
        <w:spacing w:before="180" w:after="180"/>
      </w:pPr>
      <w:r w:rsidRPr="0086248C">
        <w:t>設定</w:t>
      </w:r>
      <w:r w:rsidRPr="0086248C">
        <w:t xml:space="preserve"> SSO</w:t>
      </w:r>
      <w:r w:rsidRPr="0086248C">
        <w:t>、</w:t>
      </w:r>
      <w:r w:rsidRPr="0086248C">
        <w:t>RBAC</w:t>
      </w:r>
      <w:r w:rsidRPr="0086248C">
        <w:t>、</w:t>
      </w:r>
      <w:r w:rsidRPr="0086248C">
        <w:t xml:space="preserve">API </w:t>
      </w:r>
      <w:r w:rsidRPr="0086248C">
        <w:t>金鑰與系統權限</w:t>
      </w:r>
      <w:r>
        <w:rPr>
          <w:rFonts w:hint="eastAsia"/>
        </w:rPr>
        <w:t>。</w:t>
      </w:r>
    </w:p>
    <w:p w14:paraId="625E6DFE" w14:textId="0185C321" w:rsidR="0086248C" w:rsidRDefault="0086248C" w:rsidP="0086248C">
      <w:pPr>
        <w:pStyle w:val="6"/>
        <w:spacing w:before="180" w:after="180"/>
      </w:pPr>
      <w:r w:rsidRPr="0086248C">
        <w:t>管理帳號生命週期（建立</w:t>
      </w:r>
      <w:r w:rsidRPr="0086248C">
        <w:t xml:space="preserve"> / </w:t>
      </w:r>
      <w:r w:rsidRPr="0086248C">
        <w:t>停用</w:t>
      </w:r>
      <w:r w:rsidRPr="0086248C">
        <w:t xml:space="preserve"> / </w:t>
      </w:r>
      <w:r w:rsidRPr="0086248C">
        <w:t>變更）</w:t>
      </w:r>
      <w:r>
        <w:rPr>
          <w:rFonts w:hint="eastAsia"/>
        </w:rPr>
        <w:t>。</w:t>
      </w:r>
    </w:p>
    <w:p w14:paraId="794FC2FB" w14:textId="2CA6C1F7" w:rsidR="0086248C" w:rsidRPr="0086248C" w:rsidRDefault="0086248C" w:rsidP="0086248C">
      <w:pPr>
        <w:pStyle w:val="6"/>
        <w:spacing w:before="180" w:after="180"/>
      </w:pPr>
      <w:r w:rsidRPr="0086248C">
        <w:t>監控異常登入與存取行為</w:t>
      </w:r>
      <w:r>
        <w:rPr>
          <w:rFonts w:hint="eastAsia"/>
        </w:rPr>
        <w:t>。</w:t>
      </w:r>
    </w:p>
    <w:p w14:paraId="17511015" w14:textId="0AE2FB69" w:rsidR="00D7790F" w:rsidRDefault="003B6609" w:rsidP="00AD52A3">
      <w:pPr>
        <w:pStyle w:val="5"/>
        <w:numPr>
          <w:ilvl w:val="0"/>
          <w:numId w:val="205"/>
        </w:numPr>
        <w:spacing w:before="180" w:after="180"/>
      </w:pPr>
      <w:r w:rsidRPr="003B6609">
        <w:t>資料／知識擁有者（</w:t>
      </w:r>
      <w:r w:rsidRPr="003B6609">
        <w:t>Data Owner / Knowledge Owner</w:t>
      </w:r>
      <w:r w:rsidRPr="003B6609">
        <w:t>）</w:t>
      </w:r>
    </w:p>
    <w:p w14:paraId="1BE2B373" w14:textId="0A3AE56F" w:rsidR="00D7790F" w:rsidRDefault="00D7790F" w:rsidP="00D7790F">
      <w:pPr>
        <w:pStyle w:val="5"/>
        <w:numPr>
          <w:ilvl w:val="0"/>
          <w:numId w:val="0"/>
        </w:numPr>
        <w:spacing w:before="180" w:after="180"/>
        <w:ind w:left="2608"/>
      </w:pPr>
      <w:r>
        <w:rPr>
          <w:rFonts w:hint="eastAsia"/>
        </w:rPr>
        <w:t>身分說明：</w:t>
      </w:r>
      <w:r w:rsidR="00C267B7" w:rsidRPr="00C267B7">
        <w:t>各部門主管或指定人員</w:t>
      </w:r>
    </w:p>
    <w:p w14:paraId="630AF0A2" w14:textId="77777777" w:rsidR="00D7790F" w:rsidRDefault="00D7790F" w:rsidP="00D7790F">
      <w:pPr>
        <w:pStyle w:val="5"/>
        <w:numPr>
          <w:ilvl w:val="0"/>
          <w:numId w:val="0"/>
        </w:numPr>
        <w:spacing w:before="180" w:after="180"/>
        <w:ind w:left="2608"/>
      </w:pPr>
      <w:r>
        <w:rPr>
          <w:rFonts w:hint="eastAsia"/>
        </w:rPr>
        <w:t>安全相關責任：</w:t>
      </w:r>
    </w:p>
    <w:p w14:paraId="16EC1B95" w14:textId="29C9C9B9" w:rsidR="00C267B7" w:rsidRDefault="00C267B7" w:rsidP="00AD52A3">
      <w:pPr>
        <w:pStyle w:val="6"/>
        <w:numPr>
          <w:ilvl w:val="0"/>
          <w:numId w:val="206"/>
        </w:numPr>
        <w:spacing w:before="180" w:after="180"/>
      </w:pPr>
      <w:r w:rsidRPr="00C267B7">
        <w:t>決定資料可被哪些角色存取</w:t>
      </w:r>
      <w:r>
        <w:rPr>
          <w:rFonts w:hint="eastAsia"/>
        </w:rPr>
        <w:t>。</w:t>
      </w:r>
    </w:p>
    <w:p w14:paraId="4F1DCFF1" w14:textId="07A0DA6F" w:rsidR="00C267B7" w:rsidRDefault="00C267B7" w:rsidP="00AD52A3">
      <w:pPr>
        <w:pStyle w:val="6"/>
        <w:numPr>
          <w:ilvl w:val="0"/>
          <w:numId w:val="206"/>
        </w:numPr>
        <w:spacing w:before="180" w:after="180"/>
      </w:pPr>
      <w:r w:rsidRPr="00C267B7">
        <w:t>定義資料等級（一般</w:t>
      </w:r>
      <w:r w:rsidRPr="00C267B7">
        <w:t xml:space="preserve"> / </w:t>
      </w:r>
      <w:r w:rsidRPr="00C267B7">
        <w:t>機敏）</w:t>
      </w:r>
      <w:r>
        <w:rPr>
          <w:rFonts w:hint="eastAsia"/>
        </w:rPr>
        <w:t>。</w:t>
      </w:r>
    </w:p>
    <w:p w14:paraId="60076939" w14:textId="74C09BEA" w:rsidR="00C267B7" w:rsidRPr="00C267B7" w:rsidRDefault="00C267B7" w:rsidP="00AD52A3">
      <w:pPr>
        <w:pStyle w:val="6"/>
        <w:numPr>
          <w:ilvl w:val="0"/>
          <w:numId w:val="206"/>
        </w:numPr>
        <w:spacing w:before="180" w:after="180"/>
      </w:pPr>
      <w:r w:rsidRPr="00C267B7">
        <w:t>負責內容正確性與更新</w:t>
      </w:r>
      <w:r>
        <w:rPr>
          <w:rFonts w:hint="eastAsia"/>
        </w:rPr>
        <w:t>。</w:t>
      </w:r>
    </w:p>
    <w:p w14:paraId="417A52CA" w14:textId="656D8E53" w:rsidR="00D7790F" w:rsidRDefault="00447A31" w:rsidP="00AD52A3">
      <w:pPr>
        <w:pStyle w:val="5"/>
        <w:numPr>
          <w:ilvl w:val="0"/>
          <w:numId w:val="205"/>
        </w:numPr>
        <w:spacing w:before="180" w:after="180"/>
      </w:pPr>
      <w:r w:rsidRPr="00447A31">
        <w:t>一般使用者（</w:t>
      </w:r>
      <w:r w:rsidRPr="00447A31">
        <w:t>Employee User</w:t>
      </w:r>
      <w:r w:rsidRPr="00447A31">
        <w:t>）</w:t>
      </w:r>
    </w:p>
    <w:p w14:paraId="0CC6EA93" w14:textId="25053E20" w:rsidR="00D7790F" w:rsidRDefault="00D7790F" w:rsidP="00D7790F">
      <w:pPr>
        <w:pStyle w:val="5"/>
        <w:numPr>
          <w:ilvl w:val="0"/>
          <w:numId w:val="0"/>
        </w:numPr>
        <w:spacing w:before="180" w:after="180"/>
        <w:ind w:left="2608"/>
      </w:pPr>
      <w:r>
        <w:rPr>
          <w:rFonts w:hint="eastAsia"/>
        </w:rPr>
        <w:t>身分說明：</w:t>
      </w:r>
      <w:r w:rsidR="00447A31">
        <w:rPr>
          <w:rFonts w:hint="eastAsia"/>
        </w:rPr>
        <w:t>企業內部員工</w:t>
      </w:r>
    </w:p>
    <w:p w14:paraId="4621BF0D" w14:textId="77777777" w:rsidR="00D7790F" w:rsidRDefault="00D7790F" w:rsidP="00D7790F">
      <w:pPr>
        <w:pStyle w:val="5"/>
        <w:numPr>
          <w:ilvl w:val="0"/>
          <w:numId w:val="0"/>
        </w:numPr>
        <w:spacing w:before="180" w:after="180"/>
        <w:ind w:left="2608"/>
      </w:pPr>
      <w:r>
        <w:rPr>
          <w:rFonts w:hint="eastAsia"/>
        </w:rPr>
        <w:t>安全相關責任：</w:t>
      </w:r>
    </w:p>
    <w:p w14:paraId="6566B273" w14:textId="77777777" w:rsidR="00447A31" w:rsidRPr="00447A31" w:rsidRDefault="00447A31" w:rsidP="00AD52A3">
      <w:pPr>
        <w:pStyle w:val="6"/>
        <w:numPr>
          <w:ilvl w:val="0"/>
          <w:numId w:val="207"/>
        </w:numPr>
        <w:spacing w:before="180" w:after="180"/>
      </w:pPr>
      <w:r w:rsidRPr="00447A31">
        <w:t>僅能於授權範圍內使用資料</w:t>
      </w:r>
    </w:p>
    <w:p w14:paraId="093D2ED7" w14:textId="77777777" w:rsidR="00447A31" w:rsidRPr="00447A31" w:rsidRDefault="00447A31" w:rsidP="00447A31">
      <w:pPr>
        <w:pStyle w:val="6"/>
        <w:spacing w:before="180" w:after="180"/>
      </w:pPr>
      <w:r w:rsidRPr="00447A31">
        <w:t>不得刻意繞過權限或輸出機敏資訊</w:t>
      </w:r>
    </w:p>
    <w:p w14:paraId="00C94A08" w14:textId="035C5BDF" w:rsidR="00447A31" w:rsidRPr="00447A31" w:rsidRDefault="00447A31" w:rsidP="00447A31">
      <w:pPr>
        <w:pStyle w:val="6"/>
        <w:spacing w:before="180" w:after="180"/>
      </w:pPr>
      <w:r w:rsidRPr="00447A31">
        <w:t>發現異常需回報</w:t>
      </w:r>
    </w:p>
    <w:p w14:paraId="66A978CE" w14:textId="3E5B8D74" w:rsidR="00D7790F" w:rsidRDefault="003A0CFF" w:rsidP="00AD52A3">
      <w:pPr>
        <w:pStyle w:val="5"/>
        <w:numPr>
          <w:ilvl w:val="0"/>
          <w:numId w:val="205"/>
        </w:numPr>
        <w:spacing w:before="180" w:after="180"/>
      </w:pPr>
      <w:r w:rsidRPr="003A0CFF">
        <w:t>稽核</w:t>
      </w:r>
      <w:r w:rsidR="005F56D6">
        <w:t xml:space="preserve"> </w:t>
      </w:r>
      <w:r w:rsidR="005F56D6" w:rsidRPr="005F56D6">
        <w:t>/</w:t>
      </w:r>
      <w:r w:rsidR="005F56D6">
        <w:t xml:space="preserve"> </w:t>
      </w:r>
      <w:r w:rsidRPr="003A0CFF">
        <w:t>治理角色（</w:t>
      </w:r>
      <w:r w:rsidRPr="003A0CFF">
        <w:t>Audit / Compliance</w:t>
      </w:r>
      <w:r w:rsidRPr="003A0CFF">
        <w:t>）</w:t>
      </w:r>
    </w:p>
    <w:p w14:paraId="0E8C6B94" w14:textId="3CB32405" w:rsidR="00D7790F" w:rsidRDefault="00D7790F" w:rsidP="00D7790F">
      <w:pPr>
        <w:pStyle w:val="5"/>
        <w:numPr>
          <w:ilvl w:val="0"/>
          <w:numId w:val="0"/>
        </w:numPr>
        <w:spacing w:before="180" w:after="180"/>
        <w:ind w:left="2608"/>
      </w:pPr>
      <w:r>
        <w:rPr>
          <w:rFonts w:hint="eastAsia"/>
        </w:rPr>
        <w:t>身分說明：</w:t>
      </w:r>
      <w:r w:rsidR="005F56D6" w:rsidRPr="005F56D6">
        <w:t>資安、法務或內控角色</w:t>
      </w:r>
    </w:p>
    <w:p w14:paraId="54F05524" w14:textId="0B9BFCAA" w:rsidR="00D7790F" w:rsidRDefault="00D7790F" w:rsidP="00D7790F">
      <w:pPr>
        <w:pStyle w:val="5"/>
        <w:numPr>
          <w:ilvl w:val="0"/>
          <w:numId w:val="0"/>
        </w:numPr>
        <w:spacing w:before="180" w:after="180"/>
        <w:ind w:left="2608"/>
      </w:pPr>
      <w:r>
        <w:rPr>
          <w:rFonts w:hint="eastAsia"/>
        </w:rPr>
        <w:t>安全相關責任：</w:t>
      </w:r>
    </w:p>
    <w:p w14:paraId="034DCAE3" w14:textId="77777777" w:rsidR="005F56D6" w:rsidRPr="005F56D6" w:rsidRDefault="005F56D6" w:rsidP="00AD52A3">
      <w:pPr>
        <w:pStyle w:val="6"/>
        <w:numPr>
          <w:ilvl w:val="0"/>
          <w:numId w:val="208"/>
        </w:numPr>
        <w:spacing w:before="180" w:after="180"/>
      </w:pPr>
      <w:r w:rsidRPr="005F56D6">
        <w:t>檢視存取紀錄與操作行為</w:t>
      </w:r>
    </w:p>
    <w:p w14:paraId="5CDAA23E" w14:textId="77777777" w:rsidR="005F56D6" w:rsidRPr="005F56D6" w:rsidRDefault="005F56D6" w:rsidP="005F56D6">
      <w:pPr>
        <w:pStyle w:val="6"/>
        <w:spacing w:before="180" w:after="180"/>
      </w:pPr>
      <w:r w:rsidRPr="005F56D6">
        <w:t>定期進行權限審查</w:t>
      </w:r>
    </w:p>
    <w:p w14:paraId="189FE68A" w14:textId="39466698" w:rsidR="005F56D6" w:rsidRDefault="005F56D6" w:rsidP="005F56D6">
      <w:pPr>
        <w:pStyle w:val="6"/>
        <w:spacing w:before="180" w:after="180"/>
      </w:pPr>
      <w:r w:rsidRPr="005F56D6">
        <w:t>配合</w:t>
      </w:r>
      <w:r w:rsidRPr="005F56D6">
        <w:t xml:space="preserve"> ISO 27001 / 42001 </w:t>
      </w:r>
      <w:r w:rsidRPr="005F56D6">
        <w:t>稽核</w:t>
      </w:r>
    </w:p>
    <w:p w14:paraId="7B1ADB42" w14:textId="1BAD6A25" w:rsidR="00F40C54" w:rsidRDefault="00F40C54" w:rsidP="00F40C54">
      <w:pPr>
        <w:pStyle w:val="4"/>
        <w:spacing w:before="180" w:after="180"/>
      </w:pPr>
      <w:r w:rsidRPr="00F40C54">
        <w:lastRenderedPageBreak/>
        <w:t>人為操作與安全控管原則</w:t>
      </w:r>
    </w:p>
    <w:p w14:paraId="236F300B" w14:textId="457E0FE9" w:rsidR="00F40C54" w:rsidRPr="00F40C54" w:rsidRDefault="00F40C54" w:rsidP="00AD52A3">
      <w:pPr>
        <w:pStyle w:val="5"/>
        <w:numPr>
          <w:ilvl w:val="0"/>
          <w:numId w:val="209"/>
        </w:numPr>
        <w:spacing w:before="180" w:after="180"/>
      </w:pPr>
      <w:r w:rsidRPr="00F40C54">
        <w:t>所有高權限操作需具備明確角色指派與操作紀錄（</w:t>
      </w:r>
      <w:r w:rsidRPr="00F40C54">
        <w:t>Audit Log</w:t>
      </w:r>
      <w:r w:rsidRPr="00F40C54">
        <w:t>）。</w:t>
      </w:r>
    </w:p>
    <w:p w14:paraId="7B92DEF9" w14:textId="4AC56055" w:rsidR="00F40C54" w:rsidRPr="00F40C54" w:rsidRDefault="00F40C54" w:rsidP="00F40C54">
      <w:pPr>
        <w:pStyle w:val="5"/>
        <w:spacing w:before="180" w:after="180"/>
      </w:pPr>
      <w:r w:rsidRPr="00F40C54">
        <w:t>關鍵設定（如權限調整、資料來源新增）需可回溯操作者、時間與原因。</w:t>
      </w:r>
    </w:p>
    <w:p w14:paraId="4C80F383" w14:textId="310BFB36" w:rsidR="00F40C54" w:rsidRPr="00F40C54" w:rsidRDefault="00F40C54" w:rsidP="00F40C54">
      <w:pPr>
        <w:pStyle w:val="5"/>
        <w:spacing w:before="180" w:after="180"/>
      </w:pPr>
      <w:r w:rsidRPr="00F40C54">
        <w:t>禁止單一角色同時擁有資料擁有者與系統管理者之完整權限（</w:t>
      </w:r>
      <w:proofErr w:type="spellStart"/>
      <w:r w:rsidRPr="00F40C54">
        <w:t>SoD</w:t>
      </w:r>
      <w:proofErr w:type="spellEnd"/>
      <w:r w:rsidRPr="00F40C54">
        <w:t xml:space="preserve"> </w:t>
      </w:r>
      <w:r w:rsidRPr="00F40C54">
        <w:t>原則）。</w:t>
      </w:r>
    </w:p>
    <w:p w14:paraId="33430F73" w14:textId="190BF098" w:rsidR="00F40C54" w:rsidRDefault="00F40C54" w:rsidP="00F40C54">
      <w:pPr>
        <w:pStyle w:val="5"/>
        <w:spacing w:before="180" w:after="180"/>
      </w:pPr>
      <w:r w:rsidRPr="00F40C54">
        <w:t>人員異動（離職、轉調）需同步進行帳號與權限調整，避免殘留權限風險。</w:t>
      </w:r>
    </w:p>
    <w:p w14:paraId="63CB4D2E" w14:textId="179BAD3A" w:rsidR="0049657D" w:rsidRDefault="0049657D" w:rsidP="0049657D">
      <w:pPr>
        <w:pStyle w:val="4"/>
        <w:spacing w:before="180" w:after="180"/>
      </w:pPr>
      <w:r w:rsidRPr="0049657D">
        <w:t>人</w:t>
      </w:r>
      <w:r w:rsidRPr="0049657D">
        <w:t xml:space="preserve"> × AI × </w:t>
      </w:r>
      <w:r w:rsidRPr="0049657D">
        <w:t>安全之責任切割（對齊</w:t>
      </w:r>
      <w:r w:rsidRPr="0049657D">
        <w:t xml:space="preserve"> ISO 42001</w:t>
      </w:r>
      <w:r w:rsidRPr="0049657D">
        <w:t>）</w:t>
      </w:r>
    </w:p>
    <w:p w14:paraId="55B590F7" w14:textId="7EFD4B05" w:rsidR="00EE1724" w:rsidRPr="00EE1724" w:rsidRDefault="00EE1724" w:rsidP="00AD52A3">
      <w:pPr>
        <w:pStyle w:val="5"/>
        <w:numPr>
          <w:ilvl w:val="0"/>
          <w:numId w:val="210"/>
        </w:numPr>
        <w:spacing w:before="180" w:after="180"/>
      </w:pPr>
      <w:r w:rsidRPr="00EE1724">
        <w:t xml:space="preserve">AI </w:t>
      </w:r>
      <w:r w:rsidRPr="00EE1724">
        <w:t>僅在授權資料範圍內生成回覆，不具自主擴權能力。</w:t>
      </w:r>
    </w:p>
    <w:p w14:paraId="31873B82" w14:textId="2F3AD59C" w:rsidR="00EE1724" w:rsidRPr="00EE1724" w:rsidRDefault="00EE1724" w:rsidP="00EE1724">
      <w:pPr>
        <w:pStyle w:val="5"/>
        <w:spacing w:before="180" w:after="180"/>
      </w:pPr>
      <w:r w:rsidRPr="00EE1724">
        <w:t>最終責任歸屬於人員角色，而非</w:t>
      </w:r>
      <w:r w:rsidRPr="00EE1724">
        <w:t xml:space="preserve"> AI </w:t>
      </w:r>
      <w:r w:rsidRPr="00EE1724">
        <w:t>本身：</w:t>
      </w:r>
    </w:p>
    <w:p w14:paraId="2C02B3A8" w14:textId="77777777" w:rsidR="00EE1724" w:rsidRPr="00EE1724" w:rsidRDefault="00EE1724" w:rsidP="00AD52A3">
      <w:pPr>
        <w:pStyle w:val="6"/>
        <w:numPr>
          <w:ilvl w:val="0"/>
          <w:numId w:val="211"/>
        </w:numPr>
        <w:spacing w:before="180" w:after="180"/>
      </w:pPr>
      <w:r w:rsidRPr="00EE1724">
        <w:t>回覆來源</w:t>
      </w:r>
      <w:r w:rsidRPr="00EE1724">
        <w:t xml:space="preserve"> → </w:t>
      </w:r>
      <w:r w:rsidRPr="00EE1724">
        <w:t>可追溯至資料擁有者</w:t>
      </w:r>
    </w:p>
    <w:p w14:paraId="7EB30E2B" w14:textId="77777777" w:rsidR="00EE1724" w:rsidRPr="00EE1724" w:rsidRDefault="00EE1724" w:rsidP="00EE1724">
      <w:pPr>
        <w:pStyle w:val="6"/>
        <w:spacing w:before="180" w:after="180"/>
      </w:pPr>
      <w:r w:rsidRPr="00EE1724">
        <w:t>權限設定</w:t>
      </w:r>
      <w:r w:rsidRPr="00EE1724">
        <w:t xml:space="preserve"> → </w:t>
      </w:r>
      <w:r w:rsidRPr="00EE1724">
        <w:t>可追溯至系統管理者</w:t>
      </w:r>
    </w:p>
    <w:p w14:paraId="3633752B" w14:textId="77777777" w:rsidR="00EE1724" w:rsidRPr="00EE1724" w:rsidRDefault="00EE1724" w:rsidP="00EE1724">
      <w:pPr>
        <w:pStyle w:val="6"/>
        <w:spacing w:before="180" w:after="180"/>
      </w:pPr>
      <w:r w:rsidRPr="00EE1724">
        <w:t>使用行為</w:t>
      </w:r>
      <w:r w:rsidRPr="00EE1724">
        <w:t xml:space="preserve"> → </w:t>
      </w:r>
      <w:r w:rsidRPr="00EE1724">
        <w:t>可追溯至實際使用者</w:t>
      </w:r>
    </w:p>
    <w:p w14:paraId="3A68B7F0" w14:textId="14C2A2F5" w:rsidR="00EE1724" w:rsidRPr="00EE1724" w:rsidRDefault="00EE1724" w:rsidP="00EE1724">
      <w:pPr>
        <w:pStyle w:val="5"/>
        <w:spacing w:before="180" w:after="180"/>
      </w:pPr>
      <w:r w:rsidRPr="00EE1724">
        <w:t>所有</w:t>
      </w:r>
      <w:r w:rsidRPr="00EE1724">
        <w:t xml:space="preserve"> AI </w:t>
      </w:r>
      <w:r w:rsidRPr="00EE1724">
        <w:t>回覆皆須符合既有</w:t>
      </w:r>
      <w:r w:rsidRPr="00EE1724">
        <w:t xml:space="preserve"> </w:t>
      </w:r>
      <w:r w:rsidRPr="00EE1724">
        <w:t>權限、資料治理與人為責任邊界。</w:t>
      </w:r>
    </w:p>
    <w:p w14:paraId="7753E8AC" w14:textId="0B0DBC5D" w:rsidR="0084434A" w:rsidRPr="00AB06CD" w:rsidRDefault="00852806" w:rsidP="000D7BF3">
      <w:pPr>
        <w:pStyle w:val="3"/>
        <w:numPr>
          <w:ilvl w:val="0"/>
          <w:numId w:val="334"/>
        </w:numPr>
        <w:spacing w:before="180" w:after="180"/>
      </w:pPr>
      <w:r w:rsidRPr="00AB06CD">
        <w:t>資料傳輸與儲存安全</w:t>
      </w:r>
      <w:r w:rsidR="000C59EE" w:rsidRPr="000C59EE">
        <w:t>（</w:t>
      </w:r>
      <w:r w:rsidR="000C59EE" w:rsidRPr="000C59EE">
        <w:t>Data Transmission &amp; Storage Security</w:t>
      </w:r>
      <w:r w:rsidR="000C59EE" w:rsidRPr="000C59EE">
        <w:t>）</w:t>
      </w:r>
    </w:p>
    <w:p w14:paraId="2AC2953F" w14:textId="5AC2ED7F" w:rsidR="005F5D44" w:rsidRPr="00AB06CD" w:rsidRDefault="000C59EE" w:rsidP="00ED4217">
      <w:pPr>
        <w:pStyle w:val="4"/>
        <w:numPr>
          <w:ilvl w:val="0"/>
          <w:numId w:val="74"/>
        </w:numPr>
        <w:spacing w:before="180" w:after="180"/>
      </w:pPr>
      <w:r w:rsidRPr="000C59EE">
        <w:t>所有資料傳輸需使用</w:t>
      </w:r>
      <w:r w:rsidRPr="000C59EE">
        <w:t xml:space="preserve"> TLS 1.2 </w:t>
      </w:r>
      <w:r w:rsidRPr="000C59EE">
        <w:t>以上之加密通訊</w:t>
      </w:r>
      <w:r w:rsidR="005F5D44" w:rsidRPr="00AB06CD">
        <w:t>。</w:t>
      </w:r>
    </w:p>
    <w:p w14:paraId="05E45720" w14:textId="7D1F9DED" w:rsidR="005F5D44" w:rsidRPr="00AB06CD" w:rsidRDefault="000C59EE" w:rsidP="00AB06CD">
      <w:pPr>
        <w:pStyle w:val="4"/>
        <w:spacing w:before="180" w:after="180"/>
      </w:pPr>
      <w:r w:rsidRPr="000C59EE">
        <w:t>靜態資料需採用</w:t>
      </w:r>
      <w:r w:rsidRPr="000C59EE">
        <w:t xml:space="preserve"> AES-256 </w:t>
      </w:r>
      <w:r w:rsidRPr="000C59EE">
        <w:t>加密，包含文件、知識向量、操作紀錄與日誌</w:t>
      </w:r>
      <w:r w:rsidR="005F5D44" w:rsidRPr="00AB06CD">
        <w:t>。</w:t>
      </w:r>
    </w:p>
    <w:p w14:paraId="5283AF74" w14:textId="40C852E6" w:rsidR="0084434A" w:rsidRPr="00AB06CD" w:rsidRDefault="000C59EE" w:rsidP="00AB06CD">
      <w:pPr>
        <w:pStyle w:val="4"/>
        <w:spacing w:before="180" w:after="180"/>
      </w:pPr>
      <w:r w:rsidRPr="000C59EE">
        <w:t>機敏資訊需支援遮罩（</w:t>
      </w:r>
      <w:r w:rsidRPr="000C59EE">
        <w:t>Masking</w:t>
      </w:r>
      <w:r w:rsidRPr="000C59EE">
        <w:t>）與去識別化（</w:t>
      </w:r>
      <w:r w:rsidRPr="000C59EE">
        <w:t>De-identification</w:t>
      </w:r>
      <w:r w:rsidRPr="000C59EE">
        <w:t>），避免在非必要情境中暴露個資或敏感內容</w:t>
      </w:r>
      <w:r w:rsidR="005F5D44" w:rsidRPr="00AB06CD">
        <w:t>。</w:t>
      </w:r>
    </w:p>
    <w:p w14:paraId="20EEE529" w14:textId="676645BB" w:rsidR="0084434A" w:rsidRPr="00AB06CD" w:rsidRDefault="00942797" w:rsidP="00AB06CD">
      <w:pPr>
        <w:pStyle w:val="2"/>
        <w:spacing w:before="180" w:after="180"/>
      </w:pPr>
      <w:bookmarkStart w:id="23" w:name="_Toc224635325"/>
      <w:r w:rsidRPr="00AB06CD">
        <w:t>隱私與資料治理（</w:t>
      </w:r>
      <w:r w:rsidRPr="00AB06CD">
        <w:t>Privacy &amp; Data Governance</w:t>
      </w:r>
      <w:r w:rsidRPr="00AB06CD">
        <w:t>）</w:t>
      </w:r>
      <w:bookmarkEnd w:id="23"/>
    </w:p>
    <w:p w14:paraId="16E386F2" w14:textId="1DA53A59" w:rsidR="0007230D" w:rsidRDefault="00AC59ED" w:rsidP="00AD52A3">
      <w:pPr>
        <w:pStyle w:val="3"/>
        <w:numPr>
          <w:ilvl w:val="0"/>
          <w:numId w:val="139"/>
        </w:numPr>
        <w:spacing w:before="180" w:after="180"/>
      </w:pPr>
      <w:r>
        <w:lastRenderedPageBreak/>
        <w:t>企業資料使用目的限制</w:t>
      </w:r>
    </w:p>
    <w:p w14:paraId="30840BF6" w14:textId="7F79DC3A" w:rsidR="00AC59ED" w:rsidRPr="00AC59ED" w:rsidRDefault="00AC59ED" w:rsidP="00AD52A3">
      <w:pPr>
        <w:pStyle w:val="4"/>
        <w:numPr>
          <w:ilvl w:val="0"/>
          <w:numId w:val="226"/>
        </w:numPr>
        <w:spacing w:before="180" w:after="180"/>
      </w:pPr>
      <w:r w:rsidRPr="00AC59ED">
        <w:t>企業資料僅用於</w:t>
      </w:r>
      <w:r w:rsidRPr="00AC59ED">
        <w:t xml:space="preserve"> Ai3 Cloud </w:t>
      </w:r>
      <w:r w:rsidRPr="00AC59ED">
        <w:t>應用平台模型訓練與系統功能運作之目的，不得作為未經授權之其他用途。</w:t>
      </w:r>
    </w:p>
    <w:p w14:paraId="7070CABD" w14:textId="1FF81364" w:rsidR="00AC59ED" w:rsidRPr="00AC59ED" w:rsidRDefault="00AC59ED" w:rsidP="00AC59ED">
      <w:pPr>
        <w:pStyle w:val="4"/>
        <w:spacing w:before="180" w:after="180"/>
      </w:pPr>
      <w:r w:rsidRPr="00AC59ED">
        <w:t>所有資料使用行為須符合既定之資料治理政策與使用目的限制（</w:t>
      </w:r>
      <w:r w:rsidRPr="00AC59ED">
        <w:t>Purpose Limitation</w:t>
      </w:r>
      <w:r w:rsidRPr="00AC59ED">
        <w:t>）。</w:t>
      </w:r>
    </w:p>
    <w:p w14:paraId="64F65E6B" w14:textId="30E49FB2" w:rsidR="00942797" w:rsidRDefault="00AC59ED" w:rsidP="000D7BF3">
      <w:pPr>
        <w:pStyle w:val="3"/>
        <w:numPr>
          <w:ilvl w:val="0"/>
          <w:numId w:val="334"/>
        </w:numPr>
        <w:spacing w:before="180" w:after="180"/>
      </w:pPr>
      <w:r>
        <w:t>資料隔離機制</w:t>
      </w:r>
    </w:p>
    <w:p w14:paraId="4C45CCCB" w14:textId="0E52C5A8" w:rsidR="00AC59ED" w:rsidRPr="00AC59ED" w:rsidRDefault="00AC59ED" w:rsidP="00AD52A3">
      <w:pPr>
        <w:pStyle w:val="4"/>
        <w:numPr>
          <w:ilvl w:val="0"/>
          <w:numId w:val="227"/>
        </w:numPr>
        <w:spacing w:before="180" w:after="180"/>
      </w:pPr>
      <w:r w:rsidRPr="00AC59ED">
        <w:t>不同企業之資料需具備</w:t>
      </w:r>
      <w:r w:rsidRPr="00AC59ED">
        <w:t xml:space="preserve"> </w:t>
      </w:r>
      <w:r w:rsidRPr="00AC59ED">
        <w:t>邏輯隔離與必要時之實體隔離，確保資料不因系統共用而互相存取。</w:t>
      </w:r>
    </w:p>
    <w:p w14:paraId="2CE9A5A2" w14:textId="27A7F48E" w:rsidR="00AC59ED" w:rsidRPr="00AC59ED" w:rsidRDefault="00AC59ED" w:rsidP="00AC59ED">
      <w:pPr>
        <w:pStyle w:val="4"/>
        <w:spacing w:before="180" w:after="180"/>
      </w:pPr>
      <w:r w:rsidRPr="00AC59ED">
        <w:t xml:space="preserve">AI </w:t>
      </w:r>
      <w:r w:rsidRPr="00AC59ED">
        <w:t>模型、知識庫與查詢結果須依企業識別與權限設定進行隔離，不得跨企業混用或推論。</w:t>
      </w:r>
    </w:p>
    <w:p w14:paraId="4BBAFBF8" w14:textId="7CFF0C61" w:rsidR="0019687C" w:rsidRDefault="00AC59ED" w:rsidP="000D7BF3">
      <w:pPr>
        <w:pStyle w:val="3"/>
        <w:numPr>
          <w:ilvl w:val="0"/>
          <w:numId w:val="334"/>
        </w:numPr>
        <w:spacing w:before="180" w:after="180"/>
      </w:pPr>
      <w:r>
        <w:t>資料存放區域與主權控制（</w:t>
      </w:r>
      <w:r>
        <w:t>Region Control</w:t>
      </w:r>
      <w:r>
        <w:t>）</w:t>
      </w:r>
    </w:p>
    <w:p w14:paraId="26D30F7B" w14:textId="2EC36A14" w:rsidR="00AC59ED" w:rsidRPr="00AC59ED" w:rsidRDefault="00AC59ED" w:rsidP="00AD52A3">
      <w:pPr>
        <w:pStyle w:val="4"/>
        <w:numPr>
          <w:ilvl w:val="0"/>
          <w:numId w:val="228"/>
        </w:numPr>
        <w:spacing w:before="180" w:after="180"/>
      </w:pPr>
      <w:r w:rsidRPr="00AC59ED">
        <w:t>系統需支援資料存放區域設定（</w:t>
      </w:r>
      <w:r w:rsidRPr="00AC59ED">
        <w:t>Region Control</w:t>
      </w:r>
      <w:r w:rsidRPr="00AC59ED">
        <w:t>），以符合各企業或地方法規對資料主權之要求。</w:t>
      </w:r>
    </w:p>
    <w:p w14:paraId="1E265B33" w14:textId="7AC43D58" w:rsidR="00AC59ED" w:rsidRPr="00AC59ED" w:rsidRDefault="00AC59ED" w:rsidP="00AC59ED">
      <w:pPr>
        <w:pStyle w:val="4"/>
        <w:spacing w:before="180" w:after="180"/>
      </w:pPr>
      <w:r w:rsidRPr="00AC59ED">
        <w:t>資料存放區域設定須可於後台管理並具備稽核紀錄。</w:t>
      </w:r>
    </w:p>
    <w:p w14:paraId="0315E180" w14:textId="2295E445" w:rsidR="00AC59ED" w:rsidRDefault="00AC59ED" w:rsidP="000D7BF3">
      <w:pPr>
        <w:pStyle w:val="3"/>
        <w:numPr>
          <w:ilvl w:val="0"/>
          <w:numId w:val="334"/>
        </w:numPr>
        <w:spacing w:before="180" w:after="180"/>
      </w:pPr>
      <w:r>
        <w:t>資料刪除、追溯與可稽核性（</w:t>
      </w:r>
      <w:r>
        <w:t>Right to Erasure &amp; Traceability</w:t>
      </w:r>
      <w:r>
        <w:t>）</w:t>
      </w:r>
    </w:p>
    <w:p w14:paraId="5D771D6B" w14:textId="1EF9045B" w:rsidR="002927A7" w:rsidRPr="002927A7" w:rsidRDefault="002927A7" w:rsidP="00AD52A3">
      <w:pPr>
        <w:pStyle w:val="4"/>
        <w:numPr>
          <w:ilvl w:val="0"/>
          <w:numId w:val="229"/>
        </w:numPr>
        <w:spacing w:before="180" w:after="180"/>
      </w:pPr>
      <w:r w:rsidRPr="002927A7">
        <w:t>使用者與企業需具備資料刪除能力（</w:t>
      </w:r>
      <w:r w:rsidRPr="002927A7">
        <w:t>Right to Erasure</w:t>
      </w:r>
      <w:r w:rsidRPr="002927A7">
        <w:t>），包含原始資料、衍生資料與索引資訊。</w:t>
      </w:r>
    </w:p>
    <w:p w14:paraId="3DB06830" w14:textId="2DC8310C" w:rsidR="002927A7" w:rsidRPr="002927A7" w:rsidRDefault="002927A7" w:rsidP="002927A7">
      <w:pPr>
        <w:pStyle w:val="4"/>
        <w:spacing w:before="180" w:after="180"/>
      </w:pPr>
      <w:r w:rsidRPr="002927A7">
        <w:t>資料刪除行為須可追溯操作者、刪除時間與刪除範圍，並保留必要之稽核紀錄。</w:t>
      </w:r>
    </w:p>
    <w:p w14:paraId="0D4F1386" w14:textId="323815DE" w:rsidR="002927A7" w:rsidRPr="002927A7" w:rsidRDefault="002927A7" w:rsidP="002927A7">
      <w:pPr>
        <w:pStyle w:val="4"/>
        <w:spacing w:before="180" w:after="180"/>
      </w:pPr>
      <w:r w:rsidRPr="002927A7">
        <w:t>刪除後之資料不得再被</w:t>
      </w:r>
      <w:r w:rsidRPr="002927A7">
        <w:t xml:space="preserve"> AI </w:t>
      </w:r>
      <w:r w:rsidRPr="002927A7">
        <w:t>模型、搜尋或回覆流程使用。</w:t>
      </w:r>
    </w:p>
    <w:p w14:paraId="5A4943AE" w14:textId="64E3CFC3" w:rsidR="0084434A" w:rsidRDefault="002927A7" w:rsidP="000D7BF3">
      <w:pPr>
        <w:pStyle w:val="3"/>
        <w:numPr>
          <w:ilvl w:val="0"/>
          <w:numId w:val="334"/>
        </w:numPr>
        <w:spacing w:before="180" w:after="180"/>
      </w:pPr>
      <w:r>
        <w:t>資料遮罩與去識別化（</w:t>
      </w:r>
      <w:r>
        <w:t>Data Masking &amp; De-identification</w:t>
      </w:r>
      <w:r>
        <w:t>）</w:t>
      </w:r>
    </w:p>
    <w:p w14:paraId="13E87F57" w14:textId="2EB8EA4E" w:rsidR="002927A7" w:rsidRPr="002927A7" w:rsidRDefault="002927A7" w:rsidP="00AD52A3">
      <w:pPr>
        <w:pStyle w:val="4"/>
        <w:numPr>
          <w:ilvl w:val="0"/>
          <w:numId w:val="230"/>
        </w:numPr>
        <w:spacing w:before="180" w:after="180"/>
      </w:pPr>
      <w:r w:rsidRPr="002927A7">
        <w:t>系統需支援對</w:t>
      </w:r>
      <w:r w:rsidRPr="002927A7">
        <w:t xml:space="preserve"> </w:t>
      </w:r>
      <w:r w:rsidRPr="002927A7">
        <w:t>個人資料、機敏資訊與企業敏感欄位</w:t>
      </w:r>
      <w:r w:rsidRPr="002927A7">
        <w:t xml:space="preserve"> </w:t>
      </w:r>
      <w:r w:rsidRPr="002927A7">
        <w:t>進行資料遮罩（</w:t>
      </w:r>
      <w:r w:rsidRPr="002927A7">
        <w:t>Masking</w:t>
      </w:r>
      <w:r w:rsidRPr="002927A7">
        <w:t>），以降低未授權揭露風險。</w:t>
      </w:r>
    </w:p>
    <w:p w14:paraId="5969E2ED" w14:textId="68B8C85E" w:rsidR="002927A7" w:rsidRPr="002927A7" w:rsidRDefault="002927A7" w:rsidP="002927A7">
      <w:pPr>
        <w:pStyle w:val="4"/>
        <w:spacing w:before="180" w:after="180"/>
      </w:pPr>
      <w:r w:rsidRPr="002927A7">
        <w:t>資料遮罩應依使用者角色、存取情境與資料等級動態套用，確保「可用但不可見」之原則。</w:t>
      </w:r>
    </w:p>
    <w:p w14:paraId="4E339263" w14:textId="7367B8A1" w:rsidR="002927A7" w:rsidRPr="002927A7" w:rsidRDefault="002927A7" w:rsidP="002927A7">
      <w:pPr>
        <w:pStyle w:val="4"/>
        <w:spacing w:before="180" w:after="180"/>
      </w:pPr>
      <w:r w:rsidRPr="002927A7">
        <w:lastRenderedPageBreak/>
        <w:t>遮罩類型應至少包含：</w:t>
      </w:r>
    </w:p>
    <w:p w14:paraId="2B83B635" w14:textId="77777777" w:rsidR="002927A7" w:rsidRPr="002927A7" w:rsidRDefault="002927A7" w:rsidP="00AD52A3">
      <w:pPr>
        <w:pStyle w:val="5"/>
        <w:numPr>
          <w:ilvl w:val="0"/>
          <w:numId w:val="231"/>
        </w:numPr>
        <w:spacing w:before="180" w:after="180"/>
      </w:pPr>
      <w:r w:rsidRPr="002927A7">
        <w:t>部分遮罩（</w:t>
      </w:r>
      <w:r w:rsidRPr="002927A7">
        <w:t>Partial Masking</w:t>
      </w:r>
      <w:r w:rsidRPr="002927A7">
        <w:t>，例如僅顯示末四碼）</w:t>
      </w:r>
    </w:p>
    <w:p w14:paraId="76F1EBB6" w14:textId="77777777" w:rsidR="002927A7" w:rsidRPr="002927A7" w:rsidRDefault="002927A7" w:rsidP="002927A7">
      <w:pPr>
        <w:pStyle w:val="5"/>
        <w:spacing w:before="180" w:after="180"/>
      </w:pPr>
      <w:r w:rsidRPr="002927A7">
        <w:t>全遮罩（</w:t>
      </w:r>
      <w:r w:rsidRPr="002927A7">
        <w:t>Full Masking</w:t>
      </w:r>
      <w:r w:rsidRPr="002927A7">
        <w:t>，以固定符號取代）</w:t>
      </w:r>
    </w:p>
    <w:p w14:paraId="39ECAADD" w14:textId="77777777" w:rsidR="002927A7" w:rsidRPr="002927A7" w:rsidRDefault="002927A7" w:rsidP="002927A7">
      <w:pPr>
        <w:pStyle w:val="5"/>
        <w:spacing w:before="180" w:after="180"/>
      </w:pPr>
      <w:r w:rsidRPr="002927A7">
        <w:t>假名化（</w:t>
      </w:r>
      <w:r w:rsidRPr="002927A7">
        <w:t>Pseudonymization</w:t>
      </w:r>
      <w:r w:rsidRPr="002927A7">
        <w:t>）</w:t>
      </w:r>
      <w:r w:rsidRPr="002927A7">
        <w:t xml:space="preserve"> </w:t>
      </w:r>
      <w:r w:rsidRPr="002927A7">
        <w:t>或</w:t>
      </w:r>
      <w:r w:rsidRPr="002927A7">
        <w:t xml:space="preserve"> </w:t>
      </w:r>
      <w:r w:rsidRPr="002927A7">
        <w:t>去識別化（</w:t>
      </w:r>
      <w:r w:rsidRPr="002927A7">
        <w:t>De-identification</w:t>
      </w:r>
      <w:r w:rsidRPr="002927A7">
        <w:t>）</w:t>
      </w:r>
    </w:p>
    <w:p w14:paraId="4763C2F7" w14:textId="4BBCF15C" w:rsidR="002927A7" w:rsidRPr="002927A7" w:rsidRDefault="002927A7" w:rsidP="002927A7">
      <w:pPr>
        <w:pStyle w:val="4"/>
        <w:spacing w:before="180" w:after="180"/>
      </w:pPr>
      <w:r w:rsidRPr="002927A7">
        <w:t xml:space="preserve">AI </w:t>
      </w:r>
      <w:r w:rsidRPr="002927A7">
        <w:t>回覆內容須遵循相同之遮罩與去識別化規則，不得因自然語言生成而揭露被遮罩之原始資料。</w:t>
      </w:r>
    </w:p>
    <w:p w14:paraId="6A6E7A28" w14:textId="4F378460" w:rsidR="002927A7" w:rsidRPr="002927A7" w:rsidRDefault="002927A7" w:rsidP="002927A7">
      <w:pPr>
        <w:pStyle w:val="4"/>
        <w:spacing w:before="180" w:after="180"/>
      </w:pPr>
      <w:r w:rsidRPr="002927A7">
        <w:t>遮罩與去識別化規則之設定、異動與套用結果，須可被稽核角色查驗。</w:t>
      </w:r>
    </w:p>
    <w:p w14:paraId="5C2B1CAD" w14:textId="01C8801D" w:rsidR="00B76A0A" w:rsidRPr="005B4C0A" w:rsidRDefault="00995935" w:rsidP="005B4C0A">
      <w:pPr>
        <w:pStyle w:val="2"/>
        <w:spacing w:before="180" w:after="180"/>
      </w:pPr>
      <w:bookmarkStart w:id="24" w:name="_Toc224635326"/>
      <w:r w:rsidRPr="005B4C0A">
        <w:t>AI</w:t>
      </w:r>
      <w:r w:rsidRPr="005B4C0A">
        <w:t>行為可靠度與可解釋性（</w:t>
      </w:r>
      <w:r w:rsidRPr="005B4C0A">
        <w:t>AI Reliability &amp; Explainability</w:t>
      </w:r>
      <w:r w:rsidRPr="005B4C0A">
        <w:t>）</w:t>
      </w:r>
      <w:bookmarkEnd w:id="24"/>
    </w:p>
    <w:p w14:paraId="22C57DF4" w14:textId="2D304EB8" w:rsidR="0084434A" w:rsidRPr="005B4C0A" w:rsidRDefault="00B76A0A" w:rsidP="005B4C0A">
      <w:pPr>
        <w:pStyle w:val="-2"/>
        <w:spacing w:before="180" w:after="180"/>
      </w:pPr>
      <w:proofErr w:type="spellStart"/>
      <w:r w:rsidRPr="005B4C0A">
        <w:t>Qbi</w:t>
      </w:r>
      <w:proofErr w:type="spellEnd"/>
      <w:r w:rsidR="001B19A5" w:rsidRPr="005B4C0A">
        <w:t xml:space="preserve"> </w:t>
      </w:r>
      <w:r w:rsidR="001B19A5" w:rsidRPr="005B4C0A">
        <w:t>助理作為企業內部智慧助理，回覆內容需具備高度可靠性與可追溯性。</w:t>
      </w:r>
    </w:p>
    <w:p w14:paraId="0D7DB37D" w14:textId="04EB4936" w:rsidR="0084434A" w:rsidRPr="005B4C0A" w:rsidRDefault="00844E44" w:rsidP="00AD52A3">
      <w:pPr>
        <w:pStyle w:val="3"/>
        <w:numPr>
          <w:ilvl w:val="0"/>
          <w:numId w:val="140"/>
        </w:numPr>
        <w:spacing w:before="180" w:after="180"/>
      </w:pPr>
      <w:r w:rsidRPr="005B4C0A">
        <w:t>回覆品質約束</w:t>
      </w:r>
    </w:p>
    <w:p w14:paraId="2A5B7E94" w14:textId="00A2EB5B" w:rsidR="0084434A" w:rsidRPr="00347D55" w:rsidRDefault="002D0419" w:rsidP="00ED4217">
      <w:pPr>
        <w:pStyle w:val="4"/>
        <w:numPr>
          <w:ilvl w:val="0"/>
          <w:numId w:val="71"/>
        </w:numPr>
        <w:spacing w:before="180" w:after="180"/>
      </w:pPr>
      <w:r w:rsidRPr="00347D55">
        <w:t>回覆內容需可追溯至明確知識來源。</w:t>
      </w:r>
    </w:p>
    <w:p w14:paraId="1313C823" w14:textId="57295977" w:rsidR="0084434A" w:rsidRPr="00347D55" w:rsidRDefault="00D729BD" w:rsidP="00347D55">
      <w:pPr>
        <w:pStyle w:val="4"/>
        <w:spacing w:before="180" w:after="180"/>
      </w:pPr>
      <w:r w:rsidRPr="00347D55">
        <w:t>不得編造不存在的制度、流程或文件（</w:t>
      </w:r>
      <w:r w:rsidRPr="00347D55">
        <w:t>Hallucination</w:t>
      </w:r>
      <w:r w:rsidRPr="00347D55">
        <w:t>）</w:t>
      </w:r>
      <w:r w:rsidR="002D0419" w:rsidRPr="00347D55">
        <w:t>。</w:t>
      </w:r>
    </w:p>
    <w:p w14:paraId="78F1AE6B" w14:textId="1CB6B527" w:rsidR="0084434A" w:rsidRPr="00347D55" w:rsidRDefault="00D729BD" w:rsidP="00347D55">
      <w:pPr>
        <w:pStyle w:val="4"/>
        <w:spacing w:before="180" w:after="180"/>
      </w:pPr>
      <w:r w:rsidRPr="00347D55">
        <w:t>高風險或不確定問題需明確回覆「無法判斷／需人工確認」</w:t>
      </w:r>
      <w:r w:rsidR="002D0419" w:rsidRPr="00347D55">
        <w:t>。</w:t>
      </w:r>
    </w:p>
    <w:p w14:paraId="49638C80" w14:textId="0A7AA3D6" w:rsidR="00411096" w:rsidRPr="005B4C0A" w:rsidRDefault="00E65095" w:rsidP="000D7BF3">
      <w:pPr>
        <w:pStyle w:val="3"/>
        <w:numPr>
          <w:ilvl w:val="0"/>
          <w:numId w:val="334"/>
        </w:numPr>
        <w:spacing w:before="180" w:after="180"/>
      </w:pPr>
      <w:r w:rsidRPr="005B4C0A">
        <w:t>回覆信心提示</w:t>
      </w:r>
    </w:p>
    <w:p w14:paraId="0B11E265" w14:textId="1C6DBAB4" w:rsidR="00411096" w:rsidRPr="00347D55" w:rsidRDefault="000651F6" w:rsidP="00ED4217">
      <w:pPr>
        <w:pStyle w:val="4"/>
        <w:numPr>
          <w:ilvl w:val="0"/>
          <w:numId w:val="75"/>
        </w:numPr>
        <w:spacing w:before="180" w:after="180"/>
      </w:pPr>
      <w:r w:rsidRPr="00347D55">
        <w:t>系統需提供回覆信心指標或可靠度提示</w:t>
      </w:r>
      <w:r w:rsidR="002D0419" w:rsidRPr="00347D55">
        <w:t>。</w:t>
      </w:r>
    </w:p>
    <w:p w14:paraId="147F0331" w14:textId="234929A5" w:rsidR="00411096" w:rsidRPr="00347D55" w:rsidRDefault="009C57D9" w:rsidP="00347D55">
      <w:pPr>
        <w:pStyle w:val="4"/>
        <w:spacing w:before="180" w:after="180"/>
      </w:pPr>
      <w:r w:rsidRPr="00347D55">
        <w:t>信心評估需納入模型判斷、資料完整度與歷史品質表現</w:t>
      </w:r>
      <w:r w:rsidR="002D0419" w:rsidRPr="00347D55">
        <w:t>。</w:t>
      </w:r>
    </w:p>
    <w:p w14:paraId="51E0EA24" w14:textId="77777777" w:rsidR="00373243" w:rsidRPr="00347D55" w:rsidRDefault="00B96BC3" w:rsidP="00347D55">
      <w:pPr>
        <w:pStyle w:val="2"/>
        <w:spacing w:before="180" w:after="180"/>
      </w:pPr>
      <w:bookmarkStart w:id="25" w:name="_Toc224635327"/>
      <w:r w:rsidRPr="00347D55">
        <w:t>可觀測性與監控（</w:t>
      </w:r>
      <w:r w:rsidRPr="00347D55">
        <w:t>Observability &amp; Monitoring</w:t>
      </w:r>
      <w:r w:rsidRPr="00347D55">
        <w:t>）</w:t>
      </w:r>
      <w:bookmarkEnd w:id="25"/>
    </w:p>
    <w:p w14:paraId="4AC9C620" w14:textId="0BBB1AB8" w:rsidR="0084434A" w:rsidRPr="00347D55" w:rsidRDefault="00237DC5" w:rsidP="00347D55">
      <w:pPr>
        <w:pStyle w:val="-2"/>
        <w:spacing w:before="180" w:after="180"/>
      </w:pPr>
      <w:r w:rsidRPr="00347D55">
        <w:t>系統需內建完整監控與稽核能力，以支援</w:t>
      </w:r>
      <w:r w:rsidRPr="00347D55">
        <w:t>IT</w:t>
      </w:r>
      <w:r w:rsidRPr="00347D55">
        <w:t>維運與</w:t>
      </w:r>
      <w:r w:rsidRPr="00347D55">
        <w:t>AI</w:t>
      </w:r>
      <w:r w:rsidRPr="00347D55">
        <w:t>品質優化。</w:t>
      </w:r>
      <w:r w:rsidRPr="00347D55">
        <w:br/>
      </w:r>
      <w:r w:rsidRPr="00347D55">
        <w:t>監控項目包含但不限於：</w:t>
      </w:r>
    </w:p>
    <w:p w14:paraId="39C295CA" w14:textId="6C4015BD" w:rsidR="0084434A" w:rsidRPr="00347D55" w:rsidRDefault="00004CA8" w:rsidP="00AD52A3">
      <w:pPr>
        <w:pStyle w:val="3"/>
        <w:numPr>
          <w:ilvl w:val="0"/>
          <w:numId w:val="141"/>
        </w:numPr>
        <w:spacing w:before="180" w:after="180"/>
      </w:pPr>
      <w:r w:rsidRPr="00347D55">
        <w:t>回覆成功率與失敗率</w:t>
      </w:r>
      <w:r w:rsidR="00FB356A" w:rsidRPr="00347D55">
        <w:t>。</w:t>
      </w:r>
    </w:p>
    <w:p w14:paraId="2006191B" w14:textId="11DBE031" w:rsidR="004E02D9" w:rsidRPr="00347D55" w:rsidRDefault="00004CA8" w:rsidP="000D7BF3">
      <w:pPr>
        <w:pStyle w:val="3"/>
        <w:numPr>
          <w:ilvl w:val="0"/>
          <w:numId w:val="334"/>
        </w:numPr>
        <w:spacing w:before="180" w:after="180"/>
      </w:pPr>
      <w:r w:rsidRPr="00347D55">
        <w:t>平均回應時間（</w:t>
      </w:r>
      <w:r w:rsidRPr="00347D55">
        <w:t>Latency</w:t>
      </w:r>
      <w:r w:rsidRPr="00347D55">
        <w:t>）</w:t>
      </w:r>
      <w:r w:rsidR="00FB356A" w:rsidRPr="00347D55">
        <w:t>。</w:t>
      </w:r>
    </w:p>
    <w:p w14:paraId="087ACED6" w14:textId="3AD09E1C" w:rsidR="004E02D9" w:rsidRPr="00347D55" w:rsidRDefault="00DC6F7E" w:rsidP="000D7BF3">
      <w:pPr>
        <w:pStyle w:val="3"/>
        <w:numPr>
          <w:ilvl w:val="0"/>
          <w:numId w:val="334"/>
        </w:numPr>
        <w:spacing w:before="180" w:after="180"/>
      </w:pPr>
      <w:r w:rsidRPr="00347D55">
        <w:lastRenderedPageBreak/>
        <w:t xml:space="preserve">Token </w:t>
      </w:r>
      <w:r w:rsidRPr="00347D55">
        <w:t>使用量</w:t>
      </w:r>
      <w:r w:rsidR="00FB356A" w:rsidRPr="00347D55">
        <w:t>。</w:t>
      </w:r>
    </w:p>
    <w:p w14:paraId="4F09461C" w14:textId="26F3ADFA" w:rsidR="004E02D9" w:rsidRPr="00347D55" w:rsidRDefault="001B164A" w:rsidP="000D7BF3">
      <w:pPr>
        <w:pStyle w:val="3"/>
        <w:numPr>
          <w:ilvl w:val="0"/>
          <w:numId w:val="334"/>
        </w:numPr>
        <w:spacing w:before="180" w:after="180"/>
      </w:pPr>
      <w:r w:rsidRPr="00347D55">
        <w:t>使用模式分布</w:t>
      </w:r>
      <w:r w:rsidR="00FB356A" w:rsidRPr="00347D55">
        <w:t>。</w:t>
      </w:r>
    </w:p>
    <w:p w14:paraId="182D616B" w14:textId="07A570B5" w:rsidR="004E02D9" w:rsidRPr="00347D55" w:rsidRDefault="00B5515D" w:rsidP="000D7BF3">
      <w:pPr>
        <w:pStyle w:val="3"/>
        <w:numPr>
          <w:ilvl w:val="0"/>
          <w:numId w:val="334"/>
        </w:numPr>
        <w:spacing w:before="180" w:after="180"/>
      </w:pPr>
      <w:r w:rsidRPr="00347D55">
        <w:t>使用者回饋（讚</w:t>
      </w:r>
      <w:r w:rsidRPr="00347D55">
        <w:t xml:space="preserve"> / </w:t>
      </w:r>
      <w:r w:rsidRPr="00347D55">
        <w:t>倒讚）</w:t>
      </w:r>
      <w:r w:rsidR="00FB356A" w:rsidRPr="00347D55">
        <w:t>。</w:t>
      </w:r>
    </w:p>
    <w:p w14:paraId="315DA84A" w14:textId="37FAAAD1" w:rsidR="0084434A" w:rsidRPr="00347D55" w:rsidRDefault="00327619" w:rsidP="000D7BF3">
      <w:pPr>
        <w:pStyle w:val="3"/>
        <w:numPr>
          <w:ilvl w:val="0"/>
          <w:numId w:val="334"/>
        </w:numPr>
        <w:spacing w:before="180" w:after="180"/>
      </w:pPr>
      <w:r w:rsidRPr="00347D55">
        <w:t>高風險與異常查詢事</w:t>
      </w:r>
      <w:r w:rsidR="00B957F1" w:rsidRPr="00347D55">
        <w:t>件</w:t>
      </w:r>
      <w:r w:rsidR="00FB356A" w:rsidRPr="00347D55">
        <w:t>。</w:t>
      </w:r>
    </w:p>
    <w:p w14:paraId="710DF845" w14:textId="4234D870" w:rsidR="0084434A" w:rsidRDefault="006E0C5A" w:rsidP="00CF45E9">
      <w:pPr>
        <w:pStyle w:val="2"/>
        <w:spacing w:before="180" w:after="180"/>
      </w:pPr>
      <w:bookmarkStart w:id="26" w:name="_Toc224635328"/>
      <w:r w:rsidRPr="00CF45E9">
        <w:t>可維運性與版本管理（</w:t>
      </w:r>
      <w:r w:rsidRPr="00CF45E9">
        <w:t>Maintainability &amp; Release</w:t>
      </w:r>
      <w:r w:rsidRPr="00CF45E9">
        <w:t>）</w:t>
      </w:r>
      <w:bookmarkEnd w:id="26"/>
    </w:p>
    <w:p w14:paraId="49FAFE0F" w14:textId="15A44537" w:rsidR="00113D62" w:rsidRPr="00113D62" w:rsidRDefault="00113D62" w:rsidP="00113D62">
      <w:pPr>
        <w:pStyle w:val="-2"/>
        <w:spacing w:before="180" w:after="180"/>
      </w:pPr>
      <w:r w:rsidRPr="00113D62">
        <w:t>系統在長期維運、版本演進與</w:t>
      </w:r>
      <w:r w:rsidRPr="00113D62">
        <w:t xml:space="preserve"> AI </w:t>
      </w:r>
      <w:r w:rsidRPr="00113D62">
        <w:t>元件治理上的必要能力與設計原則，以確保系統穩定性、可回溯性與企業級治理需求。</w:t>
      </w:r>
    </w:p>
    <w:p w14:paraId="3FFA63A8" w14:textId="1F3FF7C4" w:rsidR="0084434A" w:rsidRDefault="00113D62" w:rsidP="00AD52A3">
      <w:pPr>
        <w:pStyle w:val="3"/>
        <w:numPr>
          <w:ilvl w:val="0"/>
          <w:numId w:val="142"/>
        </w:numPr>
        <w:spacing w:before="180" w:after="180"/>
      </w:pPr>
      <w:r>
        <w:t>版本控管與回滾能力</w:t>
      </w:r>
    </w:p>
    <w:p w14:paraId="69766F16" w14:textId="472F65E7" w:rsidR="00113D62" w:rsidRDefault="00113D62" w:rsidP="00113D62">
      <w:pPr>
        <w:pStyle w:val="4"/>
        <w:numPr>
          <w:ilvl w:val="0"/>
          <w:numId w:val="276"/>
        </w:numPr>
        <w:spacing w:before="180" w:after="180"/>
      </w:pPr>
      <w:r w:rsidRPr="00113D62">
        <w:t>系統版本管理</w:t>
      </w:r>
    </w:p>
    <w:p w14:paraId="426AEF40" w14:textId="3B836EFC" w:rsidR="00113D62" w:rsidRPr="00113D62" w:rsidRDefault="00113D62" w:rsidP="00113D62">
      <w:pPr>
        <w:pStyle w:val="5"/>
        <w:numPr>
          <w:ilvl w:val="0"/>
          <w:numId w:val="277"/>
        </w:numPr>
        <w:spacing w:before="180" w:after="180"/>
      </w:pPr>
      <w:r w:rsidRPr="00113D62">
        <w:t>系統應具備完整的版本控管機制，以利系統演進與問題追蹤。</w:t>
      </w:r>
    </w:p>
    <w:p w14:paraId="1B693F99" w14:textId="10BD255A" w:rsidR="00113D62" w:rsidRPr="00113D62" w:rsidRDefault="00113D62" w:rsidP="00113D62">
      <w:pPr>
        <w:pStyle w:val="5"/>
        <w:spacing w:before="180" w:after="180"/>
      </w:pPr>
      <w:r w:rsidRPr="00113D62">
        <w:t>前端與後端服務之版本應具備一致且可辨識的版本標示方式。</w:t>
      </w:r>
    </w:p>
    <w:p w14:paraId="2FB97FCA" w14:textId="5B58D04B" w:rsidR="00113D62" w:rsidRPr="00113D62" w:rsidRDefault="00113D62" w:rsidP="00113D62">
      <w:pPr>
        <w:pStyle w:val="5"/>
        <w:spacing w:before="180" w:after="180"/>
      </w:pPr>
      <w:r w:rsidRPr="00113D62">
        <w:t>每次正式發佈皆應能被識別為一個獨立版本。</w:t>
      </w:r>
    </w:p>
    <w:p w14:paraId="1F543A87" w14:textId="531FA497" w:rsidR="00113D62" w:rsidRDefault="00113D62" w:rsidP="00113D62">
      <w:pPr>
        <w:pStyle w:val="4"/>
        <w:spacing w:before="180" w:after="180"/>
      </w:pPr>
      <w:r w:rsidRPr="00113D62">
        <w:t>回滾能力</w:t>
      </w:r>
    </w:p>
    <w:p w14:paraId="2A462BC5" w14:textId="1A244844" w:rsidR="00113D62" w:rsidRPr="00113D62" w:rsidRDefault="00113D62" w:rsidP="00113D62">
      <w:pPr>
        <w:pStyle w:val="5"/>
        <w:numPr>
          <w:ilvl w:val="0"/>
          <w:numId w:val="278"/>
        </w:numPr>
        <w:spacing w:before="180" w:after="180"/>
      </w:pPr>
      <w:r w:rsidRPr="00113D62">
        <w:t>系統應具備將正式環境回復至歷史版本之能力。</w:t>
      </w:r>
    </w:p>
    <w:p w14:paraId="6109EBF9" w14:textId="5EAB6FC1" w:rsidR="00113D62" w:rsidRPr="00113D62" w:rsidRDefault="00113D62" w:rsidP="00113D62">
      <w:pPr>
        <w:pStyle w:val="5"/>
        <w:spacing w:before="180" w:after="180"/>
      </w:pPr>
      <w:r w:rsidRPr="00113D62">
        <w:t>回滾設計應避免影響既有使用者資料與歷史對話紀錄。</w:t>
      </w:r>
    </w:p>
    <w:p w14:paraId="5AD32A76" w14:textId="75E4E6C2" w:rsidR="00113D62" w:rsidRPr="00113D62" w:rsidRDefault="00113D62" w:rsidP="00113D62">
      <w:pPr>
        <w:pStyle w:val="5"/>
        <w:spacing w:before="180" w:after="180"/>
      </w:pPr>
      <w:r w:rsidRPr="00113D62">
        <w:t>回滾行為應屬於受控操作，並僅限授權人員執行。</w:t>
      </w:r>
    </w:p>
    <w:p w14:paraId="55346644" w14:textId="71646CF9" w:rsidR="00113D62" w:rsidRPr="00113D62" w:rsidRDefault="00113D62" w:rsidP="00113D62">
      <w:pPr>
        <w:pStyle w:val="4"/>
        <w:spacing w:before="180" w:after="180"/>
      </w:pPr>
      <w:r w:rsidRPr="00113D62">
        <w:t>版本操作紀錄</w:t>
      </w:r>
    </w:p>
    <w:p w14:paraId="0042DB6C" w14:textId="705CC85F" w:rsidR="00113D62" w:rsidRPr="00113D62" w:rsidRDefault="00113D62" w:rsidP="00113D62">
      <w:pPr>
        <w:pStyle w:val="5"/>
        <w:numPr>
          <w:ilvl w:val="0"/>
          <w:numId w:val="279"/>
        </w:numPr>
        <w:spacing w:before="180" w:after="180"/>
      </w:pPr>
      <w:r w:rsidRPr="00113D62">
        <w:t>與版本相關之操作（如發佈、回滾）應被系統記錄，以利後續追蹤與管理。</w:t>
      </w:r>
    </w:p>
    <w:p w14:paraId="0548C06B" w14:textId="7FC54791" w:rsidR="00113D62" w:rsidRPr="00113D62" w:rsidRDefault="00113D62" w:rsidP="00113D62">
      <w:pPr>
        <w:pStyle w:val="5"/>
        <w:spacing w:before="180" w:after="180"/>
      </w:pPr>
      <w:r w:rsidRPr="00113D62">
        <w:t>操作紀錄應可供查詢，以支援問題分析與內部治理需求。</w:t>
      </w:r>
    </w:p>
    <w:p w14:paraId="0EA70EC3" w14:textId="0B399A1E" w:rsidR="008147D6" w:rsidRDefault="00113D62" w:rsidP="000D7BF3">
      <w:pPr>
        <w:pStyle w:val="3"/>
        <w:numPr>
          <w:ilvl w:val="0"/>
          <w:numId w:val="334"/>
        </w:numPr>
        <w:spacing w:before="180" w:after="180"/>
      </w:pPr>
      <w:r>
        <w:t xml:space="preserve">AI </w:t>
      </w:r>
      <w:r>
        <w:t>元件版本治理（</w:t>
      </w:r>
      <w:r>
        <w:t>Prompt / Model / Knowledge Base</w:t>
      </w:r>
      <w:r>
        <w:t>）</w:t>
      </w:r>
    </w:p>
    <w:p w14:paraId="49CC6B20" w14:textId="03CF76DB" w:rsidR="00113D62" w:rsidRPr="00113D62" w:rsidRDefault="00113D62" w:rsidP="00113D62">
      <w:pPr>
        <w:pStyle w:val="4"/>
        <w:numPr>
          <w:ilvl w:val="0"/>
          <w:numId w:val="280"/>
        </w:numPr>
        <w:spacing w:before="180" w:after="180"/>
      </w:pPr>
      <w:r w:rsidRPr="00113D62">
        <w:lastRenderedPageBreak/>
        <w:t>獨立版本控管原則</w:t>
      </w:r>
    </w:p>
    <w:p w14:paraId="7853084A" w14:textId="1CC9A048" w:rsidR="00113D62" w:rsidRPr="00113D62" w:rsidRDefault="00113D62" w:rsidP="00113D62">
      <w:pPr>
        <w:pStyle w:val="5"/>
        <w:numPr>
          <w:ilvl w:val="0"/>
          <w:numId w:val="281"/>
        </w:numPr>
        <w:spacing w:before="180" w:after="180"/>
      </w:pPr>
      <w:r w:rsidRPr="00113D62">
        <w:t>Prompt</w:t>
      </w:r>
      <w:r w:rsidRPr="00113D62">
        <w:t>、模型與知識庫應能以獨立單元進行版本管理。</w:t>
      </w:r>
    </w:p>
    <w:p w14:paraId="24720010" w14:textId="17DCB5F4" w:rsidR="00113D62" w:rsidRPr="00113D62" w:rsidRDefault="00113D62" w:rsidP="00113D62">
      <w:pPr>
        <w:pStyle w:val="5"/>
        <w:spacing w:before="180" w:after="180"/>
      </w:pPr>
      <w:r w:rsidRPr="00113D62">
        <w:t>單一</w:t>
      </w:r>
      <w:r w:rsidRPr="00113D62">
        <w:t xml:space="preserve"> AI </w:t>
      </w:r>
      <w:r w:rsidRPr="00113D62">
        <w:t>元件之版本異動，不應直接造成其他元件的非預期變更。</w:t>
      </w:r>
    </w:p>
    <w:p w14:paraId="3865D203" w14:textId="0F6225D9" w:rsidR="00113D62" w:rsidRPr="00113D62" w:rsidRDefault="00113D62" w:rsidP="00113D62">
      <w:pPr>
        <w:pStyle w:val="4"/>
        <w:spacing w:before="180" w:after="180"/>
      </w:pPr>
      <w:r w:rsidRPr="00113D62">
        <w:t>對話關聯性</w:t>
      </w:r>
    </w:p>
    <w:p w14:paraId="0FE764AC" w14:textId="2D40A2AB" w:rsidR="00113D62" w:rsidRPr="00113D62" w:rsidRDefault="00113D62" w:rsidP="00113D62">
      <w:pPr>
        <w:pStyle w:val="5"/>
        <w:numPr>
          <w:ilvl w:val="0"/>
          <w:numId w:val="282"/>
        </w:numPr>
        <w:spacing w:before="180" w:after="180"/>
      </w:pPr>
      <w:r w:rsidRPr="00113D62">
        <w:t>系統應保留對話與其所使用</w:t>
      </w:r>
      <w:r w:rsidRPr="00113D62">
        <w:t xml:space="preserve"> AI </w:t>
      </w:r>
      <w:r w:rsidRPr="00113D62">
        <w:t>元件版本之關聯關係。</w:t>
      </w:r>
    </w:p>
    <w:p w14:paraId="3B0DC1F9" w14:textId="0DA53897" w:rsidR="00113D62" w:rsidRPr="00113D62" w:rsidRDefault="00113D62" w:rsidP="00113D62">
      <w:pPr>
        <w:pStyle w:val="5"/>
        <w:spacing w:before="180" w:after="180"/>
      </w:pPr>
      <w:r w:rsidRPr="00113D62">
        <w:t>歷史對話之內容與結果，應以當時版本設定為準，不因後續版本更新而變動。</w:t>
      </w:r>
    </w:p>
    <w:p w14:paraId="123167BC" w14:textId="2DA0FC48" w:rsidR="00113D62" w:rsidRPr="00113D62" w:rsidRDefault="00113D62" w:rsidP="00113D62">
      <w:pPr>
        <w:pStyle w:val="4"/>
        <w:spacing w:before="180" w:after="180"/>
      </w:pPr>
      <w:r w:rsidRPr="00113D62">
        <w:t xml:space="preserve">AI </w:t>
      </w:r>
      <w:r w:rsidRPr="00113D62">
        <w:t>版本狀態管理</w:t>
      </w:r>
    </w:p>
    <w:p w14:paraId="5B353C5E" w14:textId="7A6530D3" w:rsidR="00113D62" w:rsidRPr="00113D62" w:rsidRDefault="00113D62" w:rsidP="00113D62">
      <w:pPr>
        <w:pStyle w:val="5"/>
        <w:numPr>
          <w:ilvl w:val="0"/>
          <w:numId w:val="283"/>
        </w:numPr>
        <w:spacing w:before="180" w:after="180"/>
      </w:pPr>
      <w:r w:rsidRPr="00113D62">
        <w:t xml:space="preserve">AI </w:t>
      </w:r>
      <w:r w:rsidRPr="00113D62">
        <w:t>元件之各版本應具備明確狀態區分，以利管理與控管其使用範圍。</w:t>
      </w:r>
    </w:p>
    <w:p w14:paraId="36EFB005" w14:textId="5404DBEE" w:rsidR="00113D62" w:rsidRPr="00113D62" w:rsidRDefault="00113D62" w:rsidP="00113D62">
      <w:pPr>
        <w:pStyle w:val="5"/>
        <w:spacing w:before="180" w:after="180"/>
      </w:pPr>
      <w:r w:rsidRPr="00113D62">
        <w:t>已停用之版本，應避免再被新對話流程使用。</w:t>
      </w:r>
    </w:p>
    <w:p w14:paraId="341B96AD" w14:textId="19E2B1BC" w:rsidR="008147D6" w:rsidRDefault="00113D62" w:rsidP="000D7BF3">
      <w:pPr>
        <w:pStyle w:val="3"/>
        <w:numPr>
          <w:ilvl w:val="0"/>
          <w:numId w:val="334"/>
        </w:numPr>
        <w:spacing w:before="180" w:after="180"/>
      </w:pPr>
      <w:r>
        <w:t>發佈流程與環境管理</w:t>
      </w:r>
    </w:p>
    <w:p w14:paraId="7B187F8C" w14:textId="6B621F18" w:rsidR="00A87F7B" w:rsidRPr="00A87F7B" w:rsidRDefault="00A87F7B" w:rsidP="00A87F7B">
      <w:pPr>
        <w:pStyle w:val="4"/>
        <w:numPr>
          <w:ilvl w:val="0"/>
          <w:numId w:val="285"/>
        </w:numPr>
        <w:spacing w:before="180" w:after="180"/>
      </w:pPr>
      <w:r w:rsidRPr="00A87F7B">
        <w:t>環境區隔原則</w:t>
      </w:r>
    </w:p>
    <w:p w14:paraId="7B4CA426" w14:textId="0629BF81" w:rsidR="00A87F7B" w:rsidRPr="00A87F7B" w:rsidRDefault="00A87F7B" w:rsidP="00A87F7B">
      <w:pPr>
        <w:pStyle w:val="5"/>
        <w:numPr>
          <w:ilvl w:val="0"/>
          <w:numId w:val="286"/>
        </w:numPr>
        <w:spacing w:before="180" w:after="180"/>
      </w:pPr>
      <w:r w:rsidRPr="00A87F7B">
        <w:t>系統應區分不同運行環境，以支援開發、測試與正式運作需求。</w:t>
      </w:r>
    </w:p>
    <w:p w14:paraId="7825853A" w14:textId="6A575111" w:rsidR="00A87F7B" w:rsidRPr="00A87F7B" w:rsidRDefault="00A87F7B" w:rsidP="00A87F7B">
      <w:pPr>
        <w:pStyle w:val="5"/>
        <w:spacing w:before="180" w:after="180"/>
      </w:pPr>
      <w:r w:rsidRPr="00A87F7B">
        <w:t>不同環境之設定與資料應相互隔離，以降低誤用與風險。</w:t>
      </w:r>
    </w:p>
    <w:p w14:paraId="6EC81EE2" w14:textId="118E4953" w:rsidR="00A87F7B" w:rsidRPr="00A87F7B" w:rsidRDefault="00A87F7B" w:rsidP="00A87F7B">
      <w:pPr>
        <w:pStyle w:val="4"/>
        <w:spacing w:before="180" w:after="180"/>
      </w:pPr>
      <w:r w:rsidRPr="00A87F7B">
        <w:t>正式環境控管</w:t>
      </w:r>
    </w:p>
    <w:p w14:paraId="087BB6FD" w14:textId="5567C4F3" w:rsidR="00A87F7B" w:rsidRPr="00A87F7B" w:rsidRDefault="00A87F7B" w:rsidP="00A87F7B">
      <w:pPr>
        <w:pStyle w:val="5"/>
        <w:numPr>
          <w:ilvl w:val="0"/>
          <w:numId w:val="287"/>
        </w:numPr>
        <w:spacing w:before="180" w:after="180"/>
      </w:pPr>
      <w:r w:rsidRPr="00A87F7B">
        <w:t>正式環境之系統變更應經過適當控管流程。</w:t>
      </w:r>
    </w:p>
    <w:p w14:paraId="6EE16422" w14:textId="0D27CA00" w:rsidR="002329C3" w:rsidRPr="00A87F7B" w:rsidRDefault="00A87F7B" w:rsidP="00A87F7B">
      <w:pPr>
        <w:pStyle w:val="5"/>
        <w:spacing w:before="180" w:after="180"/>
      </w:pPr>
      <w:r w:rsidRPr="00A87F7B">
        <w:t>不宜直接於正式環境進行未經管理的系統、</w:t>
      </w:r>
      <w:r w:rsidRPr="00A87F7B">
        <w:t xml:space="preserve">Prompt </w:t>
      </w:r>
      <w:r w:rsidRPr="00A87F7B">
        <w:t>或模型修改。</w:t>
      </w:r>
    </w:p>
    <w:p w14:paraId="1E4B82D7" w14:textId="338BA4DE" w:rsidR="0084434A" w:rsidRDefault="002329C3" w:rsidP="000D7BF3">
      <w:pPr>
        <w:pStyle w:val="3"/>
        <w:numPr>
          <w:ilvl w:val="0"/>
          <w:numId w:val="334"/>
        </w:numPr>
        <w:spacing w:before="180" w:after="180"/>
      </w:pPr>
      <w:r>
        <w:t>版本說明與變更透明性</w:t>
      </w:r>
    </w:p>
    <w:p w14:paraId="0767B96C" w14:textId="730CEAB0" w:rsidR="002329C3" w:rsidRPr="00A87F7B" w:rsidRDefault="00A87F7B" w:rsidP="00A87F7B">
      <w:pPr>
        <w:pStyle w:val="4"/>
        <w:numPr>
          <w:ilvl w:val="0"/>
          <w:numId w:val="288"/>
        </w:numPr>
        <w:spacing w:before="180" w:after="180"/>
      </w:pPr>
      <w:r w:rsidRPr="00A87F7B">
        <w:t>版本資訊揭露</w:t>
      </w:r>
    </w:p>
    <w:p w14:paraId="4F9AF426" w14:textId="315D1D88" w:rsidR="00A87F7B" w:rsidRPr="00A87F7B" w:rsidRDefault="00A87F7B" w:rsidP="00A87F7B">
      <w:pPr>
        <w:pStyle w:val="5"/>
        <w:numPr>
          <w:ilvl w:val="0"/>
          <w:numId w:val="289"/>
        </w:numPr>
        <w:spacing w:before="180" w:after="180"/>
      </w:pPr>
      <w:r w:rsidRPr="00A87F7B">
        <w:t>系統版本更新時，應提供對應之版本說明資訊。</w:t>
      </w:r>
    </w:p>
    <w:p w14:paraId="59D7EFBD" w14:textId="7F4025E1" w:rsidR="00A87F7B" w:rsidRPr="00A87F7B" w:rsidRDefault="00A87F7B" w:rsidP="00A87F7B">
      <w:pPr>
        <w:pStyle w:val="5"/>
        <w:spacing w:before="180" w:after="180"/>
      </w:pPr>
      <w:r w:rsidRPr="00A87F7B">
        <w:lastRenderedPageBreak/>
        <w:t>版本說明應協助相關人員理解版本變更的內容與影響範圍。</w:t>
      </w:r>
    </w:p>
    <w:p w14:paraId="356360B4" w14:textId="3B6C4DB8" w:rsidR="00136028" w:rsidRDefault="002329C3" w:rsidP="000D7BF3">
      <w:pPr>
        <w:pStyle w:val="3"/>
        <w:numPr>
          <w:ilvl w:val="0"/>
          <w:numId w:val="334"/>
        </w:numPr>
        <w:spacing w:before="180" w:after="180"/>
      </w:pPr>
      <w:r>
        <w:t>監控、異常與服務韌性</w:t>
      </w:r>
    </w:p>
    <w:p w14:paraId="47860F8A" w14:textId="004E2240" w:rsidR="002329C3" w:rsidRPr="00A87F7B" w:rsidRDefault="00A87F7B" w:rsidP="00A87F7B">
      <w:pPr>
        <w:pStyle w:val="4"/>
        <w:numPr>
          <w:ilvl w:val="0"/>
          <w:numId w:val="291"/>
        </w:numPr>
        <w:spacing w:before="180" w:after="180"/>
      </w:pPr>
      <w:r w:rsidRPr="00A87F7B">
        <w:t>系統監控原則</w:t>
      </w:r>
    </w:p>
    <w:p w14:paraId="09B5B6A7" w14:textId="3CCA5A1A" w:rsidR="00A87F7B" w:rsidRPr="00A87F7B" w:rsidRDefault="00A87F7B" w:rsidP="00A87F7B">
      <w:pPr>
        <w:pStyle w:val="5"/>
        <w:numPr>
          <w:ilvl w:val="0"/>
          <w:numId w:val="290"/>
        </w:numPr>
        <w:spacing w:before="180" w:after="180"/>
      </w:pPr>
      <w:r w:rsidRPr="00A87F7B">
        <w:t>系統應具備基本的運行狀態監控能力，以支援日常維運。</w:t>
      </w:r>
    </w:p>
    <w:p w14:paraId="1B2CE08A" w14:textId="7F1EB717" w:rsidR="00A87F7B" w:rsidRPr="00A87F7B" w:rsidRDefault="00A87F7B" w:rsidP="00A87F7B">
      <w:pPr>
        <w:pStyle w:val="5"/>
        <w:spacing w:before="180" w:after="180"/>
      </w:pPr>
      <w:r w:rsidRPr="00A87F7B">
        <w:t>異常狀況應能被識別，並作為後續改善與分析依據。</w:t>
      </w:r>
    </w:p>
    <w:p w14:paraId="69474DD7" w14:textId="42650399" w:rsidR="00A87F7B" w:rsidRPr="00A87F7B" w:rsidRDefault="00A87F7B" w:rsidP="00A87F7B">
      <w:pPr>
        <w:pStyle w:val="4"/>
        <w:spacing w:before="180" w:after="180"/>
      </w:pPr>
      <w:r w:rsidRPr="00A87F7B">
        <w:t xml:space="preserve">AI </w:t>
      </w:r>
      <w:r w:rsidRPr="00A87F7B">
        <w:t>服務異常處理</w:t>
      </w:r>
    </w:p>
    <w:p w14:paraId="34745E91" w14:textId="5A2E2AE2" w:rsidR="00A87F7B" w:rsidRPr="00A87F7B" w:rsidRDefault="00A87F7B" w:rsidP="00A87F7B">
      <w:pPr>
        <w:pStyle w:val="5"/>
        <w:numPr>
          <w:ilvl w:val="0"/>
          <w:numId w:val="292"/>
        </w:numPr>
        <w:spacing w:before="180" w:after="180"/>
      </w:pPr>
      <w:r w:rsidRPr="00A87F7B">
        <w:t>當</w:t>
      </w:r>
      <w:r w:rsidRPr="00A87F7B">
        <w:t xml:space="preserve"> AI </w:t>
      </w:r>
      <w:r w:rsidRPr="00A87F7B">
        <w:t>相關服務發生異常時，系統應具備相應的處理與保護機制。</w:t>
      </w:r>
    </w:p>
    <w:p w14:paraId="221A9AF6" w14:textId="68DF9049" w:rsidR="00A87F7B" w:rsidRPr="00A87F7B" w:rsidRDefault="00A87F7B" w:rsidP="00A87F7B">
      <w:pPr>
        <w:pStyle w:val="5"/>
        <w:spacing w:before="180" w:after="180"/>
      </w:pPr>
      <w:r w:rsidRPr="00A87F7B">
        <w:t>系統設計應避免單一</w:t>
      </w:r>
      <w:r w:rsidRPr="00A87F7B">
        <w:t xml:space="preserve"> AI </w:t>
      </w:r>
      <w:r w:rsidRPr="00A87F7B">
        <w:t>元件異常造成整體服務中斷。</w:t>
      </w:r>
    </w:p>
    <w:p w14:paraId="2018803C" w14:textId="4BA8DFC6" w:rsidR="00136028" w:rsidRDefault="002329C3" w:rsidP="000D7BF3">
      <w:pPr>
        <w:pStyle w:val="3"/>
        <w:numPr>
          <w:ilvl w:val="0"/>
          <w:numId w:val="334"/>
        </w:numPr>
        <w:spacing w:before="180" w:after="180"/>
      </w:pPr>
      <w:r>
        <w:t>相容性與裝置支援</w:t>
      </w:r>
    </w:p>
    <w:p w14:paraId="59188DBE" w14:textId="61BBABB0" w:rsidR="005C3A31" w:rsidRPr="005C3A31" w:rsidRDefault="005C3A31" w:rsidP="005C3A31">
      <w:pPr>
        <w:pStyle w:val="4"/>
        <w:numPr>
          <w:ilvl w:val="0"/>
          <w:numId w:val="293"/>
        </w:numPr>
        <w:spacing w:before="180" w:after="180"/>
      </w:pPr>
      <w:r w:rsidRPr="005C3A31">
        <w:t>瀏覽器相容性</w:t>
      </w:r>
    </w:p>
    <w:p w14:paraId="1E029FF2" w14:textId="77777777" w:rsidR="005C3A31" w:rsidRPr="005C3A31" w:rsidRDefault="005C3A31" w:rsidP="005C3A31">
      <w:pPr>
        <w:pStyle w:val="5"/>
        <w:numPr>
          <w:ilvl w:val="0"/>
          <w:numId w:val="294"/>
        </w:numPr>
        <w:spacing w:before="180" w:after="180"/>
      </w:pPr>
      <w:r w:rsidRPr="005C3A31">
        <w:t>系統應支援主流瀏覽器，以滿足一般使用情境需求。</w:t>
      </w:r>
    </w:p>
    <w:p w14:paraId="00899543" w14:textId="47DD3310" w:rsidR="005C3A31" w:rsidRPr="005C3A31" w:rsidRDefault="005C3A31" w:rsidP="005C3A31">
      <w:pPr>
        <w:pStyle w:val="4"/>
        <w:spacing w:before="180" w:after="180"/>
      </w:pPr>
      <w:r w:rsidRPr="005C3A31">
        <w:t>多裝置支援</w:t>
      </w:r>
    </w:p>
    <w:p w14:paraId="7CB1C787" w14:textId="75E5A47C" w:rsidR="005C3A31" w:rsidRPr="005C3A31" w:rsidRDefault="005C3A31" w:rsidP="005C3A31">
      <w:pPr>
        <w:pStyle w:val="5"/>
        <w:numPr>
          <w:ilvl w:val="0"/>
          <w:numId w:val="295"/>
        </w:numPr>
        <w:spacing w:before="180" w:after="180"/>
      </w:pPr>
      <w:r w:rsidRPr="005C3A31">
        <w:t>系統應支援桌機、平板與行動裝置，並考量不同裝置之使用體驗。</w:t>
      </w:r>
    </w:p>
    <w:p w14:paraId="02EFAD25" w14:textId="68FF9D29" w:rsidR="005C3A31" w:rsidRPr="005C3A31" w:rsidRDefault="005C3A31" w:rsidP="005C3A31">
      <w:pPr>
        <w:pStyle w:val="4"/>
        <w:spacing w:before="180" w:after="180"/>
      </w:pPr>
      <w:r w:rsidRPr="005C3A31">
        <w:t>企業系統整合</w:t>
      </w:r>
    </w:p>
    <w:p w14:paraId="785CD605" w14:textId="2B1005EC" w:rsidR="005C3A31" w:rsidRPr="005C3A31" w:rsidRDefault="005C3A31" w:rsidP="005C3A31">
      <w:pPr>
        <w:pStyle w:val="5"/>
        <w:numPr>
          <w:ilvl w:val="0"/>
          <w:numId w:val="296"/>
        </w:numPr>
        <w:spacing w:before="180" w:after="180"/>
      </w:pPr>
      <w:r w:rsidRPr="005C3A31">
        <w:t>系統應能以嵌入方式整合企業內部系統。</w:t>
      </w:r>
    </w:p>
    <w:p w14:paraId="51CA22B4" w14:textId="1C8B6B97" w:rsidR="0038324E" w:rsidRPr="005C3A31" w:rsidRDefault="005C3A31" w:rsidP="005C3A31">
      <w:pPr>
        <w:pStyle w:val="5"/>
        <w:spacing w:before="180" w:after="180"/>
      </w:pPr>
      <w:r w:rsidRPr="005C3A31">
        <w:t>嵌入使用情境下，仍應維持系統安全性與權限控管原則。</w:t>
      </w:r>
    </w:p>
    <w:p w14:paraId="3EC0C8F3" w14:textId="224FB519" w:rsidR="00136028" w:rsidRPr="00CF45E9" w:rsidRDefault="00A43BFF" w:rsidP="00CF45E9">
      <w:pPr>
        <w:pStyle w:val="2"/>
        <w:spacing w:before="180" w:after="180"/>
      </w:pPr>
      <w:bookmarkStart w:id="27" w:name="_Toc224635329"/>
      <w:r w:rsidRPr="00CF45E9">
        <w:t>法規與標準遵循（</w:t>
      </w:r>
      <w:r w:rsidRPr="00CF45E9">
        <w:t>Compliance</w:t>
      </w:r>
      <w:r w:rsidRPr="00CF45E9">
        <w:t>）</w:t>
      </w:r>
      <w:bookmarkEnd w:id="27"/>
    </w:p>
    <w:p w14:paraId="04E9DA10" w14:textId="66E2F028" w:rsidR="00136028" w:rsidRPr="00CF45E9" w:rsidRDefault="00317628" w:rsidP="00CF45E9">
      <w:pPr>
        <w:pStyle w:val="-2"/>
        <w:spacing w:before="180" w:after="180"/>
      </w:pPr>
      <w:proofErr w:type="spellStart"/>
      <w:r w:rsidRPr="00CF45E9">
        <w:t>Qbi</w:t>
      </w:r>
      <w:proofErr w:type="spellEnd"/>
      <w:r w:rsidRPr="00CF45E9">
        <w:t xml:space="preserve"> </w:t>
      </w:r>
      <w:r w:rsidRPr="00CF45E9">
        <w:t>助理需符合並支援以下標準與法規要求：</w:t>
      </w:r>
    </w:p>
    <w:p w14:paraId="1A5F4BBE" w14:textId="6CA132DF" w:rsidR="00136028" w:rsidRPr="00CF45E9" w:rsidRDefault="000B140E" w:rsidP="00AD52A3">
      <w:pPr>
        <w:pStyle w:val="3"/>
        <w:numPr>
          <w:ilvl w:val="0"/>
          <w:numId w:val="143"/>
        </w:numPr>
        <w:spacing w:before="180" w:after="180"/>
      </w:pPr>
      <w:r w:rsidRPr="00CF45E9">
        <w:t>ISO/IEC 27001</w:t>
      </w:r>
      <w:r w:rsidRPr="00CF45E9">
        <w:t>（資訊安全管理）</w:t>
      </w:r>
      <w:r w:rsidR="00136028" w:rsidRPr="00CF45E9">
        <w:t>。</w:t>
      </w:r>
    </w:p>
    <w:p w14:paraId="54E966C7" w14:textId="40D72CF9" w:rsidR="00136028" w:rsidRPr="00CF45E9" w:rsidRDefault="008C7B9B" w:rsidP="000D7BF3">
      <w:pPr>
        <w:pStyle w:val="3"/>
        <w:numPr>
          <w:ilvl w:val="0"/>
          <w:numId w:val="334"/>
        </w:numPr>
        <w:spacing w:before="180" w:after="180"/>
      </w:pPr>
      <w:r w:rsidRPr="00CF45E9">
        <w:t>ISO/IEC 42001</w:t>
      </w:r>
      <w:r w:rsidRPr="00CF45E9">
        <w:t>（</w:t>
      </w:r>
      <w:r w:rsidRPr="00CF45E9">
        <w:t xml:space="preserve">AI </w:t>
      </w:r>
      <w:r w:rsidRPr="00CF45E9">
        <w:t>管理系統）</w:t>
      </w:r>
      <w:r w:rsidR="00136028" w:rsidRPr="00CF45E9">
        <w:t>。</w:t>
      </w:r>
    </w:p>
    <w:p w14:paraId="1AF433DE" w14:textId="568BA3F4" w:rsidR="00136028" w:rsidRPr="00CF45E9" w:rsidRDefault="00D60ACD" w:rsidP="000D7BF3">
      <w:pPr>
        <w:pStyle w:val="3"/>
        <w:numPr>
          <w:ilvl w:val="0"/>
          <w:numId w:val="334"/>
        </w:numPr>
        <w:spacing w:before="180" w:after="180"/>
      </w:pPr>
      <w:r w:rsidRPr="00CF45E9">
        <w:lastRenderedPageBreak/>
        <w:t>各地區個資與隱私相關法規</w:t>
      </w:r>
      <w:r w:rsidR="00136028" w:rsidRPr="00CF45E9">
        <w:t>。</w:t>
      </w:r>
    </w:p>
    <w:p w14:paraId="193F07A0" w14:textId="27D8D37B" w:rsidR="0040406B" w:rsidRPr="0040406B" w:rsidRDefault="0040406B" w:rsidP="000835F8">
      <w:pPr>
        <w:pStyle w:val="2"/>
        <w:numPr>
          <w:ilvl w:val="0"/>
          <w:numId w:val="0"/>
        </w:numPr>
        <w:spacing w:before="180" w:after="180"/>
      </w:pPr>
    </w:p>
    <w:p w14:paraId="6E43FBF4" w14:textId="65F423E4" w:rsidR="00242FA0" w:rsidRPr="00552017" w:rsidRDefault="005476AF" w:rsidP="00ED4217">
      <w:pPr>
        <w:pStyle w:val="10"/>
        <w:numPr>
          <w:ilvl w:val="0"/>
          <w:numId w:val="7"/>
        </w:numPr>
      </w:pPr>
      <w:bookmarkStart w:id="28" w:name="_Toc224635330"/>
      <w:r w:rsidRPr="00552017">
        <w:t>後端整合與資料模組</w:t>
      </w:r>
      <w:bookmarkEnd w:id="28"/>
    </w:p>
    <w:p w14:paraId="2D994A97" w14:textId="4D452993" w:rsidR="005F6757" w:rsidRPr="00942BE8" w:rsidRDefault="00D60E73" w:rsidP="00ED4217">
      <w:pPr>
        <w:pStyle w:val="2"/>
        <w:numPr>
          <w:ilvl w:val="0"/>
          <w:numId w:val="44"/>
        </w:numPr>
        <w:spacing w:before="180" w:after="180"/>
      </w:pPr>
      <w:bookmarkStart w:id="29" w:name="_Toc224635331"/>
      <w:r w:rsidRPr="00942BE8">
        <w:t xml:space="preserve">CRM / ERP / </w:t>
      </w:r>
      <w:r w:rsidRPr="00942BE8">
        <w:t>會員系統整合（</w:t>
      </w:r>
      <w:r w:rsidRPr="00942BE8">
        <w:t>System Integration</w:t>
      </w:r>
      <w:r w:rsidRPr="00942BE8">
        <w:t>）</w:t>
      </w:r>
      <w:bookmarkEnd w:id="29"/>
    </w:p>
    <w:p w14:paraId="3FEAE2B5" w14:textId="1A308D42" w:rsidR="00F76C7C" w:rsidRPr="00942BE8" w:rsidRDefault="00F76C7C" w:rsidP="00AD52A3">
      <w:pPr>
        <w:pStyle w:val="3"/>
        <w:numPr>
          <w:ilvl w:val="0"/>
          <w:numId w:val="144"/>
        </w:numPr>
        <w:spacing w:before="180" w:after="180"/>
      </w:pPr>
      <w:r w:rsidRPr="00942BE8">
        <w:t>查帳務、訂單進度、會員身份、設備序號、維修狀態等。</w:t>
      </w:r>
    </w:p>
    <w:p w14:paraId="4E1EC8D2" w14:textId="627E399F" w:rsidR="005F6757" w:rsidRPr="00942BE8" w:rsidRDefault="00B729A8" w:rsidP="000D7BF3">
      <w:pPr>
        <w:pStyle w:val="3"/>
        <w:numPr>
          <w:ilvl w:val="0"/>
          <w:numId w:val="334"/>
        </w:numPr>
        <w:spacing w:before="180" w:after="180"/>
      </w:pPr>
      <w:r w:rsidRPr="00942BE8">
        <w:t>提供</w:t>
      </w:r>
      <w:r w:rsidRPr="00942BE8">
        <w:t xml:space="preserve"> API</w:t>
      </w:r>
      <w:r w:rsidRPr="00942BE8">
        <w:t>、</w:t>
      </w:r>
      <w:r w:rsidRPr="00942BE8">
        <w:t>Webhook</w:t>
      </w:r>
      <w:r w:rsidRPr="00942BE8">
        <w:t>、</w:t>
      </w:r>
      <w:r w:rsidRPr="00942BE8">
        <w:t>OAuth 2.0</w:t>
      </w:r>
      <w:r w:rsidRPr="00942BE8">
        <w:t>、</w:t>
      </w:r>
      <w:r w:rsidRPr="00942BE8">
        <w:t>SSO</w:t>
      </w:r>
      <w:r w:rsidRPr="00942BE8">
        <w:t>。</w:t>
      </w:r>
    </w:p>
    <w:p w14:paraId="79B4E425" w14:textId="3323E238" w:rsidR="00605AB1" w:rsidRPr="00942BE8" w:rsidRDefault="00345BB8" w:rsidP="00ED4217">
      <w:pPr>
        <w:pStyle w:val="2"/>
        <w:numPr>
          <w:ilvl w:val="0"/>
          <w:numId w:val="44"/>
        </w:numPr>
        <w:spacing w:before="180" w:after="180"/>
      </w:pPr>
      <w:bookmarkStart w:id="30" w:name="_Toc224635332"/>
      <w:r w:rsidRPr="00942BE8">
        <w:t>資料分析模組（</w:t>
      </w:r>
      <w:r w:rsidRPr="00942BE8">
        <w:t>Analytics &amp; Insights</w:t>
      </w:r>
      <w:r w:rsidRPr="00942BE8">
        <w:t>）</w:t>
      </w:r>
      <w:bookmarkEnd w:id="30"/>
    </w:p>
    <w:p w14:paraId="2BA15BD3" w14:textId="399877E5" w:rsidR="00605AB1" w:rsidRPr="00942BE8" w:rsidRDefault="00B243FE" w:rsidP="00AD52A3">
      <w:pPr>
        <w:pStyle w:val="3"/>
        <w:numPr>
          <w:ilvl w:val="0"/>
          <w:numId w:val="145"/>
        </w:numPr>
        <w:spacing w:before="180" w:after="180"/>
      </w:pPr>
      <w:r w:rsidRPr="00942BE8">
        <w:t>對話量、意圖分布、成功率、轉人工比例、服務品質</w:t>
      </w:r>
      <w:r w:rsidRPr="00942BE8">
        <w:t xml:space="preserve"> KPI</w:t>
      </w:r>
      <w:r w:rsidRPr="00942BE8">
        <w:t>。</w:t>
      </w:r>
    </w:p>
    <w:p w14:paraId="684C7535" w14:textId="16A71F09" w:rsidR="00605AB1" w:rsidRPr="00942BE8" w:rsidRDefault="00E50286" w:rsidP="000D7BF3">
      <w:pPr>
        <w:pStyle w:val="3"/>
        <w:numPr>
          <w:ilvl w:val="0"/>
          <w:numId w:val="334"/>
        </w:numPr>
        <w:spacing w:before="180" w:after="180"/>
      </w:pPr>
      <w:r w:rsidRPr="00942BE8">
        <w:t>熱點問題分析、客訴來源統計、客服績效。</w:t>
      </w:r>
    </w:p>
    <w:p w14:paraId="67A6A49F" w14:textId="2E3C9A62" w:rsidR="00605AB1" w:rsidRPr="00942BE8" w:rsidRDefault="005436BB" w:rsidP="00ED4217">
      <w:pPr>
        <w:pStyle w:val="2"/>
        <w:numPr>
          <w:ilvl w:val="0"/>
          <w:numId w:val="44"/>
        </w:numPr>
        <w:spacing w:before="180" w:after="180"/>
      </w:pPr>
      <w:bookmarkStart w:id="31" w:name="_Toc224635333"/>
      <w:r w:rsidRPr="00942BE8">
        <w:t>搜尋引擎</w:t>
      </w:r>
      <w:r w:rsidRPr="00942BE8">
        <w:t xml:space="preserve"> / </w:t>
      </w:r>
      <w:r w:rsidRPr="00942BE8">
        <w:t>向量資料庫（</w:t>
      </w:r>
      <w:r w:rsidRPr="00942BE8">
        <w:t>Retrieval &amp; Vector DB</w:t>
      </w:r>
      <w:r w:rsidRPr="00942BE8">
        <w:t>）</w:t>
      </w:r>
      <w:bookmarkEnd w:id="31"/>
    </w:p>
    <w:p w14:paraId="7F0653F4" w14:textId="19EB6134" w:rsidR="00605AB1" w:rsidRPr="00942BE8" w:rsidRDefault="00177165" w:rsidP="00AD52A3">
      <w:pPr>
        <w:pStyle w:val="3"/>
        <w:numPr>
          <w:ilvl w:val="0"/>
          <w:numId w:val="146"/>
        </w:numPr>
        <w:spacing w:before="180" w:after="180"/>
      </w:pPr>
      <w:r w:rsidRPr="00942BE8">
        <w:t>AI</w:t>
      </w:r>
      <w:r w:rsidRPr="00942BE8">
        <w:t>回覆所需的檢索層：文件、</w:t>
      </w:r>
      <w:r w:rsidRPr="00942BE8">
        <w:t>FAQ</w:t>
      </w:r>
      <w:r w:rsidRPr="00942BE8">
        <w:t>、政策、產品指南。</w:t>
      </w:r>
    </w:p>
    <w:p w14:paraId="43EF025C" w14:textId="4B3E9175" w:rsidR="00605AB1" w:rsidRPr="00942BE8" w:rsidRDefault="00801CCA" w:rsidP="000D7BF3">
      <w:pPr>
        <w:pStyle w:val="3"/>
        <w:numPr>
          <w:ilvl w:val="0"/>
          <w:numId w:val="334"/>
        </w:numPr>
        <w:spacing w:before="180" w:after="180"/>
      </w:pPr>
      <w:r w:rsidRPr="00942BE8">
        <w:t>支援</w:t>
      </w:r>
      <w:r w:rsidRPr="00942BE8">
        <w:t xml:space="preserve"> embedding</w:t>
      </w:r>
      <w:r w:rsidRPr="00942BE8">
        <w:t>、</w:t>
      </w:r>
      <w:r w:rsidRPr="00942BE8">
        <w:t>ranking</w:t>
      </w:r>
      <w:r w:rsidRPr="00942BE8">
        <w:t>、</w:t>
      </w:r>
      <w:r w:rsidRPr="00942BE8">
        <w:t>RAG</w:t>
      </w:r>
      <w:r w:rsidRPr="00942BE8">
        <w:t>（檢索後回應）。</w:t>
      </w:r>
    </w:p>
    <w:p w14:paraId="6F2F8B27" w14:textId="694FEDB9" w:rsidR="00305852" w:rsidRPr="00305852" w:rsidRDefault="00305852" w:rsidP="00305852">
      <w:pPr>
        <w:spacing w:before="180" w:after="180"/>
      </w:pPr>
    </w:p>
    <w:p w14:paraId="3D92192C" w14:textId="166CD291" w:rsidR="00242FA0" w:rsidRPr="00203D6E" w:rsidRDefault="00726D5A" w:rsidP="00ED4217">
      <w:pPr>
        <w:pStyle w:val="10"/>
        <w:numPr>
          <w:ilvl w:val="0"/>
          <w:numId w:val="7"/>
        </w:numPr>
      </w:pPr>
      <w:bookmarkStart w:id="32" w:name="_Toc224635334"/>
      <w:r w:rsidRPr="00203D6E">
        <w:t>AI</w:t>
      </w:r>
      <w:r w:rsidRPr="00203D6E">
        <w:t>增強服務模組</w:t>
      </w:r>
      <w:bookmarkEnd w:id="32"/>
    </w:p>
    <w:p w14:paraId="7EC3006D" w14:textId="77777777" w:rsidR="002A28BC" w:rsidRPr="00203D6E" w:rsidRDefault="002A28BC" w:rsidP="00203D6E">
      <w:pPr>
        <w:pStyle w:val="-1"/>
        <w:spacing w:before="180" w:after="180"/>
      </w:pPr>
      <w:r w:rsidRPr="00203D6E">
        <w:t>AI</w:t>
      </w:r>
      <w:r w:rsidRPr="00203D6E">
        <w:t>增強服務模組為</w:t>
      </w:r>
      <w:proofErr w:type="spellStart"/>
      <w:r w:rsidRPr="00203D6E">
        <w:t>Qbi</w:t>
      </w:r>
      <w:proofErr w:type="spellEnd"/>
      <w:r w:rsidRPr="00203D6E">
        <w:t>助理之核心能力支撐層，目的在於強化</w:t>
      </w:r>
      <w:r w:rsidRPr="00203D6E">
        <w:t xml:space="preserve"> AI </w:t>
      </w:r>
      <w:r w:rsidRPr="00203D6E">
        <w:t>系統於企業環境中的</w:t>
      </w:r>
      <w:r w:rsidRPr="00203D6E">
        <w:t xml:space="preserve"> </w:t>
      </w:r>
      <w:r w:rsidRPr="00203D6E">
        <w:t>可靠性、可控性、可解釋性與可治理性。</w:t>
      </w:r>
    </w:p>
    <w:p w14:paraId="28DC869A" w14:textId="19F45AE6" w:rsidR="00242FA0" w:rsidRDefault="002A28BC" w:rsidP="00203D6E">
      <w:pPr>
        <w:pStyle w:val="-1"/>
        <w:spacing w:before="180" w:after="180"/>
      </w:pPr>
      <w:r w:rsidRPr="00203D6E">
        <w:t>本模組不直接對應單一</w:t>
      </w:r>
      <w:r w:rsidRPr="00203D6E">
        <w:t>UI</w:t>
      </w:r>
      <w:r w:rsidRPr="00203D6E">
        <w:t>功能，而是橫向支援所有互動模式（知識庫、</w:t>
      </w:r>
      <w:r w:rsidRPr="00203D6E">
        <w:t xml:space="preserve">AI </w:t>
      </w:r>
      <w:r w:rsidRPr="00203D6E">
        <w:t>幫我看、</w:t>
      </w:r>
      <w:r w:rsidRPr="00203D6E">
        <w:t>GPT</w:t>
      </w:r>
      <w:r w:rsidRPr="00203D6E">
        <w:t>、</w:t>
      </w:r>
      <w:proofErr w:type="spellStart"/>
      <w:r w:rsidRPr="00203D6E">
        <w:t>WebSh</w:t>
      </w:r>
      <w:proofErr w:type="spellEnd"/>
      <w:r w:rsidRPr="00203D6E">
        <w:t>）、</w:t>
      </w:r>
      <w:proofErr w:type="spellStart"/>
      <w:r w:rsidRPr="00203D6E">
        <w:t>MyQbi</w:t>
      </w:r>
      <w:proofErr w:type="spellEnd"/>
      <w:r w:rsidRPr="00203D6E">
        <w:t>、小助手與流程型</w:t>
      </w:r>
      <w:r w:rsidRPr="00203D6E">
        <w:t xml:space="preserve"> AI </w:t>
      </w:r>
      <w:r w:rsidRPr="00203D6E">
        <w:t>任務，確保</w:t>
      </w:r>
      <w:r w:rsidRPr="00203D6E">
        <w:t xml:space="preserve"> AI </w:t>
      </w:r>
      <w:r w:rsidRPr="00203D6E">
        <w:t>行為符合企業治理、資安與合規要求。</w:t>
      </w:r>
    </w:p>
    <w:p w14:paraId="3744E4D5" w14:textId="2106884D" w:rsidR="002A28BC" w:rsidRPr="00647AB9" w:rsidRDefault="00405DF0" w:rsidP="00ED4217">
      <w:pPr>
        <w:pStyle w:val="2"/>
        <w:numPr>
          <w:ilvl w:val="0"/>
          <w:numId w:val="45"/>
        </w:numPr>
        <w:spacing w:before="180" w:after="180"/>
      </w:pPr>
      <w:bookmarkStart w:id="33" w:name="_Toc224635335"/>
      <w:r w:rsidRPr="00647AB9">
        <w:t>語音轉文字（</w:t>
      </w:r>
      <w:r w:rsidR="0001096E">
        <w:t>Speech-to-Text, STT</w:t>
      </w:r>
      <w:r w:rsidRPr="00647AB9">
        <w:t>）</w:t>
      </w:r>
      <w:bookmarkEnd w:id="33"/>
    </w:p>
    <w:p w14:paraId="690B90F9" w14:textId="49FFCD27" w:rsidR="002A28BC" w:rsidRPr="00647AB9" w:rsidRDefault="001D4AAB" w:rsidP="00AD52A3">
      <w:pPr>
        <w:pStyle w:val="3"/>
        <w:numPr>
          <w:ilvl w:val="0"/>
          <w:numId w:val="147"/>
        </w:numPr>
        <w:spacing w:before="180" w:after="180"/>
      </w:pPr>
      <w:r w:rsidRPr="00647AB9">
        <w:t>STT</w:t>
      </w:r>
      <w:r w:rsidRPr="00647AB9">
        <w:t>僅作為輸入輔助工具，將語音即時轉換為文字，降低輸入門檻並提升互動便利性。</w:t>
      </w:r>
    </w:p>
    <w:p w14:paraId="7BC5993D" w14:textId="4C36D589" w:rsidR="002A28BC" w:rsidRPr="00647AB9" w:rsidRDefault="004C25F0" w:rsidP="000D7BF3">
      <w:pPr>
        <w:pStyle w:val="3"/>
        <w:numPr>
          <w:ilvl w:val="0"/>
          <w:numId w:val="334"/>
        </w:numPr>
        <w:spacing w:before="180" w:after="180"/>
      </w:pPr>
      <w:r w:rsidRPr="00647AB9">
        <w:lastRenderedPageBreak/>
        <w:t>語音僅作為輸入轉換用途，不作為長期儲存資料，並由使用者確認轉換結果後才進行後續</w:t>
      </w:r>
      <w:r w:rsidRPr="00647AB9">
        <w:t xml:space="preserve"> AI </w:t>
      </w:r>
      <w:r w:rsidRPr="00647AB9">
        <w:t>推理，確保輸入內容可控性與隱私安全。</w:t>
      </w:r>
    </w:p>
    <w:p w14:paraId="5354C6A0" w14:textId="3752BD24" w:rsidR="007E6456" w:rsidRPr="00647AB9" w:rsidRDefault="00034089" w:rsidP="00ED4217">
      <w:pPr>
        <w:pStyle w:val="2"/>
        <w:numPr>
          <w:ilvl w:val="0"/>
          <w:numId w:val="45"/>
        </w:numPr>
        <w:spacing w:before="180" w:after="180"/>
      </w:pPr>
      <w:bookmarkStart w:id="34" w:name="_Toc224635336"/>
      <w:r w:rsidRPr="00647AB9">
        <w:t>AI</w:t>
      </w:r>
      <w:r w:rsidRPr="00647AB9">
        <w:t>回覆溯源與可解釋性（</w:t>
      </w:r>
      <w:r w:rsidRPr="00647AB9">
        <w:t>AI Explainability &amp; Source Attribution</w:t>
      </w:r>
      <w:r w:rsidRPr="00647AB9">
        <w:t>）</w:t>
      </w:r>
      <w:bookmarkEnd w:id="34"/>
    </w:p>
    <w:p w14:paraId="7654CEC6" w14:textId="1F2D0716" w:rsidR="007E6456" w:rsidRPr="00647AB9" w:rsidRDefault="00B800B2" w:rsidP="00AD52A3">
      <w:pPr>
        <w:pStyle w:val="3"/>
        <w:numPr>
          <w:ilvl w:val="0"/>
          <w:numId w:val="148"/>
        </w:numPr>
        <w:spacing w:before="180" w:after="180"/>
      </w:pPr>
      <w:r w:rsidRPr="00647AB9">
        <w:t>AI</w:t>
      </w:r>
      <w:r w:rsidRPr="00647AB9">
        <w:t>回覆需可標示其知識來源，包含所引用之</w:t>
      </w:r>
      <w:r w:rsidRPr="00647AB9">
        <w:t xml:space="preserve"> SOP</w:t>
      </w:r>
      <w:r w:rsidRPr="00647AB9">
        <w:t>、制度文件、知識庫或</w:t>
      </w:r>
      <w:proofErr w:type="spellStart"/>
      <w:r w:rsidRPr="00647AB9">
        <w:t>MyQbi</w:t>
      </w:r>
      <w:proofErr w:type="spellEnd"/>
      <w:r w:rsidRPr="00647AB9">
        <w:t>資料，並提供文件名稱、章節或版本資訊。</w:t>
      </w:r>
    </w:p>
    <w:p w14:paraId="2E8D7C4A" w14:textId="65E92E0F" w:rsidR="007E6456" w:rsidRPr="00647AB9" w:rsidRDefault="00AA045E" w:rsidP="000D7BF3">
      <w:pPr>
        <w:pStyle w:val="3"/>
        <w:numPr>
          <w:ilvl w:val="0"/>
          <w:numId w:val="334"/>
        </w:numPr>
        <w:spacing w:before="180" w:after="180"/>
      </w:pPr>
      <w:r w:rsidRPr="00647AB9">
        <w:t>支援</w:t>
      </w:r>
      <w:r w:rsidRPr="00647AB9">
        <w:t>AI</w:t>
      </w:r>
      <w:r w:rsidRPr="00647AB9">
        <w:t>回覆可追溯性，作為內部稽核、合規查驗與使用者信任建立之依據。</w:t>
      </w:r>
    </w:p>
    <w:p w14:paraId="0487EE39" w14:textId="51E51B1E" w:rsidR="007E6456" w:rsidRPr="00647AB9" w:rsidRDefault="005343E9" w:rsidP="00ED4217">
      <w:pPr>
        <w:pStyle w:val="2"/>
        <w:numPr>
          <w:ilvl w:val="0"/>
          <w:numId w:val="45"/>
        </w:numPr>
        <w:spacing w:before="180" w:after="180"/>
      </w:pPr>
      <w:bookmarkStart w:id="35" w:name="_Toc224635337"/>
      <w:r w:rsidRPr="00647AB9">
        <w:t xml:space="preserve">Prompt </w:t>
      </w:r>
      <w:r w:rsidRPr="00647AB9">
        <w:t>與</w:t>
      </w:r>
      <w:r w:rsidRPr="00647AB9">
        <w:t xml:space="preserve"> AI </w:t>
      </w:r>
      <w:r w:rsidRPr="00647AB9">
        <w:t>行為治理（</w:t>
      </w:r>
      <w:r w:rsidRPr="00647AB9">
        <w:t>Prompt &amp; Behavior Governance</w:t>
      </w:r>
      <w:r w:rsidRPr="00647AB9">
        <w:t>）</w:t>
      </w:r>
      <w:bookmarkEnd w:id="35"/>
    </w:p>
    <w:p w14:paraId="6DCABD8C" w14:textId="1CE94553" w:rsidR="007E6456" w:rsidRPr="00647AB9" w:rsidRDefault="009201D0" w:rsidP="00AD52A3">
      <w:pPr>
        <w:pStyle w:val="3"/>
        <w:numPr>
          <w:ilvl w:val="0"/>
          <w:numId w:val="149"/>
        </w:numPr>
        <w:spacing w:before="180" w:after="180"/>
      </w:pPr>
      <w:r w:rsidRPr="00647AB9">
        <w:t>提供</w:t>
      </w:r>
      <w:r w:rsidRPr="00647AB9">
        <w:t xml:space="preserve"> System Prompt </w:t>
      </w:r>
      <w:r w:rsidRPr="00647AB9">
        <w:t>與</w:t>
      </w:r>
      <w:r w:rsidRPr="00647AB9">
        <w:t xml:space="preserve"> AI </w:t>
      </w:r>
      <w:r w:rsidRPr="00647AB9">
        <w:t>行為規則之集中管理機制，確保不同互動模式下</w:t>
      </w:r>
      <w:r w:rsidRPr="00647AB9">
        <w:t xml:space="preserve"> AI </w:t>
      </w:r>
      <w:r w:rsidRPr="00647AB9">
        <w:t>回覆邏輯、語氣與限制條件一致。</w:t>
      </w:r>
    </w:p>
    <w:p w14:paraId="15D69095" w14:textId="1A2A44B9" w:rsidR="007E6456" w:rsidRPr="00647AB9" w:rsidRDefault="009735E3" w:rsidP="000D7BF3">
      <w:pPr>
        <w:pStyle w:val="3"/>
        <w:numPr>
          <w:ilvl w:val="0"/>
          <w:numId w:val="334"/>
        </w:numPr>
        <w:spacing w:before="180" w:after="180"/>
      </w:pPr>
      <w:r w:rsidRPr="00647AB9">
        <w:t>支援</w:t>
      </w:r>
      <w:r w:rsidRPr="00647AB9">
        <w:t xml:space="preserve"> Prompt </w:t>
      </w:r>
      <w:r w:rsidRPr="00647AB9">
        <w:t>版本控管與異動紀錄，避免</w:t>
      </w:r>
      <w:r w:rsidRPr="00647AB9">
        <w:t xml:space="preserve"> AI </w:t>
      </w:r>
      <w:r w:rsidRPr="00647AB9">
        <w:t>行為漂移，並符合企業治理與稽核需求。</w:t>
      </w:r>
    </w:p>
    <w:p w14:paraId="44393F76" w14:textId="78C1BAB6" w:rsidR="007E6456" w:rsidRPr="00352BAF" w:rsidRDefault="0035643A" w:rsidP="00ED4217">
      <w:pPr>
        <w:pStyle w:val="2"/>
        <w:numPr>
          <w:ilvl w:val="0"/>
          <w:numId w:val="45"/>
        </w:numPr>
        <w:spacing w:before="180" w:after="180"/>
      </w:pPr>
      <w:bookmarkStart w:id="36" w:name="_Toc224635338"/>
      <w:r w:rsidRPr="00352BAF">
        <w:t>AI</w:t>
      </w:r>
      <w:r w:rsidRPr="00352BAF">
        <w:t>品質監控（</w:t>
      </w:r>
      <w:r w:rsidRPr="00352BAF">
        <w:t>AI Quality &amp; Feedback Loop</w:t>
      </w:r>
      <w:r w:rsidRPr="00352BAF">
        <w:t>）</w:t>
      </w:r>
      <w:bookmarkEnd w:id="36"/>
    </w:p>
    <w:p w14:paraId="63447D9D" w14:textId="4D0473F2" w:rsidR="007E6456" w:rsidRPr="00352BAF" w:rsidRDefault="00A56B8D" w:rsidP="00AD52A3">
      <w:pPr>
        <w:pStyle w:val="3"/>
        <w:numPr>
          <w:ilvl w:val="0"/>
          <w:numId w:val="150"/>
        </w:numPr>
        <w:spacing w:before="180" w:after="180"/>
      </w:pPr>
      <w:r w:rsidRPr="00352BAF">
        <w:t>提供滿意度回饋評分、</w:t>
      </w:r>
      <w:r w:rsidRPr="00352BAF">
        <w:t xml:space="preserve">AI </w:t>
      </w:r>
      <w:r w:rsidRPr="00352BAF">
        <w:t>回覆錯誤分析、品質問題分類與模型改善建議機制，作為持續優化依據。</w:t>
      </w:r>
    </w:p>
    <w:p w14:paraId="5593D184" w14:textId="4A1F9B66" w:rsidR="007E6456" w:rsidRPr="00352BAF" w:rsidRDefault="00E63CD6" w:rsidP="000D7BF3">
      <w:pPr>
        <w:pStyle w:val="3"/>
        <w:numPr>
          <w:ilvl w:val="0"/>
          <w:numId w:val="334"/>
        </w:numPr>
        <w:spacing w:before="180" w:after="180"/>
      </w:pPr>
      <w:r w:rsidRPr="00352BAF">
        <w:t>符合</w:t>
      </w:r>
      <w:r w:rsidRPr="00352BAF">
        <w:t xml:space="preserve"> ISO 42001 </w:t>
      </w:r>
      <w:r w:rsidRPr="00352BAF">
        <w:t>之</w:t>
      </w:r>
      <w:r w:rsidRPr="00352BAF">
        <w:t xml:space="preserve"> AI </w:t>
      </w:r>
      <w:r w:rsidRPr="00352BAF">
        <w:t>使用紀錄保存、品質追蹤與風險識別要求，確保</w:t>
      </w:r>
      <w:r w:rsidRPr="00352BAF">
        <w:t xml:space="preserve"> AI </w:t>
      </w:r>
      <w:r w:rsidRPr="00352BAF">
        <w:t>系統可治理性。</w:t>
      </w:r>
    </w:p>
    <w:p w14:paraId="1805E5E3" w14:textId="57D34181" w:rsidR="007E6456" w:rsidRPr="00352BAF" w:rsidRDefault="002B7E81" w:rsidP="00ED4217">
      <w:pPr>
        <w:pStyle w:val="2"/>
        <w:numPr>
          <w:ilvl w:val="0"/>
          <w:numId w:val="45"/>
        </w:numPr>
        <w:spacing w:before="180" w:after="180"/>
      </w:pPr>
      <w:bookmarkStart w:id="37" w:name="_Toc224635339"/>
      <w:r w:rsidRPr="00352BAF">
        <w:t xml:space="preserve">AI </w:t>
      </w:r>
      <w:r w:rsidRPr="00352BAF">
        <w:t>風險偵測與異常監控（</w:t>
      </w:r>
      <w:r w:rsidRPr="00352BAF">
        <w:t>AI Risk &amp; Anomaly Detection</w:t>
      </w:r>
      <w:r w:rsidRPr="00352BAF">
        <w:t>）</w:t>
      </w:r>
      <w:bookmarkEnd w:id="37"/>
    </w:p>
    <w:p w14:paraId="3550E532" w14:textId="068FE68A" w:rsidR="007E6456" w:rsidRPr="00352BAF" w:rsidRDefault="00F119F7" w:rsidP="00AD52A3">
      <w:pPr>
        <w:pStyle w:val="3"/>
        <w:numPr>
          <w:ilvl w:val="0"/>
          <w:numId w:val="151"/>
        </w:numPr>
        <w:spacing w:before="180" w:after="180"/>
      </w:pPr>
      <w:r w:rsidRPr="00352BAF">
        <w:t>偵測高風險或高敏感查詢情境、低信心回覆、異常使用行為，並進行風險標示。</w:t>
      </w:r>
    </w:p>
    <w:p w14:paraId="799D74F4" w14:textId="688E0604" w:rsidR="002A28BC" w:rsidRPr="00352BAF" w:rsidRDefault="00BF482C" w:rsidP="000D7BF3">
      <w:pPr>
        <w:pStyle w:val="3"/>
        <w:numPr>
          <w:ilvl w:val="0"/>
          <w:numId w:val="334"/>
        </w:numPr>
        <w:spacing w:before="180" w:after="180"/>
      </w:pPr>
      <w:r w:rsidRPr="00352BAF">
        <w:t>支援風險事件紀錄與後台檢視，作為</w:t>
      </w:r>
      <w:r w:rsidRPr="00352BAF">
        <w:t xml:space="preserve"> AI </w:t>
      </w:r>
      <w:r w:rsidRPr="00352BAF">
        <w:t>風險管理與內部治理依據。</w:t>
      </w:r>
    </w:p>
    <w:p w14:paraId="6602B9B9" w14:textId="5B19B7D2" w:rsidR="002020C3" w:rsidRPr="00352BAF" w:rsidRDefault="0019725D" w:rsidP="00ED4217">
      <w:pPr>
        <w:pStyle w:val="2"/>
        <w:numPr>
          <w:ilvl w:val="0"/>
          <w:numId w:val="45"/>
        </w:numPr>
        <w:spacing w:before="180" w:after="180"/>
      </w:pPr>
      <w:bookmarkStart w:id="38" w:name="_Toc224635340"/>
      <w:r w:rsidRPr="00352BAF">
        <w:t>回覆信心指標與可靠度評估（</w:t>
      </w:r>
      <w:r w:rsidRPr="00352BAF">
        <w:t>Answer Confidence Indicator</w:t>
      </w:r>
      <w:r w:rsidRPr="00352BAF">
        <w:t>）</w:t>
      </w:r>
      <w:bookmarkEnd w:id="38"/>
    </w:p>
    <w:p w14:paraId="119BEE1D" w14:textId="08B2708B" w:rsidR="002020C3" w:rsidRPr="00352BAF" w:rsidRDefault="002C5C2A" w:rsidP="00AD52A3">
      <w:pPr>
        <w:pStyle w:val="3"/>
        <w:numPr>
          <w:ilvl w:val="0"/>
          <w:numId w:val="152"/>
        </w:numPr>
        <w:spacing w:before="180" w:after="180"/>
      </w:pPr>
      <w:r w:rsidRPr="00352BAF">
        <w:lastRenderedPageBreak/>
        <w:t>針對</w:t>
      </w:r>
      <w:r w:rsidRPr="00352BAF">
        <w:t xml:space="preserve"> AI </w:t>
      </w:r>
      <w:r w:rsidRPr="00352BAF">
        <w:t>回覆計算內部信心與可靠度指標，作為品質監控與風險判斷依據。</w:t>
      </w:r>
    </w:p>
    <w:p w14:paraId="5E11885A" w14:textId="30902419" w:rsidR="00B45C3E" w:rsidRPr="00352BAF" w:rsidRDefault="00106C4F" w:rsidP="000D7BF3">
      <w:pPr>
        <w:pStyle w:val="3"/>
        <w:numPr>
          <w:ilvl w:val="0"/>
          <w:numId w:val="334"/>
        </w:numPr>
        <w:spacing w:before="180" w:after="180"/>
      </w:pPr>
      <w:r w:rsidRPr="00352BAF">
        <w:t>信心指標可供管理者於後台檢視，並輔助判斷是否需進行人工介入或內容修正。</w:t>
      </w:r>
    </w:p>
    <w:p w14:paraId="1FF0B71D" w14:textId="77777777" w:rsidR="008D16BE" w:rsidRPr="008D16BE" w:rsidRDefault="008D16BE" w:rsidP="008D16BE"/>
    <w:p w14:paraId="500A2472" w14:textId="6C87848E" w:rsidR="00242FA0" w:rsidRPr="002D2C30" w:rsidRDefault="00B36AC2" w:rsidP="00ED4217">
      <w:pPr>
        <w:pStyle w:val="10"/>
        <w:numPr>
          <w:ilvl w:val="0"/>
          <w:numId w:val="7"/>
        </w:numPr>
      </w:pPr>
      <w:bookmarkStart w:id="39" w:name="_Toc224635341"/>
      <w:r w:rsidRPr="002D2C30">
        <w:t>驗收標準</w:t>
      </w:r>
      <w:bookmarkEnd w:id="39"/>
    </w:p>
    <w:p w14:paraId="302515FD" w14:textId="3A46F434" w:rsidR="00242FA0" w:rsidRPr="002D2C30" w:rsidRDefault="00181A2E" w:rsidP="002D2C30">
      <w:pPr>
        <w:pStyle w:val="-1"/>
        <w:spacing w:before="180" w:after="180"/>
      </w:pPr>
      <w:r w:rsidRPr="002D2C30">
        <w:t>為確保</w:t>
      </w:r>
      <w:r w:rsidRPr="002D2C30">
        <w:t xml:space="preserve"> </w:t>
      </w:r>
      <w:proofErr w:type="spellStart"/>
      <w:r w:rsidRPr="002D2C30">
        <w:t>Qbi</w:t>
      </w:r>
      <w:proofErr w:type="spellEnd"/>
      <w:r w:rsidRPr="002D2C30">
        <w:t xml:space="preserve"> </w:t>
      </w:r>
      <w:r w:rsidRPr="002D2C30">
        <w:t>助理能在使用者正常操作與邊界情境下皆維持穩定、可靠與一致的智慧工作體驗，系統須完整符合本文件所定義之</w:t>
      </w:r>
      <w:r w:rsidRPr="002D2C30">
        <w:t xml:space="preserve"> Persona</w:t>
      </w:r>
      <w:r w:rsidRPr="002D2C30">
        <w:t>（企業端</w:t>
      </w:r>
      <w:r w:rsidRPr="002D2C30">
        <w:t xml:space="preserve"> B </w:t>
      </w:r>
      <w:r w:rsidRPr="002D2C30">
        <w:t>與員工端</w:t>
      </w:r>
      <w:r w:rsidRPr="002D2C30">
        <w:t xml:space="preserve"> C</w:t>
      </w:r>
      <w:r w:rsidRPr="002D2C30">
        <w:t>）情境、使用流程（</w:t>
      </w:r>
      <w:r w:rsidRPr="002D2C30">
        <w:t>User Flow</w:t>
      </w:r>
      <w:r w:rsidRPr="002D2C30">
        <w:t>）以及功能需求（</w:t>
      </w:r>
      <w:r w:rsidRPr="002D2C30">
        <w:t>Navbar</w:t>
      </w:r>
      <w:r w:rsidRPr="002D2C30">
        <w:t>、互動區、輸入區、側邊欄、使用模式、</w:t>
      </w:r>
      <w:proofErr w:type="spellStart"/>
      <w:r w:rsidRPr="002D2C30">
        <w:t>MyQbi</w:t>
      </w:r>
      <w:proofErr w:type="spellEnd"/>
      <w:r w:rsidRPr="002D2C30">
        <w:t>、對話紀錄等）</w:t>
      </w:r>
      <w:r w:rsidRPr="002D2C30">
        <w:t xml:space="preserve"> </w:t>
      </w:r>
      <w:r w:rsidRPr="002D2C30">
        <w:t>所述的所有行為規格。</w:t>
      </w:r>
      <w:r w:rsidR="00B4390D" w:rsidRPr="002D2C30">
        <w:t>本章節之驗收標準，係依據前述「系統非功能性需求與品質約束」所定義之效能、穩定性、安全性與</w:t>
      </w:r>
      <w:r w:rsidR="00B4390D" w:rsidRPr="002D2C30">
        <w:t xml:space="preserve"> AI </w:t>
      </w:r>
      <w:r w:rsidR="00B4390D" w:rsidRPr="002D2C30">
        <w:t>行為治理原則，作為系統是否達成企業級交付品質之驗證依據。</w:t>
      </w:r>
      <w:r w:rsidRPr="002D2C30">
        <w:t>以下列出的驗收條件為「最低可接受」之總結型驗收標準。實際測試案例不以此為限，</w:t>
      </w:r>
      <w:r w:rsidRPr="002D2C30">
        <w:t xml:space="preserve">QA </w:t>
      </w:r>
      <w:r w:rsidRPr="002D2C30">
        <w:t>可依需求補充更多情境測試（含例外狀況、邊界條件、極端操作情境）以確保所有功能皆達到可用、穩定並符合規格要求。</w:t>
      </w:r>
    </w:p>
    <w:p w14:paraId="06EE9B07" w14:textId="1B56EFCD" w:rsidR="00C453CB" w:rsidRPr="00C80A40" w:rsidRDefault="00F4146D" w:rsidP="00ED4217">
      <w:pPr>
        <w:pStyle w:val="2"/>
        <w:numPr>
          <w:ilvl w:val="0"/>
          <w:numId w:val="46"/>
        </w:numPr>
        <w:spacing w:before="180" w:after="180"/>
      </w:pPr>
      <w:bookmarkStart w:id="40" w:name="_Toc224635342"/>
      <w:r w:rsidRPr="00C80A40">
        <w:t>通用驗收條件（</w:t>
      </w:r>
      <w:r w:rsidRPr="00C80A40">
        <w:t>General Acceptance Criteria</w:t>
      </w:r>
      <w:r w:rsidRPr="00C80A40">
        <w:t>）</w:t>
      </w:r>
      <w:bookmarkEnd w:id="40"/>
    </w:p>
    <w:p w14:paraId="7393A2F7" w14:textId="7C767972" w:rsidR="00EF511C" w:rsidRPr="00C80A40" w:rsidRDefault="00B55DD9" w:rsidP="00AD52A3">
      <w:pPr>
        <w:pStyle w:val="3"/>
        <w:numPr>
          <w:ilvl w:val="0"/>
          <w:numId w:val="153"/>
        </w:numPr>
        <w:spacing w:before="180" w:after="180"/>
      </w:pPr>
      <w:r w:rsidRPr="00C80A40">
        <w:t>針對所有</w:t>
      </w:r>
      <w:r w:rsidRPr="00C80A40">
        <w:t xml:space="preserve"> Persona</w:t>
      </w:r>
      <w:r w:rsidRPr="00C80A40">
        <w:t>（決策者、</w:t>
      </w:r>
      <w:r w:rsidRPr="00C80A40">
        <w:t xml:space="preserve">IT </w:t>
      </w:r>
      <w:r w:rsidRPr="00C80A40">
        <w:t>管理者、部門主管、一般員工、跨部門協作者、新進員工），系統必須在所有預期情境下可完整執行</w:t>
      </w:r>
      <w:r w:rsidRPr="00C80A40">
        <w:t xml:space="preserve"> User Flow</w:t>
      </w:r>
      <w:r w:rsidRPr="00C80A40">
        <w:t>。</w:t>
      </w:r>
    </w:p>
    <w:p w14:paraId="44BC3FA2" w14:textId="667817BF" w:rsidR="00AC2D1D" w:rsidRPr="00C80A40" w:rsidRDefault="008D550B" w:rsidP="000D7BF3">
      <w:pPr>
        <w:pStyle w:val="3"/>
        <w:numPr>
          <w:ilvl w:val="0"/>
          <w:numId w:val="334"/>
        </w:numPr>
        <w:spacing w:before="180" w:after="180"/>
      </w:pPr>
      <w:r w:rsidRPr="00C80A40">
        <w:t>Navbar</w:t>
      </w:r>
      <w:r w:rsidRPr="00C80A40">
        <w:t>、互動區、輸入區、側邊欄、模式切換等不得出現流程跳脫或操作中斷，所有</w:t>
      </w:r>
      <w:r w:rsidRPr="00C80A40">
        <w:t xml:space="preserve"> UI</w:t>
      </w:r>
      <w:r w:rsidRPr="00C80A40">
        <w:t>／功能需具一致且預期的行為表現。</w:t>
      </w:r>
    </w:p>
    <w:p w14:paraId="25CC5DB7" w14:textId="1A82A9F2" w:rsidR="00AC2D1D" w:rsidRPr="00C80A40" w:rsidRDefault="00EB3989" w:rsidP="000D7BF3">
      <w:pPr>
        <w:pStyle w:val="3"/>
        <w:numPr>
          <w:ilvl w:val="0"/>
          <w:numId w:val="334"/>
        </w:numPr>
        <w:spacing w:before="180" w:after="180"/>
      </w:pPr>
      <w:r w:rsidRPr="00C80A40">
        <w:t>如網路中斷、</w:t>
      </w:r>
      <w:r w:rsidRPr="00C80A40">
        <w:t xml:space="preserve">LLM </w:t>
      </w:r>
      <w:r w:rsidRPr="00C80A40">
        <w:t>超時、</w:t>
      </w:r>
      <w:r w:rsidRPr="00C80A40">
        <w:t xml:space="preserve">Token </w:t>
      </w:r>
      <w:r w:rsidRPr="00C80A40">
        <w:t>上限、檔案格式不支援等皆需顯示標準提示，錯誤處理需符合文件規格。</w:t>
      </w:r>
    </w:p>
    <w:p w14:paraId="724A7C3A" w14:textId="262FD70F" w:rsidR="00AC2D1D" w:rsidRPr="00C80A40" w:rsidRDefault="00AD71A5" w:rsidP="000D7BF3">
      <w:pPr>
        <w:pStyle w:val="3"/>
        <w:numPr>
          <w:ilvl w:val="0"/>
          <w:numId w:val="334"/>
        </w:numPr>
        <w:spacing w:before="180" w:after="180"/>
      </w:pPr>
      <w:r w:rsidRPr="00C80A40">
        <w:t>權限需正確套用，僅能存取授權部門／文件；未授權資料不得被查詢、索引或回覆。</w:t>
      </w:r>
    </w:p>
    <w:p w14:paraId="2461350B" w14:textId="2180138E" w:rsidR="00054EF8" w:rsidRDefault="00694F84" w:rsidP="000D7BF3">
      <w:pPr>
        <w:pStyle w:val="3"/>
        <w:numPr>
          <w:ilvl w:val="0"/>
          <w:numId w:val="334"/>
        </w:numPr>
        <w:spacing w:before="180" w:after="180"/>
      </w:pPr>
      <w:r w:rsidRPr="00C80A40">
        <w:t>所有功能需支援主要瀏覽器與解析度，並具有完整</w:t>
      </w:r>
      <w:r w:rsidRPr="00C80A40">
        <w:t xml:space="preserve"> RWD</w:t>
      </w:r>
      <w:r w:rsidRPr="00C80A40">
        <w:t>。</w:t>
      </w:r>
    </w:p>
    <w:p w14:paraId="2656E813" w14:textId="09FF09F1" w:rsidR="0063497A" w:rsidRPr="00C80A40" w:rsidRDefault="006D1B8D" w:rsidP="00ED4217">
      <w:pPr>
        <w:pStyle w:val="2"/>
        <w:numPr>
          <w:ilvl w:val="0"/>
          <w:numId w:val="46"/>
        </w:numPr>
        <w:spacing w:before="180" w:after="180"/>
      </w:pPr>
      <w:bookmarkStart w:id="41" w:name="_Toc224635343"/>
      <w:r w:rsidRPr="00C80A40">
        <w:lastRenderedPageBreak/>
        <w:t xml:space="preserve">Navbar </w:t>
      </w:r>
      <w:r w:rsidRPr="00C80A40">
        <w:t>驗收條件</w:t>
      </w:r>
      <w:bookmarkEnd w:id="41"/>
    </w:p>
    <w:p w14:paraId="6F11F7BE" w14:textId="698B0A7B" w:rsidR="0063497A" w:rsidRPr="005E384F" w:rsidRDefault="00902EE9" w:rsidP="00AD52A3">
      <w:pPr>
        <w:pStyle w:val="3"/>
        <w:numPr>
          <w:ilvl w:val="0"/>
          <w:numId w:val="154"/>
        </w:numPr>
        <w:spacing w:before="180" w:after="180"/>
      </w:pPr>
      <w:r w:rsidRPr="005E384F">
        <w:t>側邊欄開關，點擊後可正常展開／收合；在不同視窗尺寸下</w:t>
      </w:r>
      <w:r w:rsidRPr="005E384F">
        <w:t xml:space="preserve"> UI </w:t>
      </w:r>
      <w:r w:rsidRPr="005E384F">
        <w:t>不破版。</w:t>
      </w:r>
    </w:p>
    <w:p w14:paraId="74C82A53" w14:textId="507B3DBA" w:rsidR="00C07468" w:rsidRPr="005E384F" w:rsidRDefault="00251A8C" w:rsidP="000D7BF3">
      <w:pPr>
        <w:pStyle w:val="3"/>
        <w:numPr>
          <w:ilvl w:val="0"/>
          <w:numId w:val="334"/>
        </w:numPr>
        <w:spacing w:before="180" w:after="180"/>
      </w:pPr>
      <w:r w:rsidRPr="005E384F">
        <w:t>釘選功能，為預設釘選；取消釘選後滑鼠移出需自動收合；切換頁面狀態持續。</w:t>
      </w:r>
    </w:p>
    <w:p w14:paraId="5088A094" w14:textId="291E4471" w:rsidR="00C07468" w:rsidRPr="005E384F" w:rsidRDefault="003A4659" w:rsidP="000D7BF3">
      <w:pPr>
        <w:pStyle w:val="3"/>
        <w:numPr>
          <w:ilvl w:val="0"/>
          <w:numId w:val="334"/>
        </w:numPr>
        <w:spacing w:before="180" w:after="180"/>
      </w:pPr>
      <w:r w:rsidRPr="005E384F">
        <w:t>視窗縮放，小（</w:t>
      </w:r>
      <w:r w:rsidRPr="005E384F">
        <w:t>20%</w:t>
      </w:r>
      <w:r w:rsidRPr="005E384F">
        <w:t>）／中（</w:t>
      </w:r>
      <w:r w:rsidRPr="005E384F">
        <w:t>50%</w:t>
      </w:r>
      <w:r w:rsidRPr="005E384F">
        <w:t>）／大（</w:t>
      </w:r>
      <w:r w:rsidRPr="005E384F">
        <w:t>100%</w:t>
      </w:r>
      <w:r w:rsidRPr="005E384F">
        <w:t>）三階切換須正常運作。</w:t>
      </w:r>
    </w:p>
    <w:p w14:paraId="2FEC943D" w14:textId="12622592" w:rsidR="00C07468" w:rsidRPr="005E384F" w:rsidRDefault="00FE4C24" w:rsidP="000D7BF3">
      <w:pPr>
        <w:pStyle w:val="3"/>
        <w:numPr>
          <w:ilvl w:val="0"/>
          <w:numId w:val="334"/>
        </w:numPr>
        <w:spacing w:before="180" w:after="180"/>
      </w:pPr>
      <w:r w:rsidRPr="005E384F">
        <w:t>文字大小，</w:t>
      </w:r>
      <w:r w:rsidRPr="005E384F">
        <w:t>14px</w:t>
      </w:r>
      <w:r w:rsidRPr="005E384F">
        <w:t>／</w:t>
      </w:r>
      <w:r w:rsidRPr="005E384F">
        <w:t>16px</w:t>
      </w:r>
      <w:r w:rsidRPr="005E384F">
        <w:t>／</w:t>
      </w:r>
      <w:r w:rsidRPr="005E384F">
        <w:t xml:space="preserve">18px </w:t>
      </w:r>
      <w:r w:rsidRPr="005E384F">
        <w:t>三階切換即時生效且不影響排版。</w:t>
      </w:r>
    </w:p>
    <w:p w14:paraId="368E46B0" w14:textId="711C634D" w:rsidR="00C07468" w:rsidRPr="005E384F" w:rsidRDefault="00D91DD3" w:rsidP="000D7BF3">
      <w:pPr>
        <w:pStyle w:val="3"/>
        <w:numPr>
          <w:ilvl w:val="0"/>
          <w:numId w:val="334"/>
        </w:numPr>
        <w:spacing w:before="180" w:after="180"/>
      </w:pPr>
      <w:r w:rsidRPr="005E384F">
        <w:t>查看更多，頭圖、姓名、自動播音開關、版本號須正確顯示與運作。</w:t>
      </w:r>
    </w:p>
    <w:p w14:paraId="1F5A21DF" w14:textId="02296A7A" w:rsidR="0063497A" w:rsidRPr="005E384F" w:rsidRDefault="00DB2DA7" w:rsidP="000D7BF3">
      <w:pPr>
        <w:pStyle w:val="3"/>
        <w:numPr>
          <w:ilvl w:val="0"/>
          <w:numId w:val="334"/>
        </w:numPr>
        <w:spacing w:before="180" w:after="180"/>
      </w:pPr>
      <w:r w:rsidRPr="005E384F">
        <w:t>關閉助理，點擊後需完整關閉，不得殘留</w:t>
      </w:r>
      <w:r w:rsidRPr="005E384F">
        <w:t xml:space="preserve"> UI </w:t>
      </w:r>
      <w:r w:rsidRPr="005E384F">
        <w:t>元件。</w:t>
      </w:r>
    </w:p>
    <w:p w14:paraId="66FC0B2B" w14:textId="6D2BB4EB" w:rsidR="0063497A" w:rsidRPr="005E384F" w:rsidRDefault="00D05F00" w:rsidP="00ED4217">
      <w:pPr>
        <w:pStyle w:val="2"/>
        <w:numPr>
          <w:ilvl w:val="0"/>
          <w:numId w:val="46"/>
        </w:numPr>
        <w:spacing w:before="180" w:after="180"/>
      </w:pPr>
      <w:bookmarkStart w:id="42" w:name="_Toc224635344"/>
      <w:r w:rsidRPr="005E384F">
        <w:t>互動區驗收條件</w:t>
      </w:r>
      <w:bookmarkEnd w:id="42"/>
    </w:p>
    <w:p w14:paraId="6E456043" w14:textId="18DB81B0" w:rsidR="0063497A" w:rsidRPr="005E384F" w:rsidRDefault="00FE6284" w:rsidP="00AD52A3">
      <w:pPr>
        <w:pStyle w:val="3"/>
        <w:numPr>
          <w:ilvl w:val="0"/>
          <w:numId w:val="155"/>
        </w:numPr>
        <w:spacing w:before="180" w:after="180"/>
      </w:pPr>
      <w:r w:rsidRPr="005E384F">
        <w:t>所有文字、超連結、附件、圖片、影片、音檔、卡片式訊息格式需符合規格。</w:t>
      </w:r>
    </w:p>
    <w:p w14:paraId="3490281B" w14:textId="1DF05B3E" w:rsidR="005F1C61" w:rsidRPr="005E384F" w:rsidRDefault="00F20BCE" w:rsidP="000D7BF3">
      <w:pPr>
        <w:pStyle w:val="3"/>
        <w:numPr>
          <w:ilvl w:val="0"/>
          <w:numId w:val="334"/>
        </w:numPr>
        <w:spacing w:before="180" w:after="180"/>
      </w:pPr>
      <w:r w:rsidRPr="005E384F">
        <w:t>所有複製、讚、倒讚（含回饋表單）、播放、下載、查看更多等，訊息下的小工具列需可正常操作。</w:t>
      </w:r>
    </w:p>
    <w:p w14:paraId="3E0E5A92" w14:textId="30F7F14A" w:rsidR="005F1C61" w:rsidRPr="005E384F" w:rsidRDefault="000A5984" w:rsidP="000D7BF3">
      <w:pPr>
        <w:pStyle w:val="3"/>
        <w:numPr>
          <w:ilvl w:val="0"/>
          <w:numId w:val="334"/>
        </w:numPr>
        <w:spacing w:before="180" w:after="180"/>
      </w:pPr>
      <w:r w:rsidRPr="005E384F">
        <w:t>附件與圖片格式驗證，僅支援規格文件中允許之格式；無效格式需提示。</w:t>
      </w:r>
    </w:p>
    <w:p w14:paraId="768ADCE7" w14:textId="23AD0A11" w:rsidR="0063497A" w:rsidRPr="005E384F" w:rsidRDefault="00737168" w:rsidP="000D7BF3">
      <w:pPr>
        <w:pStyle w:val="3"/>
        <w:numPr>
          <w:ilvl w:val="0"/>
          <w:numId w:val="334"/>
        </w:numPr>
        <w:spacing w:before="180" w:after="180"/>
      </w:pPr>
      <w:r w:rsidRPr="005E384F">
        <w:t>查看更多（</w:t>
      </w:r>
      <w:r w:rsidRPr="005E384F">
        <w:t>Content Panel</w:t>
      </w:r>
      <w:r w:rsidRPr="005E384F">
        <w:t>），點擊後需正確於左側顯示原始</w:t>
      </w:r>
      <w:r w:rsidRPr="005E384F">
        <w:t xml:space="preserve"> SOP</w:t>
      </w:r>
      <w:r w:rsidRPr="005E384F">
        <w:t>／制度／文檔內容。</w:t>
      </w:r>
    </w:p>
    <w:p w14:paraId="030FB409" w14:textId="2FA276D6" w:rsidR="00734E8B" w:rsidRPr="005E384F" w:rsidRDefault="00E678A7" w:rsidP="00ED4217">
      <w:pPr>
        <w:pStyle w:val="2"/>
        <w:numPr>
          <w:ilvl w:val="0"/>
          <w:numId w:val="46"/>
        </w:numPr>
        <w:spacing w:before="180" w:after="180"/>
      </w:pPr>
      <w:bookmarkStart w:id="43" w:name="_Toc224635345"/>
      <w:r w:rsidRPr="005E384F">
        <w:t>輸入區驗收條件</w:t>
      </w:r>
      <w:bookmarkEnd w:id="43"/>
    </w:p>
    <w:p w14:paraId="0C7A79E4" w14:textId="1C5BAD5C" w:rsidR="00734E8B" w:rsidRPr="005E384F" w:rsidRDefault="005E3479" w:rsidP="00AD52A3">
      <w:pPr>
        <w:pStyle w:val="3"/>
        <w:numPr>
          <w:ilvl w:val="0"/>
          <w:numId w:val="156"/>
        </w:numPr>
        <w:spacing w:before="180" w:after="180"/>
      </w:pPr>
      <w:r w:rsidRPr="005E384F">
        <w:t>輸入文字，單次輸入不可超過</w:t>
      </w:r>
      <w:r w:rsidRPr="005E384F">
        <w:t xml:space="preserve"> 1000 </w:t>
      </w:r>
      <w:r w:rsidRPr="005E384F">
        <w:t>字；超出需提示。</w:t>
      </w:r>
    </w:p>
    <w:p w14:paraId="2A0E1E11" w14:textId="041C4E52" w:rsidR="00E678A7" w:rsidRPr="005E384F" w:rsidRDefault="005E3479" w:rsidP="000D7BF3">
      <w:pPr>
        <w:pStyle w:val="3"/>
        <w:numPr>
          <w:ilvl w:val="0"/>
          <w:numId w:val="334"/>
        </w:numPr>
        <w:spacing w:before="180" w:after="180"/>
      </w:pPr>
      <w:r w:rsidRPr="005E384F">
        <w:t>新增（新增聊天室／新增</w:t>
      </w:r>
      <w:r w:rsidRPr="005E384F">
        <w:t xml:space="preserve"> </w:t>
      </w:r>
      <w:proofErr w:type="spellStart"/>
      <w:r w:rsidRPr="005E384F">
        <w:t>MyQbi</w:t>
      </w:r>
      <w:proofErr w:type="spellEnd"/>
      <w:r w:rsidRPr="005E384F">
        <w:t>）</w:t>
      </w:r>
      <w:r w:rsidRPr="005E384F">
        <w:t xml:space="preserve">, </w:t>
      </w:r>
      <w:r w:rsidRPr="005E384F">
        <w:t>選單需正確展開，並能順利進入對應流程。</w:t>
      </w:r>
    </w:p>
    <w:p w14:paraId="60C6CB21" w14:textId="4DB0A534" w:rsidR="00E678A7" w:rsidRPr="005E384F" w:rsidRDefault="00EC66A1" w:rsidP="000D7BF3">
      <w:pPr>
        <w:pStyle w:val="3"/>
        <w:numPr>
          <w:ilvl w:val="0"/>
          <w:numId w:val="334"/>
        </w:numPr>
        <w:spacing w:before="180" w:after="180"/>
      </w:pPr>
      <w:r w:rsidRPr="005E384F">
        <w:lastRenderedPageBreak/>
        <w:t>「知識庫、</w:t>
      </w:r>
      <w:r w:rsidRPr="005E384F">
        <w:t xml:space="preserve">AI </w:t>
      </w:r>
      <w:r w:rsidRPr="005E384F">
        <w:t>幫我看、</w:t>
      </w:r>
      <w:r w:rsidRPr="005E384F">
        <w:t>GPT</w:t>
      </w:r>
      <w:r w:rsidRPr="005E384F">
        <w:t>、</w:t>
      </w:r>
      <w:proofErr w:type="spellStart"/>
      <w:r w:rsidRPr="005E384F">
        <w:t>WebSh</w:t>
      </w:r>
      <w:proofErr w:type="spellEnd"/>
      <w:r w:rsidRPr="005E384F">
        <w:t>」四互動模式切換需各自正確運作、不混淆上下文。</w:t>
      </w:r>
    </w:p>
    <w:p w14:paraId="51A2D148" w14:textId="1CC81F56" w:rsidR="00734E8B" w:rsidRPr="005E384F" w:rsidRDefault="00242934" w:rsidP="000D7BF3">
      <w:pPr>
        <w:pStyle w:val="3"/>
        <w:numPr>
          <w:ilvl w:val="0"/>
          <w:numId w:val="334"/>
        </w:numPr>
        <w:spacing w:before="180" w:after="180"/>
      </w:pPr>
      <w:r w:rsidRPr="005E384F">
        <w:t>STT</w:t>
      </w:r>
      <w:r w:rsidRPr="005E384F">
        <w:t>（語音轉文字），使用時錄音流程須完整（開始</w:t>
      </w:r>
      <w:r w:rsidRPr="005E384F">
        <w:t xml:space="preserve"> → </w:t>
      </w:r>
      <w:r w:rsidRPr="005E384F">
        <w:t>取消／送出</w:t>
      </w:r>
      <w:r w:rsidRPr="005E384F">
        <w:t xml:space="preserve"> → </w:t>
      </w:r>
      <w:r w:rsidRPr="005E384F">
        <w:t>正確轉換成文字）。</w:t>
      </w:r>
    </w:p>
    <w:p w14:paraId="5CF560F0" w14:textId="35F97FAD" w:rsidR="00734E8B" w:rsidRPr="005E384F" w:rsidRDefault="008E4D0C" w:rsidP="00ED4217">
      <w:pPr>
        <w:pStyle w:val="2"/>
        <w:numPr>
          <w:ilvl w:val="0"/>
          <w:numId w:val="46"/>
        </w:numPr>
        <w:spacing w:before="180" w:after="180"/>
      </w:pPr>
      <w:bookmarkStart w:id="44" w:name="_Toc224635346"/>
      <w:r w:rsidRPr="005E384F">
        <w:t>側邊欄驗收條件</w:t>
      </w:r>
      <w:bookmarkEnd w:id="44"/>
    </w:p>
    <w:p w14:paraId="4C94C508" w14:textId="08B42734" w:rsidR="00734E8B" w:rsidRPr="005E384F" w:rsidRDefault="00C702E4" w:rsidP="00AD52A3">
      <w:pPr>
        <w:pStyle w:val="3"/>
        <w:numPr>
          <w:ilvl w:val="0"/>
          <w:numId w:val="157"/>
        </w:numPr>
        <w:spacing w:before="180" w:after="180"/>
      </w:pPr>
      <w:r w:rsidRPr="005E384F">
        <w:t>新增聊天室、建立</w:t>
      </w:r>
      <w:r w:rsidRPr="005E384F">
        <w:t xml:space="preserve"> </w:t>
      </w:r>
      <w:proofErr w:type="spellStart"/>
      <w:r w:rsidRPr="005E384F">
        <w:t>MyQbi</w:t>
      </w:r>
      <w:proofErr w:type="spellEnd"/>
      <w:r w:rsidRPr="005E384F">
        <w:t xml:space="preserve"> </w:t>
      </w:r>
      <w:r w:rsidRPr="005E384F">
        <w:t>快速操作區，均需正常運作。</w:t>
      </w:r>
    </w:p>
    <w:p w14:paraId="2DB62862" w14:textId="0B888DCE" w:rsidR="00F64C86" w:rsidRPr="005E384F" w:rsidRDefault="00C82DEB" w:rsidP="000D7BF3">
      <w:pPr>
        <w:pStyle w:val="3"/>
        <w:numPr>
          <w:ilvl w:val="0"/>
          <w:numId w:val="334"/>
        </w:numPr>
        <w:spacing w:before="180" w:after="180"/>
      </w:pPr>
      <w:proofErr w:type="spellStart"/>
      <w:r w:rsidRPr="005E384F">
        <w:t>MyQbi</w:t>
      </w:r>
      <w:proofErr w:type="spellEnd"/>
      <w:r w:rsidRPr="005E384F">
        <w:t>的建立、編輯</w:t>
      </w:r>
      <w:r w:rsidR="0033759E">
        <w:rPr>
          <w:rFonts w:hint="eastAsia"/>
        </w:rPr>
        <w:t>、分享</w:t>
      </w:r>
      <w:r w:rsidRPr="005E384F">
        <w:t>、刪除</w:t>
      </w:r>
      <w:r w:rsidR="00772275">
        <w:rPr>
          <w:rFonts w:hint="eastAsia"/>
        </w:rPr>
        <w:t>及串接</w:t>
      </w:r>
      <w:r w:rsidR="00772275">
        <w:t>MCP</w:t>
      </w:r>
      <w:r w:rsidRPr="005E384F">
        <w:rPr>
          <w:rFonts w:hint="eastAsia"/>
        </w:rPr>
        <w:t>均</w:t>
      </w:r>
      <w:r w:rsidRPr="005E384F">
        <w:t>需正確執行；未填必填欄位需阻擋送出。</w:t>
      </w:r>
    </w:p>
    <w:p w14:paraId="0257A8B0" w14:textId="1040FA35" w:rsidR="00734E8B" w:rsidRPr="005E384F" w:rsidRDefault="005C214D" w:rsidP="000D7BF3">
      <w:pPr>
        <w:pStyle w:val="3"/>
        <w:numPr>
          <w:ilvl w:val="0"/>
          <w:numId w:val="334"/>
        </w:numPr>
        <w:spacing w:before="180" w:after="180"/>
      </w:pPr>
      <w:r w:rsidRPr="005E384F">
        <w:t>對話紀錄需依「今天／昨天／過去</w:t>
      </w:r>
      <w:r w:rsidRPr="005E384F">
        <w:t xml:space="preserve"> 7 </w:t>
      </w:r>
      <w:r w:rsidRPr="005E384F">
        <w:t>天／過去</w:t>
      </w:r>
      <w:r w:rsidRPr="005E384F">
        <w:t xml:space="preserve"> 30 </w:t>
      </w:r>
      <w:r w:rsidRPr="005E384F">
        <w:t>天」自動分類；其命名、分享、刪除需能正常操作顯示提示。</w:t>
      </w:r>
    </w:p>
    <w:p w14:paraId="626ADDE0" w14:textId="07F0F3CB" w:rsidR="00734E8B" w:rsidRPr="00816D6C" w:rsidRDefault="00C471E3" w:rsidP="00ED4217">
      <w:pPr>
        <w:pStyle w:val="2"/>
        <w:numPr>
          <w:ilvl w:val="0"/>
          <w:numId w:val="46"/>
        </w:numPr>
        <w:spacing w:before="180" w:after="180"/>
      </w:pPr>
      <w:bookmarkStart w:id="45" w:name="_Toc224635347"/>
      <w:r w:rsidRPr="00816D6C">
        <w:t>使用模式驗收條件</w:t>
      </w:r>
      <w:bookmarkEnd w:id="45"/>
    </w:p>
    <w:p w14:paraId="38CEB597" w14:textId="5F25E3BC" w:rsidR="00734E8B" w:rsidRPr="00816D6C" w:rsidRDefault="00296A62" w:rsidP="00AD52A3">
      <w:pPr>
        <w:pStyle w:val="3"/>
        <w:numPr>
          <w:ilvl w:val="0"/>
          <w:numId w:val="158"/>
        </w:numPr>
        <w:spacing w:before="180" w:after="180"/>
      </w:pPr>
      <w:r w:rsidRPr="00816D6C">
        <w:t>知識庫模式</w:t>
      </w:r>
    </w:p>
    <w:p w14:paraId="49404ADA" w14:textId="05F30E8D" w:rsidR="00B5362A" w:rsidRPr="00816D6C" w:rsidRDefault="00296A62" w:rsidP="00ED4217">
      <w:pPr>
        <w:pStyle w:val="4"/>
        <w:numPr>
          <w:ilvl w:val="0"/>
          <w:numId w:val="47"/>
        </w:numPr>
        <w:spacing w:before="180" w:after="180"/>
      </w:pPr>
      <w:r w:rsidRPr="00816D6C">
        <w:t>可切換知識庫的「目錄」或「全部」。</w:t>
      </w:r>
    </w:p>
    <w:p w14:paraId="6753DAB5" w14:textId="1A810B0C" w:rsidR="002579FA" w:rsidRPr="00816D6C" w:rsidRDefault="00296A62" w:rsidP="00816D6C">
      <w:pPr>
        <w:pStyle w:val="4"/>
        <w:spacing w:before="180" w:after="180"/>
      </w:pPr>
      <w:r w:rsidRPr="00816D6C">
        <w:t>回覆需完全引用企業知識庫內容，不得臆測。</w:t>
      </w:r>
    </w:p>
    <w:p w14:paraId="72FB3C16" w14:textId="10D60BFA" w:rsidR="005C2F28" w:rsidRPr="00816D6C" w:rsidRDefault="006C01DB" w:rsidP="000D7BF3">
      <w:pPr>
        <w:pStyle w:val="3"/>
        <w:numPr>
          <w:ilvl w:val="0"/>
          <w:numId w:val="334"/>
        </w:numPr>
        <w:spacing w:before="180" w:after="180"/>
      </w:pPr>
      <w:r w:rsidRPr="00816D6C">
        <w:t xml:space="preserve">AI </w:t>
      </w:r>
      <w:r w:rsidRPr="00816D6C">
        <w:t>幫我看</w:t>
      </w:r>
    </w:p>
    <w:p w14:paraId="0ECF66CA" w14:textId="7B3AC640" w:rsidR="005F1B4C" w:rsidRPr="00816D6C" w:rsidRDefault="006C01DB" w:rsidP="00ED4217">
      <w:pPr>
        <w:pStyle w:val="4"/>
        <w:numPr>
          <w:ilvl w:val="0"/>
          <w:numId w:val="48"/>
        </w:numPr>
        <w:spacing w:before="180" w:after="180"/>
      </w:pPr>
      <w:r w:rsidRPr="00816D6C">
        <w:t>能執行摘要、重點整理、擬題等任務。</w:t>
      </w:r>
    </w:p>
    <w:p w14:paraId="36CA5D6F" w14:textId="4B4AF787" w:rsidR="005C2F28" w:rsidRPr="00816D6C" w:rsidRDefault="006C01DB" w:rsidP="00816D6C">
      <w:pPr>
        <w:pStyle w:val="4"/>
        <w:spacing w:before="180" w:after="180"/>
      </w:pPr>
      <w:r w:rsidRPr="00816D6C">
        <w:t>必須使用使用者提供的文件內容。</w:t>
      </w:r>
    </w:p>
    <w:p w14:paraId="3DB32626" w14:textId="3F644DD8" w:rsidR="005F1B4C" w:rsidRPr="00816D6C" w:rsidRDefault="00707491" w:rsidP="000D7BF3">
      <w:pPr>
        <w:pStyle w:val="3"/>
        <w:numPr>
          <w:ilvl w:val="0"/>
          <w:numId w:val="334"/>
        </w:numPr>
        <w:spacing w:before="180" w:after="180"/>
      </w:pPr>
      <w:r w:rsidRPr="00816D6C">
        <w:t xml:space="preserve">GPT </w:t>
      </w:r>
      <w:r w:rsidRPr="00816D6C">
        <w:t>模式</w:t>
      </w:r>
    </w:p>
    <w:p w14:paraId="2401D0ED" w14:textId="2791CE8C" w:rsidR="005F1B4C" w:rsidRPr="00816D6C" w:rsidRDefault="00E71A0D" w:rsidP="00ED4217">
      <w:pPr>
        <w:pStyle w:val="4"/>
        <w:numPr>
          <w:ilvl w:val="0"/>
          <w:numId w:val="49"/>
        </w:numPr>
        <w:spacing w:before="180" w:after="180"/>
      </w:pPr>
      <w:r w:rsidRPr="00816D6C">
        <w:t>回覆不得受到知識庫限制；需清楚表現為一般生成能力。</w:t>
      </w:r>
    </w:p>
    <w:p w14:paraId="30C27A2A" w14:textId="2B154FE0" w:rsidR="005F1B4C" w:rsidRPr="00816D6C" w:rsidRDefault="00935B68" w:rsidP="000D7BF3">
      <w:pPr>
        <w:pStyle w:val="3"/>
        <w:numPr>
          <w:ilvl w:val="0"/>
          <w:numId w:val="334"/>
        </w:numPr>
        <w:spacing w:before="180" w:after="180"/>
      </w:pPr>
      <w:proofErr w:type="spellStart"/>
      <w:r w:rsidRPr="00816D6C">
        <w:t>WebSh</w:t>
      </w:r>
      <w:proofErr w:type="spellEnd"/>
      <w:r w:rsidRPr="00816D6C">
        <w:t xml:space="preserve"> </w:t>
      </w:r>
      <w:r w:rsidRPr="00816D6C">
        <w:t>模式</w:t>
      </w:r>
    </w:p>
    <w:p w14:paraId="090236A8" w14:textId="478BEED4" w:rsidR="005F1B4C" w:rsidRPr="00816D6C" w:rsidRDefault="00F2610D" w:rsidP="00ED4217">
      <w:pPr>
        <w:pStyle w:val="4"/>
        <w:numPr>
          <w:ilvl w:val="0"/>
          <w:numId w:val="50"/>
        </w:numPr>
        <w:spacing w:before="180" w:after="180"/>
      </w:pPr>
      <w:r w:rsidRPr="00816D6C">
        <w:t>回覆需基於可靠資料來源，並與搜尋結果一致。</w:t>
      </w:r>
    </w:p>
    <w:p w14:paraId="6D70F16C" w14:textId="3BE192AE" w:rsidR="00734E8B" w:rsidRPr="00816D6C" w:rsidRDefault="00F2610D" w:rsidP="00ED4217">
      <w:pPr>
        <w:pStyle w:val="2"/>
        <w:numPr>
          <w:ilvl w:val="0"/>
          <w:numId w:val="46"/>
        </w:numPr>
        <w:spacing w:before="180" w:after="180"/>
      </w:pPr>
      <w:bookmarkStart w:id="46" w:name="_Toc224635348"/>
      <w:r w:rsidRPr="00816D6C">
        <w:t xml:space="preserve">User Flow </w:t>
      </w:r>
      <w:r w:rsidRPr="00816D6C">
        <w:t>驗收條件（依</w:t>
      </w:r>
      <w:r w:rsidRPr="00816D6C">
        <w:t>Persona</w:t>
      </w:r>
      <w:r w:rsidRPr="00816D6C">
        <w:t>）</w:t>
      </w:r>
      <w:bookmarkEnd w:id="46"/>
    </w:p>
    <w:p w14:paraId="20EAB7F1" w14:textId="6D6FF647" w:rsidR="00734E8B" w:rsidRPr="00816D6C" w:rsidRDefault="00FF7C08" w:rsidP="00816D6C">
      <w:pPr>
        <w:pStyle w:val="-2"/>
        <w:spacing w:before="180" w:after="180"/>
      </w:pPr>
      <w:r w:rsidRPr="00816D6C">
        <w:t>以下每一</w:t>
      </w:r>
      <w:r w:rsidRPr="00816D6C">
        <w:t xml:space="preserve"> Persona </w:t>
      </w:r>
      <w:r w:rsidRPr="00816D6C">
        <w:t>的流程需可從頭到尾「無中斷」完成：</w:t>
      </w:r>
    </w:p>
    <w:p w14:paraId="609D8009" w14:textId="0B6036CB" w:rsidR="0025190D" w:rsidRPr="00816D6C" w:rsidRDefault="005E3590" w:rsidP="00AD52A3">
      <w:pPr>
        <w:pStyle w:val="3"/>
        <w:numPr>
          <w:ilvl w:val="0"/>
          <w:numId w:val="159"/>
        </w:numPr>
        <w:spacing w:before="180" w:after="180"/>
      </w:pPr>
      <w:r w:rsidRPr="00816D6C">
        <w:lastRenderedPageBreak/>
        <w:t>企業端（企業內部導入者／治理者／維運管理者）</w:t>
      </w:r>
    </w:p>
    <w:p w14:paraId="572EF5BD" w14:textId="6A5D5281" w:rsidR="00C70DD4" w:rsidRPr="00816D6C" w:rsidRDefault="005C4B08" w:rsidP="00ED4217">
      <w:pPr>
        <w:pStyle w:val="4"/>
        <w:numPr>
          <w:ilvl w:val="0"/>
          <w:numId w:val="79"/>
        </w:numPr>
        <w:spacing w:before="180" w:after="180"/>
      </w:pPr>
      <w:r w:rsidRPr="00816D6C">
        <w:t>企業決策者需能完整瀏覽</w:t>
      </w:r>
      <w:r w:rsidRPr="00816D6C">
        <w:t xml:space="preserve"> Demo</w:t>
      </w:r>
      <w:r w:rsidRPr="00816D6C">
        <w:t>、研究成效、核准導入、查看成效報表。</w:t>
      </w:r>
    </w:p>
    <w:p w14:paraId="7FCD7BB2" w14:textId="69865698" w:rsidR="00C70DD4" w:rsidRPr="00816D6C" w:rsidRDefault="00A02E25" w:rsidP="00816D6C">
      <w:pPr>
        <w:pStyle w:val="4"/>
        <w:spacing w:before="180" w:after="180"/>
      </w:pPr>
      <w:r w:rsidRPr="00816D6C">
        <w:t xml:space="preserve">IT </w:t>
      </w:r>
      <w:r w:rsidRPr="00816D6C">
        <w:t>管理者需能設定資料來源、權限、向量化狀態、檢視</w:t>
      </w:r>
      <w:r w:rsidRPr="00816D6C">
        <w:t xml:space="preserve"> Logs</w:t>
      </w:r>
      <w:r w:rsidRPr="00816D6C">
        <w:t>、監控效能。</w:t>
      </w:r>
    </w:p>
    <w:p w14:paraId="174351D8" w14:textId="70B90D6A" w:rsidR="0025190D" w:rsidRPr="00816D6C" w:rsidRDefault="00B76CEF" w:rsidP="00816D6C">
      <w:pPr>
        <w:pStyle w:val="4"/>
        <w:spacing w:before="180" w:after="180"/>
      </w:pPr>
      <w:r w:rsidRPr="00816D6C">
        <w:t>部門主管需能建立／更新</w:t>
      </w:r>
      <w:r w:rsidRPr="00816D6C">
        <w:t xml:space="preserve"> SOP</w:t>
      </w:r>
      <w:r w:rsidRPr="00816D6C">
        <w:t>、查看回饋、治理內容、追蹤查詢量。</w:t>
      </w:r>
    </w:p>
    <w:p w14:paraId="5E2BC47D" w14:textId="2370DC4A" w:rsidR="0025190D" w:rsidRPr="00816D6C" w:rsidRDefault="00650FED" w:rsidP="000D7BF3">
      <w:pPr>
        <w:pStyle w:val="3"/>
        <w:numPr>
          <w:ilvl w:val="0"/>
          <w:numId w:val="334"/>
        </w:numPr>
        <w:spacing w:before="180" w:after="180"/>
      </w:pPr>
      <w:r w:rsidRPr="00816D6C">
        <w:t>員工端（企業內部使用者／知識需求者／流程執行）</w:t>
      </w:r>
    </w:p>
    <w:p w14:paraId="67488350" w14:textId="768423D3" w:rsidR="00C70DD4" w:rsidRPr="00816D6C" w:rsidRDefault="005B5386" w:rsidP="00ED4217">
      <w:pPr>
        <w:pStyle w:val="4"/>
        <w:numPr>
          <w:ilvl w:val="0"/>
          <w:numId w:val="52"/>
        </w:numPr>
        <w:spacing w:before="180" w:after="180"/>
      </w:pPr>
      <w:r w:rsidRPr="00816D6C">
        <w:t>一般員工需能查詢制度／流程並獲得可執行步驟與正確文件。</w:t>
      </w:r>
    </w:p>
    <w:p w14:paraId="3D90E22F" w14:textId="3AF0D33D" w:rsidR="00C70DD4" w:rsidRPr="00816D6C" w:rsidRDefault="005B5386" w:rsidP="00816D6C">
      <w:pPr>
        <w:pStyle w:val="4"/>
        <w:spacing w:before="180" w:after="180"/>
      </w:pPr>
      <w:r w:rsidRPr="00816D6C">
        <w:t>跨部門協作者需能取得最新標準流程與責任分工。</w:t>
      </w:r>
    </w:p>
    <w:p w14:paraId="679F6E31" w14:textId="718F9C39" w:rsidR="00734E8B" w:rsidRPr="00816D6C" w:rsidRDefault="005B5386" w:rsidP="00816D6C">
      <w:pPr>
        <w:pStyle w:val="4"/>
        <w:spacing w:before="180" w:after="180"/>
      </w:pPr>
      <w:r w:rsidRPr="00816D6C">
        <w:t>新進員工能順利依</w:t>
      </w:r>
      <w:r w:rsidRPr="00816D6C">
        <w:t xml:space="preserve"> Onboarding </w:t>
      </w:r>
      <w:r w:rsidRPr="00816D6C">
        <w:t>流程完成所有必須步驟。</w:t>
      </w:r>
    </w:p>
    <w:p w14:paraId="094550B8" w14:textId="77777777" w:rsidR="001E57A5" w:rsidRPr="00816D6C" w:rsidRDefault="00453A85" w:rsidP="00ED4217">
      <w:pPr>
        <w:pStyle w:val="2"/>
        <w:numPr>
          <w:ilvl w:val="0"/>
          <w:numId w:val="46"/>
        </w:numPr>
        <w:spacing w:before="180" w:after="180"/>
      </w:pPr>
      <w:bookmarkStart w:id="47" w:name="_Toc224635349"/>
      <w:r w:rsidRPr="00816D6C">
        <w:t>系統整體可靠性驗收條件（</w:t>
      </w:r>
      <w:r w:rsidRPr="00816D6C">
        <w:t>System Reliability Criteria</w:t>
      </w:r>
      <w:r w:rsidRPr="00816D6C">
        <w:t>）</w:t>
      </w:r>
      <w:bookmarkEnd w:id="47"/>
    </w:p>
    <w:p w14:paraId="77E136E7" w14:textId="556C6F82" w:rsidR="00734E8B" w:rsidRPr="00816D6C" w:rsidRDefault="001E57A5" w:rsidP="00816D6C">
      <w:pPr>
        <w:pStyle w:val="-2"/>
        <w:spacing w:before="180" w:after="180"/>
      </w:pPr>
      <w:r w:rsidRPr="00816D6C">
        <w:t>系統於連續</w:t>
      </w:r>
      <w:r w:rsidRPr="00816D6C">
        <w:t xml:space="preserve"> 7 </w:t>
      </w:r>
      <w:r w:rsidRPr="00816D6C">
        <w:t>日測試期間，不得出現超過</w:t>
      </w:r>
      <w:r w:rsidRPr="00816D6C">
        <w:t xml:space="preserve"> 5 </w:t>
      </w:r>
      <w:r w:rsidRPr="00816D6C">
        <w:t>分鐘之核心服務中斷事件。</w:t>
      </w:r>
    </w:p>
    <w:p w14:paraId="16043CA6" w14:textId="38466470" w:rsidR="00734E8B" w:rsidRPr="00CB6F46" w:rsidRDefault="00E07FE5" w:rsidP="00AD52A3">
      <w:pPr>
        <w:pStyle w:val="3"/>
        <w:numPr>
          <w:ilvl w:val="0"/>
          <w:numId w:val="160"/>
        </w:numPr>
        <w:spacing w:before="180" w:after="180"/>
      </w:pPr>
      <w:r w:rsidRPr="00CB6F46">
        <w:t>不同模式切換時上下文不得錯亂或遺失。</w:t>
      </w:r>
    </w:p>
    <w:p w14:paraId="3BFC9334" w14:textId="4E53FFD4" w:rsidR="002348AB" w:rsidRPr="00CB6F46" w:rsidRDefault="00A21F5D" w:rsidP="000D7BF3">
      <w:pPr>
        <w:pStyle w:val="3"/>
        <w:numPr>
          <w:ilvl w:val="0"/>
          <w:numId w:val="334"/>
        </w:numPr>
        <w:spacing w:before="180" w:after="180"/>
      </w:pPr>
      <w:r w:rsidRPr="00CB6F46">
        <w:t>多聊天室並行使用時</w:t>
      </w:r>
      <w:r w:rsidRPr="00CB6F46">
        <w:t xml:space="preserve"> Session </w:t>
      </w:r>
      <w:r w:rsidRPr="00CB6F46">
        <w:t>必須相互獨立。</w:t>
      </w:r>
    </w:p>
    <w:p w14:paraId="3539A2FC" w14:textId="6FB264D1" w:rsidR="002348AB" w:rsidRPr="00CB6F46" w:rsidRDefault="007A2D97" w:rsidP="000D7BF3">
      <w:pPr>
        <w:pStyle w:val="3"/>
        <w:numPr>
          <w:ilvl w:val="0"/>
          <w:numId w:val="334"/>
        </w:numPr>
        <w:spacing w:before="180" w:after="180"/>
      </w:pPr>
      <w:proofErr w:type="spellStart"/>
      <w:r w:rsidRPr="00CB6F46">
        <w:t>MyQbi</w:t>
      </w:r>
      <w:proofErr w:type="spellEnd"/>
      <w:r w:rsidRPr="00CB6F46">
        <w:t>、知識庫等資料向量化後須穩定可查詢，不得間歇性失效。</w:t>
      </w:r>
    </w:p>
    <w:p w14:paraId="0F42F97A" w14:textId="128ECD7F" w:rsidR="002348AB" w:rsidRPr="00CB6F46" w:rsidRDefault="0006581A" w:rsidP="000D7BF3">
      <w:pPr>
        <w:pStyle w:val="3"/>
        <w:numPr>
          <w:ilvl w:val="0"/>
          <w:numId w:val="334"/>
        </w:numPr>
        <w:spacing w:before="180" w:after="180"/>
      </w:pPr>
      <w:r w:rsidRPr="00CB6F46">
        <w:t>系統中斷後需恢復至正確狀態。</w:t>
      </w:r>
    </w:p>
    <w:p w14:paraId="3B976207" w14:textId="1AF71517" w:rsidR="00734E8B" w:rsidRPr="00CB6F46" w:rsidRDefault="007B161C" w:rsidP="000D7BF3">
      <w:pPr>
        <w:pStyle w:val="3"/>
        <w:numPr>
          <w:ilvl w:val="0"/>
          <w:numId w:val="334"/>
        </w:numPr>
        <w:spacing w:before="180" w:after="180"/>
      </w:pPr>
      <w:r w:rsidRPr="00CB6F46">
        <w:t>知識庫與</w:t>
      </w:r>
      <w:r w:rsidRPr="00CB6F46">
        <w:t xml:space="preserve"> </w:t>
      </w:r>
      <w:proofErr w:type="spellStart"/>
      <w:r w:rsidRPr="00CB6F46">
        <w:t>MyQbi</w:t>
      </w:r>
      <w:proofErr w:type="spellEnd"/>
      <w:r w:rsidRPr="00CB6F46">
        <w:t xml:space="preserve"> </w:t>
      </w:r>
      <w:r w:rsidRPr="00CB6F46">
        <w:t>更新需於</w:t>
      </w:r>
      <w:r w:rsidRPr="00CB6F46">
        <w:t xml:space="preserve"> SLA </w:t>
      </w:r>
      <w:r w:rsidRPr="00CB6F46">
        <w:t>時間內同步至查詢層。</w:t>
      </w:r>
    </w:p>
    <w:p w14:paraId="6D99A052" w14:textId="27E2C0A7" w:rsidR="00734E8B" w:rsidRPr="007B345F" w:rsidRDefault="00321227" w:rsidP="00ED4217">
      <w:pPr>
        <w:pStyle w:val="2"/>
        <w:numPr>
          <w:ilvl w:val="0"/>
          <w:numId w:val="46"/>
        </w:numPr>
        <w:spacing w:before="180" w:after="180"/>
      </w:pPr>
      <w:bookmarkStart w:id="48" w:name="_Toc224635350"/>
      <w:r w:rsidRPr="007B345F">
        <w:t>性能與穩定性驗收條件（</w:t>
      </w:r>
      <w:r w:rsidRPr="007B345F">
        <w:t>Performance &amp; Stability Criteria</w:t>
      </w:r>
      <w:r w:rsidRPr="007B345F">
        <w:t>）</w:t>
      </w:r>
      <w:bookmarkEnd w:id="48"/>
    </w:p>
    <w:p w14:paraId="1FAABC3F" w14:textId="0F4F04EC" w:rsidR="00A66DFB" w:rsidRPr="00B61621" w:rsidRDefault="00D77C71" w:rsidP="00B61621">
      <w:pPr>
        <w:pStyle w:val="-2"/>
        <w:spacing w:before="180" w:after="180"/>
      </w:pPr>
      <w:r w:rsidRPr="00B61621">
        <w:t>驗收標準須符合「柒、系統非功能性需求與品質約束」第</w:t>
      </w:r>
      <w:r w:rsidRPr="00B61621">
        <w:t>1</w:t>
      </w:r>
      <w:r w:rsidRPr="00B61621">
        <w:t>節所定義之回應時間門檻。</w:t>
      </w:r>
    </w:p>
    <w:p w14:paraId="204745ED" w14:textId="60DA8958" w:rsidR="002348AB" w:rsidRPr="00D425E1" w:rsidRDefault="00530810" w:rsidP="00AD52A3">
      <w:pPr>
        <w:pStyle w:val="3"/>
        <w:numPr>
          <w:ilvl w:val="0"/>
          <w:numId w:val="161"/>
        </w:numPr>
        <w:spacing w:before="180" w:after="180"/>
      </w:pPr>
      <w:r w:rsidRPr="00D425E1">
        <w:t>查詢回應時間</w:t>
      </w:r>
    </w:p>
    <w:p w14:paraId="69524DBE" w14:textId="5B25A001" w:rsidR="002348AB" w:rsidRPr="00D425E1" w:rsidRDefault="00530810" w:rsidP="00ED4217">
      <w:pPr>
        <w:pStyle w:val="4"/>
        <w:numPr>
          <w:ilvl w:val="0"/>
          <w:numId w:val="53"/>
        </w:numPr>
        <w:spacing w:before="180" w:after="180"/>
      </w:pPr>
      <w:r w:rsidRPr="00D425E1">
        <w:lastRenderedPageBreak/>
        <w:t>一般查詢平均</w:t>
      </w:r>
      <w:r w:rsidRPr="00D425E1">
        <w:t xml:space="preserve"> ≤ 3 </w:t>
      </w:r>
      <w:r w:rsidRPr="00D425E1">
        <w:t>秒。</w:t>
      </w:r>
    </w:p>
    <w:p w14:paraId="39A85BD5" w14:textId="53FC9E0C" w:rsidR="00734E8B" w:rsidRPr="00D425E1" w:rsidRDefault="00530810" w:rsidP="00D425E1">
      <w:pPr>
        <w:pStyle w:val="4"/>
        <w:spacing w:before="180" w:after="180"/>
      </w:pPr>
      <w:r w:rsidRPr="00D425E1">
        <w:t>文檔解析任務平均</w:t>
      </w:r>
      <w:r w:rsidRPr="00D425E1">
        <w:t xml:space="preserve"> ≤ 5 </w:t>
      </w:r>
      <w:r w:rsidRPr="00D425E1">
        <w:t>秒。</w:t>
      </w:r>
    </w:p>
    <w:p w14:paraId="155BF546" w14:textId="70D995AB" w:rsidR="00B943E2" w:rsidRPr="00D425E1" w:rsidRDefault="008D6D38" w:rsidP="000D7BF3">
      <w:pPr>
        <w:pStyle w:val="3"/>
        <w:numPr>
          <w:ilvl w:val="0"/>
          <w:numId w:val="334"/>
        </w:numPr>
        <w:spacing w:before="180" w:after="180"/>
      </w:pPr>
      <w:r w:rsidRPr="00D425E1">
        <w:t>併發流量能力</w:t>
      </w:r>
    </w:p>
    <w:p w14:paraId="03DD4C95" w14:textId="2F99DAE4" w:rsidR="00B943E2" w:rsidRPr="00D425E1" w:rsidRDefault="008D6D38" w:rsidP="00ED4217">
      <w:pPr>
        <w:pStyle w:val="4"/>
        <w:numPr>
          <w:ilvl w:val="0"/>
          <w:numId w:val="54"/>
        </w:numPr>
        <w:spacing w:before="180" w:after="180"/>
      </w:pPr>
      <w:r w:rsidRPr="00D425E1">
        <w:t>系統必須支援</w:t>
      </w:r>
      <w:r w:rsidRPr="00D425E1">
        <w:t xml:space="preserve"> 500–1000 </w:t>
      </w:r>
      <w:r w:rsidRPr="00D425E1">
        <w:t>同時查詢（依企業</w:t>
      </w:r>
      <w:r w:rsidRPr="00D425E1">
        <w:t xml:space="preserve"> SLA </w:t>
      </w:r>
      <w:r w:rsidRPr="00D425E1">
        <w:t>可調整）。</w:t>
      </w:r>
    </w:p>
    <w:p w14:paraId="5BCFB4E9" w14:textId="5BA76398" w:rsidR="00B943E2" w:rsidRPr="00D425E1" w:rsidRDefault="008D6D38" w:rsidP="00D425E1">
      <w:pPr>
        <w:pStyle w:val="4"/>
        <w:spacing w:before="180" w:after="180"/>
      </w:pPr>
      <w:r w:rsidRPr="00D425E1">
        <w:t>高併發時回應速度不可下降超過</w:t>
      </w:r>
      <w:r w:rsidRPr="00D425E1">
        <w:t xml:space="preserve"> 2 </w:t>
      </w:r>
      <w:r w:rsidRPr="00D425E1">
        <w:t>倍。</w:t>
      </w:r>
    </w:p>
    <w:p w14:paraId="2CB32978" w14:textId="278DA57E" w:rsidR="00B943E2" w:rsidRPr="00D425E1" w:rsidRDefault="00EE5B18" w:rsidP="000D7BF3">
      <w:pPr>
        <w:pStyle w:val="3"/>
        <w:numPr>
          <w:ilvl w:val="0"/>
          <w:numId w:val="334"/>
        </w:numPr>
        <w:spacing w:before="180" w:after="180"/>
      </w:pPr>
      <w:r w:rsidRPr="00D425E1">
        <w:t>資料同步效能</w:t>
      </w:r>
    </w:p>
    <w:p w14:paraId="1CA8D55A" w14:textId="313EAB03" w:rsidR="00B943E2" w:rsidRPr="00D425E1" w:rsidRDefault="00EB2DF0" w:rsidP="00ED4217">
      <w:pPr>
        <w:pStyle w:val="4"/>
        <w:numPr>
          <w:ilvl w:val="0"/>
          <w:numId w:val="55"/>
        </w:numPr>
        <w:spacing w:before="180" w:after="180"/>
      </w:pPr>
      <w:r w:rsidRPr="00D425E1">
        <w:t>SOP</w:t>
      </w:r>
      <w:r w:rsidRPr="00D425E1">
        <w:t>／</w:t>
      </w:r>
      <w:proofErr w:type="spellStart"/>
      <w:r w:rsidRPr="00D425E1">
        <w:t>MyQbi</w:t>
      </w:r>
      <w:proofErr w:type="spellEnd"/>
      <w:r w:rsidRPr="00D425E1">
        <w:t>／知識庫更新需於</w:t>
      </w:r>
      <w:r w:rsidRPr="00D425E1">
        <w:t xml:space="preserve"> SLA </w:t>
      </w:r>
      <w:r w:rsidRPr="00D425E1">
        <w:t>內完成同步。</w:t>
      </w:r>
    </w:p>
    <w:p w14:paraId="3D1B8AA5" w14:textId="3F219130" w:rsidR="007D2236" w:rsidRPr="00D425E1" w:rsidRDefault="0077431A" w:rsidP="000D7BF3">
      <w:pPr>
        <w:pStyle w:val="3"/>
        <w:numPr>
          <w:ilvl w:val="0"/>
          <w:numId w:val="334"/>
        </w:numPr>
        <w:spacing w:before="180" w:after="180"/>
      </w:pPr>
      <w:r w:rsidRPr="00D425E1">
        <w:t>前端操作效能</w:t>
      </w:r>
    </w:p>
    <w:p w14:paraId="3A2AF7B9" w14:textId="45AB61CA" w:rsidR="007D2236" w:rsidRPr="00D425E1" w:rsidRDefault="009F2978" w:rsidP="00ED4217">
      <w:pPr>
        <w:pStyle w:val="4"/>
        <w:numPr>
          <w:ilvl w:val="0"/>
          <w:numId w:val="56"/>
        </w:numPr>
        <w:spacing w:before="180" w:after="180"/>
      </w:pPr>
      <w:r w:rsidRPr="00D425E1">
        <w:t>側邊欄開關、模式切換、視窗縮放需</w:t>
      </w:r>
      <w:r w:rsidRPr="00D425E1">
        <w:t xml:space="preserve"> &lt; 1 </w:t>
      </w:r>
      <w:r w:rsidRPr="00D425E1">
        <w:t>秒。</w:t>
      </w:r>
    </w:p>
    <w:p w14:paraId="43BF34B2" w14:textId="4ED87E3E" w:rsidR="00734E8B" w:rsidRPr="00D425E1" w:rsidRDefault="00A8305C" w:rsidP="00ED4217">
      <w:pPr>
        <w:pStyle w:val="2"/>
        <w:numPr>
          <w:ilvl w:val="0"/>
          <w:numId w:val="46"/>
        </w:numPr>
        <w:spacing w:before="180" w:after="180"/>
      </w:pPr>
      <w:bookmarkStart w:id="49" w:name="_Toc224635351"/>
      <w:r w:rsidRPr="00D425E1">
        <w:t>安全性驗收條件（</w:t>
      </w:r>
      <w:r w:rsidRPr="00D425E1">
        <w:t>Security Criteria</w:t>
      </w:r>
      <w:r w:rsidRPr="00D425E1">
        <w:t>）</w:t>
      </w:r>
      <w:bookmarkEnd w:id="49"/>
    </w:p>
    <w:p w14:paraId="28C90CEC" w14:textId="2DD32A7B" w:rsidR="0012124B" w:rsidRPr="00D425E1" w:rsidRDefault="0012124B" w:rsidP="00D425E1">
      <w:pPr>
        <w:pStyle w:val="-2"/>
        <w:spacing w:before="180" w:after="180"/>
      </w:pPr>
      <w:r w:rsidRPr="00D425E1">
        <w:t>安全性驗收須符合</w:t>
      </w:r>
      <w:r w:rsidRPr="00D425E1">
        <w:t xml:space="preserve"> ISO/IEC 27001 </w:t>
      </w:r>
      <w:r w:rsidRPr="00D425E1">
        <w:t>與</w:t>
      </w:r>
      <w:r w:rsidRPr="00D425E1">
        <w:t xml:space="preserve"> ISO/IEC 42001 </w:t>
      </w:r>
      <w:r w:rsidRPr="00D425E1">
        <w:t>之相關控制要求，並留存驗證紀錄。</w:t>
      </w:r>
    </w:p>
    <w:p w14:paraId="3384E4E0" w14:textId="285BA1FF" w:rsidR="001674A7" w:rsidRPr="00D425E1" w:rsidRDefault="00253363" w:rsidP="00AD52A3">
      <w:pPr>
        <w:pStyle w:val="3"/>
        <w:numPr>
          <w:ilvl w:val="0"/>
          <w:numId w:val="162"/>
        </w:numPr>
        <w:spacing w:before="180" w:after="180"/>
      </w:pPr>
      <w:r w:rsidRPr="00D425E1">
        <w:t>身分驗證</w:t>
      </w:r>
    </w:p>
    <w:p w14:paraId="0C4D3A0C" w14:textId="0F699AF9" w:rsidR="001674A7" w:rsidRPr="00517C0D" w:rsidRDefault="0035243A" w:rsidP="00ED4217">
      <w:pPr>
        <w:pStyle w:val="4"/>
        <w:numPr>
          <w:ilvl w:val="0"/>
          <w:numId w:val="57"/>
        </w:numPr>
        <w:spacing w:before="180" w:after="180"/>
      </w:pPr>
      <w:r w:rsidRPr="00517C0D">
        <w:t>支援</w:t>
      </w:r>
      <w:r w:rsidRPr="00517C0D">
        <w:t xml:space="preserve"> SSO</w:t>
      </w:r>
      <w:r w:rsidRPr="00517C0D">
        <w:t>／</w:t>
      </w:r>
      <w:r w:rsidRPr="00517C0D">
        <w:t>OAuth</w:t>
      </w:r>
      <w:r w:rsidRPr="00517C0D">
        <w:t>／</w:t>
      </w:r>
      <w:r w:rsidRPr="00517C0D">
        <w:t>AD</w:t>
      </w:r>
      <w:r w:rsidRPr="00517C0D">
        <w:t>。</w:t>
      </w:r>
    </w:p>
    <w:p w14:paraId="09B89B94" w14:textId="28C032BB" w:rsidR="001674A7" w:rsidRDefault="00AF63DD" w:rsidP="00517C0D">
      <w:pPr>
        <w:pStyle w:val="4"/>
        <w:spacing w:before="180" w:after="180"/>
      </w:pPr>
      <w:r w:rsidRPr="00517C0D">
        <w:t xml:space="preserve">Session Timeout </w:t>
      </w:r>
      <w:r w:rsidRPr="00517C0D">
        <w:t>必須正確運作。</w:t>
      </w:r>
    </w:p>
    <w:p w14:paraId="0A353F9B" w14:textId="644F5A2A" w:rsidR="001674A7" w:rsidRPr="00D425E1" w:rsidRDefault="00141764" w:rsidP="000D7BF3">
      <w:pPr>
        <w:pStyle w:val="3"/>
        <w:numPr>
          <w:ilvl w:val="0"/>
          <w:numId w:val="334"/>
        </w:numPr>
        <w:spacing w:before="180" w:after="180"/>
      </w:pPr>
      <w:r w:rsidRPr="00D425E1">
        <w:t>權限控制</w:t>
      </w:r>
    </w:p>
    <w:p w14:paraId="37D5D1AF" w14:textId="6B3B0747" w:rsidR="001674A7" w:rsidRPr="00517C0D" w:rsidRDefault="00955B75" w:rsidP="00ED4217">
      <w:pPr>
        <w:pStyle w:val="4"/>
        <w:numPr>
          <w:ilvl w:val="0"/>
          <w:numId w:val="58"/>
        </w:numPr>
        <w:spacing w:before="180" w:after="180"/>
      </w:pPr>
      <w:r w:rsidRPr="00517C0D">
        <w:t>使用者不得查詢未授權部門／文件。</w:t>
      </w:r>
    </w:p>
    <w:p w14:paraId="20D9FF24" w14:textId="5957F579" w:rsidR="001674A7" w:rsidRPr="00517C0D" w:rsidRDefault="00A514E7" w:rsidP="00517C0D">
      <w:pPr>
        <w:pStyle w:val="4"/>
        <w:spacing w:before="180" w:after="180"/>
      </w:pPr>
      <w:r w:rsidRPr="00517C0D">
        <w:t>內容必須完全遵守後台設定可見範圍。</w:t>
      </w:r>
    </w:p>
    <w:p w14:paraId="7BD0BCD2" w14:textId="77777777" w:rsidR="00D050B6" w:rsidRPr="00517C0D" w:rsidRDefault="00D050B6" w:rsidP="00517C0D">
      <w:pPr>
        <w:pStyle w:val="4"/>
        <w:spacing w:before="180" w:after="180"/>
      </w:pPr>
      <w:r w:rsidRPr="00517C0D">
        <w:t>不能回覆未授權的個資。</w:t>
      </w:r>
    </w:p>
    <w:p w14:paraId="2E36E956" w14:textId="2ACFAA9B" w:rsidR="00D050B6" w:rsidRPr="00517C0D" w:rsidRDefault="00D050B6" w:rsidP="00517C0D">
      <w:pPr>
        <w:pStyle w:val="4"/>
        <w:spacing w:before="180" w:after="180"/>
      </w:pPr>
      <w:r w:rsidRPr="00517C0D">
        <w:t>會員資料只能透過正確授權的</w:t>
      </w:r>
      <w:r w:rsidRPr="00517C0D">
        <w:t xml:space="preserve"> API </w:t>
      </w:r>
      <w:r w:rsidRPr="00517C0D">
        <w:t>查詢。</w:t>
      </w:r>
    </w:p>
    <w:p w14:paraId="620EBA39" w14:textId="214B62C7" w:rsidR="001674A7" w:rsidRPr="00D425E1" w:rsidRDefault="007B1A60" w:rsidP="000D7BF3">
      <w:pPr>
        <w:pStyle w:val="3"/>
        <w:numPr>
          <w:ilvl w:val="0"/>
          <w:numId w:val="334"/>
        </w:numPr>
        <w:spacing w:before="180" w:after="180"/>
      </w:pPr>
      <w:r w:rsidRPr="00D425E1">
        <w:t xml:space="preserve">Session </w:t>
      </w:r>
      <w:r w:rsidRPr="00D425E1">
        <w:t>管理，每個員工的</w:t>
      </w:r>
      <w:r w:rsidRPr="00D425E1">
        <w:t xml:space="preserve"> Session</w:t>
      </w:r>
      <w:r w:rsidRPr="00D425E1">
        <w:t>不可混淆。</w:t>
      </w:r>
    </w:p>
    <w:p w14:paraId="6A0AFDF6" w14:textId="0B2A2A16" w:rsidR="001674A7" w:rsidRPr="00D425E1" w:rsidRDefault="00622A97" w:rsidP="000D7BF3">
      <w:pPr>
        <w:pStyle w:val="3"/>
        <w:numPr>
          <w:ilvl w:val="0"/>
          <w:numId w:val="334"/>
        </w:numPr>
        <w:spacing w:before="180" w:after="180"/>
      </w:pPr>
      <w:r w:rsidRPr="00D425E1">
        <w:t>資料加密</w:t>
      </w:r>
    </w:p>
    <w:p w14:paraId="42BDBDBA" w14:textId="0E2F8B7D" w:rsidR="001674A7" w:rsidRPr="002056DD" w:rsidRDefault="00F5039E" w:rsidP="00ED4217">
      <w:pPr>
        <w:pStyle w:val="4"/>
        <w:numPr>
          <w:ilvl w:val="0"/>
          <w:numId w:val="59"/>
        </w:numPr>
        <w:spacing w:before="180" w:after="180"/>
      </w:pPr>
      <w:r w:rsidRPr="002056DD">
        <w:lastRenderedPageBreak/>
        <w:t>所有</w:t>
      </w:r>
      <w:r w:rsidRPr="002056DD">
        <w:t xml:space="preserve"> API </w:t>
      </w:r>
      <w:r w:rsidRPr="002056DD">
        <w:t>必須使用</w:t>
      </w:r>
      <w:r w:rsidRPr="002056DD">
        <w:t xml:space="preserve"> HTTPS</w:t>
      </w:r>
      <w:r w:rsidRPr="002056DD">
        <w:t>／</w:t>
      </w:r>
      <w:r w:rsidRPr="002056DD">
        <w:t>TLS 1.2+</w:t>
      </w:r>
      <w:r w:rsidRPr="002056DD">
        <w:t>。</w:t>
      </w:r>
    </w:p>
    <w:p w14:paraId="04246FFA" w14:textId="040BFDD9" w:rsidR="001674A7" w:rsidRPr="002056DD" w:rsidRDefault="0026241F" w:rsidP="002056DD">
      <w:pPr>
        <w:pStyle w:val="4"/>
        <w:spacing w:before="180" w:after="180"/>
      </w:pPr>
      <w:r w:rsidRPr="002056DD">
        <w:t>向量化資料須經匿名化處理。</w:t>
      </w:r>
    </w:p>
    <w:p w14:paraId="451BB4EB" w14:textId="3FE664FB" w:rsidR="00660CF0" w:rsidRPr="00D425E1" w:rsidRDefault="000C76AA" w:rsidP="000D7BF3">
      <w:pPr>
        <w:pStyle w:val="3"/>
        <w:numPr>
          <w:ilvl w:val="0"/>
          <w:numId w:val="334"/>
        </w:numPr>
        <w:spacing w:before="180" w:after="180"/>
      </w:pPr>
      <w:r w:rsidRPr="00D425E1">
        <w:t>知識可追溯性</w:t>
      </w:r>
    </w:p>
    <w:p w14:paraId="231F6E7C" w14:textId="409FB9F8" w:rsidR="00660CF0" w:rsidRPr="002056DD" w:rsidRDefault="00BB0608" w:rsidP="00ED4217">
      <w:pPr>
        <w:pStyle w:val="4"/>
        <w:numPr>
          <w:ilvl w:val="0"/>
          <w:numId w:val="60"/>
        </w:numPr>
        <w:spacing w:before="180" w:after="180"/>
      </w:pPr>
      <w:r w:rsidRPr="002056DD">
        <w:t>所有回覆需可查看來源（</w:t>
      </w:r>
      <w:r w:rsidRPr="002056DD">
        <w:t>SOP</w:t>
      </w:r>
      <w:r w:rsidRPr="002056DD">
        <w:t>／文檔等）。</w:t>
      </w:r>
    </w:p>
    <w:p w14:paraId="07DE60C5" w14:textId="268F5CE7" w:rsidR="00660CF0" w:rsidRPr="00D425E1" w:rsidRDefault="00BB0608" w:rsidP="000D7BF3">
      <w:pPr>
        <w:pStyle w:val="3"/>
        <w:numPr>
          <w:ilvl w:val="0"/>
          <w:numId w:val="334"/>
        </w:numPr>
        <w:spacing w:before="180" w:after="180"/>
      </w:pPr>
      <w:r w:rsidRPr="00D425E1">
        <w:t>異常監控</w:t>
      </w:r>
    </w:p>
    <w:p w14:paraId="7933113F" w14:textId="5ED02020" w:rsidR="00660CF0" w:rsidRPr="002056DD" w:rsidRDefault="0007269C" w:rsidP="00ED4217">
      <w:pPr>
        <w:pStyle w:val="4"/>
        <w:numPr>
          <w:ilvl w:val="0"/>
          <w:numId w:val="61"/>
        </w:numPr>
        <w:spacing w:before="180" w:after="180"/>
      </w:pPr>
      <w:r w:rsidRPr="002056DD">
        <w:t>後台需能監控</w:t>
      </w:r>
      <w:r w:rsidRPr="002056DD">
        <w:t xml:space="preserve"> API </w:t>
      </w:r>
      <w:r w:rsidRPr="002056DD">
        <w:t>錯誤率、登入異常、流量異常等。</w:t>
      </w:r>
    </w:p>
    <w:p w14:paraId="19B43ECA" w14:textId="221A7C9E" w:rsidR="00660CF0" w:rsidRDefault="00711FFF" w:rsidP="002056DD">
      <w:pPr>
        <w:pStyle w:val="4"/>
        <w:spacing w:before="180" w:after="180"/>
      </w:pPr>
      <w:r w:rsidRPr="002056DD">
        <w:t>系統需具備攻擊防護（</w:t>
      </w:r>
      <w:r w:rsidRPr="002056DD">
        <w:t>Rate Limit / Flood Control</w:t>
      </w:r>
      <w:r w:rsidRPr="002056DD">
        <w:t>）。</w:t>
      </w:r>
    </w:p>
    <w:p w14:paraId="1EC8CF33" w14:textId="7B062548" w:rsidR="00947FC7" w:rsidRDefault="008C0FE2" w:rsidP="008C0FE2">
      <w:pPr>
        <w:pStyle w:val="2"/>
        <w:spacing w:before="180" w:after="180"/>
      </w:pPr>
      <w:bookmarkStart w:id="50" w:name="_Toc224635352"/>
      <w:r w:rsidRPr="008C0FE2">
        <w:t>人員角色與安全治理之驗收條件（</w:t>
      </w:r>
      <w:r w:rsidRPr="008C0FE2">
        <w:t>Security Acceptance Criteria – Human Factor</w:t>
      </w:r>
      <w:r w:rsidRPr="008C0FE2">
        <w:t>）</w:t>
      </w:r>
      <w:bookmarkEnd w:id="50"/>
    </w:p>
    <w:p w14:paraId="14A6D9E1" w14:textId="61C2E120" w:rsidR="004A10C4" w:rsidRDefault="00640868" w:rsidP="00640868">
      <w:pPr>
        <w:pStyle w:val="-2"/>
        <w:spacing w:before="180" w:after="180"/>
      </w:pPr>
      <w:r w:rsidRPr="00640868">
        <w:t>針對系統中之人員角色、權限設定、資料存取行為與</w:t>
      </w:r>
      <w:r w:rsidRPr="00640868">
        <w:t xml:space="preserve"> AI </w:t>
      </w:r>
      <w:r w:rsidRPr="00640868">
        <w:t>回覆治理，定義可被測試、可被驗證、可被稽核之安全性驗收條件，確保所有安全責任具備明確歸屬，並符合</w:t>
      </w:r>
      <w:r w:rsidRPr="00640868">
        <w:t xml:space="preserve"> ISO/IEC 27001 </w:t>
      </w:r>
      <w:r w:rsidRPr="00640868">
        <w:t>與</w:t>
      </w:r>
      <w:r w:rsidRPr="00640868">
        <w:t xml:space="preserve"> ISO/IEC 42001 </w:t>
      </w:r>
      <w:r w:rsidRPr="00640868">
        <w:t>對「</w:t>
      </w:r>
      <w:r w:rsidRPr="00640868">
        <w:t>Human Oversight</w:t>
      </w:r>
      <w:r w:rsidRPr="00640868">
        <w:t>」之要求。</w:t>
      </w:r>
    </w:p>
    <w:p w14:paraId="714212AF" w14:textId="6A895840" w:rsidR="00E636CD" w:rsidRPr="00E636CD" w:rsidRDefault="00E636CD" w:rsidP="00AD52A3">
      <w:pPr>
        <w:pStyle w:val="3"/>
        <w:numPr>
          <w:ilvl w:val="0"/>
          <w:numId w:val="223"/>
        </w:numPr>
        <w:spacing w:before="180" w:after="180"/>
      </w:pPr>
      <w:r w:rsidRPr="00E636CD">
        <w:t>角色與權責驗收（</w:t>
      </w:r>
      <w:r w:rsidRPr="00E636CD">
        <w:t>Role &amp; Responsibility</w:t>
      </w:r>
      <w:r w:rsidRPr="00E636CD">
        <w:t>）</w:t>
      </w:r>
    </w:p>
    <w:tbl>
      <w:tblPr>
        <w:tblStyle w:val="a8"/>
        <w:tblW w:w="8494" w:type="dxa"/>
        <w:tblInd w:w="1134" w:type="dxa"/>
        <w:tblLook w:val="04A0" w:firstRow="1" w:lastRow="0" w:firstColumn="1" w:lastColumn="0" w:noHBand="0" w:noVBand="1"/>
      </w:tblPr>
      <w:tblGrid>
        <w:gridCol w:w="1838"/>
        <w:gridCol w:w="4394"/>
        <w:gridCol w:w="2262"/>
      </w:tblGrid>
      <w:tr w:rsidR="00FC1B1F" w14:paraId="6E74E4AB" w14:textId="77777777" w:rsidTr="00FC1B1F">
        <w:tc>
          <w:tcPr>
            <w:tcW w:w="1838" w:type="dxa"/>
            <w:shd w:val="clear" w:color="auto" w:fill="DAEEF3" w:themeFill="accent5" w:themeFillTint="33"/>
          </w:tcPr>
          <w:p w14:paraId="03EFF743" w14:textId="0B6E81D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57A6422F" w14:textId="463128A0"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27ED8A5A" w14:textId="2BE05FC2" w:rsidR="00FC1B1F" w:rsidRPr="00986390" w:rsidRDefault="00FC1B1F" w:rsidP="002E4E71">
            <w:pPr>
              <w:pStyle w:val="-"/>
              <w:spacing w:before="72" w:after="72"/>
            </w:pPr>
            <w:r>
              <w:rPr>
                <w:rFonts w:hint="eastAsia"/>
              </w:rPr>
              <w:t>對應</w:t>
            </w:r>
            <w:r>
              <w:t>RTM</w:t>
            </w:r>
          </w:p>
        </w:tc>
      </w:tr>
      <w:tr w:rsidR="00FC1B1F" w14:paraId="1EBF9700" w14:textId="77777777" w:rsidTr="00FC1B1F">
        <w:tc>
          <w:tcPr>
            <w:tcW w:w="1838" w:type="dxa"/>
          </w:tcPr>
          <w:p w14:paraId="1575729A" w14:textId="087BA88D" w:rsidR="00FC1B1F" w:rsidRPr="00986390" w:rsidRDefault="0002545D" w:rsidP="002E4E71">
            <w:pPr>
              <w:pStyle w:val="-0"/>
              <w:spacing w:before="72" w:after="72"/>
              <w:jc w:val="center"/>
            </w:pPr>
            <w:r>
              <w:t>SAC-H-01.1</w:t>
            </w:r>
          </w:p>
        </w:tc>
        <w:tc>
          <w:tcPr>
            <w:tcW w:w="4394" w:type="dxa"/>
          </w:tcPr>
          <w:p w14:paraId="41CFD5FD" w14:textId="36C56436" w:rsidR="00FC1B1F" w:rsidRDefault="0002545D" w:rsidP="00E636CD">
            <w:pPr>
              <w:pStyle w:val="-0"/>
              <w:spacing w:before="72" w:after="72"/>
            </w:pPr>
            <w:r>
              <w:t>系統中所有帳號皆須被指派至定義角色</w:t>
            </w:r>
          </w:p>
        </w:tc>
        <w:tc>
          <w:tcPr>
            <w:tcW w:w="2262" w:type="dxa"/>
          </w:tcPr>
          <w:p w14:paraId="55BA48CC" w14:textId="34FBB09E" w:rsidR="00FC1B1F" w:rsidRPr="00E636CD" w:rsidRDefault="0002545D" w:rsidP="00E636CD">
            <w:pPr>
              <w:pStyle w:val="-0"/>
              <w:spacing w:before="72" w:after="72"/>
            </w:pPr>
            <w:r>
              <w:t>SEC-H-01</w:t>
            </w:r>
          </w:p>
        </w:tc>
      </w:tr>
      <w:tr w:rsidR="00FC1B1F" w14:paraId="159F8E0D" w14:textId="77777777" w:rsidTr="00FC1B1F">
        <w:tc>
          <w:tcPr>
            <w:tcW w:w="1838" w:type="dxa"/>
          </w:tcPr>
          <w:p w14:paraId="371090CD" w14:textId="1169D7A5" w:rsidR="00FC1B1F" w:rsidRPr="00986390" w:rsidRDefault="000562A6" w:rsidP="002E4E71">
            <w:pPr>
              <w:pStyle w:val="-0"/>
              <w:spacing w:before="72" w:after="72"/>
              <w:jc w:val="center"/>
            </w:pPr>
            <w:r>
              <w:t>SAC-H-01.2</w:t>
            </w:r>
          </w:p>
        </w:tc>
        <w:tc>
          <w:tcPr>
            <w:tcW w:w="4394" w:type="dxa"/>
          </w:tcPr>
          <w:p w14:paraId="5D3C5C9A" w14:textId="17849569" w:rsidR="00FC1B1F" w:rsidRDefault="000562A6" w:rsidP="00E636CD">
            <w:pPr>
              <w:pStyle w:val="-0"/>
              <w:spacing w:before="72" w:after="72"/>
            </w:pPr>
            <w:r>
              <w:t>未指派角色之帳號不得存取系統</w:t>
            </w:r>
          </w:p>
        </w:tc>
        <w:tc>
          <w:tcPr>
            <w:tcW w:w="2262" w:type="dxa"/>
          </w:tcPr>
          <w:p w14:paraId="118FCBFC" w14:textId="748223E1" w:rsidR="00FC1B1F" w:rsidRPr="00E636CD" w:rsidRDefault="000562A6" w:rsidP="00E636CD">
            <w:pPr>
              <w:pStyle w:val="-0"/>
              <w:spacing w:before="72" w:after="72"/>
            </w:pPr>
            <w:r>
              <w:t>SEC-H-01</w:t>
            </w:r>
          </w:p>
        </w:tc>
      </w:tr>
      <w:tr w:rsidR="00FC1B1F" w14:paraId="123371D2" w14:textId="77777777" w:rsidTr="00FC1B1F">
        <w:tc>
          <w:tcPr>
            <w:tcW w:w="1838" w:type="dxa"/>
          </w:tcPr>
          <w:p w14:paraId="251956F3" w14:textId="6A2641A4" w:rsidR="00FC1B1F" w:rsidRPr="00986390" w:rsidRDefault="000562A6" w:rsidP="002E4E71">
            <w:pPr>
              <w:pStyle w:val="-0"/>
              <w:spacing w:before="72" w:after="72"/>
              <w:jc w:val="center"/>
            </w:pPr>
            <w:r>
              <w:t>SAC-H-02.1</w:t>
            </w:r>
          </w:p>
        </w:tc>
        <w:tc>
          <w:tcPr>
            <w:tcW w:w="4394" w:type="dxa"/>
          </w:tcPr>
          <w:p w14:paraId="01670FEC" w14:textId="112FD3CE" w:rsidR="00FC1B1F" w:rsidRDefault="000562A6" w:rsidP="00E636CD">
            <w:pPr>
              <w:pStyle w:val="-0"/>
              <w:spacing w:before="72" w:after="72"/>
            </w:pPr>
            <w:r>
              <w:t>各角色僅能存取其授權功能與資料</w:t>
            </w:r>
          </w:p>
        </w:tc>
        <w:tc>
          <w:tcPr>
            <w:tcW w:w="2262" w:type="dxa"/>
          </w:tcPr>
          <w:p w14:paraId="58297407" w14:textId="4D1F1E6F" w:rsidR="00FC1B1F" w:rsidRPr="00E636CD" w:rsidRDefault="000562A6" w:rsidP="00E636CD">
            <w:pPr>
              <w:pStyle w:val="-0"/>
              <w:spacing w:before="72" w:after="72"/>
            </w:pPr>
            <w:r>
              <w:t>SEC-H-02</w:t>
            </w:r>
          </w:p>
        </w:tc>
      </w:tr>
      <w:tr w:rsidR="00FC1B1F" w14:paraId="5646C5FC" w14:textId="77777777" w:rsidTr="00FC1B1F">
        <w:tc>
          <w:tcPr>
            <w:tcW w:w="1838" w:type="dxa"/>
          </w:tcPr>
          <w:p w14:paraId="5AA2505E" w14:textId="12546B01" w:rsidR="00FC1B1F" w:rsidRPr="00986390" w:rsidRDefault="000562A6" w:rsidP="002E4E71">
            <w:pPr>
              <w:pStyle w:val="-0"/>
              <w:spacing w:before="72" w:after="72"/>
              <w:jc w:val="center"/>
            </w:pPr>
            <w:r>
              <w:t>SAC-H-02.2</w:t>
            </w:r>
          </w:p>
        </w:tc>
        <w:tc>
          <w:tcPr>
            <w:tcW w:w="4394" w:type="dxa"/>
          </w:tcPr>
          <w:p w14:paraId="0D2BEBA8" w14:textId="75F3E146" w:rsidR="00FC1B1F" w:rsidRDefault="000562A6" w:rsidP="00E636CD">
            <w:pPr>
              <w:pStyle w:val="-0"/>
              <w:spacing w:before="72" w:after="72"/>
            </w:pPr>
            <w:r>
              <w:t>角色權責需可於文件或後台設定中查驗</w:t>
            </w:r>
          </w:p>
        </w:tc>
        <w:tc>
          <w:tcPr>
            <w:tcW w:w="2262" w:type="dxa"/>
          </w:tcPr>
          <w:p w14:paraId="1FF20024" w14:textId="37ECFC74" w:rsidR="00FC1B1F" w:rsidRPr="00E636CD" w:rsidRDefault="000562A6" w:rsidP="00E636CD">
            <w:pPr>
              <w:pStyle w:val="-0"/>
              <w:spacing w:before="72" w:after="72"/>
            </w:pPr>
            <w:r>
              <w:t>SEC-H-02</w:t>
            </w:r>
          </w:p>
        </w:tc>
      </w:tr>
    </w:tbl>
    <w:p w14:paraId="38265911" w14:textId="77777777" w:rsidR="00FC1B1F" w:rsidRDefault="00FC1B1F" w:rsidP="00FC1B1F">
      <w:pPr>
        <w:pStyle w:val="3"/>
        <w:numPr>
          <w:ilvl w:val="0"/>
          <w:numId w:val="0"/>
        </w:numPr>
        <w:spacing w:before="180" w:after="180"/>
      </w:pPr>
    </w:p>
    <w:p w14:paraId="0E3F1D2B" w14:textId="6412968C" w:rsidR="00FC1B1F" w:rsidRDefault="007E1DB9" w:rsidP="000D7BF3">
      <w:pPr>
        <w:pStyle w:val="3"/>
        <w:numPr>
          <w:ilvl w:val="0"/>
          <w:numId w:val="334"/>
        </w:numPr>
        <w:spacing w:before="180" w:after="180"/>
      </w:pPr>
      <w:r w:rsidRPr="007E1DB9">
        <w:t>權限與人為操作驗收（</w:t>
      </w:r>
      <w:r w:rsidRPr="007E1DB9">
        <w:t>Access &amp; Human Action</w:t>
      </w:r>
      <w:r w:rsidRPr="007E1DB9">
        <w:t>）</w:t>
      </w:r>
    </w:p>
    <w:tbl>
      <w:tblPr>
        <w:tblStyle w:val="a8"/>
        <w:tblW w:w="8494" w:type="dxa"/>
        <w:tblInd w:w="1134" w:type="dxa"/>
        <w:tblLook w:val="04A0" w:firstRow="1" w:lastRow="0" w:firstColumn="1" w:lastColumn="0" w:noHBand="0" w:noVBand="1"/>
      </w:tblPr>
      <w:tblGrid>
        <w:gridCol w:w="1838"/>
        <w:gridCol w:w="4394"/>
        <w:gridCol w:w="2262"/>
      </w:tblGrid>
      <w:tr w:rsidR="00FC1B1F" w14:paraId="40F9AAE2" w14:textId="77777777" w:rsidTr="002E4E71">
        <w:tc>
          <w:tcPr>
            <w:tcW w:w="1838" w:type="dxa"/>
            <w:shd w:val="clear" w:color="auto" w:fill="DAEEF3" w:themeFill="accent5" w:themeFillTint="33"/>
          </w:tcPr>
          <w:p w14:paraId="264EA87B" w14:textId="77777777" w:rsidR="00FC1B1F" w:rsidRPr="00986390" w:rsidRDefault="00FC1B1F" w:rsidP="002E4E71">
            <w:pPr>
              <w:pStyle w:val="-"/>
              <w:spacing w:before="72" w:after="72"/>
            </w:pPr>
            <w:r>
              <w:rPr>
                <w:rFonts w:hint="eastAsia"/>
              </w:rPr>
              <w:lastRenderedPageBreak/>
              <w:t>驗收編號</w:t>
            </w:r>
          </w:p>
        </w:tc>
        <w:tc>
          <w:tcPr>
            <w:tcW w:w="4394" w:type="dxa"/>
            <w:shd w:val="clear" w:color="auto" w:fill="DAEEF3" w:themeFill="accent5" w:themeFillTint="33"/>
          </w:tcPr>
          <w:p w14:paraId="32A23074"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1329ADB5" w14:textId="77777777" w:rsidR="00FC1B1F" w:rsidRPr="00986390" w:rsidRDefault="00FC1B1F" w:rsidP="002E4E71">
            <w:pPr>
              <w:pStyle w:val="-"/>
              <w:spacing w:before="72" w:after="72"/>
            </w:pPr>
            <w:r>
              <w:rPr>
                <w:rFonts w:hint="eastAsia"/>
              </w:rPr>
              <w:t>對應</w:t>
            </w:r>
            <w:r>
              <w:t>RTM</w:t>
            </w:r>
          </w:p>
        </w:tc>
      </w:tr>
      <w:tr w:rsidR="00FC1B1F" w14:paraId="56068339" w14:textId="77777777" w:rsidTr="002E4E71">
        <w:tc>
          <w:tcPr>
            <w:tcW w:w="1838" w:type="dxa"/>
          </w:tcPr>
          <w:p w14:paraId="451D676F" w14:textId="48DBAF3F" w:rsidR="00FC1B1F" w:rsidRPr="00986390" w:rsidRDefault="00AD0C63" w:rsidP="002E4E71">
            <w:pPr>
              <w:pStyle w:val="-0"/>
              <w:spacing w:before="72" w:after="72"/>
              <w:jc w:val="center"/>
            </w:pPr>
            <w:r>
              <w:t>SAC-H-03.1</w:t>
            </w:r>
          </w:p>
        </w:tc>
        <w:tc>
          <w:tcPr>
            <w:tcW w:w="4394" w:type="dxa"/>
          </w:tcPr>
          <w:p w14:paraId="1415E42B" w14:textId="3F076964" w:rsidR="00FC1B1F" w:rsidRDefault="00714D16" w:rsidP="002E4E71">
            <w:pPr>
              <w:pStyle w:val="-0"/>
              <w:spacing w:before="72" w:after="72"/>
            </w:pPr>
            <w:r>
              <w:t>高權限操作需產生完整</w:t>
            </w:r>
            <w:r>
              <w:t xml:space="preserve"> Audit Log</w:t>
            </w:r>
          </w:p>
        </w:tc>
        <w:tc>
          <w:tcPr>
            <w:tcW w:w="2262" w:type="dxa"/>
          </w:tcPr>
          <w:p w14:paraId="26DF0D1B" w14:textId="25A6008F" w:rsidR="00FC1B1F" w:rsidRPr="00E636CD" w:rsidRDefault="00714D16" w:rsidP="002E4E71">
            <w:pPr>
              <w:pStyle w:val="-0"/>
              <w:spacing w:before="72" w:after="72"/>
            </w:pPr>
            <w:r>
              <w:t>SEC-H-03</w:t>
            </w:r>
          </w:p>
        </w:tc>
      </w:tr>
      <w:tr w:rsidR="00FC1B1F" w14:paraId="435CB52B" w14:textId="77777777" w:rsidTr="002E4E71">
        <w:tc>
          <w:tcPr>
            <w:tcW w:w="1838" w:type="dxa"/>
          </w:tcPr>
          <w:p w14:paraId="52E5074F" w14:textId="58228B03" w:rsidR="00FC1B1F" w:rsidRPr="00986390" w:rsidRDefault="00AD0C63" w:rsidP="002E4E71">
            <w:pPr>
              <w:pStyle w:val="-0"/>
              <w:spacing w:before="72" w:after="72"/>
              <w:jc w:val="center"/>
            </w:pPr>
            <w:r>
              <w:t>SAC-H-03.2</w:t>
            </w:r>
          </w:p>
        </w:tc>
        <w:tc>
          <w:tcPr>
            <w:tcW w:w="4394" w:type="dxa"/>
          </w:tcPr>
          <w:p w14:paraId="3756473A" w14:textId="0D3C3069" w:rsidR="00FC1B1F" w:rsidRDefault="00714D16" w:rsidP="002E4E71">
            <w:pPr>
              <w:pStyle w:val="-0"/>
              <w:spacing w:before="72" w:after="72"/>
            </w:pPr>
            <w:r>
              <w:t xml:space="preserve">Audit Log </w:t>
            </w:r>
            <w:r>
              <w:t>須包含操作者、時間、內容</w:t>
            </w:r>
          </w:p>
        </w:tc>
        <w:tc>
          <w:tcPr>
            <w:tcW w:w="2262" w:type="dxa"/>
          </w:tcPr>
          <w:p w14:paraId="03F75AA2" w14:textId="481B10B3" w:rsidR="00FC1B1F" w:rsidRPr="00E636CD" w:rsidRDefault="00714D16" w:rsidP="002E4E71">
            <w:pPr>
              <w:pStyle w:val="-0"/>
              <w:spacing w:before="72" w:after="72"/>
            </w:pPr>
            <w:r>
              <w:t>SEC-H-03</w:t>
            </w:r>
          </w:p>
        </w:tc>
      </w:tr>
      <w:tr w:rsidR="00FC1B1F" w14:paraId="0AF610D2" w14:textId="77777777" w:rsidTr="002E4E71">
        <w:tc>
          <w:tcPr>
            <w:tcW w:w="1838" w:type="dxa"/>
          </w:tcPr>
          <w:p w14:paraId="569F14ED" w14:textId="20785B50" w:rsidR="00FC1B1F" w:rsidRPr="00986390" w:rsidRDefault="00714D16" w:rsidP="002E4E71">
            <w:pPr>
              <w:pStyle w:val="-0"/>
              <w:spacing w:before="72" w:after="72"/>
              <w:jc w:val="center"/>
            </w:pPr>
            <w:r>
              <w:t>SAC-H-04.1</w:t>
            </w:r>
          </w:p>
        </w:tc>
        <w:tc>
          <w:tcPr>
            <w:tcW w:w="4394" w:type="dxa"/>
          </w:tcPr>
          <w:p w14:paraId="2FF2ADED" w14:textId="1C80B399" w:rsidR="00FC1B1F" w:rsidRDefault="00714D16" w:rsidP="002E4E71">
            <w:pPr>
              <w:pStyle w:val="-0"/>
              <w:spacing w:before="72" w:after="72"/>
            </w:pPr>
            <w:r>
              <w:t>資料存取範圍須由</w:t>
            </w:r>
            <w:r>
              <w:t xml:space="preserve"> Data Owner </w:t>
            </w:r>
            <w:r>
              <w:t>定義</w:t>
            </w:r>
          </w:p>
        </w:tc>
        <w:tc>
          <w:tcPr>
            <w:tcW w:w="2262" w:type="dxa"/>
          </w:tcPr>
          <w:p w14:paraId="0C07312C" w14:textId="05CF8AB5" w:rsidR="00FC1B1F" w:rsidRPr="00E636CD" w:rsidRDefault="00714D16" w:rsidP="002E4E71">
            <w:pPr>
              <w:pStyle w:val="-0"/>
              <w:spacing w:before="72" w:after="72"/>
            </w:pPr>
            <w:r>
              <w:t>SEC-H-04</w:t>
            </w:r>
          </w:p>
        </w:tc>
      </w:tr>
      <w:tr w:rsidR="00FC1B1F" w14:paraId="4CBFF165" w14:textId="77777777" w:rsidTr="002E4E71">
        <w:tc>
          <w:tcPr>
            <w:tcW w:w="1838" w:type="dxa"/>
          </w:tcPr>
          <w:p w14:paraId="1CF005BC" w14:textId="09811482" w:rsidR="00FC1B1F" w:rsidRPr="00986390" w:rsidRDefault="00714D16" w:rsidP="002E4E71">
            <w:pPr>
              <w:pStyle w:val="-0"/>
              <w:spacing w:before="72" w:after="72"/>
              <w:jc w:val="center"/>
            </w:pPr>
            <w:r>
              <w:t>SAC-H-05.1</w:t>
            </w:r>
          </w:p>
        </w:tc>
        <w:tc>
          <w:tcPr>
            <w:tcW w:w="4394" w:type="dxa"/>
          </w:tcPr>
          <w:p w14:paraId="3F18AEAD" w14:textId="5D7F7C55" w:rsidR="00FC1B1F" w:rsidRDefault="00714D16" w:rsidP="002E4E71">
            <w:pPr>
              <w:pStyle w:val="-0"/>
              <w:spacing w:before="72" w:after="72"/>
            </w:pPr>
            <w:r>
              <w:t>使用者不得查詢未授權資料</w:t>
            </w:r>
          </w:p>
        </w:tc>
        <w:tc>
          <w:tcPr>
            <w:tcW w:w="2262" w:type="dxa"/>
          </w:tcPr>
          <w:p w14:paraId="30F1F139" w14:textId="6EA4F1C9" w:rsidR="00FC1B1F" w:rsidRPr="00E636CD" w:rsidRDefault="00714D16" w:rsidP="002E4E71">
            <w:pPr>
              <w:pStyle w:val="-0"/>
              <w:spacing w:before="72" w:after="72"/>
            </w:pPr>
            <w:r>
              <w:t>SEC-H-05</w:t>
            </w:r>
          </w:p>
        </w:tc>
      </w:tr>
    </w:tbl>
    <w:p w14:paraId="026BA017" w14:textId="63BE152C" w:rsidR="007547F5" w:rsidRDefault="007547F5" w:rsidP="00FC1B1F">
      <w:pPr>
        <w:pStyle w:val="3"/>
        <w:numPr>
          <w:ilvl w:val="0"/>
          <w:numId w:val="0"/>
        </w:numPr>
        <w:spacing w:before="180" w:after="180"/>
      </w:pPr>
    </w:p>
    <w:p w14:paraId="1B2CD7A1" w14:textId="77777777" w:rsidR="00FC1B1F" w:rsidRDefault="007755FB" w:rsidP="000D7BF3">
      <w:pPr>
        <w:pStyle w:val="3"/>
        <w:numPr>
          <w:ilvl w:val="0"/>
          <w:numId w:val="334"/>
        </w:numPr>
        <w:spacing w:before="180" w:after="180"/>
      </w:pPr>
      <w:r w:rsidRPr="007755FB">
        <w:t>人</w:t>
      </w:r>
      <w:r w:rsidRPr="007755FB">
        <w:t xml:space="preserve"> × AI </w:t>
      </w:r>
      <w:r w:rsidRPr="007755FB">
        <w:t>行為驗收（</w:t>
      </w:r>
      <w:r w:rsidRPr="007755FB">
        <w:t>Human Oversight over AI</w:t>
      </w:r>
      <w:r w:rsidRPr="007755FB">
        <w:t>）</w:t>
      </w:r>
    </w:p>
    <w:tbl>
      <w:tblPr>
        <w:tblStyle w:val="a8"/>
        <w:tblW w:w="8494" w:type="dxa"/>
        <w:tblInd w:w="1134" w:type="dxa"/>
        <w:tblLook w:val="04A0" w:firstRow="1" w:lastRow="0" w:firstColumn="1" w:lastColumn="0" w:noHBand="0" w:noVBand="1"/>
      </w:tblPr>
      <w:tblGrid>
        <w:gridCol w:w="1838"/>
        <w:gridCol w:w="4394"/>
        <w:gridCol w:w="2262"/>
      </w:tblGrid>
      <w:tr w:rsidR="00FC1B1F" w14:paraId="6534BC65" w14:textId="77777777" w:rsidTr="002E4E71">
        <w:tc>
          <w:tcPr>
            <w:tcW w:w="1838" w:type="dxa"/>
            <w:shd w:val="clear" w:color="auto" w:fill="DAEEF3" w:themeFill="accent5" w:themeFillTint="33"/>
          </w:tcPr>
          <w:p w14:paraId="2258EE38"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48B78CB2"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449D64E7" w14:textId="77777777" w:rsidR="00FC1B1F" w:rsidRPr="00986390" w:rsidRDefault="00FC1B1F" w:rsidP="002E4E71">
            <w:pPr>
              <w:pStyle w:val="-"/>
              <w:spacing w:before="72" w:after="72"/>
            </w:pPr>
            <w:r>
              <w:rPr>
                <w:rFonts w:hint="eastAsia"/>
              </w:rPr>
              <w:t>對應</w:t>
            </w:r>
            <w:r>
              <w:t>RTM</w:t>
            </w:r>
          </w:p>
        </w:tc>
      </w:tr>
      <w:tr w:rsidR="00FC1B1F" w14:paraId="38DD3F70" w14:textId="77777777" w:rsidTr="002E4E71">
        <w:tc>
          <w:tcPr>
            <w:tcW w:w="1838" w:type="dxa"/>
          </w:tcPr>
          <w:p w14:paraId="332C5DA9" w14:textId="0EC361C1" w:rsidR="00FC1B1F" w:rsidRPr="00986390" w:rsidRDefault="0044016B" w:rsidP="002E4E71">
            <w:pPr>
              <w:pStyle w:val="-0"/>
              <w:spacing w:before="72" w:after="72"/>
              <w:jc w:val="center"/>
            </w:pPr>
            <w:r>
              <w:t>SAC-H-06.1</w:t>
            </w:r>
          </w:p>
        </w:tc>
        <w:tc>
          <w:tcPr>
            <w:tcW w:w="4394" w:type="dxa"/>
          </w:tcPr>
          <w:p w14:paraId="4811F69C" w14:textId="78F20C21" w:rsidR="00FC1B1F" w:rsidRDefault="0044016B" w:rsidP="002E4E71">
            <w:pPr>
              <w:pStyle w:val="-0"/>
              <w:spacing w:before="72" w:after="72"/>
            </w:pPr>
            <w:r>
              <w:t xml:space="preserve">AI </w:t>
            </w:r>
            <w:r>
              <w:t>回覆內容僅使用使用者權限範圍內資料</w:t>
            </w:r>
          </w:p>
        </w:tc>
        <w:tc>
          <w:tcPr>
            <w:tcW w:w="2262" w:type="dxa"/>
          </w:tcPr>
          <w:p w14:paraId="742E8CD2" w14:textId="7AD2E576" w:rsidR="00FC1B1F" w:rsidRPr="00E636CD" w:rsidRDefault="0044016B" w:rsidP="002E4E71">
            <w:pPr>
              <w:pStyle w:val="-0"/>
              <w:spacing w:before="72" w:after="72"/>
            </w:pPr>
            <w:r>
              <w:t>SEC-H-06</w:t>
            </w:r>
          </w:p>
        </w:tc>
      </w:tr>
      <w:tr w:rsidR="00FC1B1F" w14:paraId="723894E0" w14:textId="77777777" w:rsidTr="002E4E71">
        <w:tc>
          <w:tcPr>
            <w:tcW w:w="1838" w:type="dxa"/>
          </w:tcPr>
          <w:p w14:paraId="1AD77BCA" w14:textId="14771956" w:rsidR="00FC1B1F" w:rsidRPr="00986390" w:rsidRDefault="0044016B" w:rsidP="002E4E71">
            <w:pPr>
              <w:pStyle w:val="-0"/>
              <w:spacing w:before="72" w:after="72"/>
              <w:jc w:val="center"/>
            </w:pPr>
            <w:r>
              <w:t>SAC-H-06.2</w:t>
            </w:r>
          </w:p>
        </w:tc>
        <w:tc>
          <w:tcPr>
            <w:tcW w:w="4394" w:type="dxa"/>
          </w:tcPr>
          <w:p w14:paraId="57B4AE87" w14:textId="1E4755F0" w:rsidR="00FC1B1F" w:rsidRDefault="0044016B" w:rsidP="002E4E71">
            <w:pPr>
              <w:pStyle w:val="-0"/>
              <w:spacing w:before="72" w:after="72"/>
            </w:pPr>
            <w:r>
              <w:t xml:space="preserve">AI </w:t>
            </w:r>
            <w:r>
              <w:t>不得因</w:t>
            </w:r>
            <w:r>
              <w:t xml:space="preserve"> Prompt </w:t>
            </w:r>
            <w:r>
              <w:t>或上下文突破權限</w:t>
            </w:r>
          </w:p>
        </w:tc>
        <w:tc>
          <w:tcPr>
            <w:tcW w:w="2262" w:type="dxa"/>
          </w:tcPr>
          <w:p w14:paraId="49984915" w14:textId="486EAA7E" w:rsidR="00FC1B1F" w:rsidRPr="00E636CD" w:rsidRDefault="0044016B" w:rsidP="002E4E71">
            <w:pPr>
              <w:pStyle w:val="-0"/>
              <w:spacing w:before="72" w:after="72"/>
            </w:pPr>
            <w:r>
              <w:t>SEC-H-06</w:t>
            </w:r>
          </w:p>
        </w:tc>
      </w:tr>
      <w:tr w:rsidR="00FC1B1F" w14:paraId="42A6443D" w14:textId="77777777" w:rsidTr="002E4E71">
        <w:tc>
          <w:tcPr>
            <w:tcW w:w="1838" w:type="dxa"/>
          </w:tcPr>
          <w:p w14:paraId="7FB444F1" w14:textId="706CB654" w:rsidR="00FC1B1F" w:rsidRPr="00986390" w:rsidRDefault="0044016B" w:rsidP="002E4E71">
            <w:pPr>
              <w:pStyle w:val="-0"/>
              <w:spacing w:before="72" w:after="72"/>
              <w:jc w:val="center"/>
            </w:pPr>
            <w:r>
              <w:t>SAC-H-07.1</w:t>
            </w:r>
          </w:p>
        </w:tc>
        <w:tc>
          <w:tcPr>
            <w:tcW w:w="4394" w:type="dxa"/>
          </w:tcPr>
          <w:p w14:paraId="41C5BD39" w14:textId="566E171B" w:rsidR="00FC1B1F" w:rsidRDefault="0044016B" w:rsidP="0044016B">
            <w:pPr>
              <w:pStyle w:val="-0"/>
              <w:spacing w:before="72" w:after="72"/>
            </w:pPr>
            <w:r>
              <w:t xml:space="preserve">AI </w:t>
            </w:r>
            <w:r>
              <w:t>回覆需可追溯資料來源</w:t>
            </w:r>
          </w:p>
        </w:tc>
        <w:tc>
          <w:tcPr>
            <w:tcW w:w="2262" w:type="dxa"/>
          </w:tcPr>
          <w:p w14:paraId="59F90E4B" w14:textId="33B2BBA3" w:rsidR="00FC1B1F" w:rsidRPr="00E636CD" w:rsidRDefault="0044016B" w:rsidP="002E4E71">
            <w:pPr>
              <w:pStyle w:val="-0"/>
              <w:spacing w:before="72" w:after="72"/>
            </w:pPr>
            <w:r>
              <w:t>SEC-H-07</w:t>
            </w:r>
          </w:p>
        </w:tc>
      </w:tr>
      <w:tr w:rsidR="00FC1B1F" w14:paraId="2406ECAE" w14:textId="77777777" w:rsidTr="002E4E71">
        <w:tc>
          <w:tcPr>
            <w:tcW w:w="1838" w:type="dxa"/>
          </w:tcPr>
          <w:p w14:paraId="7F94AEB3" w14:textId="23A4306B" w:rsidR="00FC1B1F" w:rsidRPr="00986390" w:rsidRDefault="0044016B" w:rsidP="002E4E71">
            <w:pPr>
              <w:pStyle w:val="-0"/>
              <w:spacing w:before="72" w:after="72"/>
              <w:jc w:val="center"/>
            </w:pPr>
            <w:r>
              <w:t>SAC-H-07.2</w:t>
            </w:r>
          </w:p>
        </w:tc>
        <w:tc>
          <w:tcPr>
            <w:tcW w:w="4394" w:type="dxa"/>
          </w:tcPr>
          <w:p w14:paraId="05FF015E" w14:textId="123C1995" w:rsidR="00FC1B1F" w:rsidRDefault="0044016B" w:rsidP="002E4E71">
            <w:pPr>
              <w:pStyle w:val="-0"/>
              <w:spacing w:before="72" w:after="72"/>
            </w:pPr>
            <w:r>
              <w:t>回覆責任可追溯至資料擁有角色</w:t>
            </w:r>
          </w:p>
        </w:tc>
        <w:tc>
          <w:tcPr>
            <w:tcW w:w="2262" w:type="dxa"/>
          </w:tcPr>
          <w:p w14:paraId="22E41BB0" w14:textId="0ACB97C0" w:rsidR="00FC1B1F" w:rsidRPr="00E636CD" w:rsidRDefault="0044016B" w:rsidP="002E4E71">
            <w:pPr>
              <w:pStyle w:val="-0"/>
              <w:spacing w:before="72" w:after="72"/>
            </w:pPr>
            <w:r>
              <w:t>SEC-H-07</w:t>
            </w:r>
          </w:p>
        </w:tc>
      </w:tr>
    </w:tbl>
    <w:p w14:paraId="28F5C321" w14:textId="0E9592C9" w:rsidR="005F234E" w:rsidRDefault="005F234E" w:rsidP="00FC1B1F">
      <w:pPr>
        <w:pStyle w:val="3"/>
        <w:numPr>
          <w:ilvl w:val="0"/>
          <w:numId w:val="0"/>
        </w:numPr>
        <w:spacing w:before="180" w:after="180"/>
      </w:pPr>
    </w:p>
    <w:p w14:paraId="03CBFB55" w14:textId="77777777" w:rsidR="00FC1B1F" w:rsidRDefault="00D5275A" w:rsidP="000D7BF3">
      <w:pPr>
        <w:pStyle w:val="3"/>
        <w:numPr>
          <w:ilvl w:val="0"/>
          <w:numId w:val="334"/>
        </w:numPr>
        <w:spacing w:before="180" w:after="180"/>
      </w:pPr>
      <w:r w:rsidRPr="00D5275A">
        <w:t>稽核與治理驗收（</w:t>
      </w:r>
      <w:r w:rsidRPr="00D5275A">
        <w:t>Audit &amp; Governance</w:t>
      </w:r>
      <w:r w:rsidRPr="00D5275A">
        <w:t>）</w:t>
      </w:r>
    </w:p>
    <w:tbl>
      <w:tblPr>
        <w:tblStyle w:val="a8"/>
        <w:tblW w:w="8494" w:type="dxa"/>
        <w:tblInd w:w="1134" w:type="dxa"/>
        <w:tblLook w:val="04A0" w:firstRow="1" w:lastRow="0" w:firstColumn="1" w:lastColumn="0" w:noHBand="0" w:noVBand="1"/>
      </w:tblPr>
      <w:tblGrid>
        <w:gridCol w:w="1838"/>
        <w:gridCol w:w="4394"/>
        <w:gridCol w:w="2262"/>
      </w:tblGrid>
      <w:tr w:rsidR="00FC1B1F" w14:paraId="5A3D93FD" w14:textId="77777777" w:rsidTr="002E4E71">
        <w:tc>
          <w:tcPr>
            <w:tcW w:w="1838" w:type="dxa"/>
            <w:shd w:val="clear" w:color="auto" w:fill="DAEEF3" w:themeFill="accent5" w:themeFillTint="33"/>
          </w:tcPr>
          <w:p w14:paraId="437594DD"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10DCC9D7"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0137F1A2" w14:textId="77777777" w:rsidR="00FC1B1F" w:rsidRPr="00986390" w:rsidRDefault="00FC1B1F" w:rsidP="002E4E71">
            <w:pPr>
              <w:pStyle w:val="-"/>
              <w:spacing w:before="72" w:after="72"/>
            </w:pPr>
            <w:r>
              <w:rPr>
                <w:rFonts w:hint="eastAsia"/>
              </w:rPr>
              <w:t>對應</w:t>
            </w:r>
            <w:r>
              <w:t>RTM</w:t>
            </w:r>
          </w:p>
        </w:tc>
      </w:tr>
      <w:tr w:rsidR="00FC1B1F" w14:paraId="4AC60CE8" w14:textId="77777777" w:rsidTr="002E4E71">
        <w:tc>
          <w:tcPr>
            <w:tcW w:w="1838" w:type="dxa"/>
          </w:tcPr>
          <w:p w14:paraId="07633D56" w14:textId="33B36865" w:rsidR="00FC1B1F" w:rsidRPr="00986390" w:rsidRDefault="007D74C5" w:rsidP="002E4E71">
            <w:pPr>
              <w:pStyle w:val="-0"/>
              <w:spacing w:before="72" w:after="72"/>
              <w:jc w:val="center"/>
            </w:pPr>
            <w:r>
              <w:t>SAC-H-08.1</w:t>
            </w:r>
          </w:p>
        </w:tc>
        <w:tc>
          <w:tcPr>
            <w:tcW w:w="4394" w:type="dxa"/>
          </w:tcPr>
          <w:p w14:paraId="0534C4D1" w14:textId="055DA71C" w:rsidR="00FC1B1F" w:rsidRDefault="00725B1A" w:rsidP="002E4E71">
            <w:pPr>
              <w:pStyle w:val="-0"/>
              <w:spacing w:before="72" w:after="72"/>
            </w:pPr>
            <w:r>
              <w:t>稽核角色可檢視存取與權限紀錄</w:t>
            </w:r>
          </w:p>
        </w:tc>
        <w:tc>
          <w:tcPr>
            <w:tcW w:w="2262" w:type="dxa"/>
          </w:tcPr>
          <w:p w14:paraId="546F3EB8" w14:textId="43592F09" w:rsidR="00FC1B1F" w:rsidRPr="00E636CD" w:rsidRDefault="007D74C5" w:rsidP="002E4E71">
            <w:pPr>
              <w:pStyle w:val="-0"/>
              <w:spacing w:before="72" w:after="72"/>
            </w:pPr>
            <w:r>
              <w:t>SEC-H-08</w:t>
            </w:r>
          </w:p>
        </w:tc>
      </w:tr>
      <w:tr w:rsidR="00FC1B1F" w14:paraId="75DA4BB7" w14:textId="77777777" w:rsidTr="002E4E71">
        <w:tc>
          <w:tcPr>
            <w:tcW w:w="1838" w:type="dxa"/>
          </w:tcPr>
          <w:p w14:paraId="2AEA07FC" w14:textId="1990D7B8" w:rsidR="00FC1B1F" w:rsidRPr="00986390" w:rsidRDefault="007D74C5" w:rsidP="002E4E71">
            <w:pPr>
              <w:pStyle w:val="-0"/>
              <w:spacing w:before="72" w:after="72"/>
              <w:jc w:val="center"/>
            </w:pPr>
            <w:r>
              <w:t>SAC-H-08.2</w:t>
            </w:r>
          </w:p>
        </w:tc>
        <w:tc>
          <w:tcPr>
            <w:tcW w:w="4394" w:type="dxa"/>
          </w:tcPr>
          <w:p w14:paraId="6F411101" w14:textId="0C4ED203" w:rsidR="00FC1B1F" w:rsidRDefault="00725B1A" w:rsidP="002E4E71">
            <w:pPr>
              <w:pStyle w:val="-0"/>
              <w:spacing w:before="72" w:after="72"/>
            </w:pPr>
            <w:r>
              <w:t>稽核角色可檢視</w:t>
            </w:r>
            <w:r>
              <w:t xml:space="preserve"> AI </w:t>
            </w:r>
            <w:r>
              <w:t>行為與回覆來源</w:t>
            </w:r>
          </w:p>
        </w:tc>
        <w:tc>
          <w:tcPr>
            <w:tcW w:w="2262" w:type="dxa"/>
          </w:tcPr>
          <w:p w14:paraId="2E3657FD" w14:textId="0B9507BD" w:rsidR="00FC1B1F" w:rsidRPr="00E636CD" w:rsidRDefault="007D74C5" w:rsidP="002E4E71">
            <w:pPr>
              <w:pStyle w:val="-0"/>
              <w:spacing w:before="72" w:after="72"/>
            </w:pPr>
            <w:r>
              <w:t>SEC-H-08</w:t>
            </w:r>
          </w:p>
        </w:tc>
      </w:tr>
      <w:tr w:rsidR="00FC1B1F" w14:paraId="582539B9" w14:textId="77777777" w:rsidTr="002E4E71">
        <w:tc>
          <w:tcPr>
            <w:tcW w:w="1838" w:type="dxa"/>
          </w:tcPr>
          <w:p w14:paraId="52979E45" w14:textId="6E726615" w:rsidR="00FC1B1F" w:rsidRPr="00986390" w:rsidRDefault="001878E2" w:rsidP="002E4E71">
            <w:pPr>
              <w:pStyle w:val="-0"/>
              <w:spacing w:before="72" w:after="72"/>
              <w:jc w:val="center"/>
            </w:pPr>
            <w:r>
              <w:t>SAC-H-08.3</w:t>
            </w:r>
          </w:p>
        </w:tc>
        <w:tc>
          <w:tcPr>
            <w:tcW w:w="4394" w:type="dxa"/>
          </w:tcPr>
          <w:p w14:paraId="1D9FA166" w14:textId="21378ABE" w:rsidR="00FC1B1F" w:rsidRDefault="007D74C5" w:rsidP="002E4E71">
            <w:pPr>
              <w:pStyle w:val="-0"/>
              <w:spacing w:before="72" w:after="72"/>
            </w:pPr>
            <w:r>
              <w:t>稽核資料可匯出作為稽核證據</w:t>
            </w:r>
          </w:p>
        </w:tc>
        <w:tc>
          <w:tcPr>
            <w:tcW w:w="2262" w:type="dxa"/>
          </w:tcPr>
          <w:p w14:paraId="0FFF81DA" w14:textId="67F9291A" w:rsidR="00FC1B1F" w:rsidRPr="00E636CD" w:rsidRDefault="007D74C5" w:rsidP="002E4E71">
            <w:pPr>
              <w:pStyle w:val="-0"/>
              <w:spacing w:before="72" w:after="72"/>
            </w:pPr>
            <w:r>
              <w:t>SEC-H-08</w:t>
            </w:r>
          </w:p>
        </w:tc>
      </w:tr>
    </w:tbl>
    <w:p w14:paraId="2BCF7BE8" w14:textId="77777777" w:rsidR="00E636CD" w:rsidRPr="00640868" w:rsidRDefault="00E636CD" w:rsidP="005F234E">
      <w:pPr>
        <w:pStyle w:val="-2"/>
        <w:spacing w:before="180" w:after="180"/>
        <w:ind w:left="0"/>
      </w:pPr>
    </w:p>
    <w:p w14:paraId="71CE34ED" w14:textId="30E2ECAE" w:rsidR="007E0BCD" w:rsidRPr="002056DD" w:rsidRDefault="00EB2EF5" w:rsidP="00ED4217">
      <w:pPr>
        <w:pStyle w:val="2"/>
        <w:numPr>
          <w:ilvl w:val="0"/>
          <w:numId w:val="46"/>
        </w:numPr>
        <w:spacing w:before="180" w:after="180"/>
      </w:pPr>
      <w:bookmarkStart w:id="51" w:name="_Toc224635353"/>
      <w:r w:rsidRPr="002056DD">
        <w:t>非功能性需求對應之驗收標準（</w:t>
      </w:r>
      <w:r w:rsidRPr="002056DD">
        <w:t>NFR Acceptance Criteria</w:t>
      </w:r>
      <w:r w:rsidRPr="002056DD">
        <w:t>）</w:t>
      </w:r>
      <w:bookmarkEnd w:id="51"/>
    </w:p>
    <w:tbl>
      <w:tblPr>
        <w:tblStyle w:val="a8"/>
        <w:tblW w:w="0" w:type="auto"/>
        <w:tblInd w:w="1134" w:type="dxa"/>
        <w:tblLook w:val="04A0" w:firstRow="1" w:lastRow="0" w:firstColumn="1" w:lastColumn="0" w:noHBand="0" w:noVBand="1"/>
      </w:tblPr>
      <w:tblGrid>
        <w:gridCol w:w="1699"/>
        <w:gridCol w:w="1698"/>
        <w:gridCol w:w="1699"/>
        <w:gridCol w:w="1699"/>
        <w:gridCol w:w="1699"/>
      </w:tblGrid>
      <w:tr w:rsidR="007E0BCD" w14:paraId="03806344" w14:textId="77777777" w:rsidTr="008D7BD3">
        <w:tc>
          <w:tcPr>
            <w:tcW w:w="1699" w:type="dxa"/>
            <w:shd w:val="clear" w:color="auto" w:fill="DAEEF3" w:themeFill="accent5" w:themeFillTint="33"/>
          </w:tcPr>
          <w:p w14:paraId="3E983358" w14:textId="0B7BAE48" w:rsidR="007E0BCD" w:rsidRPr="00986390" w:rsidRDefault="00BF4F90" w:rsidP="00986390">
            <w:pPr>
              <w:pStyle w:val="-"/>
              <w:spacing w:before="72" w:after="72"/>
            </w:pPr>
            <w:r w:rsidRPr="00986390">
              <w:lastRenderedPageBreak/>
              <w:t>非功能性需求類型</w:t>
            </w:r>
          </w:p>
        </w:tc>
        <w:tc>
          <w:tcPr>
            <w:tcW w:w="1698" w:type="dxa"/>
            <w:shd w:val="clear" w:color="auto" w:fill="DAEEF3" w:themeFill="accent5" w:themeFillTint="33"/>
          </w:tcPr>
          <w:p w14:paraId="6FF69633" w14:textId="0276250B" w:rsidR="007E0BCD" w:rsidRPr="00986390" w:rsidRDefault="0018161E" w:rsidP="00986390">
            <w:pPr>
              <w:pStyle w:val="-"/>
              <w:spacing w:before="72" w:after="72"/>
            </w:pPr>
            <w:r w:rsidRPr="00986390">
              <w:t>需求來源（</w:t>
            </w:r>
            <w:r w:rsidR="00914936" w:rsidRPr="00986390">
              <w:t>柒</w:t>
            </w:r>
            <w:r w:rsidRPr="00986390">
              <w:t>章）</w:t>
            </w:r>
          </w:p>
        </w:tc>
        <w:tc>
          <w:tcPr>
            <w:tcW w:w="1699" w:type="dxa"/>
            <w:shd w:val="clear" w:color="auto" w:fill="DAEEF3" w:themeFill="accent5" w:themeFillTint="33"/>
          </w:tcPr>
          <w:p w14:paraId="61ED1D8F" w14:textId="650702AC" w:rsidR="007E0BCD" w:rsidRPr="00986390" w:rsidRDefault="00F948C7" w:rsidP="00986390">
            <w:pPr>
              <w:pStyle w:val="-"/>
              <w:spacing w:before="72" w:after="72"/>
            </w:pPr>
            <w:r w:rsidRPr="00986390">
              <w:t>驗收指標</w:t>
            </w:r>
          </w:p>
        </w:tc>
        <w:tc>
          <w:tcPr>
            <w:tcW w:w="1699" w:type="dxa"/>
            <w:shd w:val="clear" w:color="auto" w:fill="DAEEF3" w:themeFill="accent5" w:themeFillTint="33"/>
          </w:tcPr>
          <w:p w14:paraId="6093DA87" w14:textId="1A34CCE6" w:rsidR="007E0BCD" w:rsidRPr="00986390" w:rsidRDefault="00F948C7" w:rsidP="00986390">
            <w:pPr>
              <w:pStyle w:val="-"/>
              <w:spacing w:before="72" w:after="72"/>
            </w:pPr>
            <w:r w:rsidRPr="00986390">
              <w:t>驗收方式</w:t>
            </w:r>
          </w:p>
        </w:tc>
        <w:tc>
          <w:tcPr>
            <w:tcW w:w="1699" w:type="dxa"/>
            <w:shd w:val="clear" w:color="auto" w:fill="DAEEF3" w:themeFill="accent5" w:themeFillTint="33"/>
          </w:tcPr>
          <w:p w14:paraId="2333563F" w14:textId="495172E5" w:rsidR="007E0BCD" w:rsidRPr="00986390" w:rsidRDefault="00F948C7" w:rsidP="00986390">
            <w:pPr>
              <w:pStyle w:val="-"/>
              <w:spacing w:before="72" w:after="72"/>
            </w:pPr>
            <w:r w:rsidRPr="00986390">
              <w:t>通過標準</w:t>
            </w:r>
          </w:p>
        </w:tc>
      </w:tr>
      <w:tr w:rsidR="009567E8" w14:paraId="51DE8562" w14:textId="77777777" w:rsidTr="008D7BD3">
        <w:tc>
          <w:tcPr>
            <w:tcW w:w="1699" w:type="dxa"/>
          </w:tcPr>
          <w:p w14:paraId="6F6CD9E7" w14:textId="634392B3" w:rsidR="009567E8" w:rsidRPr="00986390" w:rsidRDefault="00C04EB7" w:rsidP="00231C53">
            <w:pPr>
              <w:pStyle w:val="-0"/>
              <w:spacing w:before="72" w:after="72"/>
              <w:jc w:val="center"/>
            </w:pPr>
            <w:r w:rsidRPr="00986390">
              <w:t>效能</w:t>
            </w:r>
          </w:p>
        </w:tc>
        <w:tc>
          <w:tcPr>
            <w:tcW w:w="1698" w:type="dxa"/>
          </w:tcPr>
          <w:p w14:paraId="3DF06795" w14:textId="4A038285" w:rsidR="009567E8" w:rsidRPr="00986390" w:rsidRDefault="008C2A3D" w:rsidP="00231C53">
            <w:pPr>
              <w:pStyle w:val="-0"/>
              <w:spacing w:before="72" w:after="72"/>
              <w:jc w:val="center"/>
            </w:pPr>
            <w:r w:rsidRPr="00986390">
              <w:t>一</w:t>
            </w:r>
          </w:p>
        </w:tc>
        <w:tc>
          <w:tcPr>
            <w:tcW w:w="1699" w:type="dxa"/>
          </w:tcPr>
          <w:p w14:paraId="4AC291ED" w14:textId="21B4F7D8" w:rsidR="009567E8" w:rsidRPr="00986390" w:rsidRDefault="008C2A3D" w:rsidP="00986390">
            <w:pPr>
              <w:pStyle w:val="-0"/>
              <w:spacing w:before="72" w:after="72"/>
            </w:pPr>
            <w:r w:rsidRPr="00986390">
              <w:t>一般問答回應時間</w:t>
            </w:r>
          </w:p>
        </w:tc>
        <w:tc>
          <w:tcPr>
            <w:tcW w:w="1699" w:type="dxa"/>
          </w:tcPr>
          <w:p w14:paraId="2564FFED" w14:textId="5BAE1488" w:rsidR="009567E8" w:rsidRPr="00986390" w:rsidRDefault="002754F2" w:rsidP="00986390">
            <w:pPr>
              <w:pStyle w:val="-0"/>
              <w:spacing w:before="72" w:after="72"/>
            </w:pPr>
            <w:r w:rsidRPr="00986390">
              <w:t>壓測＋實測</w:t>
            </w:r>
          </w:p>
        </w:tc>
        <w:tc>
          <w:tcPr>
            <w:tcW w:w="1699" w:type="dxa"/>
          </w:tcPr>
          <w:p w14:paraId="2EBADDDF" w14:textId="327733F4" w:rsidR="009567E8" w:rsidRPr="00986390" w:rsidRDefault="00A80C19" w:rsidP="00986390">
            <w:pPr>
              <w:pStyle w:val="-0"/>
              <w:spacing w:before="72" w:after="72"/>
            </w:pPr>
            <w:r w:rsidRPr="00986390">
              <w:t>95% ≤ 3</w:t>
            </w:r>
            <w:r w:rsidRPr="00986390">
              <w:t>秒</w:t>
            </w:r>
          </w:p>
        </w:tc>
      </w:tr>
      <w:tr w:rsidR="009567E8" w14:paraId="13E93116" w14:textId="77777777" w:rsidTr="008D7BD3">
        <w:tc>
          <w:tcPr>
            <w:tcW w:w="1699" w:type="dxa"/>
          </w:tcPr>
          <w:p w14:paraId="60AFE47B" w14:textId="31970891" w:rsidR="009567E8" w:rsidRPr="00986390" w:rsidRDefault="00C04EB7" w:rsidP="00231C53">
            <w:pPr>
              <w:pStyle w:val="-0"/>
              <w:spacing w:before="72" w:after="72"/>
              <w:jc w:val="center"/>
            </w:pPr>
            <w:r w:rsidRPr="00986390">
              <w:t>穩定性</w:t>
            </w:r>
          </w:p>
        </w:tc>
        <w:tc>
          <w:tcPr>
            <w:tcW w:w="1698" w:type="dxa"/>
          </w:tcPr>
          <w:p w14:paraId="56DD2164" w14:textId="6D8992A7" w:rsidR="009567E8" w:rsidRPr="00986390" w:rsidRDefault="008C2A3D" w:rsidP="00231C53">
            <w:pPr>
              <w:pStyle w:val="-0"/>
              <w:spacing w:before="72" w:after="72"/>
              <w:jc w:val="center"/>
            </w:pPr>
            <w:r w:rsidRPr="00986390">
              <w:t>二</w:t>
            </w:r>
          </w:p>
        </w:tc>
        <w:tc>
          <w:tcPr>
            <w:tcW w:w="1699" w:type="dxa"/>
          </w:tcPr>
          <w:p w14:paraId="7C56E9F1" w14:textId="21CB2D69" w:rsidR="009567E8" w:rsidRPr="00986390" w:rsidRDefault="008C2A3D" w:rsidP="00986390">
            <w:pPr>
              <w:pStyle w:val="-0"/>
              <w:spacing w:before="72" w:after="72"/>
            </w:pPr>
            <w:r w:rsidRPr="00986390">
              <w:t>服務可用率</w:t>
            </w:r>
          </w:p>
        </w:tc>
        <w:tc>
          <w:tcPr>
            <w:tcW w:w="1699" w:type="dxa"/>
          </w:tcPr>
          <w:p w14:paraId="2D59C2FB" w14:textId="671BA477" w:rsidR="009567E8" w:rsidRPr="00986390" w:rsidRDefault="00FE76FA" w:rsidP="00986390">
            <w:pPr>
              <w:pStyle w:val="-0"/>
              <w:spacing w:before="72" w:after="72"/>
            </w:pPr>
            <w:r w:rsidRPr="00986390">
              <w:t>30</w:t>
            </w:r>
            <w:r w:rsidRPr="00986390">
              <w:t>天監控</w:t>
            </w:r>
          </w:p>
        </w:tc>
        <w:tc>
          <w:tcPr>
            <w:tcW w:w="1699" w:type="dxa"/>
          </w:tcPr>
          <w:p w14:paraId="6799D765" w14:textId="4EB226B4" w:rsidR="009567E8" w:rsidRPr="00986390" w:rsidRDefault="00482F3A" w:rsidP="00986390">
            <w:pPr>
              <w:pStyle w:val="-0"/>
              <w:spacing w:before="72" w:after="72"/>
            </w:pPr>
            <w:r w:rsidRPr="00986390">
              <w:t>≥ 99.5%</w:t>
            </w:r>
          </w:p>
        </w:tc>
      </w:tr>
      <w:tr w:rsidR="009567E8" w14:paraId="75451301" w14:textId="77777777" w:rsidTr="008D7BD3">
        <w:tc>
          <w:tcPr>
            <w:tcW w:w="1699" w:type="dxa"/>
          </w:tcPr>
          <w:p w14:paraId="42AF8EC1" w14:textId="74FACA3B" w:rsidR="009567E8" w:rsidRPr="00986390" w:rsidRDefault="00C04EB7" w:rsidP="00231C53">
            <w:pPr>
              <w:pStyle w:val="-0"/>
              <w:spacing w:before="72" w:after="72"/>
              <w:jc w:val="center"/>
            </w:pPr>
            <w:r w:rsidRPr="00986390">
              <w:t>安全性</w:t>
            </w:r>
          </w:p>
        </w:tc>
        <w:tc>
          <w:tcPr>
            <w:tcW w:w="1698" w:type="dxa"/>
          </w:tcPr>
          <w:p w14:paraId="64045C2D" w14:textId="1B7B6628" w:rsidR="009567E8" w:rsidRPr="00986390" w:rsidRDefault="008C2A3D" w:rsidP="00231C53">
            <w:pPr>
              <w:pStyle w:val="-0"/>
              <w:spacing w:before="72" w:after="72"/>
              <w:jc w:val="center"/>
            </w:pPr>
            <w:r w:rsidRPr="00986390">
              <w:t>四</w:t>
            </w:r>
          </w:p>
        </w:tc>
        <w:tc>
          <w:tcPr>
            <w:tcW w:w="1699" w:type="dxa"/>
          </w:tcPr>
          <w:p w14:paraId="165110ED" w14:textId="52BCE542" w:rsidR="009567E8" w:rsidRPr="00986390" w:rsidRDefault="00E27819" w:rsidP="00986390">
            <w:pPr>
              <w:pStyle w:val="-0"/>
              <w:spacing w:before="72" w:after="72"/>
            </w:pPr>
            <w:r w:rsidRPr="00986390">
              <w:t>未授權存取測試</w:t>
            </w:r>
          </w:p>
        </w:tc>
        <w:tc>
          <w:tcPr>
            <w:tcW w:w="1699" w:type="dxa"/>
          </w:tcPr>
          <w:p w14:paraId="3F032120" w14:textId="68E213BC" w:rsidR="009567E8" w:rsidRPr="00986390" w:rsidRDefault="00CD42CF" w:rsidP="00986390">
            <w:pPr>
              <w:pStyle w:val="-0"/>
              <w:spacing w:before="72" w:after="72"/>
            </w:pPr>
            <w:r w:rsidRPr="00986390">
              <w:t>滲透測試</w:t>
            </w:r>
          </w:p>
        </w:tc>
        <w:tc>
          <w:tcPr>
            <w:tcW w:w="1699" w:type="dxa"/>
          </w:tcPr>
          <w:p w14:paraId="761A97F9" w14:textId="27FDC28E" w:rsidR="009567E8" w:rsidRPr="00986390" w:rsidRDefault="001B64CF" w:rsidP="00986390">
            <w:pPr>
              <w:pStyle w:val="-0"/>
              <w:spacing w:before="72" w:after="72"/>
            </w:pPr>
            <w:r w:rsidRPr="00986390">
              <w:t>0 Critical</w:t>
            </w:r>
          </w:p>
        </w:tc>
      </w:tr>
      <w:tr w:rsidR="009567E8" w14:paraId="0D00C946" w14:textId="77777777" w:rsidTr="008D7BD3">
        <w:tc>
          <w:tcPr>
            <w:tcW w:w="1699" w:type="dxa"/>
          </w:tcPr>
          <w:p w14:paraId="740CC1FA" w14:textId="522B85D8" w:rsidR="009567E8" w:rsidRPr="00986390" w:rsidRDefault="00C04EB7" w:rsidP="00231C53">
            <w:pPr>
              <w:pStyle w:val="-0"/>
              <w:spacing w:before="72" w:after="72"/>
              <w:jc w:val="center"/>
            </w:pPr>
            <w:r w:rsidRPr="00986390">
              <w:t>隱私治理</w:t>
            </w:r>
          </w:p>
        </w:tc>
        <w:tc>
          <w:tcPr>
            <w:tcW w:w="1698" w:type="dxa"/>
          </w:tcPr>
          <w:p w14:paraId="287A7B5F" w14:textId="7FEAB0BC" w:rsidR="009567E8" w:rsidRPr="00986390" w:rsidRDefault="008C2A3D" w:rsidP="00231C53">
            <w:pPr>
              <w:pStyle w:val="-0"/>
              <w:spacing w:before="72" w:after="72"/>
              <w:jc w:val="center"/>
            </w:pPr>
            <w:r w:rsidRPr="00986390">
              <w:t>五</w:t>
            </w:r>
          </w:p>
        </w:tc>
        <w:tc>
          <w:tcPr>
            <w:tcW w:w="1699" w:type="dxa"/>
          </w:tcPr>
          <w:p w14:paraId="7DDBC665" w14:textId="6EB5C813" w:rsidR="009567E8" w:rsidRPr="00986390" w:rsidRDefault="00E53C84" w:rsidP="00986390">
            <w:pPr>
              <w:pStyle w:val="-0"/>
              <w:spacing w:before="72" w:after="72"/>
            </w:pPr>
            <w:r w:rsidRPr="00986390">
              <w:t>資料隔離驗證</w:t>
            </w:r>
          </w:p>
        </w:tc>
        <w:tc>
          <w:tcPr>
            <w:tcW w:w="1699" w:type="dxa"/>
          </w:tcPr>
          <w:p w14:paraId="73571D8E" w14:textId="71924856" w:rsidR="009567E8" w:rsidRPr="00986390" w:rsidRDefault="007E29C7" w:rsidP="00986390">
            <w:pPr>
              <w:pStyle w:val="-0"/>
              <w:spacing w:before="72" w:after="72"/>
            </w:pPr>
            <w:r w:rsidRPr="00986390">
              <w:t>稽核</w:t>
            </w:r>
          </w:p>
        </w:tc>
        <w:tc>
          <w:tcPr>
            <w:tcW w:w="1699" w:type="dxa"/>
          </w:tcPr>
          <w:p w14:paraId="7015BD01" w14:textId="73678750" w:rsidR="009567E8" w:rsidRPr="00986390" w:rsidRDefault="007E29C7" w:rsidP="00986390">
            <w:pPr>
              <w:pStyle w:val="-0"/>
              <w:spacing w:before="72" w:after="72"/>
            </w:pPr>
            <w:r w:rsidRPr="00986390">
              <w:t>通過</w:t>
            </w:r>
          </w:p>
        </w:tc>
      </w:tr>
      <w:tr w:rsidR="00162180" w14:paraId="06A0E223" w14:textId="77777777" w:rsidTr="008D7BD3">
        <w:tc>
          <w:tcPr>
            <w:tcW w:w="1699" w:type="dxa"/>
          </w:tcPr>
          <w:p w14:paraId="0377B1D1" w14:textId="4284C234" w:rsidR="00162180" w:rsidRPr="00986390" w:rsidRDefault="00162180" w:rsidP="00231C53">
            <w:pPr>
              <w:pStyle w:val="-0"/>
              <w:spacing w:before="72" w:after="72"/>
              <w:jc w:val="center"/>
            </w:pPr>
            <w:r w:rsidRPr="00986390">
              <w:t>AI</w:t>
            </w:r>
            <w:r w:rsidRPr="00986390">
              <w:t>可靠度</w:t>
            </w:r>
          </w:p>
        </w:tc>
        <w:tc>
          <w:tcPr>
            <w:tcW w:w="1698" w:type="dxa"/>
          </w:tcPr>
          <w:p w14:paraId="21ED63F0" w14:textId="7A1B1549" w:rsidR="00162180" w:rsidRPr="00986390" w:rsidRDefault="00162180" w:rsidP="00231C53">
            <w:pPr>
              <w:pStyle w:val="-0"/>
              <w:spacing w:before="72" w:after="72"/>
              <w:jc w:val="center"/>
            </w:pPr>
            <w:r w:rsidRPr="00986390">
              <w:t>六</w:t>
            </w:r>
          </w:p>
        </w:tc>
        <w:tc>
          <w:tcPr>
            <w:tcW w:w="1699" w:type="dxa"/>
          </w:tcPr>
          <w:p w14:paraId="2B1FACD4" w14:textId="7C0C8DE6" w:rsidR="00162180" w:rsidRPr="00986390" w:rsidRDefault="00162180" w:rsidP="00986390">
            <w:pPr>
              <w:pStyle w:val="-0"/>
              <w:spacing w:before="72" w:after="72"/>
            </w:pPr>
            <w:r w:rsidRPr="00986390">
              <w:t>回覆可追溯率</w:t>
            </w:r>
          </w:p>
        </w:tc>
        <w:tc>
          <w:tcPr>
            <w:tcW w:w="1699" w:type="dxa"/>
          </w:tcPr>
          <w:p w14:paraId="79361528" w14:textId="08AC9E7A" w:rsidR="00162180" w:rsidRPr="00986390" w:rsidRDefault="00162180" w:rsidP="00986390">
            <w:pPr>
              <w:pStyle w:val="-0"/>
              <w:spacing w:before="72" w:after="72"/>
            </w:pPr>
            <w:r w:rsidRPr="00986390">
              <w:t>抽樣檢查</w:t>
            </w:r>
          </w:p>
        </w:tc>
        <w:tc>
          <w:tcPr>
            <w:tcW w:w="1699" w:type="dxa"/>
          </w:tcPr>
          <w:p w14:paraId="2AD69F10" w14:textId="614873C7" w:rsidR="00162180" w:rsidRPr="00986390" w:rsidRDefault="00162180" w:rsidP="00986390">
            <w:pPr>
              <w:pStyle w:val="-0"/>
              <w:spacing w:before="72" w:after="72"/>
            </w:pPr>
            <w:r w:rsidRPr="00986390">
              <w:t>100%</w:t>
            </w:r>
            <w:r w:rsidRPr="00986390">
              <w:t>有來源</w:t>
            </w:r>
          </w:p>
        </w:tc>
      </w:tr>
    </w:tbl>
    <w:p w14:paraId="659287F8" w14:textId="77777777" w:rsidR="00B65A15" w:rsidRDefault="00B65A15" w:rsidP="00B65A15">
      <w:pPr>
        <w:pStyle w:val="2"/>
        <w:numPr>
          <w:ilvl w:val="0"/>
          <w:numId w:val="0"/>
        </w:numPr>
        <w:spacing w:before="180" w:after="180"/>
        <w:ind w:left="1134"/>
      </w:pPr>
    </w:p>
    <w:p w14:paraId="7A66E7A0" w14:textId="1F9300CD" w:rsidR="006B51DB" w:rsidRDefault="006B51DB" w:rsidP="00ED4217">
      <w:pPr>
        <w:pStyle w:val="2"/>
        <w:numPr>
          <w:ilvl w:val="0"/>
          <w:numId w:val="46"/>
        </w:numPr>
        <w:spacing w:before="180" w:after="180"/>
      </w:pPr>
      <w:bookmarkStart w:id="52" w:name="_Toc224635354"/>
      <w:r>
        <w:t>可維運性與版本管理驗收標準（</w:t>
      </w:r>
      <w:r>
        <w:t>Maintainability &amp; Release</w:t>
      </w:r>
      <w:r>
        <w:t>）</w:t>
      </w:r>
      <w:bookmarkEnd w:id="52"/>
    </w:p>
    <w:tbl>
      <w:tblPr>
        <w:tblStyle w:val="a8"/>
        <w:tblW w:w="8500" w:type="dxa"/>
        <w:tblInd w:w="1134" w:type="dxa"/>
        <w:tblLook w:val="04A0" w:firstRow="1" w:lastRow="0" w:firstColumn="1" w:lastColumn="0" w:noHBand="0" w:noVBand="1"/>
      </w:tblPr>
      <w:tblGrid>
        <w:gridCol w:w="1699"/>
        <w:gridCol w:w="1698"/>
        <w:gridCol w:w="3402"/>
        <w:gridCol w:w="1701"/>
      </w:tblGrid>
      <w:tr w:rsidR="003D42AC" w14:paraId="72642160" w14:textId="77777777" w:rsidTr="003D42AC">
        <w:tc>
          <w:tcPr>
            <w:tcW w:w="1699" w:type="dxa"/>
            <w:shd w:val="clear" w:color="auto" w:fill="DAEEF3" w:themeFill="accent5" w:themeFillTint="33"/>
          </w:tcPr>
          <w:p w14:paraId="1F189B36" w14:textId="51BEF1C9" w:rsidR="003D42AC" w:rsidRPr="00986390" w:rsidRDefault="003D42AC" w:rsidP="002E4E71">
            <w:pPr>
              <w:pStyle w:val="-"/>
              <w:spacing w:before="72" w:after="72"/>
            </w:pPr>
            <w:r>
              <w:rPr>
                <w:rFonts w:hint="eastAsia"/>
              </w:rPr>
              <w:t>驗收編號</w:t>
            </w:r>
          </w:p>
        </w:tc>
        <w:tc>
          <w:tcPr>
            <w:tcW w:w="1698" w:type="dxa"/>
            <w:shd w:val="clear" w:color="auto" w:fill="DAEEF3" w:themeFill="accent5" w:themeFillTint="33"/>
          </w:tcPr>
          <w:p w14:paraId="0E0739CA" w14:textId="77777777" w:rsidR="003D42AC" w:rsidRPr="00986390" w:rsidRDefault="003D42AC" w:rsidP="002E4E71">
            <w:pPr>
              <w:pStyle w:val="-"/>
              <w:spacing w:before="72" w:after="72"/>
            </w:pPr>
            <w:r w:rsidRPr="00986390">
              <w:t>需求來源（柒章）</w:t>
            </w:r>
          </w:p>
        </w:tc>
        <w:tc>
          <w:tcPr>
            <w:tcW w:w="3402" w:type="dxa"/>
            <w:shd w:val="clear" w:color="auto" w:fill="DAEEF3" w:themeFill="accent5" w:themeFillTint="33"/>
          </w:tcPr>
          <w:p w14:paraId="4640C5B0" w14:textId="645F05E2" w:rsidR="003D42AC" w:rsidRPr="00986390" w:rsidRDefault="003D42AC" w:rsidP="002E4E71">
            <w:pPr>
              <w:pStyle w:val="-"/>
              <w:spacing w:before="72" w:after="72"/>
            </w:pPr>
            <w:r w:rsidRPr="00986390">
              <w:t>驗收</w:t>
            </w:r>
            <w:r>
              <w:rPr>
                <w:rFonts w:hint="eastAsia"/>
              </w:rPr>
              <w:t>項目說明</w:t>
            </w:r>
          </w:p>
        </w:tc>
        <w:tc>
          <w:tcPr>
            <w:tcW w:w="1701" w:type="dxa"/>
            <w:shd w:val="clear" w:color="auto" w:fill="DAEEF3" w:themeFill="accent5" w:themeFillTint="33"/>
          </w:tcPr>
          <w:p w14:paraId="3DECB978" w14:textId="77777777" w:rsidR="003D42AC" w:rsidRPr="00986390" w:rsidRDefault="003D42AC" w:rsidP="002E4E71">
            <w:pPr>
              <w:pStyle w:val="-"/>
              <w:spacing w:before="72" w:after="72"/>
            </w:pPr>
            <w:r w:rsidRPr="00986390">
              <w:t>驗收方式</w:t>
            </w:r>
          </w:p>
        </w:tc>
      </w:tr>
      <w:tr w:rsidR="003D42AC" w14:paraId="4E0AAFA6" w14:textId="77777777" w:rsidTr="003D42AC">
        <w:tc>
          <w:tcPr>
            <w:tcW w:w="1699" w:type="dxa"/>
          </w:tcPr>
          <w:p w14:paraId="06614AA7" w14:textId="034258C7" w:rsidR="003D42AC" w:rsidRPr="00986390" w:rsidRDefault="003D42AC" w:rsidP="002E4E71">
            <w:pPr>
              <w:pStyle w:val="-0"/>
              <w:spacing w:before="72" w:after="72"/>
              <w:jc w:val="center"/>
            </w:pPr>
            <w:r>
              <w:t>NFR-0</w:t>
            </w:r>
            <w:r w:rsidR="00197943">
              <w:t>4</w:t>
            </w:r>
            <w:r>
              <w:t>-01</w:t>
            </w:r>
          </w:p>
        </w:tc>
        <w:tc>
          <w:tcPr>
            <w:tcW w:w="1698" w:type="dxa"/>
          </w:tcPr>
          <w:p w14:paraId="5D799600" w14:textId="55815D86" w:rsidR="003D42AC" w:rsidRPr="00986390" w:rsidRDefault="003D42AC" w:rsidP="002E4E71">
            <w:pPr>
              <w:pStyle w:val="-0"/>
              <w:spacing w:before="72" w:after="72"/>
              <w:jc w:val="center"/>
            </w:pPr>
            <w:r>
              <w:rPr>
                <w:rFonts w:hint="eastAsia"/>
              </w:rPr>
              <w:t>八</w:t>
            </w:r>
          </w:p>
        </w:tc>
        <w:tc>
          <w:tcPr>
            <w:tcW w:w="3402" w:type="dxa"/>
          </w:tcPr>
          <w:p w14:paraId="1C7C53B8" w14:textId="7A95267D" w:rsidR="003D42AC" w:rsidRPr="00986390" w:rsidRDefault="00105A9E" w:rsidP="002E4E71">
            <w:pPr>
              <w:pStyle w:val="-0"/>
              <w:spacing w:before="72" w:after="72"/>
            </w:pPr>
            <w:r>
              <w:t>系統具備可識別之版本資訊，且可查詢目前正式版本</w:t>
            </w:r>
          </w:p>
        </w:tc>
        <w:tc>
          <w:tcPr>
            <w:tcW w:w="1701" w:type="dxa"/>
          </w:tcPr>
          <w:p w14:paraId="68A48BE3" w14:textId="25D4D78F" w:rsidR="003D42AC" w:rsidRPr="00986390" w:rsidRDefault="00105A9E" w:rsidP="002E4E71">
            <w:pPr>
              <w:pStyle w:val="-0"/>
              <w:spacing w:before="72" w:after="72"/>
            </w:pPr>
            <w:r>
              <w:t>系統查詢</w:t>
            </w:r>
          </w:p>
        </w:tc>
      </w:tr>
      <w:tr w:rsidR="003D42AC" w14:paraId="3D40FDF9" w14:textId="77777777" w:rsidTr="003D42AC">
        <w:tc>
          <w:tcPr>
            <w:tcW w:w="1699" w:type="dxa"/>
          </w:tcPr>
          <w:p w14:paraId="0B0140EF" w14:textId="41417BBD" w:rsidR="003D42AC" w:rsidRPr="00986390" w:rsidRDefault="003D42AC" w:rsidP="002E4E71">
            <w:pPr>
              <w:pStyle w:val="-0"/>
              <w:spacing w:before="72" w:after="72"/>
              <w:jc w:val="center"/>
            </w:pPr>
            <w:r>
              <w:t>NFR-0</w:t>
            </w:r>
            <w:r w:rsidR="00197943">
              <w:t>4</w:t>
            </w:r>
            <w:r w:rsidR="00690DDF">
              <w:t>-</w:t>
            </w:r>
            <w:r>
              <w:t>02</w:t>
            </w:r>
          </w:p>
        </w:tc>
        <w:tc>
          <w:tcPr>
            <w:tcW w:w="1698" w:type="dxa"/>
          </w:tcPr>
          <w:p w14:paraId="4A24CB31" w14:textId="7362CFB2" w:rsidR="003D42AC" w:rsidRPr="00986390" w:rsidRDefault="003D42AC" w:rsidP="002E4E71">
            <w:pPr>
              <w:pStyle w:val="-0"/>
              <w:spacing w:before="72" w:after="72"/>
              <w:jc w:val="center"/>
            </w:pPr>
            <w:r>
              <w:rPr>
                <w:rFonts w:hint="eastAsia"/>
              </w:rPr>
              <w:t>八</w:t>
            </w:r>
          </w:p>
        </w:tc>
        <w:tc>
          <w:tcPr>
            <w:tcW w:w="3402" w:type="dxa"/>
          </w:tcPr>
          <w:p w14:paraId="009403C0" w14:textId="2F67D717" w:rsidR="003D42AC" w:rsidRPr="00986390" w:rsidRDefault="00105A9E" w:rsidP="002E4E71">
            <w:pPr>
              <w:pStyle w:val="-0"/>
              <w:spacing w:before="72" w:after="72"/>
            </w:pPr>
            <w:r>
              <w:t>系統可回復至歷史版本，且不影響既有對話資料</w:t>
            </w:r>
          </w:p>
        </w:tc>
        <w:tc>
          <w:tcPr>
            <w:tcW w:w="1701" w:type="dxa"/>
          </w:tcPr>
          <w:p w14:paraId="49609446" w14:textId="5612EE77" w:rsidR="003D42AC" w:rsidRPr="00986390" w:rsidRDefault="00105A9E" w:rsidP="002E4E71">
            <w:pPr>
              <w:pStyle w:val="-0"/>
              <w:spacing w:before="72" w:after="72"/>
            </w:pPr>
            <w:r>
              <w:t>實機操作</w:t>
            </w:r>
          </w:p>
        </w:tc>
      </w:tr>
      <w:tr w:rsidR="003D42AC" w14:paraId="52B502E3" w14:textId="77777777" w:rsidTr="003D42AC">
        <w:tc>
          <w:tcPr>
            <w:tcW w:w="1699" w:type="dxa"/>
          </w:tcPr>
          <w:p w14:paraId="015C13E6" w14:textId="48F38872" w:rsidR="003D42AC" w:rsidRPr="00986390" w:rsidRDefault="003D42AC" w:rsidP="002E4E71">
            <w:pPr>
              <w:pStyle w:val="-0"/>
              <w:spacing w:before="72" w:after="72"/>
              <w:jc w:val="center"/>
            </w:pPr>
            <w:r>
              <w:t>NFR-0</w:t>
            </w:r>
            <w:r w:rsidR="00197943">
              <w:t>4</w:t>
            </w:r>
            <w:r>
              <w:t>-03</w:t>
            </w:r>
          </w:p>
        </w:tc>
        <w:tc>
          <w:tcPr>
            <w:tcW w:w="1698" w:type="dxa"/>
          </w:tcPr>
          <w:p w14:paraId="44741B3F" w14:textId="29078F02" w:rsidR="003D42AC" w:rsidRPr="00986390" w:rsidRDefault="003D42AC" w:rsidP="002E4E71">
            <w:pPr>
              <w:pStyle w:val="-0"/>
              <w:spacing w:before="72" w:after="72"/>
              <w:jc w:val="center"/>
            </w:pPr>
            <w:r>
              <w:rPr>
                <w:rFonts w:hint="eastAsia"/>
              </w:rPr>
              <w:t>八</w:t>
            </w:r>
          </w:p>
        </w:tc>
        <w:tc>
          <w:tcPr>
            <w:tcW w:w="3402" w:type="dxa"/>
          </w:tcPr>
          <w:p w14:paraId="35461EAC" w14:textId="3E12105E" w:rsidR="003D42AC" w:rsidRPr="00986390" w:rsidRDefault="00105A9E" w:rsidP="002E4E71">
            <w:pPr>
              <w:pStyle w:val="-0"/>
              <w:spacing w:before="72" w:after="72"/>
            </w:pPr>
            <w:r>
              <w:t xml:space="preserve">Prompt / Model / Knowledge Base </w:t>
            </w:r>
            <w:r>
              <w:t>具備獨立版本管理</w:t>
            </w:r>
          </w:p>
        </w:tc>
        <w:tc>
          <w:tcPr>
            <w:tcW w:w="1701" w:type="dxa"/>
          </w:tcPr>
          <w:p w14:paraId="5E13892B" w14:textId="48C2D9BF" w:rsidR="003D42AC" w:rsidRPr="00986390" w:rsidRDefault="00105A9E" w:rsidP="00105A9E">
            <w:pPr>
              <w:pStyle w:val="-0"/>
              <w:spacing w:before="72" w:after="72"/>
            </w:pPr>
            <w:r>
              <w:t>文件查核</w:t>
            </w:r>
          </w:p>
        </w:tc>
      </w:tr>
      <w:tr w:rsidR="003D42AC" w14:paraId="71052F3A" w14:textId="77777777" w:rsidTr="003D42AC">
        <w:tc>
          <w:tcPr>
            <w:tcW w:w="1699" w:type="dxa"/>
          </w:tcPr>
          <w:p w14:paraId="053C9AEE" w14:textId="143C1C87" w:rsidR="003D42AC" w:rsidRPr="00986390" w:rsidRDefault="003D42AC" w:rsidP="002E4E71">
            <w:pPr>
              <w:pStyle w:val="-0"/>
              <w:spacing w:before="72" w:after="72"/>
              <w:jc w:val="center"/>
            </w:pPr>
            <w:r>
              <w:t>NFR-0</w:t>
            </w:r>
            <w:r w:rsidR="00197943">
              <w:t>4-</w:t>
            </w:r>
            <w:r>
              <w:t>04</w:t>
            </w:r>
          </w:p>
        </w:tc>
        <w:tc>
          <w:tcPr>
            <w:tcW w:w="1698" w:type="dxa"/>
          </w:tcPr>
          <w:p w14:paraId="0110557C" w14:textId="5215F734" w:rsidR="003D42AC" w:rsidRPr="00986390" w:rsidRDefault="003D42AC" w:rsidP="002E4E71">
            <w:pPr>
              <w:pStyle w:val="-0"/>
              <w:spacing w:before="72" w:after="72"/>
              <w:jc w:val="center"/>
            </w:pPr>
            <w:r>
              <w:rPr>
                <w:rFonts w:hint="eastAsia"/>
              </w:rPr>
              <w:t>八</w:t>
            </w:r>
          </w:p>
        </w:tc>
        <w:tc>
          <w:tcPr>
            <w:tcW w:w="3402" w:type="dxa"/>
          </w:tcPr>
          <w:p w14:paraId="6AAC3249" w14:textId="24D68EEF" w:rsidR="003D42AC" w:rsidRPr="00986390" w:rsidRDefault="00105A9E" w:rsidP="002E4E71">
            <w:pPr>
              <w:pStyle w:val="-0"/>
              <w:spacing w:before="72" w:after="72"/>
            </w:pPr>
            <w:r>
              <w:t>歷史對話可追溯其使用之</w:t>
            </w:r>
            <w:r>
              <w:t xml:space="preserve"> AI </w:t>
            </w:r>
            <w:r>
              <w:t>元件版本</w:t>
            </w:r>
          </w:p>
        </w:tc>
        <w:tc>
          <w:tcPr>
            <w:tcW w:w="1701" w:type="dxa"/>
          </w:tcPr>
          <w:p w14:paraId="6B121C38" w14:textId="0BE9EC58" w:rsidR="003D42AC" w:rsidRPr="00986390" w:rsidRDefault="00105A9E" w:rsidP="002E4E71">
            <w:pPr>
              <w:pStyle w:val="-0"/>
              <w:spacing w:before="72" w:after="72"/>
            </w:pPr>
            <w:r>
              <w:t>系統查詢</w:t>
            </w:r>
          </w:p>
        </w:tc>
      </w:tr>
      <w:tr w:rsidR="003D42AC" w14:paraId="7E4C0851" w14:textId="77777777" w:rsidTr="003D42AC">
        <w:tc>
          <w:tcPr>
            <w:tcW w:w="1699" w:type="dxa"/>
          </w:tcPr>
          <w:p w14:paraId="6EF1B669" w14:textId="0CF58408" w:rsidR="003D42AC" w:rsidRPr="00986390" w:rsidRDefault="003D42AC" w:rsidP="002E4E71">
            <w:pPr>
              <w:pStyle w:val="-0"/>
              <w:spacing w:before="72" w:after="72"/>
              <w:jc w:val="center"/>
            </w:pPr>
            <w:r>
              <w:t>NFR-0</w:t>
            </w:r>
            <w:r w:rsidR="00197943">
              <w:t>4</w:t>
            </w:r>
            <w:r w:rsidR="00690DDF">
              <w:t>-</w:t>
            </w:r>
            <w:r>
              <w:t>05</w:t>
            </w:r>
          </w:p>
        </w:tc>
        <w:tc>
          <w:tcPr>
            <w:tcW w:w="1698" w:type="dxa"/>
          </w:tcPr>
          <w:p w14:paraId="49EFBB07" w14:textId="1A6E100C" w:rsidR="003D42AC" w:rsidRPr="00986390" w:rsidRDefault="003D42AC" w:rsidP="002E4E71">
            <w:pPr>
              <w:pStyle w:val="-0"/>
              <w:spacing w:before="72" w:after="72"/>
              <w:jc w:val="center"/>
            </w:pPr>
            <w:r>
              <w:rPr>
                <w:rFonts w:hint="eastAsia"/>
              </w:rPr>
              <w:t>八</w:t>
            </w:r>
          </w:p>
        </w:tc>
        <w:tc>
          <w:tcPr>
            <w:tcW w:w="3402" w:type="dxa"/>
          </w:tcPr>
          <w:p w14:paraId="0CE6D024" w14:textId="760E5AF0" w:rsidR="003D42AC" w:rsidRPr="00986390" w:rsidRDefault="00105A9E" w:rsidP="002E4E71">
            <w:pPr>
              <w:pStyle w:val="-0"/>
              <w:spacing w:before="72" w:after="72"/>
            </w:pPr>
            <w:r>
              <w:t>正式環境與其他環境具備區隔與控管</w:t>
            </w:r>
          </w:p>
        </w:tc>
        <w:tc>
          <w:tcPr>
            <w:tcW w:w="1701" w:type="dxa"/>
          </w:tcPr>
          <w:p w14:paraId="0DCBAB54" w14:textId="138E6B99" w:rsidR="003D42AC" w:rsidRPr="00986390" w:rsidRDefault="00105A9E" w:rsidP="002E4E71">
            <w:pPr>
              <w:pStyle w:val="-0"/>
              <w:spacing w:before="72" w:after="72"/>
            </w:pPr>
            <w:r>
              <w:rPr>
                <w:rFonts w:hint="eastAsia"/>
              </w:rPr>
              <w:t>設定查核</w:t>
            </w:r>
          </w:p>
        </w:tc>
      </w:tr>
      <w:tr w:rsidR="003D42AC" w14:paraId="558AE5F6" w14:textId="77777777" w:rsidTr="003D42AC">
        <w:tc>
          <w:tcPr>
            <w:tcW w:w="1699" w:type="dxa"/>
          </w:tcPr>
          <w:p w14:paraId="099CD960" w14:textId="71BD03D0" w:rsidR="003D42AC" w:rsidRPr="00986390" w:rsidRDefault="003D42AC" w:rsidP="002E4E71">
            <w:pPr>
              <w:pStyle w:val="-0"/>
              <w:spacing w:before="72" w:after="72"/>
              <w:jc w:val="center"/>
            </w:pPr>
            <w:r>
              <w:lastRenderedPageBreak/>
              <w:t>NFR-0</w:t>
            </w:r>
            <w:r w:rsidR="00197943">
              <w:t>4</w:t>
            </w:r>
            <w:r>
              <w:t>-06</w:t>
            </w:r>
          </w:p>
        </w:tc>
        <w:tc>
          <w:tcPr>
            <w:tcW w:w="1698" w:type="dxa"/>
          </w:tcPr>
          <w:p w14:paraId="614BE607" w14:textId="73E6FDFE" w:rsidR="003D42AC" w:rsidRPr="00986390" w:rsidRDefault="003D42AC" w:rsidP="002E4E71">
            <w:pPr>
              <w:pStyle w:val="-0"/>
              <w:spacing w:before="72" w:after="72"/>
              <w:jc w:val="center"/>
            </w:pPr>
            <w:r>
              <w:rPr>
                <w:rFonts w:hint="eastAsia"/>
              </w:rPr>
              <w:t>八</w:t>
            </w:r>
          </w:p>
        </w:tc>
        <w:tc>
          <w:tcPr>
            <w:tcW w:w="3402" w:type="dxa"/>
          </w:tcPr>
          <w:p w14:paraId="37C4968D" w14:textId="08D6F38F" w:rsidR="003D42AC" w:rsidRPr="00986390" w:rsidRDefault="00105A9E" w:rsidP="002E4E71">
            <w:pPr>
              <w:pStyle w:val="-0"/>
              <w:spacing w:before="72" w:after="72"/>
            </w:pPr>
            <w:r>
              <w:t>系統更新皆具備版本說明資訊</w:t>
            </w:r>
          </w:p>
        </w:tc>
        <w:tc>
          <w:tcPr>
            <w:tcW w:w="1701" w:type="dxa"/>
          </w:tcPr>
          <w:p w14:paraId="0BD06A4E" w14:textId="6C91521E" w:rsidR="003D42AC" w:rsidRPr="00986390" w:rsidRDefault="00105A9E" w:rsidP="002E4E71">
            <w:pPr>
              <w:pStyle w:val="-0"/>
              <w:spacing w:before="72" w:after="72"/>
            </w:pPr>
            <w:r>
              <w:rPr>
                <w:rFonts w:hint="eastAsia"/>
              </w:rPr>
              <w:t>文件查核</w:t>
            </w:r>
          </w:p>
        </w:tc>
      </w:tr>
      <w:tr w:rsidR="003D42AC" w14:paraId="40B9F173" w14:textId="77777777" w:rsidTr="003D42AC">
        <w:tc>
          <w:tcPr>
            <w:tcW w:w="1699" w:type="dxa"/>
          </w:tcPr>
          <w:p w14:paraId="4137F756" w14:textId="7786B96D" w:rsidR="003D42AC" w:rsidRPr="00986390" w:rsidRDefault="003D42AC" w:rsidP="002E4E71">
            <w:pPr>
              <w:pStyle w:val="-0"/>
              <w:spacing w:before="72" w:after="72"/>
              <w:jc w:val="center"/>
            </w:pPr>
            <w:r>
              <w:t>NFR-0</w:t>
            </w:r>
            <w:r w:rsidR="00197943">
              <w:t>4</w:t>
            </w:r>
            <w:r>
              <w:t>-07</w:t>
            </w:r>
          </w:p>
        </w:tc>
        <w:tc>
          <w:tcPr>
            <w:tcW w:w="1698" w:type="dxa"/>
          </w:tcPr>
          <w:p w14:paraId="1B186E45" w14:textId="3045876F" w:rsidR="003D42AC" w:rsidRPr="00986390" w:rsidRDefault="003D42AC" w:rsidP="002E4E71">
            <w:pPr>
              <w:pStyle w:val="-0"/>
              <w:spacing w:before="72" w:after="72"/>
              <w:jc w:val="center"/>
            </w:pPr>
            <w:r>
              <w:rPr>
                <w:rFonts w:hint="eastAsia"/>
              </w:rPr>
              <w:t>八</w:t>
            </w:r>
          </w:p>
        </w:tc>
        <w:tc>
          <w:tcPr>
            <w:tcW w:w="3402" w:type="dxa"/>
          </w:tcPr>
          <w:p w14:paraId="134B003F" w14:textId="0C28EDA8" w:rsidR="003D42AC" w:rsidRPr="00986390" w:rsidRDefault="00105A9E" w:rsidP="00105A9E">
            <w:pPr>
              <w:pStyle w:val="-0"/>
              <w:spacing w:before="72" w:after="72"/>
            </w:pPr>
            <w:r>
              <w:t>系統具備基本監控與異常記錄能力</w:t>
            </w:r>
          </w:p>
        </w:tc>
        <w:tc>
          <w:tcPr>
            <w:tcW w:w="1701" w:type="dxa"/>
          </w:tcPr>
          <w:p w14:paraId="3F5526B0" w14:textId="7194C0D8" w:rsidR="003D42AC" w:rsidRPr="00986390" w:rsidRDefault="00105A9E" w:rsidP="002E4E71">
            <w:pPr>
              <w:pStyle w:val="-0"/>
              <w:spacing w:before="72" w:after="72"/>
            </w:pPr>
            <w:r>
              <w:rPr>
                <w:rFonts w:hint="eastAsia"/>
              </w:rPr>
              <w:t>系統查詢</w:t>
            </w:r>
          </w:p>
        </w:tc>
      </w:tr>
      <w:tr w:rsidR="003D42AC" w14:paraId="60721F76" w14:textId="77777777" w:rsidTr="003D42AC">
        <w:tc>
          <w:tcPr>
            <w:tcW w:w="1699" w:type="dxa"/>
          </w:tcPr>
          <w:p w14:paraId="6DFF22C8" w14:textId="7220E697" w:rsidR="003D42AC" w:rsidRPr="00986390" w:rsidRDefault="003D42AC" w:rsidP="002E4E71">
            <w:pPr>
              <w:pStyle w:val="-0"/>
              <w:spacing w:before="72" w:after="72"/>
              <w:jc w:val="center"/>
            </w:pPr>
            <w:r>
              <w:t>NFR-0</w:t>
            </w:r>
            <w:r w:rsidR="00197943">
              <w:t>4</w:t>
            </w:r>
            <w:r>
              <w:t>-08</w:t>
            </w:r>
          </w:p>
        </w:tc>
        <w:tc>
          <w:tcPr>
            <w:tcW w:w="1698" w:type="dxa"/>
          </w:tcPr>
          <w:p w14:paraId="6FE64332" w14:textId="60ED825B" w:rsidR="003D42AC" w:rsidRPr="00986390" w:rsidRDefault="003D42AC" w:rsidP="002E4E71">
            <w:pPr>
              <w:pStyle w:val="-0"/>
              <w:spacing w:before="72" w:after="72"/>
              <w:jc w:val="center"/>
            </w:pPr>
            <w:r>
              <w:rPr>
                <w:rFonts w:hint="eastAsia"/>
              </w:rPr>
              <w:t>八</w:t>
            </w:r>
          </w:p>
        </w:tc>
        <w:tc>
          <w:tcPr>
            <w:tcW w:w="3402" w:type="dxa"/>
          </w:tcPr>
          <w:p w14:paraId="6FACCE9F" w14:textId="20183572" w:rsidR="003D42AC" w:rsidRPr="00986390" w:rsidRDefault="00105A9E" w:rsidP="002E4E71">
            <w:pPr>
              <w:pStyle w:val="-0"/>
              <w:spacing w:before="72" w:after="72"/>
            </w:pPr>
            <w:r>
              <w:t>系統可於主流瀏覽器與多裝置正常使用</w:t>
            </w:r>
          </w:p>
        </w:tc>
        <w:tc>
          <w:tcPr>
            <w:tcW w:w="1701" w:type="dxa"/>
          </w:tcPr>
          <w:p w14:paraId="537F9489" w14:textId="2CE6A9F6" w:rsidR="003D42AC" w:rsidRPr="00986390" w:rsidRDefault="00105A9E" w:rsidP="002E4E71">
            <w:pPr>
              <w:pStyle w:val="-0"/>
              <w:spacing w:before="72" w:after="72"/>
            </w:pPr>
            <w:r>
              <w:rPr>
                <w:rFonts w:hint="eastAsia"/>
              </w:rPr>
              <w:t>實機測式</w:t>
            </w:r>
          </w:p>
        </w:tc>
      </w:tr>
    </w:tbl>
    <w:p w14:paraId="180B81F6" w14:textId="77777777" w:rsidR="006B51DB" w:rsidRPr="006B51DB" w:rsidRDefault="006B51DB" w:rsidP="006B51DB"/>
    <w:p w14:paraId="2082B256" w14:textId="5EE10AC4" w:rsidR="00175447" w:rsidRPr="00231C53" w:rsidRDefault="00175447" w:rsidP="00ED4217">
      <w:pPr>
        <w:pStyle w:val="2"/>
        <w:numPr>
          <w:ilvl w:val="0"/>
          <w:numId w:val="46"/>
        </w:numPr>
        <w:spacing w:before="180" w:after="180"/>
      </w:pPr>
      <w:bookmarkStart w:id="53" w:name="_Toc224635355"/>
      <w:r w:rsidRPr="00231C53">
        <w:t>驗收角色說明（</w:t>
      </w:r>
      <w:r w:rsidRPr="00231C53">
        <w:t>Acceptance Ownership</w:t>
      </w:r>
      <w:r w:rsidRPr="00231C53">
        <w:t>）</w:t>
      </w:r>
      <w:bookmarkEnd w:id="53"/>
    </w:p>
    <w:tbl>
      <w:tblPr>
        <w:tblStyle w:val="a8"/>
        <w:tblW w:w="8500" w:type="dxa"/>
        <w:tblInd w:w="1134" w:type="dxa"/>
        <w:tblLook w:val="04A0" w:firstRow="1" w:lastRow="0" w:firstColumn="1" w:lastColumn="0" w:noHBand="0" w:noVBand="1"/>
      </w:tblPr>
      <w:tblGrid>
        <w:gridCol w:w="3114"/>
        <w:gridCol w:w="5386"/>
      </w:tblGrid>
      <w:tr w:rsidR="00C05574" w14:paraId="44F2AFA6" w14:textId="77777777" w:rsidTr="003A70F5">
        <w:tc>
          <w:tcPr>
            <w:tcW w:w="3114" w:type="dxa"/>
            <w:shd w:val="clear" w:color="auto" w:fill="DAEEF3" w:themeFill="accent5" w:themeFillTint="33"/>
          </w:tcPr>
          <w:p w14:paraId="51006150" w14:textId="5AD13EE0" w:rsidR="00C05574" w:rsidRPr="00231C53" w:rsidRDefault="00C05574" w:rsidP="00231C53">
            <w:pPr>
              <w:pStyle w:val="-"/>
              <w:spacing w:before="72" w:after="72"/>
            </w:pPr>
            <w:r w:rsidRPr="00231C53">
              <w:t>驗收類型</w:t>
            </w:r>
          </w:p>
        </w:tc>
        <w:tc>
          <w:tcPr>
            <w:tcW w:w="5386" w:type="dxa"/>
            <w:shd w:val="clear" w:color="auto" w:fill="DAEEF3" w:themeFill="accent5" w:themeFillTint="33"/>
          </w:tcPr>
          <w:p w14:paraId="16A20C43" w14:textId="180B3DBA" w:rsidR="00C05574" w:rsidRPr="00231C53" w:rsidRDefault="00C05574" w:rsidP="00231C53">
            <w:pPr>
              <w:pStyle w:val="-"/>
              <w:spacing w:before="72" w:after="72"/>
            </w:pPr>
            <w:r w:rsidRPr="00231C53">
              <w:t>主責角色</w:t>
            </w:r>
          </w:p>
        </w:tc>
      </w:tr>
      <w:tr w:rsidR="00C05574" w14:paraId="51B442F5" w14:textId="77777777" w:rsidTr="003A70F5">
        <w:tc>
          <w:tcPr>
            <w:tcW w:w="3114" w:type="dxa"/>
          </w:tcPr>
          <w:p w14:paraId="2D495D68" w14:textId="797AEC56" w:rsidR="00C05574" w:rsidRPr="00231C53" w:rsidRDefault="003A70F5" w:rsidP="00231C53">
            <w:pPr>
              <w:pStyle w:val="-0"/>
              <w:spacing w:before="72" w:after="72"/>
            </w:pPr>
            <w:r w:rsidRPr="00231C53">
              <w:t>功能驗收</w:t>
            </w:r>
          </w:p>
        </w:tc>
        <w:tc>
          <w:tcPr>
            <w:tcW w:w="5386" w:type="dxa"/>
          </w:tcPr>
          <w:p w14:paraId="72911A0C" w14:textId="7E5FA2DC" w:rsidR="00C05574" w:rsidRPr="00231C53" w:rsidRDefault="003A70F5" w:rsidP="00231C53">
            <w:pPr>
              <w:pStyle w:val="-0"/>
              <w:spacing w:before="72" w:after="72"/>
            </w:pPr>
            <w:r w:rsidRPr="00231C53">
              <w:t>產品／使用單位</w:t>
            </w:r>
          </w:p>
        </w:tc>
      </w:tr>
      <w:tr w:rsidR="00C05574" w14:paraId="0084968D" w14:textId="77777777" w:rsidTr="003A70F5">
        <w:tc>
          <w:tcPr>
            <w:tcW w:w="3114" w:type="dxa"/>
          </w:tcPr>
          <w:p w14:paraId="0B798261" w14:textId="6D7461F9" w:rsidR="00C05574" w:rsidRPr="00231C53" w:rsidRDefault="003A70F5" w:rsidP="00231C53">
            <w:pPr>
              <w:pStyle w:val="-0"/>
              <w:spacing w:before="72" w:after="72"/>
            </w:pPr>
            <w:r w:rsidRPr="00231C53">
              <w:t>效能／穩定</w:t>
            </w:r>
          </w:p>
        </w:tc>
        <w:tc>
          <w:tcPr>
            <w:tcW w:w="5386" w:type="dxa"/>
          </w:tcPr>
          <w:p w14:paraId="4F8B80C1" w14:textId="552DF31C" w:rsidR="00C05574" w:rsidRPr="00231C53" w:rsidRDefault="003A70F5" w:rsidP="00231C53">
            <w:pPr>
              <w:pStyle w:val="-0"/>
              <w:spacing w:before="72" w:after="72"/>
            </w:pPr>
            <w:r w:rsidRPr="00231C53">
              <w:t>IT</w:t>
            </w:r>
            <w:r w:rsidRPr="00231C53">
              <w:t>／</w:t>
            </w:r>
            <w:r w:rsidRPr="00231C53">
              <w:t>SRE</w:t>
            </w:r>
            <w:r w:rsidR="007613F3" w:rsidRPr="00231C53">
              <w:t>（</w:t>
            </w:r>
            <w:r w:rsidR="007613F3" w:rsidRPr="00231C53">
              <w:t>Site Reliability Engineer</w:t>
            </w:r>
            <w:r w:rsidR="007613F3" w:rsidRPr="00231C53">
              <w:t>）</w:t>
            </w:r>
          </w:p>
        </w:tc>
      </w:tr>
      <w:tr w:rsidR="00C05574" w14:paraId="755DC9D9" w14:textId="77777777" w:rsidTr="003A70F5">
        <w:tc>
          <w:tcPr>
            <w:tcW w:w="3114" w:type="dxa"/>
          </w:tcPr>
          <w:p w14:paraId="799045F5" w14:textId="3B078FE1" w:rsidR="00C05574" w:rsidRPr="00231C53" w:rsidRDefault="003A70F5" w:rsidP="00231C53">
            <w:pPr>
              <w:pStyle w:val="-0"/>
              <w:spacing w:before="72" w:after="72"/>
            </w:pPr>
            <w:r w:rsidRPr="00231C53">
              <w:t>資安／隱私</w:t>
            </w:r>
          </w:p>
        </w:tc>
        <w:tc>
          <w:tcPr>
            <w:tcW w:w="5386" w:type="dxa"/>
          </w:tcPr>
          <w:p w14:paraId="2ED8C4B0" w14:textId="1D820D87" w:rsidR="00C05574" w:rsidRPr="00231C53" w:rsidRDefault="003A70F5" w:rsidP="00231C53">
            <w:pPr>
              <w:pStyle w:val="-0"/>
              <w:spacing w:before="72" w:after="72"/>
            </w:pPr>
            <w:r w:rsidRPr="00231C53">
              <w:t>資安／法遵</w:t>
            </w:r>
          </w:p>
        </w:tc>
      </w:tr>
      <w:tr w:rsidR="00C05574" w14:paraId="027F18D1" w14:textId="77777777" w:rsidTr="003A70F5">
        <w:tc>
          <w:tcPr>
            <w:tcW w:w="3114" w:type="dxa"/>
          </w:tcPr>
          <w:p w14:paraId="2A15804C" w14:textId="6D28C5A5" w:rsidR="00C05574" w:rsidRPr="00231C53" w:rsidRDefault="003A70F5" w:rsidP="00231C53">
            <w:pPr>
              <w:pStyle w:val="-0"/>
              <w:spacing w:before="72" w:after="72"/>
            </w:pPr>
            <w:r w:rsidRPr="00231C53">
              <w:t>AI</w:t>
            </w:r>
            <w:r w:rsidRPr="00231C53">
              <w:t>行為</w:t>
            </w:r>
          </w:p>
        </w:tc>
        <w:tc>
          <w:tcPr>
            <w:tcW w:w="5386" w:type="dxa"/>
          </w:tcPr>
          <w:p w14:paraId="15E79DD5" w14:textId="59A40F7E" w:rsidR="00C05574" w:rsidRPr="00231C53" w:rsidRDefault="003A70F5" w:rsidP="00231C53">
            <w:pPr>
              <w:pStyle w:val="-0"/>
              <w:spacing w:before="72" w:after="72"/>
            </w:pPr>
            <w:r w:rsidRPr="00231C53">
              <w:t>AI</w:t>
            </w:r>
            <w:r w:rsidRPr="00231C53">
              <w:t>治理委員會</w:t>
            </w:r>
          </w:p>
        </w:tc>
      </w:tr>
    </w:tbl>
    <w:p w14:paraId="15DE8EB0" w14:textId="77777777" w:rsidR="0025496B" w:rsidRDefault="0025496B" w:rsidP="006630A0">
      <w:pPr>
        <w:pStyle w:val="-1"/>
        <w:spacing w:before="180" w:after="180"/>
        <w:ind w:left="0"/>
        <w:rPr>
          <w:rFonts w:ascii="標楷體-繁" w:hAnsi="標楷體-繁"/>
        </w:rPr>
      </w:pPr>
    </w:p>
    <w:p w14:paraId="65FF56A7" w14:textId="0E7B4BC5" w:rsidR="00344E8B" w:rsidRPr="00231C53" w:rsidRDefault="00B80A73" w:rsidP="00ED4217">
      <w:pPr>
        <w:pStyle w:val="10"/>
        <w:numPr>
          <w:ilvl w:val="0"/>
          <w:numId w:val="7"/>
        </w:numPr>
      </w:pPr>
      <w:bookmarkStart w:id="54" w:name="_Toc224635356"/>
      <w:r w:rsidRPr="00231C53">
        <w:t>需求追蹤矩陣</w:t>
      </w:r>
      <w:r w:rsidRPr="00231C53">
        <w:t xml:space="preserve"> (Requirement Traceability Matrix, RTM)</w:t>
      </w:r>
      <w:bookmarkEnd w:id="54"/>
    </w:p>
    <w:p w14:paraId="78F25EA1" w14:textId="60447481" w:rsidR="00CB0AFC" w:rsidRPr="0003491F" w:rsidRDefault="00F31E2B" w:rsidP="0003491F">
      <w:pPr>
        <w:pStyle w:val="-1"/>
        <w:spacing w:before="180" w:after="180"/>
      </w:pPr>
      <w:r w:rsidRPr="0003491F">
        <w:t>為確保</w:t>
      </w:r>
      <w:r w:rsidRPr="0003491F">
        <w:t xml:space="preserve"> </w:t>
      </w:r>
      <w:proofErr w:type="spellStart"/>
      <w:r w:rsidRPr="0003491F">
        <w:t>Qbi</w:t>
      </w:r>
      <w:proofErr w:type="spellEnd"/>
      <w:r w:rsidRPr="0003491F">
        <w:t>助理之產品需求在設計、開發、測試、上線與後續治理過程中，具備一致性、可驗證性與可追溯性，本文件建立需求追蹤矩陣（</w:t>
      </w:r>
      <w:r w:rsidRPr="0003491F">
        <w:t>Requirement Traceability Matrix, RTM</w:t>
      </w:r>
      <w:r w:rsidRPr="0003491F">
        <w:t>）作為核心治理機制之一。</w:t>
      </w:r>
    </w:p>
    <w:p w14:paraId="7E1CD0DC" w14:textId="05F5CAA2" w:rsidR="00006031" w:rsidRPr="0003491F" w:rsidRDefault="00B506E4" w:rsidP="0003491F">
      <w:pPr>
        <w:pStyle w:val="-1"/>
        <w:spacing w:before="180" w:after="180"/>
      </w:pPr>
      <w:r w:rsidRPr="0003491F">
        <w:t>本章節所列</w:t>
      </w:r>
      <w:r w:rsidRPr="0003491F">
        <w:t xml:space="preserve"> RTM </w:t>
      </w:r>
      <w:r w:rsidRPr="0003491F">
        <w:t>為治理導向之追蹤矩陣，僅涵蓋核心功能與高風險需求，作為正式產品文件之主文內容。其目的在於建立產品需求（</w:t>
      </w:r>
      <w:r w:rsidRPr="0003491F">
        <w:t>Functional / Non-Functional</w:t>
      </w:r>
      <w:r w:rsidRPr="0003491F">
        <w:t>）與使用者情境（</w:t>
      </w:r>
      <w:r w:rsidRPr="0003491F">
        <w:t>Persona / User Scenario</w:t>
      </w:r>
      <w:r w:rsidRPr="0003491F">
        <w:t>）、功能模組、以及</w:t>
      </w:r>
      <w:r w:rsidRPr="0003491F">
        <w:t xml:space="preserve"> </w:t>
      </w:r>
      <w:r w:rsidRPr="0003491F">
        <w:t>驗收標準（</w:t>
      </w:r>
      <w:r w:rsidRPr="0003491F">
        <w:t>Acceptance Criteria</w:t>
      </w:r>
      <w:r w:rsidRPr="0003491F">
        <w:t>）之間的明確對應關係，以支援品質控管（</w:t>
      </w:r>
      <w:r w:rsidRPr="0003491F">
        <w:t>Quality Assurance</w:t>
      </w:r>
      <w:r w:rsidRPr="0003491F">
        <w:t>）、</w:t>
      </w:r>
      <w:r w:rsidRPr="0003491F">
        <w:t xml:space="preserve">AI </w:t>
      </w:r>
      <w:r w:rsidRPr="0003491F">
        <w:t>行為治理（</w:t>
      </w:r>
      <w:r w:rsidRPr="0003491F">
        <w:t>AI Governance</w:t>
      </w:r>
      <w:r w:rsidRPr="0003491F">
        <w:t>），以及資安與法遵稽核（</w:t>
      </w:r>
      <w:r w:rsidRPr="0003491F">
        <w:t>ISO 27001 / ISO 42001</w:t>
      </w:r>
      <w:r w:rsidRPr="0003491F">
        <w:t>）之需求。</w:t>
      </w:r>
    </w:p>
    <w:p w14:paraId="38C28767" w14:textId="3E46BA6B" w:rsidR="003C3E47" w:rsidRPr="0003491F" w:rsidRDefault="00B506E4" w:rsidP="0003491F">
      <w:pPr>
        <w:pStyle w:val="-1"/>
        <w:spacing w:before="180" w:after="180"/>
      </w:pPr>
      <w:r w:rsidRPr="0003491F">
        <w:t>透過</w:t>
      </w:r>
      <w:r w:rsidRPr="0003491F">
        <w:t>RTM</w:t>
      </w:r>
      <w:r w:rsidRPr="0003491F">
        <w:t>的建立，確保所有核心與高風險需求皆具備可被測試、可被驗證、可被回溯與可被稽核之證據鏈，避免需求外溢、責任模糊或</w:t>
      </w:r>
      <w:r w:rsidRPr="0003491F">
        <w:t>AI</w:t>
      </w:r>
      <w:r w:rsidRPr="0003491F">
        <w:t>行為不可控之情況。</w:t>
      </w:r>
      <w:r w:rsidRPr="0003491F">
        <w:t>RTM</w:t>
      </w:r>
      <w:r w:rsidRPr="0003491F">
        <w:t>並非獨立之需求來源，而是用以串聯需求定義、驗</w:t>
      </w:r>
      <w:r w:rsidRPr="0003491F">
        <w:lastRenderedPageBreak/>
        <w:t>收標準與治理要求之治理工具，支援後續之品質驗收、風險控管與法遵稽核作業，並確保</w:t>
      </w:r>
      <w:r w:rsidRPr="0003491F">
        <w:t xml:space="preserve"> </w:t>
      </w:r>
      <w:proofErr w:type="spellStart"/>
      <w:r w:rsidRPr="0003491F">
        <w:t>Qbi</w:t>
      </w:r>
      <w:proofErr w:type="spellEnd"/>
      <w:r w:rsidRPr="0003491F">
        <w:t>助理之所有核心與高風險需求，皆能對應至明確的產品功能與使用情境、對應至文件中實際存在之驗收標準條款、形成可被測試、可被追溯、可被稽核的完整證據鏈。</w:t>
      </w:r>
    </w:p>
    <w:p w14:paraId="43997958" w14:textId="77777777" w:rsidR="0060177C" w:rsidRPr="0060177C" w:rsidRDefault="0060177C" w:rsidP="00ED4217">
      <w:pPr>
        <w:pStyle w:val="2"/>
        <w:numPr>
          <w:ilvl w:val="0"/>
          <w:numId w:val="62"/>
        </w:numPr>
        <w:spacing w:before="180" w:after="180"/>
      </w:pPr>
      <w:bookmarkStart w:id="55" w:name="_Toc217046129"/>
      <w:bookmarkStart w:id="56" w:name="_Toc224635357"/>
      <w:r w:rsidRPr="0060177C">
        <w:t>RTM</w:t>
      </w:r>
      <w:r w:rsidRPr="0060177C">
        <w:t>建立原則與對齊方式</w:t>
      </w:r>
      <w:bookmarkEnd w:id="55"/>
      <w:bookmarkEnd w:id="56"/>
    </w:p>
    <w:p w14:paraId="71D10D7E" w14:textId="77777777" w:rsidR="0060177C" w:rsidRPr="0060177C" w:rsidRDefault="0060177C" w:rsidP="00AD52A3">
      <w:pPr>
        <w:pStyle w:val="3"/>
        <w:numPr>
          <w:ilvl w:val="0"/>
          <w:numId w:val="163"/>
        </w:numPr>
        <w:spacing w:before="180" w:after="180"/>
      </w:pPr>
      <w:r w:rsidRPr="0060177C">
        <w:t>納入範圍說明</w:t>
      </w:r>
    </w:p>
    <w:p w14:paraId="7BFF8385" w14:textId="77777777" w:rsidR="0060177C" w:rsidRPr="0060177C" w:rsidRDefault="0060177C" w:rsidP="0060177C">
      <w:pPr>
        <w:pStyle w:val="-3"/>
        <w:spacing w:before="180" w:after="180"/>
      </w:pPr>
      <w:r w:rsidRPr="0060177C">
        <w:t>本</w:t>
      </w:r>
      <w:r w:rsidRPr="0060177C">
        <w:t xml:space="preserve"> RTM </w:t>
      </w:r>
      <w:r w:rsidRPr="0060177C">
        <w:t>僅涵蓋以下類型之需求：</w:t>
      </w:r>
    </w:p>
    <w:p w14:paraId="146582F9" w14:textId="77777777" w:rsidR="0060177C" w:rsidRPr="0060177C" w:rsidRDefault="0060177C" w:rsidP="00ED4217">
      <w:pPr>
        <w:pStyle w:val="4"/>
        <w:numPr>
          <w:ilvl w:val="0"/>
          <w:numId w:val="76"/>
        </w:numPr>
        <w:spacing w:before="180" w:after="180"/>
      </w:pPr>
      <w:r w:rsidRPr="0060177C">
        <w:t>直接影響主要</w:t>
      </w:r>
      <w:r w:rsidRPr="0060177C">
        <w:t>Persona</w:t>
      </w:r>
      <w:r w:rsidRPr="0060177C">
        <w:t>日常使用之核心功能需求。</w:t>
      </w:r>
    </w:p>
    <w:p w14:paraId="155E5577" w14:textId="77777777" w:rsidR="0060177C" w:rsidRPr="0060177C" w:rsidRDefault="0060177C" w:rsidP="0060177C">
      <w:pPr>
        <w:pStyle w:val="4"/>
        <w:spacing w:before="180" w:after="180"/>
      </w:pPr>
      <w:r w:rsidRPr="0060177C">
        <w:t>AI</w:t>
      </w:r>
      <w:r w:rsidRPr="0060177C">
        <w:t>行為、生成內容、</w:t>
      </w:r>
      <w:r w:rsidRPr="0060177C">
        <w:t>Prompt</w:t>
      </w:r>
      <w:r w:rsidRPr="0060177C">
        <w:t>控管、可解釋性、可靠度之需求。</w:t>
      </w:r>
    </w:p>
    <w:p w14:paraId="5F0162E3" w14:textId="77777777" w:rsidR="0060177C" w:rsidRPr="0060177C" w:rsidRDefault="0060177C" w:rsidP="0060177C">
      <w:pPr>
        <w:pStyle w:val="4"/>
        <w:spacing w:before="180" w:after="180"/>
      </w:pPr>
      <w:r w:rsidRPr="0060177C">
        <w:t>資料權限控管、資訊安全、隱私與治理需求（</w:t>
      </w:r>
      <w:r w:rsidRPr="0060177C">
        <w:t>IAM</w:t>
      </w:r>
      <w:r w:rsidRPr="0060177C">
        <w:t>、資料存取、知識治理）。</w:t>
      </w:r>
    </w:p>
    <w:p w14:paraId="533B8232" w14:textId="77777777" w:rsidR="0060177C" w:rsidRPr="0060177C" w:rsidRDefault="0060177C" w:rsidP="0060177C">
      <w:pPr>
        <w:pStyle w:val="4"/>
        <w:spacing w:before="180" w:after="180"/>
      </w:pPr>
      <w:r w:rsidRPr="0060177C">
        <w:t>系統治理與合規需求（</w:t>
      </w:r>
      <w:r w:rsidRPr="0060177C">
        <w:t>ISO</w:t>
      </w:r>
      <w:r w:rsidRPr="0060177C">
        <w:t>、稽核、風險控管）。</w:t>
      </w:r>
    </w:p>
    <w:p w14:paraId="2CFE88F0" w14:textId="77777777" w:rsidR="0060177C" w:rsidRPr="0060177C" w:rsidRDefault="0060177C" w:rsidP="0060177C">
      <w:pPr>
        <w:pStyle w:val="4"/>
        <w:spacing w:before="180" w:after="180"/>
      </w:pPr>
      <w:r w:rsidRPr="0060177C">
        <w:t>跨系統整合責任與可觀性需求（</w:t>
      </w:r>
      <w:r w:rsidRPr="0060177C">
        <w:t xml:space="preserve">ERP / HR / </w:t>
      </w:r>
      <w:r w:rsidRPr="0060177C">
        <w:t>文件系統）。</w:t>
      </w:r>
    </w:p>
    <w:p w14:paraId="3BD831AF" w14:textId="77777777" w:rsidR="0060177C" w:rsidRPr="0060177C" w:rsidRDefault="0060177C" w:rsidP="000D7BF3">
      <w:pPr>
        <w:pStyle w:val="3"/>
        <w:numPr>
          <w:ilvl w:val="0"/>
          <w:numId w:val="334"/>
        </w:numPr>
        <w:spacing w:before="180" w:after="180"/>
      </w:pPr>
      <w:r w:rsidRPr="0060177C">
        <w:t>驗收條款對齊原則</w:t>
      </w:r>
    </w:p>
    <w:p w14:paraId="6FF6DFE3" w14:textId="77777777" w:rsidR="0060177C" w:rsidRPr="0060177C" w:rsidRDefault="0060177C" w:rsidP="00ED4217">
      <w:pPr>
        <w:pStyle w:val="4"/>
        <w:numPr>
          <w:ilvl w:val="0"/>
          <w:numId w:val="83"/>
        </w:numPr>
        <w:spacing w:before="180" w:after="180"/>
      </w:pPr>
      <w:r w:rsidRPr="0060177C">
        <w:t>本文件之驗收標準採</w:t>
      </w:r>
      <w:r w:rsidRPr="0060177C">
        <w:t xml:space="preserve"> </w:t>
      </w:r>
      <w:r w:rsidRPr="0060177C">
        <w:t>章節式編排（依</w:t>
      </w:r>
      <w:r w:rsidRPr="0060177C">
        <w:t xml:space="preserve"> UI </w:t>
      </w:r>
      <w:r w:rsidRPr="0060177C">
        <w:t>模組、</w:t>
      </w:r>
      <w:r w:rsidRPr="0060177C">
        <w:t>User Flow</w:t>
      </w:r>
      <w:r w:rsidRPr="0060177C">
        <w:t>、系統與治理分類），因此：</w:t>
      </w:r>
    </w:p>
    <w:p w14:paraId="6CF7F515" w14:textId="77777777" w:rsidR="0060177C" w:rsidRPr="0060177C" w:rsidRDefault="0060177C" w:rsidP="00AD52A3">
      <w:pPr>
        <w:pStyle w:val="5"/>
        <w:numPr>
          <w:ilvl w:val="0"/>
          <w:numId w:val="164"/>
        </w:numPr>
        <w:spacing w:before="180" w:after="180"/>
      </w:pPr>
      <w:r w:rsidRPr="0060177C">
        <w:t>部分需求之驗收條件，可由單一驗收章節直接成立。</w:t>
      </w:r>
    </w:p>
    <w:p w14:paraId="7F821CF0" w14:textId="77777777" w:rsidR="0060177C" w:rsidRPr="0060177C" w:rsidRDefault="0060177C" w:rsidP="0060177C">
      <w:pPr>
        <w:pStyle w:val="5"/>
        <w:spacing w:before="180" w:after="180"/>
      </w:pPr>
      <w:r w:rsidRPr="0060177C">
        <w:t>部分需求之驗收條件，需由</w:t>
      </w:r>
      <w:r w:rsidRPr="0060177C">
        <w:t xml:space="preserve"> </w:t>
      </w:r>
      <w:r w:rsidRPr="0060177C">
        <w:t>多個章節之條款共同成立。</w:t>
      </w:r>
    </w:p>
    <w:p w14:paraId="3D9D1C32" w14:textId="77777777" w:rsidR="0060177C" w:rsidRPr="0060177C" w:rsidRDefault="0060177C" w:rsidP="00ED4217">
      <w:pPr>
        <w:pStyle w:val="4"/>
        <w:numPr>
          <w:ilvl w:val="0"/>
          <w:numId w:val="76"/>
        </w:numPr>
        <w:spacing w:before="180" w:after="180"/>
      </w:pPr>
      <w:r w:rsidRPr="0060177C">
        <w:t>為避免混淆，本</w:t>
      </w:r>
      <w:r w:rsidRPr="0060177C">
        <w:t>RTM</w:t>
      </w:r>
      <w:r w:rsidRPr="0060177C">
        <w:t>明確區分：</w:t>
      </w:r>
    </w:p>
    <w:p w14:paraId="4F4F917D" w14:textId="77777777" w:rsidR="0060177C" w:rsidRPr="0060177C" w:rsidRDefault="0060177C" w:rsidP="00AD52A3">
      <w:pPr>
        <w:pStyle w:val="5"/>
        <w:numPr>
          <w:ilvl w:val="0"/>
          <w:numId w:val="165"/>
        </w:numPr>
        <w:spacing w:before="180" w:after="180"/>
      </w:pPr>
      <w:r w:rsidRPr="0060177C">
        <w:t>單一章節成立之驗收條件。</w:t>
      </w:r>
    </w:p>
    <w:p w14:paraId="3A8D54C2" w14:textId="77777777" w:rsidR="0060177C" w:rsidRPr="0060177C" w:rsidRDefault="0060177C" w:rsidP="0060177C">
      <w:pPr>
        <w:pStyle w:val="5"/>
        <w:spacing w:before="180" w:after="180"/>
      </w:pPr>
      <w:r w:rsidRPr="0060177C">
        <w:t>跨章節合成成立之驗收條件。</w:t>
      </w:r>
    </w:p>
    <w:p w14:paraId="5AF962FA" w14:textId="77777777" w:rsidR="0060177C" w:rsidRPr="0060177C" w:rsidRDefault="0060177C" w:rsidP="00ED4217">
      <w:pPr>
        <w:pStyle w:val="4"/>
        <w:numPr>
          <w:ilvl w:val="0"/>
          <w:numId w:val="76"/>
        </w:numPr>
        <w:spacing w:before="180" w:after="180"/>
      </w:pPr>
      <w:r w:rsidRPr="0060177C">
        <w:t>凡屬跨章節合成者，</w:t>
      </w:r>
      <w:r w:rsidRPr="0060177C">
        <w:t xml:space="preserve">RTM </w:t>
      </w:r>
      <w:r w:rsidRPr="0060177C">
        <w:t>將明確列出：</w:t>
      </w:r>
    </w:p>
    <w:p w14:paraId="2C56FC1F" w14:textId="77777777" w:rsidR="0060177C" w:rsidRDefault="0060177C" w:rsidP="00AD52A3">
      <w:pPr>
        <w:pStyle w:val="5"/>
        <w:numPr>
          <w:ilvl w:val="0"/>
          <w:numId w:val="166"/>
        </w:numPr>
        <w:spacing w:before="180" w:after="180"/>
      </w:pPr>
      <w:r w:rsidRPr="0060177C">
        <w:lastRenderedPageBreak/>
        <w:t>各章節在該驗收中的角色（行為驗證</w:t>
      </w:r>
      <w:r w:rsidRPr="0060177C">
        <w:t xml:space="preserve"> / </w:t>
      </w:r>
      <w:r w:rsidRPr="0060177C">
        <w:t>限制條件</w:t>
      </w:r>
      <w:r w:rsidRPr="0060177C">
        <w:t xml:space="preserve"> / </w:t>
      </w:r>
      <w:r w:rsidRPr="0060177C">
        <w:t>治理條件）。</w:t>
      </w:r>
    </w:p>
    <w:p w14:paraId="6227DDCA" w14:textId="1849925B" w:rsidR="00941758" w:rsidRPr="000A7A38" w:rsidRDefault="00941758" w:rsidP="000A7A38">
      <w:pPr>
        <w:pStyle w:val="4"/>
        <w:spacing w:before="180" w:after="180"/>
      </w:pPr>
      <w:r w:rsidRPr="000A7A38">
        <w:t>引用章節以『章節編號』為主、頁碼僅供閱讀定位。</w:t>
      </w:r>
    </w:p>
    <w:p w14:paraId="2012E8F0" w14:textId="77777777" w:rsidR="0060177C" w:rsidRPr="0060177C" w:rsidRDefault="0060177C" w:rsidP="000D7BF3">
      <w:pPr>
        <w:pStyle w:val="3"/>
        <w:numPr>
          <w:ilvl w:val="0"/>
          <w:numId w:val="334"/>
        </w:numPr>
        <w:spacing w:before="180" w:after="180"/>
      </w:pPr>
      <w:r w:rsidRPr="0060177C">
        <w:t>需求識別碼說明</w:t>
      </w:r>
    </w:p>
    <w:p w14:paraId="107EF118" w14:textId="77777777" w:rsidR="0060177C" w:rsidRPr="0060177C" w:rsidRDefault="0060177C" w:rsidP="00ED4217">
      <w:pPr>
        <w:pStyle w:val="4"/>
        <w:numPr>
          <w:ilvl w:val="0"/>
          <w:numId w:val="77"/>
        </w:numPr>
        <w:spacing w:before="180" w:after="180"/>
      </w:pPr>
      <w:r w:rsidRPr="0060177C">
        <w:t>FR-xx</w:t>
      </w:r>
      <w:r w:rsidRPr="0060177C">
        <w:t>：功能性需求（</w:t>
      </w:r>
      <w:r w:rsidRPr="0060177C">
        <w:t>Functional Requirement</w:t>
      </w:r>
      <w:r w:rsidRPr="0060177C">
        <w:t>）。</w:t>
      </w:r>
    </w:p>
    <w:p w14:paraId="70F3D825" w14:textId="77777777" w:rsidR="0060177C" w:rsidRDefault="0060177C" w:rsidP="0060177C">
      <w:pPr>
        <w:pStyle w:val="4"/>
        <w:spacing w:before="180" w:after="180"/>
      </w:pPr>
      <w:r w:rsidRPr="0060177C">
        <w:t>AI-xx</w:t>
      </w:r>
      <w:r w:rsidRPr="0060177C">
        <w:t>：</w:t>
      </w:r>
      <w:r w:rsidRPr="0060177C">
        <w:t xml:space="preserve">AI </w:t>
      </w:r>
      <w:r w:rsidRPr="0060177C">
        <w:t>行為與治理相關需求。</w:t>
      </w:r>
    </w:p>
    <w:p w14:paraId="4DCCADDC" w14:textId="0C1CBD00" w:rsidR="001B2560" w:rsidRDefault="004924DE" w:rsidP="001A1F47">
      <w:pPr>
        <w:pStyle w:val="4"/>
        <w:spacing w:before="180" w:after="180"/>
      </w:pPr>
      <w:r w:rsidRPr="004924DE">
        <w:t>SEC-H-XX</w:t>
      </w:r>
      <w:r w:rsidR="001A1F47" w:rsidRPr="0060177C">
        <w:t>：</w:t>
      </w:r>
      <w:r w:rsidR="001A1F47" w:rsidRPr="001A1F47">
        <w:t>人員角色與安全責任</w:t>
      </w:r>
      <w:r w:rsidR="001A1F47">
        <w:rPr>
          <w:rFonts w:hint="eastAsia"/>
        </w:rPr>
        <w:t>。</w:t>
      </w:r>
    </w:p>
    <w:p w14:paraId="69E7319E" w14:textId="7192C46B" w:rsidR="004924DE" w:rsidRPr="004924DE" w:rsidRDefault="004924DE" w:rsidP="00AD52A3">
      <w:pPr>
        <w:pStyle w:val="5"/>
        <w:numPr>
          <w:ilvl w:val="0"/>
          <w:numId w:val="212"/>
        </w:numPr>
        <w:spacing w:before="180" w:after="180"/>
      </w:pPr>
      <w:r w:rsidRPr="004924DE">
        <w:t>H1</w:t>
      </w:r>
      <w:r w:rsidRPr="004924DE">
        <w:t>：角色與責任定義</w:t>
      </w:r>
    </w:p>
    <w:p w14:paraId="65677474" w14:textId="49538F2F" w:rsidR="004924DE" w:rsidRPr="004924DE" w:rsidRDefault="004924DE" w:rsidP="004924DE">
      <w:pPr>
        <w:pStyle w:val="5"/>
        <w:spacing w:before="180" w:after="180"/>
      </w:pPr>
      <w:r w:rsidRPr="004924DE">
        <w:t>H2</w:t>
      </w:r>
      <w:r w:rsidRPr="004924DE">
        <w:t>：權限與操作控制</w:t>
      </w:r>
    </w:p>
    <w:p w14:paraId="607FC827" w14:textId="6B7BDF56" w:rsidR="004924DE" w:rsidRPr="004924DE" w:rsidRDefault="004924DE" w:rsidP="004924DE">
      <w:pPr>
        <w:pStyle w:val="5"/>
        <w:spacing w:before="180" w:after="180"/>
      </w:pPr>
      <w:r w:rsidRPr="004924DE">
        <w:t>H3</w:t>
      </w:r>
      <w:r w:rsidRPr="004924DE">
        <w:t>：</w:t>
      </w:r>
      <w:r w:rsidRPr="004924DE">
        <w:t xml:space="preserve">AI </w:t>
      </w:r>
      <w:r w:rsidRPr="004924DE">
        <w:t>行為與責任邊界</w:t>
      </w:r>
    </w:p>
    <w:p w14:paraId="7DD43D9A" w14:textId="5DF0FD32" w:rsidR="00C550B3" w:rsidRPr="0060177C" w:rsidRDefault="0060177C" w:rsidP="0060177C">
      <w:pPr>
        <w:pStyle w:val="4"/>
        <w:spacing w:before="180" w:after="180"/>
      </w:pPr>
      <w:r w:rsidRPr="0060177C">
        <w:t>NFR-xx</w:t>
      </w:r>
      <w:r w:rsidR="00230D20">
        <w:t>-xx</w:t>
      </w:r>
      <w:r w:rsidRPr="0060177C">
        <w:t>：非功能性需求（</w:t>
      </w:r>
      <w:r w:rsidRPr="0060177C">
        <w:t>Non-Functional Requirement</w:t>
      </w:r>
      <w:r w:rsidRPr="0060177C">
        <w:t>）。</w:t>
      </w:r>
    </w:p>
    <w:p w14:paraId="4CE1CD1D" w14:textId="5E807DB1" w:rsidR="00006031" w:rsidRPr="0060177C" w:rsidRDefault="00411DAE" w:rsidP="00ED4217">
      <w:pPr>
        <w:pStyle w:val="2"/>
        <w:numPr>
          <w:ilvl w:val="0"/>
          <w:numId w:val="62"/>
        </w:numPr>
        <w:spacing w:before="180" w:after="180"/>
      </w:pPr>
      <w:bookmarkStart w:id="57" w:name="_Toc224635358"/>
      <w:r w:rsidRPr="0060177C">
        <w:t>需求追蹤矩陣（</w:t>
      </w:r>
      <w:r w:rsidRPr="0060177C">
        <w:t>RTM</w:t>
      </w:r>
      <w:r w:rsidRPr="0060177C">
        <w:t>）</w:t>
      </w:r>
      <w:bookmarkEnd w:id="57"/>
    </w:p>
    <w:p w14:paraId="4730E10A" w14:textId="549696A3" w:rsidR="00A522F5" w:rsidRPr="0060177C" w:rsidRDefault="00B563D1" w:rsidP="00AD52A3">
      <w:pPr>
        <w:pStyle w:val="3"/>
        <w:numPr>
          <w:ilvl w:val="0"/>
          <w:numId w:val="167"/>
        </w:numPr>
        <w:spacing w:before="180" w:after="180"/>
      </w:pPr>
      <w:r w:rsidRPr="0060177C">
        <w:t>核心功能需求追蹤矩陣</w:t>
      </w:r>
    </w:p>
    <w:p w14:paraId="49BA3312" w14:textId="403F139B" w:rsidR="00D262F6" w:rsidRPr="00F72B64" w:rsidRDefault="000B6775" w:rsidP="00ED4217">
      <w:pPr>
        <w:pStyle w:val="4"/>
        <w:numPr>
          <w:ilvl w:val="0"/>
          <w:numId w:val="80"/>
        </w:numPr>
        <w:spacing w:before="180" w:after="180"/>
      </w:pPr>
      <w:r w:rsidRPr="00F72B64">
        <w:t>Req ID</w:t>
      </w:r>
      <w:r w:rsidRPr="00F72B64">
        <w:t>：</w:t>
      </w:r>
      <w:r w:rsidR="00044A7A" w:rsidRPr="00F72B64">
        <w:t>FR-01</w:t>
      </w:r>
    </w:p>
    <w:p w14:paraId="0ED10486" w14:textId="77777777" w:rsidR="0075564D" w:rsidRPr="00F72B64" w:rsidRDefault="000B6775" w:rsidP="00AD52A3">
      <w:pPr>
        <w:pStyle w:val="5"/>
        <w:numPr>
          <w:ilvl w:val="0"/>
          <w:numId w:val="168"/>
        </w:numPr>
        <w:spacing w:before="180" w:after="180"/>
      </w:pPr>
      <w:r w:rsidRPr="00F72B64">
        <w:t>需求說明：</w:t>
      </w:r>
    </w:p>
    <w:p w14:paraId="53C3597A" w14:textId="2802CF22" w:rsidR="00E524CD" w:rsidRPr="00F72B64" w:rsidRDefault="0075564D" w:rsidP="00F72B64">
      <w:pPr>
        <w:pStyle w:val="-5"/>
        <w:spacing w:before="180" w:after="180"/>
      </w:pPr>
      <w:r w:rsidRPr="00F72B64">
        <w:t>系統須依使用者身分與部門權限，限制知識庫可讀取範圍。</w:t>
      </w:r>
    </w:p>
    <w:p w14:paraId="7766F1FB" w14:textId="00BD759E" w:rsidR="00943A1C" w:rsidRPr="00F72B64" w:rsidRDefault="00943A1C" w:rsidP="00F72B64">
      <w:pPr>
        <w:pStyle w:val="5"/>
        <w:spacing w:before="180" w:after="180"/>
      </w:pPr>
      <w:r w:rsidRPr="00F72B64">
        <w:t>對應</w:t>
      </w:r>
      <w:r w:rsidRPr="00F72B64">
        <w:t>Persona</w:t>
      </w:r>
      <w:r w:rsidRPr="00F72B64">
        <w:t>：</w:t>
      </w:r>
      <w:r w:rsidR="00667142" w:rsidRPr="00F72B64">
        <w:t>C1</w:t>
      </w:r>
      <w:r w:rsidR="004222D7" w:rsidRPr="00F72B64">
        <w:t>／</w:t>
      </w:r>
      <w:r w:rsidR="00667142" w:rsidRPr="00F72B64">
        <w:t>C2</w:t>
      </w:r>
    </w:p>
    <w:p w14:paraId="21A71DB7" w14:textId="1DF4277F" w:rsidR="00667142" w:rsidRPr="00F72B64" w:rsidRDefault="00763A01" w:rsidP="00F72B64">
      <w:pPr>
        <w:pStyle w:val="5"/>
        <w:spacing w:before="180" w:after="180"/>
      </w:pPr>
      <w:r w:rsidRPr="00F72B64">
        <w:t>驗收條款來源與成立方式</w:t>
      </w:r>
      <w:r w:rsidR="00623ADE" w:rsidRPr="00F72B64">
        <w:t>（</w:t>
      </w:r>
      <w:r w:rsidR="00B36B69" w:rsidRPr="00F72B64">
        <w:t>跨章節合成成立</w:t>
      </w:r>
      <w:r w:rsidR="00623ADE" w:rsidRPr="00F72B64">
        <w:t>）</w:t>
      </w:r>
      <w:r w:rsidR="00943A1C" w:rsidRPr="00F72B64">
        <w:t>：</w:t>
      </w:r>
    </w:p>
    <w:p w14:paraId="232BCAD4" w14:textId="06454AD0" w:rsidR="00667142" w:rsidRPr="00F72B64" w:rsidRDefault="009D5BB7" w:rsidP="00F72B64">
      <w:pPr>
        <w:pStyle w:val="-5"/>
        <w:spacing w:before="180" w:after="180"/>
      </w:pPr>
      <w:r w:rsidRPr="009D5BB7">
        <w:t>壹拾</w:t>
      </w:r>
      <w:r w:rsidR="00767051">
        <w:rPr>
          <w:rFonts w:hint="eastAsia"/>
        </w:rPr>
        <w:t>之</w:t>
      </w:r>
      <w:r w:rsidR="00667142" w:rsidRPr="00F72B64">
        <w:t>一【通用驗收條件】：權限需正確套用，未授權資料不得被查詢或回覆（權限原則）</w:t>
      </w:r>
      <w:r w:rsidR="00444034" w:rsidRPr="00F72B64">
        <w:t>。</w:t>
      </w:r>
    </w:p>
    <w:p w14:paraId="6210E1B8" w14:textId="463BACBB" w:rsidR="00667142" w:rsidRPr="00F72B64" w:rsidRDefault="00F029B2" w:rsidP="00F72B64">
      <w:pPr>
        <w:pStyle w:val="-5"/>
        <w:spacing w:before="180" w:after="180"/>
      </w:pPr>
      <w:r w:rsidRPr="00F029B2">
        <w:t>壹拾</w:t>
      </w:r>
      <w:r w:rsidR="00767051">
        <w:rPr>
          <w:rFonts w:hint="eastAsia"/>
        </w:rPr>
        <w:t>之</w:t>
      </w:r>
      <w:r w:rsidR="00667142" w:rsidRPr="00F72B64">
        <w:t>七【</w:t>
      </w:r>
      <w:r w:rsidR="00667142" w:rsidRPr="00F72B64">
        <w:t>User Flow</w:t>
      </w:r>
      <w:r w:rsidR="00667142" w:rsidRPr="00F72B64">
        <w:t>－</w:t>
      </w:r>
      <w:r w:rsidR="00667142" w:rsidRPr="00F72B64">
        <w:t>Persona C1</w:t>
      </w:r>
      <w:r w:rsidR="00667142" w:rsidRPr="00F72B64">
        <w:t>／</w:t>
      </w:r>
      <w:r w:rsidR="00667142" w:rsidRPr="00F72B64">
        <w:t>C2</w:t>
      </w:r>
      <w:r w:rsidR="00667142" w:rsidRPr="00F72B64">
        <w:t>】：使用者查詢制度或流程時，系統回覆對應之正確文件與步驟（行為驗證）</w:t>
      </w:r>
      <w:r w:rsidR="00444034" w:rsidRPr="00F72B64">
        <w:t>。</w:t>
      </w:r>
    </w:p>
    <w:p w14:paraId="12D5A613" w14:textId="26D786A2" w:rsidR="003F29A0" w:rsidRPr="00F72B64" w:rsidRDefault="004B7815" w:rsidP="00F72B64">
      <w:pPr>
        <w:pStyle w:val="-5"/>
        <w:spacing w:before="180" w:after="180"/>
      </w:pPr>
      <w:r w:rsidRPr="004B7815">
        <w:lastRenderedPageBreak/>
        <w:t>壹拾</w:t>
      </w:r>
      <w:r w:rsidR="00767051">
        <w:rPr>
          <w:rFonts w:hint="eastAsia"/>
        </w:rPr>
        <w:t>之</w:t>
      </w:r>
      <w:r w:rsidR="00667142" w:rsidRPr="00F72B64">
        <w:t>十【安全性驗收條件】：不得查詢未授權部門或文件（限制條件）</w:t>
      </w:r>
      <w:r w:rsidR="00444034" w:rsidRPr="00F72B64">
        <w:t>。</w:t>
      </w:r>
    </w:p>
    <w:p w14:paraId="756F3810" w14:textId="7C3E216C" w:rsidR="009C7B1A" w:rsidRPr="00F72B64" w:rsidRDefault="009C7B1A" w:rsidP="00ED4217">
      <w:pPr>
        <w:pStyle w:val="4"/>
        <w:numPr>
          <w:ilvl w:val="0"/>
          <w:numId w:val="80"/>
        </w:numPr>
        <w:spacing w:before="180" w:after="180"/>
      </w:pPr>
      <w:r w:rsidRPr="00F72B64">
        <w:t>Req ID</w:t>
      </w:r>
      <w:r w:rsidRPr="00F72B64">
        <w:t>：</w:t>
      </w:r>
      <w:r w:rsidRPr="00F72B64">
        <w:t>FR-0</w:t>
      </w:r>
      <w:r w:rsidR="00835DC1" w:rsidRPr="00F72B64">
        <w:t>2</w:t>
      </w:r>
    </w:p>
    <w:p w14:paraId="59776C2F" w14:textId="77777777" w:rsidR="006439D1" w:rsidRPr="00F72B64" w:rsidRDefault="009C7B1A" w:rsidP="00AD52A3">
      <w:pPr>
        <w:pStyle w:val="5"/>
        <w:numPr>
          <w:ilvl w:val="0"/>
          <w:numId w:val="169"/>
        </w:numPr>
        <w:spacing w:before="180" w:after="180"/>
      </w:pPr>
      <w:r w:rsidRPr="00F72B64">
        <w:t>需求說明：</w:t>
      </w:r>
    </w:p>
    <w:p w14:paraId="46C6A583" w14:textId="641072B4" w:rsidR="009C7B1A" w:rsidRPr="00E128E3" w:rsidRDefault="006439D1" w:rsidP="00E128E3">
      <w:pPr>
        <w:pStyle w:val="-5"/>
        <w:spacing w:before="180" w:after="180"/>
      </w:pPr>
      <w:r w:rsidRPr="00E128E3">
        <w:t>跨部門查詢時，系統須回覆單一且一致版本之流程說明。</w:t>
      </w:r>
    </w:p>
    <w:p w14:paraId="4DC87B6A" w14:textId="2AE0EC5E" w:rsidR="009C7B1A" w:rsidRPr="00E128E3" w:rsidRDefault="009C7B1A" w:rsidP="00E128E3">
      <w:pPr>
        <w:pStyle w:val="5"/>
        <w:spacing w:before="180" w:after="180"/>
      </w:pPr>
      <w:r w:rsidRPr="00E128E3">
        <w:t>對應</w:t>
      </w:r>
      <w:r w:rsidRPr="00E128E3">
        <w:t>Persona</w:t>
      </w:r>
      <w:r w:rsidRPr="00E128E3">
        <w:t>：</w:t>
      </w:r>
      <w:r w:rsidR="00A139AE" w:rsidRPr="00E128E3">
        <w:t>C2</w:t>
      </w:r>
    </w:p>
    <w:p w14:paraId="1F336FC5" w14:textId="1274813E" w:rsidR="009C7B1A" w:rsidRPr="00E128E3" w:rsidRDefault="00763A01" w:rsidP="00E128E3">
      <w:pPr>
        <w:pStyle w:val="5"/>
        <w:spacing w:before="180" w:after="180"/>
      </w:pPr>
      <w:r w:rsidRPr="00E128E3">
        <w:t>驗收條款來源與成立方式</w:t>
      </w:r>
      <w:r w:rsidR="001A33BF" w:rsidRPr="00E128E3">
        <w:t>（單一章節成立）</w:t>
      </w:r>
      <w:r w:rsidR="009C7B1A" w:rsidRPr="00E128E3">
        <w:t>：</w:t>
      </w:r>
    </w:p>
    <w:p w14:paraId="13539F60" w14:textId="37DCF601" w:rsidR="009C7B1A" w:rsidRPr="00E128E3" w:rsidRDefault="00851C51" w:rsidP="00E128E3">
      <w:pPr>
        <w:pStyle w:val="-5"/>
        <w:spacing w:before="180" w:after="180"/>
      </w:pPr>
      <w:r w:rsidRPr="00851C51">
        <w:t>壹拾</w:t>
      </w:r>
      <w:r w:rsidR="00767051">
        <w:rPr>
          <w:rFonts w:hint="eastAsia"/>
        </w:rPr>
        <w:t>之</w:t>
      </w:r>
      <w:r w:rsidR="00CB4137" w:rsidRPr="00E128E3">
        <w:t>七【</w:t>
      </w:r>
      <w:r w:rsidR="00CB4137" w:rsidRPr="00E128E3">
        <w:t>User Flow</w:t>
      </w:r>
      <w:r w:rsidR="00CB4137" w:rsidRPr="00E128E3">
        <w:t>－</w:t>
      </w:r>
      <w:r w:rsidR="00CB4137" w:rsidRPr="00E128E3">
        <w:t>Persona C2</w:t>
      </w:r>
      <w:r w:rsidR="00CB4137" w:rsidRPr="00E128E3">
        <w:t>】：跨部門角色查詢流程時，系統需回覆</w:t>
      </w:r>
      <w:r w:rsidR="00F1643A" w:rsidRPr="00E128E3">
        <w:t>最新</w:t>
      </w:r>
      <w:r w:rsidR="00CB4137" w:rsidRPr="00E128E3">
        <w:t>標準化且一致之流程內容。</w:t>
      </w:r>
    </w:p>
    <w:p w14:paraId="79B6F4BA" w14:textId="002FE8F7"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3</w:t>
      </w:r>
    </w:p>
    <w:p w14:paraId="4DC50C34" w14:textId="77777777" w:rsidR="002520EA" w:rsidRPr="00CF1050" w:rsidRDefault="009C7B1A" w:rsidP="00AD52A3">
      <w:pPr>
        <w:pStyle w:val="5"/>
        <w:numPr>
          <w:ilvl w:val="0"/>
          <w:numId w:val="170"/>
        </w:numPr>
        <w:spacing w:before="180" w:after="180"/>
      </w:pPr>
      <w:r w:rsidRPr="00CF1050">
        <w:t>需求說明：</w:t>
      </w:r>
    </w:p>
    <w:p w14:paraId="7AD77F59" w14:textId="69338B94" w:rsidR="009C7B1A" w:rsidRPr="00CF1050" w:rsidRDefault="00AD24A6" w:rsidP="00CF1050">
      <w:pPr>
        <w:pStyle w:val="-5"/>
        <w:spacing w:before="180" w:after="180"/>
      </w:pPr>
      <w:r w:rsidRPr="00CF1050">
        <w:t>系統須支援文件、表單與流程之語意化查詢與回覆</w:t>
      </w:r>
      <w:r w:rsidR="002520EA" w:rsidRPr="00CF1050">
        <w:t>。</w:t>
      </w:r>
    </w:p>
    <w:p w14:paraId="383D7C3C" w14:textId="6EF29D93" w:rsidR="009C7B1A" w:rsidRPr="00CF1050" w:rsidRDefault="009C7B1A" w:rsidP="00CF1050">
      <w:pPr>
        <w:pStyle w:val="5"/>
        <w:spacing w:before="180" w:after="180"/>
      </w:pPr>
      <w:r w:rsidRPr="00CF1050">
        <w:t>對應</w:t>
      </w:r>
      <w:r w:rsidRPr="00CF1050">
        <w:t>Persona</w:t>
      </w:r>
      <w:r w:rsidRPr="00CF1050">
        <w:t>：</w:t>
      </w:r>
      <w:r w:rsidRPr="00CF1050">
        <w:t>C</w:t>
      </w:r>
      <w:r w:rsidR="005B2891" w:rsidRPr="00CF1050">
        <w:t>1</w:t>
      </w:r>
    </w:p>
    <w:p w14:paraId="29D3C9DD" w14:textId="42FC8D16" w:rsidR="009C7B1A" w:rsidRPr="00CF1050" w:rsidRDefault="00763A01" w:rsidP="00CF1050">
      <w:pPr>
        <w:pStyle w:val="5"/>
        <w:spacing w:before="180" w:after="180"/>
      </w:pPr>
      <w:r w:rsidRPr="00CF1050">
        <w:t>驗收條款來源與成立方式</w:t>
      </w:r>
      <w:r w:rsidR="0014382D" w:rsidRPr="00CF1050">
        <w:t>（</w:t>
      </w:r>
      <w:r w:rsidR="00462B2D" w:rsidRPr="00CF1050">
        <w:t>跨章節合成成立</w:t>
      </w:r>
      <w:r w:rsidR="0014382D" w:rsidRPr="00CF1050">
        <w:t>）</w:t>
      </w:r>
      <w:r w:rsidR="009C7B1A" w:rsidRPr="00CF1050">
        <w:t>：</w:t>
      </w:r>
    </w:p>
    <w:p w14:paraId="3F206A46" w14:textId="59EF8F3D" w:rsidR="006A64F6" w:rsidRPr="00CF1050" w:rsidRDefault="0002473B" w:rsidP="00CF1050">
      <w:pPr>
        <w:pStyle w:val="-5"/>
        <w:spacing w:before="180" w:after="180"/>
      </w:pPr>
      <w:r w:rsidRPr="0002473B">
        <w:t>壹拾</w:t>
      </w:r>
      <w:r w:rsidR="00767051">
        <w:rPr>
          <w:rFonts w:hint="eastAsia"/>
        </w:rPr>
        <w:t>之</w:t>
      </w:r>
      <w:r w:rsidR="006A64F6" w:rsidRPr="00CF1050">
        <w:t>三【互動區驗收條件】：系統回覆需正確呈現文件與內容型態（</w:t>
      </w:r>
      <w:r w:rsidR="00A97F55" w:rsidRPr="00CF1050">
        <w:t>如</w:t>
      </w:r>
      <w:r w:rsidR="006A64F6" w:rsidRPr="00CF1050">
        <w:t>規格）。</w:t>
      </w:r>
    </w:p>
    <w:p w14:paraId="3CF3E260" w14:textId="0611D39F" w:rsidR="009C7B1A" w:rsidRPr="00CF1050" w:rsidRDefault="0002473B" w:rsidP="00CF1050">
      <w:pPr>
        <w:pStyle w:val="-5"/>
        <w:spacing w:before="180" w:after="180"/>
      </w:pPr>
      <w:r w:rsidRPr="0002473B">
        <w:t>壹拾</w:t>
      </w:r>
      <w:r w:rsidR="00767051">
        <w:rPr>
          <w:rFonts w:hint="eastAsia"/>
        </w:rPr>
        <w:t>之</w:t>
      </w:r>
      <w:r w:rsidR="006A64F6" w:rsidRPr="00CF1050">
        <w:t>七【</w:t>
      </w:r>
      <w:r w:rsidR="006A64F6" w:rsidRPr="00CF1050">
        <w:t>User Flow</w:t>
      </w:r>
      <w:r w:rsidR="006A64F6" w:rsidRPr="00CF1050">
        <w:t>－</w:t>
      </w:r>
      <w:r w:rsidR="006A64F6" w:rsidRPr="00CF1050">
        <w:t>Persona C1</w:t>
      </w:r>
      <w:r w:rsidR="006A64F6" w:rsidRPr="00CF1050">
        <w:t>】：使用者可透過自然語言取得可執行之流程與文件（行為驗證）。</w:t>
      </w:r>
    </w:p>
    <w:p w14:paraId="60731786" w14:textId="0FB66419"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4</w:t>
      </w:r>
    </w:p>
    <w:p w14:paraId="022EACC5" w14:textId="77777777" w:rsidR="00362006" w:rsidRPr="00687944" w:rsidRDefault="009C7B1A" w:rsidP="00AD52A3">
      <w:pPr>
        <w:pStyle w:val="5"/>
        <w:numPr>
          <w:ilvl w:val="0"/>
          <w:numId w:val="171"/>
        </w:numPr>
        <w:spacing w:before="180" w:after="180"/>
      </w:pPr>
      <w:r w:rsidRPr="00687944">
        <w:t>需求說明：</w:t>
      </w:r>
    </w:p>
    <w:p w14:paraId="3A5A4DA4" w14:textId="34EB1A4D" w:rsidR="009C7B1A" w:rsidRPr="00687944" w:rsidRDefault="00362006" w:rsidP="00687944">
      <w:pPr>
        <w:pStyle w:val="-5"/>
        <w:spacing w:before="180" w:after="180"/>
      </w:pPr>
      <w:r w:rsidRPr="00687944">
        <w:t>系統須支援多種訊息型態呈現（文字、附件、圖片、卡片）。</w:t>
      </w:r>
    </w:p>
    <w:p w14:paraId="35615DE0" w14:textId="513B6BCA" w:rsidR="009C7B1A" w:rsidRPr="00687944" w:rsidRDefault="009C7B1A" w:rsidP="00687944">
      <w:pPr>
        <w:pStyle w:val="5"/>
        <w:spacing w:before="180" w:after="180"/>
      </w:pPr>
      <w:r w:rsidRPr="00687944">
        <w:t>對應</w:t>
      </w:r>
      <w:r w:rsidRPr="00687944">
        <w:t>Persona</w:t>
      </w:r>
      <w:r w:rsidRPr="00687944">
        <w:t>：</w:t>
      </w:r>
      <w:r w:rsidRPr="00687944">
        <w:t>C</w:t>
      </w:r>
      <w:r w:rsidR="005B2891" w:rsidRPr="00687944">
        <w:t>1</w:t>
      </w:r>
    </w:p>
    <w:p w14:paraId="735B3749" w14:textId="7F1FE7B1" w:rsidR="009C7B1A" w:rsidRPr="00687944" w:rsidRDefault="009139C5" w:rsidP="00687944">
      <w:pPr>
        <w:pStyle w:val="5"/>
        <w:spacing w:before="180" w:after="180"/>
      </w:pPr>
      <w:r w:rsidRPr="00687944">
        <w:t>驗收條款來源與成立方式</w:t>
      </w:r>
      <w:r w:rsidR="0014382D" w:rsidRPr="00687944">
        <w:t>（</w:t>
      </w:r>
      <w:r w:rsidR="00C7576E" w:rsidRPr="00687944">
        <w:t>單一章節成立</w:t>
      </w:r>
      <w:r w:rsidR="0014382D" w:rsidRPr="00687944">
        <w:t>）</w:t>
      </w:r>
      <w:r w:rsidR="009C7B1A" w:rsidRPr="00687944">
        <w:t>：</w:t>
      </w:r>
    </w:p>
    <w:p w14:paraId="0D64CE5A" w14:textId="20485A6B" w:rsidR="009C7B1A" w:rsidRPr="00687944" w:rsidRDefault="00D028CF" w:rsidP="00687944">
      <w:pPr>
        <w:pStyle w:val="-5"/>
        <w:spacing w:before="180" w:after="180"/>
      </w:pPr>
      <w:r w:rsidRPr="00D028CF">
        <w:lastRenderedPageBreak/>
        <w:t>壹拾</w:t>
      </w:r>
      <w:r w:rsidR="00767051">
        <w:rPr>
          <w:rFonts w:hint="eastAsia"/>
        </w:rPr>
        <w:t>之</w:t>
      </w:r>
      <w:r w:rsidR="0019549C" w:rsidRPr="00687944">
        <w:t>三【互動區驗收條件】：系統回覆內容須依訊息型態，正確呈現文字、附件、圖片、卡片式訊息，且皆可被使用者正常操作。</w:t>
      </w:r>
    </w:p>
    <w:p w14:paraId="0388F68D" w14:textId="2D435694" w:rsidR="009C7B1A" w:rsidRPr="00687944" w:rsidRDefault="009C7B1A" w:rsidP="00ED4217">
      <w:pPr>
        <w:pStyle w:val="4"/>
        <w:numPr>
          <w:ilvl w:val="0"/>
          <w:numId w:val="80"/>
        </w:numPr>
        <w:spacing w:before="180" w:after="180"/>
      </w:pPr>
      <w:r w:rsidRPr="00687944">
        <w:t>Req ID</w:t>
      </w:r>
      <w:r w:rsidRPr="00687944">
        <w:t>：</w:t>
      </w:r>
      <w:r w:rsidRPr="00687944">
        <w:t>FR-0</w:t>
      </w:r>
      <w:r w:rsidR="00835DC1" w:rsidRPr="00687944">
        <w:t>5</w:t>
      </w:r>
    </w:p>
    <w:p w14:paraId="4149740F" w14:textId="77777777" w:rsidR="00BE405E" w:rsidRPr="00DA737F" w:rsidRDefault="009C7B1A" w:rsidP="00AD52A3">
      <w:pPr>
        <w:pStyle w:val="5"/>
        <w:numPr>
          <w:ilvl w:val="0"/>
          <w:numId w:val="172"/>
        </w:numPr>
        <w:spacing w:before="180" w:after="180"/>
      </w:pPr>
      <w:r w:rsidRPr="00DA737F">
        <w:t>需求說明：</w:t>
      </w:r>
    </w:p>
    <w:p w14:paraId="38673FBD" w14:textId="75050A7F" w:rsidR="009C7B1A" w:rsidRPr="00DA737F" w:rsidRDefault="00BE405E" w:rsidP="00DA737F">
      <w:pPr>
        <w:pStyle w:val="-5"/>
        <w:spacing w:before="180" w:after="180"/>
      </w:pPr>
      <w:r w:rsidRPr="00DA737F">
        <w:t>系統須提供</w:t>
      </w:r>
      <w:r w:rsidRPr="00DA737F">
        <w:t xml:space="preserve"> </w:t>
      </w:r>
      <w:proofErr w:type="spellStart"/>
      <w:r w:rsidRPr="00DA737F">
        <w:t>MyQbi</w:t>
      </w:r>
      <w:proofErr w:type="spellEnd"/>
      <w:r w:rsidRPr="00DA737F">
        <w:t xml:space="preserve"> </w:t>
      </w:r>
      <w:r w:rsidRPr="00DA737F">
        <w:t>建立、編輯與刪除功能。</w:t>
      </w:r>
    </w:p>
    <w:p w14:paraId="6C04F832" w14:textId="76FD381E" w:rsidR="009C7B1A" w:rsidRPr="00DA737F" w:rsidRDefault="009C7B1A" w:rsidP="00DA737F">
      <w:pPr>
        <w:pStyle w:val="5"/>
        <w:spacing w:before="180" w:after="180"/>
      </w:pPr>
      <w:r w:rsidRPr="00DA737F">
        <w:t>對應</w:t>
      </w:r>
      <w:r w:rsidRPr="00DA737F">
        <w:t>Persona</w:t>
      </w:r>
      <w:r w:rsidRPr="00DA737F">
        <w:t>：</w:t>
      </w:r>
      <w:r w:rsidR="005B2891" w:rsidRPr="00DA737F">
        <w:t>C2</w:t>
      </w:r>
      <w:r w:rsidR="005B2891" w:rsidRPr="00DA737F">
        <w:t>／</w:t>
      </w:r>
      <w:r w:rsidR="005B2891" w:rsidRPr="00DA737F">
        <w:t>B3</w:t>
      </w:r>
    </w:p>
    <w:p w14:paraId="15B27B65" w14:textId="67650892" w:rsidR="009C7B1A" w:rsidRPr="00DA737F" w:rsidRDefault="00B81C4D" w:rsidP="00DA737F">
      <w:pPr>
        <w:pStyle w:val="5"/>
        <w:spacing w:before="180" w:after="180"/>
      </w:pPr>
      <w:r w:rsidRPr="00DA737F">
        <w:t>驗收條款來源與成立方式</w:t>
      </w:r>
      <w:r w:rsidR="0014382D" w:rsidRPr="00DA737F">
        <w:t>（</w:t>
      </w:r>
      <w:r w:rsidR="00713128" w:rsidRPr="00DA737F">
        <w:t>跨章節合成成立</w:t>
      </w:r>
      <w:r w:rsidR="0014382D" w:rsidRPr="00DA737F">
        <w:t>）</w:t>
      </w:r>
      <w:r w:rsidR="009C7B1A" w:rsidRPr="00DA737F">
        <w:t>：</w:t>
      </w:r>
    </w:p>
    <w:p w14:paraId="658E7E8D" w14:textId="5156EED7" w:rsidR="00143BDD" w:rsidRPr="00DA737F" w:rsidRDefault="002F4B05" w:rsidP="00DA737F">
      <w:pPr>
        <w:pStyle w:val="-5"/>
        <w:spacing w:before="180" w:after="180"/>
      </w:pPr>
      <w:r w:rsidRPr="002F4B05">
        <w:t>壹拾</w:t>
      </w:r>
      <w:r w:rsidR="00767051">
        <w:rPr>
          <w:rFonts w:hint="eastAsia"/>
        </w:rPr>
        <w:t>之</w:t>
      </w:r>
      <w:r w:rsidR="00143BDD" w:rsidRPr="00DA737F">
        <w:t>四【輸入區驗收條件】：使用者可建立並啟動自定義</w:t>
      </w:r>
      <w:proofErr w:type="spellStart"/>
      <w:r w:rsidR="00DC2751" w:rsidRPr="00DA737F">
        <w:t>MyQbi</w:t>
      </w:r>
      <w:proofErr w:type="spellEnd"/>
      <w:r w:rsidR="00143BDD" w:rsidRPr="00DA737F">
        <w:t>（功能入口）。</w:t>
      </w:r>
    </w:p>
    <w:p w14:paraId="280062EF" w14:textId="10B5C5B8" w:rsidR="009C7B1A" w:rsidRPr="00DA737F" w:rsidRDefault="002F4B05" w:rsidP="00DA737F">
      <w:pPr>
        <w:pStyle w:val="-5"/>
        <w:spacing w:before="180" w:after="180"/>
      </w:pPr>
      <w:r w:rsidRPr="002F4B05">
        <w:t>壹拾</w:t>
      </w:r>
      <w:r w:rsidR="00767051">
        <w:rPr>
          <w:rFonts w:hint="eastAsia"/>
        </w:rPr>
        <w:t>之</w:t>
      </w:r>
      <w:r w:rsidR="00143BDD" w:rsidRPr="00DA737F">
        <w:t>五【側邊欄驗收條件】：</w:t>
      </w:r>
      <w:proofErr w:type="spellStart"/>
      <w:r w:rsidR="00143BDD" w:rsidRPr="00DA737F">
        <w:t>MyQbi</w:t>
      </w:r>
      <w:proofErr w:type="spellEnd"/>
      <w:r w:rsidR="00143BDD" w:rsidRPr="00DA737F">
        <w:t xml:space="preserve"> </w:t>
      </w:r>
      <w:r w:rsidR="00143BDD" w:rsidRPr="00DA737F">
        <w:t>需支援顯示、編輯與刪除操作（功能完整性）。</w:t>
      </w:r>
    </w:p>
    <w:p w14:paraId="27070BAA" w14:textId="23943E2C" w:rsidR="001771DE" w:rsidRPr="00BE2E31" w:rsidRDefault="000336D2" w:rsidP="000D7BF3">
      <w:pPr>
        <w:pStyle w:val="3"/>
        <w:numPr>
          <w:ilvl w:val="0"/>
          <w:numId w:val="334"/>
        </w:numPr>
        <w:spacing w:before="180" w:after="180"/>
      </w:pPr>
      <w:r w:rsidRPr="00BE2E31">
        <w:t>AI</w:t>
      </w:r>
      <w:r w:rsidRPr="00BE2E31">
        <w:t>行為與治理需求追蹤矩陣</w:t>
      </w:r>
    </w:p>
    <w:p w14:paraId="2CE26399" w14:textId="34C9BE73" w:rsidR="00D73AF4" w:rsidRPr="005D4446" w:rsidRDefault="00D73AF4" w:rsidP="00ED4217">
      <w:pPr>
        <w:pStyle w:val="4"/>
        <w:numPr>
          <w:ilvl w:val="0"/>
          <w:numId w:val="81"/>
        </w:numPr>
        <w:spacing w:before="180" w:after="180"/>
      </w:pPr>
      <w:r w:rsidRPr="005D4446">
        <w:t>Req ID</w:t>
      </w:r>
      <w:r w:rsidRPr="005D4446">
        <w:t>：</w:t>
      </w:r>
      <w:r w:rsidR="00491086" w:rsidRPr="005D4446">
        <w:t>AI-01</w:t>
      </w:r>
    </w:p>
    <w:p w14:paraId="0413B8A8" w14:textId="77777777" w:rsidR="00D73AF4" w:rsidRPr="005D4446" w:rsidRDefault="00D73AF4" w:rsidP="00AD52A3">
      <w:pPr>
        <w:pStyle w:val="5"/>
        <w:numPr>
          <w:ilvl w:val="0"/>
          <w:numId w:val="173"/>
        </w:numPr>
        <w:spacing w:before="180" w:after="180"/>
      </w:pPr>
      <w:r w:rsidRPr="005D4446">
        <w:t>需求說明：</w:t>
      </w:r>
    </w:p>
    <w:p w14:paraId="51F60633" w14:textId="4639709E" w:rsidR="00F5567A" w:rsidRPr="005D4446" w:rsidRDefault="00F5567A" w:rsidP="005D4446">
      <w:pPr>
        <w:pStyle w:val="-5"/>
        <w:spacing w:before="180" w:after="180"/>
      </w:pPr>
      <w:r w:rsidRPr="005D4446">
        <w:t xml:space="preserve">AI </w:t>
      </w:r>
      <w:r w:rsidRPr="005D4446">
        <w:t>回覆內容須僅基於授權且可存取之資料來源生成。</w:t>
      </w:r>
    </w:p>
    <w:p w14:paraId="202AD7EE" w14:textId="03E5AA90" w:rsidR="002729DA" w:rsidRPr="005D4446" w:rsidRDefault="0050533A" w:rsidP="005D4446">
      <w:pPr>
        <w:pStyle w:val="5"/>
        <w:spacing w:before="180" w:after="180"/>
      </w:pPr>
      <w:r w:rsidRPr="005D4446">
        <w:t>驗收條款來源與成立方式</w:t>
      </w:r>
      <w:r w:rsidR="00AE5922" w:rsidRPr="005D4446">
        <w:t>（</w:t>
      </w:r>
      <w:r w:rsidR="0071466A" w:rsidRPr="005D4446">
        <w:t>跨章節合成成立</w:t>
      </w:r>
      <w:r w:rsidR="00AE5922" w:rsidRPr="005D4446">
        <w:t>）</w:t>
      </w:r>
      <w:r w:rsidR="00D73AF4" w:rsidRPr="005D4446">
        <w:t>：</w:t>
      </w:r>
    </w:p>
    <w:p w14:paraId="52997E36" w14:textId="781E673D" w:rsidR="00AA2923" w:rsidRPr="005D4446" w:rsidRDefault="00026B00" w:rsidP="005D4446">
      <w:pPr>
        <w:pStyle w:val="-5"/>
        <w:spacing w:before="180" w:after="180"/>
      </w:pPr>
      <w:r w:rsidRPr="00026B00">
        <w:t>壹拾</w:t>
      </w:r>
      <w:r w:rsidR="00767051">
        <w:rPr>
          <w:rFonts w:hint="eastAsia"/>
        </w:rPr>
        <w:t>之</w:t>
      </w:r>
      <w:r w:rsidR="00AA2923" w:rsidRPr="005D4446">
        <w:t>一【通用驗收條件】：未授權資料不得被查詢、索引或回覆（原則）。</w:t>
      </w:r>
    </w:p>
    <w:p w14:paraId="0EB3D424" w14:textId="6AD958B0" w:rsidR="00AA2923" w:rsidRPr="005D4446" w:rsidRDefault="00AD3370" w:rsidP="005D4446">
      <w:pPr>
        <w:pStyle w:val="-5"/>
        <w:spacing w:before="180" w:after="180"/>
      </w:pPr>
      <w:r w:rsidRPr="00AD3370">
        <w:t>壹拾</w:t>
      </w:r>
      <w:r w:rsidR="00767051">
        <w:rPr>
          <w:rFonts w:hint="eastAsia"/>
        </w:rPr>
        <w:t>之</w:t>
      </w:r>
      <w:r w:rsidR="00AA2923" w:rsidRPr="005D4446">
        <w:t>十【安全性驗收條件】：回覆內容需遵守後台設定之可見範圍（限制條件）。</w:t>
      </w:r>
    </w:p>
    <w:p w14:paraId="76AF6582" w14:textId="6C5372E8" w:rsidR="00A35B52" w:rsidRPr="005D4446" w:rsidRDefault="00A35B52" w:rsidP="00ED4217">
      <w:pPr>
        <w:pStyle w:val="4"/>
        <w:numPr>
          <w:ilvl w:val="0"/>
          <w:numId w:val="81"/>
        </w:numPr>
        <w:spacing w:before="180" w:after="180"/>
      </w:pPr>
      <w:r w:rsidRPr="005D4446">
        <w:t>Req ID</w:t>
      </w:r>
      <w:r w:rsidRPr="005D4446">
        <w:t>：</w:t>
      </w:r>
      <w:r w:rsidR="00491086" w:rsidRPr="005D4446">
        <w:t>AI-02</w:t>
      </w:r>
    </w:p>
    <w:p w14:paraId="41D61FB1" w14:textId="77777777" w:rsidR="00A35B52" w:rsidRPr="005D4446" w:rsidRDefault="00A35B52" w:rsidP="00AD52A3">
      <w:pPr>
        <w:pStyle w:val="5"/>
        <w:numPr>
          <w:ilvl w:val="0"/>
          <w:numId w:val="174"/>
        </w:numPr>
        <w:spacing w:before="180" w:after="180"/>
      </w:pPr>
      <w:r w:rsidRPr="005D4446">
        <w:t>需求說明：</w:t>
      </w:r>
    </w:p>
    <w:p w14:paraId="2AA338BD" w14:textId="793A4468" w:rsidR="000114D5" w:rsidRPr="00406ECE" w:rsidRDefault="000114D5" w:rsidP="00406ECE">
      <w:pPr>
        <w:pStyle w:val="-5"/>
        <w:spacing w:before="180" w:after="180"/>
      </w:pPr>
      <w:r w:rsidRPr="00406ECE">
        <w:t>當資料不足或無法確認時，</w:t>
      </w:r>
      <w:r w:rsidRPr="00406ECE">
        <w:t>AI</w:t>
      </w:r>
      <w:r w:rsidRPr="00406ECE">
        <w:t>不得生成推測性答案。</w:t>
      </w:r>
    </w:p>
    <w:p w14:paraId="4E8A9FB1" w14:textId="185B6EB3" w:rsidR="00A35B52" w:rsidRPr="005D4446" w:rsidRDefault="00A35B52" w:rsidP="005D4446">
      <w:pPr>
        <w:pStyle w:val="5"/>
        <w:spacing w:before="180" w:after="180"/>
      </w:pPr>
      <w:r w:rsidRPr="005D4446">
        <w:lastRenderedPageBreak/>
        <w:t>驗收條款來源與成立方式</w:t>
      </w:r>
      <w:r w:rsidR="00AE5922" w:rsidRPr="005D4446">
        <w:t>（</w:t>
      </w:r>
      <w:r w:rsidR="0071466A" w:rsidRPr="005D4446">
        <w:t>跨章節合成成立</w:t>
      </w:r>
      <w:r w:rsidR="00AE5922" w:rsidRPr="005D4446">
        <w:t>）</w:t>
      </w:r>
      <w:r w:rsidRPr="005D4446">
        <w:t>：</w:t>
      </w:r>
    </w:p>
    <w:p w14:paraId="179E98F1" w14:textId="2FFA38A0" w:rsidR="001E1258" w:rsidRPr="00406ECE" w:rsidRDefault="00007057" w:rsidP="00406ECE">
      <w:pPr>
        <w:pStyle w:val="-5"/>
        <w:spacing w:before="180" w:after="180"/>
      </w:pPr>
      <w:r>
        <w:rPr>
          <w:rFonts w:hint="eastAsia"/>
        </w:rPr>
        <w:t>柒</w:t>
      </w:r>
      <w:r w:rsidR="00D434C2">
        <w:rPr>
          <w:rFonts w:hint="eastAsia"/>
        </w:rPr>
        <w:t>之</w:t>
      </w:r>
      <w:r w:rsidR="001E1258" w:rsidRPr="00406ECE">
        <w:t>六【</w:t>
      </w:r>
      <w:r w:rsidR="001E1258" w:rsidRPr="00406ECE">
        <w:t xml:space="preserve">AI </w:t>
      </w:r>
      <w:r w:rsidR="001E1258" w:rsidRPr="00406ECE">
        <w:t>行為可靠度與可解釋性】：不得編造或推測，需明確回覆無法確認（</w:t>
      </w:r>
      <w:r w:rsidR="001E1258" w:rsidRPr="00406ECE">
        <w:t xml:space="preserve">AI </w:t>
      </w:r>
      <w:r w:rsidR="001E1258" w:rsidRPr="00406ECE">
        <w:t>行為原則）。</w:t>
      </w:r>
    </w:p>
    <w:p w14:paraId="62C8B447" w14:textId="3D49D746" w:rsidR="001E1258" w:rsidRPr="00406ECE" w:rsidRDefault="00127D13" w:rsidP="00406ECE">
      <w:pPr>
        <w:pStyle w:val="-5"/>
        <w:spacing w:before="180" w:after="180"/>
      </w:pPr>
      <w:r w:rsidRPr="00127D13">
        <w:t>壹拾</w:t>
      </w:r>
      <w:r w:rsidR="00D434C2">
        <w:rPr>
          <w:rFonts w:hint="eastAsia"/>
        </w:rPr>
        <w:t>之</w:t>
      </w:r>
      <w:r w:rsidR="001E1258" w:rsidRPr="00406ECE">
        <w:t>六【使用模式驗收－知識庫模式】：回覆需完全引用既有知識內容，不得臆測（測試情境）。</w:t>
      </w:r>
    </w:p>
    <w:p w14:paraId="123C1BCC" w14:textId="77167E1D" w:rsidR="00A35B52" w:rsidRPr="001E7174" w:rsidRDefault="00A35B52" w:rsidP="00ED4217">
      <w:pPr>
        <w:pStyle w:val="4"/>
        <w:numPr>
          <w:ilvl w:val="0"/>
          <w:numId w:val="81"/>
        </w:numPr>
        <w:spacing w:before="180" w:after="180"/>
      </w:pPr>
      <w:r w:rsidRPr="001E7174">
        <w:t>Req ID</w:t>
      </w:r>
      <w:r w:rsidRPr="001E7174">
        <w:t>：</w:t>
      </w:r>
      <w:r w:rsidR="00491086" w:rsidRPr="001E7174">
        <w:t>AI-03</w:t>
      </w:r>
    </w:p>
    <w:p w14:paraId="27032A77" w14:textId="77777777" w:rsidR="00A35B52" w:rsidRPr="001E7174" w:rsidRDefault="00A35B52" w:rsidP="00AD52A3">
      <w:pPr>
        <w:pStyle w:val="5"/>
        <w:numPr>
          <w:ilvl w:val="0"/>
          <w:numId w:val="175"/>
        </w:numPr>
        <w:spacing w:before="180" w:after="180"/>
      </w:pPr>
      <w:r w:rsidRPr="001E7174">
        <w:t>需求說明：</w:t>
      </w:r>
    </w:p>
    <w:p w14:paraId="472E44A5" w14:textId="0019E96C" w:rsidR="006B6B31" w:rsidRPr="001E7174" w:rsidRDefault="006B6B31" w:rsidP="001E7174">
      <w:pPr>
        <w:pStyle w:val="-5"/>
        <w:spacing w:before="180" w:after="180"/>
      </w:pPr>
      <w:r w:rsidRPr="001E7174">
        <w:t xml:space="preserve">AI </w:t>
      </w:r>
      <w:r w:rsidRPr="001E7174">
        <w:t>回覆須提供資料來源或可追溯依據。</w:t>
      </w:r>
    </w:p>
    <w:p w14:paraId="3F80EA67" w14:textId="2ACBBE80" w:rsidR="00A35B52" w:rsidRPr="001E7174" w:rsidRDefault="00A35B52" w:rsidP="001E7174">
      <w:pPr>
        <w:pStyle w:val="5"/>
        <w:spacing w:before="180" w:after="180"/>
      </w:pPr>
      <w:r w:rsidRPr="001E7174">
        <w:t>驗收條款來源與成立方式</w:t>
      </w:r>
      <w:r w:rsidR="00AE5922" w:rsidRPr="001E7174">
        <w:t>（</w:t>
      </w:r>
      <w:r w:rsidR="0071466A" w:rsidRPr="001E7174">
        <w:t>跨章節合成成立</w:t>
      </w:r>
      <w:r w:rsidR="00AE5922" w:rsidRPr="001E7174">
        <w:t>）</w:t>
      </w:r>
      <w:r w:rsidRPr="001E7174">
        <w:t>：</w:t>
      </w:r>
    </w:p>
    <w:p w14:paraId="4E8105B7" w14:textId="695ECC5A" w:rsidR="00777C65" w:rsidRPr="001E7174" w:rsidRDefault="00EA4349" w:rsidP="001E7174">
      <w:pPr>
        <w:pStyle w:val="-5"/>
        <w:spacing w:before="180" w:after="180"/>
      </w:pPr>
      <w:r>
        <w:rPr>
          <w:rFonts w:hint="eastAsia"/>
        </w:rPr>
        <w:t>玖</w:t>
      </w:r>
      <w:r w:rsidR="00D434C2">
        <w:rPr>
          <w:rFonts w:hint="eastAsia"/>
        </w:rPr>
        <w:t>之</w:t>
      </w:r>
      <w:r w:rsidR="00777C65" w:rsidRPr="001E7174">
        <w:t>二【</w:t>
      </w:r>
      <w:r w:rsidR="00777C65" w:rsidRPr="001E7174">
        <w:t xml:space="preserve">AI </w:t>
      </w:r>
      <w:r w:rsidR="00777C65" w:rsidRPr="001E7174">
        <w:t>回覆溯源與可解釋性】：需標示文件、章節或版本資訊（功能要求）。</w:t>
      </w:r>
    </w:p>
    <w:p w14:paraId="46C52076" w14:textId="6C26F55A" w:rsidR="00777C65" w:rsidRPr="001E7174" w:rsidRDefault="00C62D70" w:rsidP="001E7174">
      <w:pPr>
        <w:pStyle w:val="-5"/>
        <w:spacing w:before="180" w:after="180"/>
      </w:pPr>
      <w:r w:rsidRPr="00EA4349">
        <w:t>壹拾</w:t>
      </w:r>
      <w:r w:rsidR="00D434C2">
        <w:rPr>
          <w:rFonts w:hint="eastAsia"/>
        </w:rPr>
        <w:t>之</w:t>
      </w:r>
      <w:r w:rsidR="00777C65" w:rsidRPr="001E7174">
        <w:t>十【安全性驗收條件】：所有回覆需可查看來源（驗收條件）。</w:t>
      </w:r>
    </w:p>
    <w:p w14:paraId="1DA4BE1A" w14:textId="57264F06" w:rsidR="00777C65" w:rsidRPr="001E7174" w:rsidRDefault="00EA4349" w:rsidP="001E7174">
      <w:pPr>
        <w:pStyle w:val="-5"/>
        <w:spacing w:before="180" w:after="180"/>
      </w:pPr>
      <w:r w:rsidRPr="00EA4349">
        <w:t>壹拾</w:t>
      </w:r>
      <w:r w:rsidR="00D434C2">
        <w:rPr>
          <w:rFonts w:hint="eastAsia"/>
        </w:rPr>
        <w:t>之</w:t>
      </w:r>
      <w:r w:rsidR="00777C65" w:rsidRPr="001E7174">
        <w:t>十一【</w:t>
      </w:r>
      <w:r w:rsidR="005C6356" w:rsidRPr="005C6356">
        <w:t>人員角色與安全治理之驗收條件</w:t>
      </w:r>
      <w:r w:rsidR="00777C65" w:rsidRPr="001E7174">
        <w:t>】：</w:t>
      </w:r>
      <w:r w:rsidR="00777C65" w:rsidRPr="001E7174">
        <w:t xml:space="preserve">AI </w:t>
      </w:r>
      <w:r w:rsidR="00777C65" w:rsidRPr="001E7174">
        <w:t>回覆可追溯率需達規範標準（量化驗收）。</w:t>
      </w:r>
    </w:p>
    <w:p w14:paraId="12BAA92C" w14:textId="42A246BE" w:rsidR="00A35B52" w:rsidRPr="00106FDD" w:rsidRDefault="00A35B52" w:rsidP="00ED4217">
      <w:pPr>
        <w:pStyle w:val="4"/>
        <w:numPr>
          <w:ilvl w:val="0"/>
          <w:numId w:val="81"/>
        </w:numPr>
        <w:spacing w:before="180" w:after="180"/>
      </w:pPr>
      <w:r w:rsidRPr="00106FDD">
        <w:t>Req ID</w:t>
      </w:r>
      <w:r w:rsidRPr="00106FDD">
        <w:t>：</w:t>
      </w:r>
      <w:r w:rsidR="00491086" w:rsidRPr="00106FDD">
        <w:t>AI-04</w:t>
      </w:r>
    </w:p>
    <w:p w14:paraId="1DF8BE66" w14:textId="77777777" w:rsidR="00A35B52" w:rsidRPr="009327D6" w:rsidRDefault="00A35B52" w:rsidP="00AD52A3">
      <w:pPr>
        <w:pStyle w:val="5"/>
        <w:numPr>
          <w:ilvl w:val="0"/>
          <w:numId w:val="176"/>
        </w:numPr>
        <w:spacing w:before="180" w:after="180"/>
      </w:pPr>
      <w:r w:rsidRPr="009327D6">
        <w:t>需求說明：</w:t>
      </w:r>
    </w:p>
    <w:p w14:paraId="7E6B42B4" w14:textId="1A1EC25F" w:rsidR="00255FB6" w:rsidRPr="009327D6" w:rsidRDefault="00255FB6" w:rsidP="009327D6">
      <w:pPr>
        <w:pStyle w:val="-5"/>
        <w:spacing w:before="180" w:after="180"/>
      </w:pPr>
      <w:proofErr w:type="spellStart"/>
      <w:r w:rsidRPr="009327D6">
        <w:t>MyQbi</w:t>
      </w:r>
      <w:proofErr w:type="spellEnd"/>
      <w:r w:rsidRPr="009327D6">
        <w:t xml:space="preserve"> Prompt </w:t>
      </w:r>
      <w:r w:rsidRPr="009327D6">
        <w:t>不得突破系統既有之權限與資料邊界。</w:t>
      </w:r>
    </w:p>
    <w:p w14:paraId="649C58AC" w14:textId="0689CFDB" w:rsidR="00A35B52" w:rsidRPr="009327D6" w:rsidRDefault="00A35B52" w:rsidP="009327D6">
      <w:pPr>
        <w:pStyle w:val="5"/>
        <w:spacing w:before="180" w:after="180"/>
      </w:pPr>
      <w:r w:rsidRPr="009327D6">
        <w:t>驗收條款來源與成立方式</w:t>
      </w:r>
      <w:r w:rsidR="00AE5922" w:rsidRPr="009327D6">
        <w:t>（</w:t>
      </w:r>
      <w:r w:rsidR="0071466A" w:rsidRPr="009327D6">
        <w:t>跨章節合成成立</w:t>
      </w:r>
      <w:r w:rsidR="00AE5922" w:rsidRPr="009327D6">
        <w:t>）</w:t>
      </w:r>
      <w:r w:rsidRPr="009327D6">
        <w:t>：</w:t>
      </w:r>
    </w:p>
    <w:p w14:paraId="77139889" w14:textId="251C0B1B" w:rsidR="00FB481D" w:rsidRPr="009327D6" w:rsidRDefault="00C62D70" w:rsidP="009327D6">
      <w:pPr>
        <w:pStyle w:val="-5"/>
        <w:spacing w:before="180" w:after="180"/>
      </w:pPr>
      <w:r>
        <w:rPr>
          <w:rFonts w:hint="eastAsia"/>
        </w:rPr>
        <w:t>玖</w:t>
      </w:r>
      <w:r w:rsidR="00D434C2">
        <w:rPr>
          <w:rFonts w:hint="eastAsia"/>
        </w:rPr>
        <w:t>之</w:t>
      </w:r>
      <w:r w:rsidR="00FB481D" w:rsidRPr="009327D6">
        <w:t>三【</w:t>
      </w:r>
      <w:r w:rsidR="00FB481D" w:rsidRPr="009327D6">
        <w:t xml:space="preserve">Prompt </w:t>
      </w:r>
      <w:r w:rsidR="00FB481D" w:rsidRPr="009327D6">
        <w:t>與</w:t>
      </w:r>
      <w:r w:rsidR="00FB481D" w:rsidRPr="009327D6">
        <w:t xml:space="preserve"> AI </w:t>
      </w:r>
      <w:r w:rsidR="00FB481D" w:rsidRPr="009327D6">
        <w:t>行為治理】：</w:t>
      </w:r>
      <w:r w:rsidR="00FB481D" w:rsidRPr="009327D6">
        <w:t xml:space="preserve">Prompt </w:t>
      </w:r>
      <w:r w:rsidR="00FB481D" w:rsidRPr="009327D6">
        <w:t>需受集中管理與版本控管（行為控管）。</w:t>
      </w:r>
    </w:p>
    <w:p w14:paraId="2035E33E" w14:textId="73F00B4C" w:rsidR="00FB481D" w:rsidRPr="009327D6" w:rsidRDefault="00C62D70" w:rsidP="009327D6">
      <w:pPr>
        <w:pStyle w:val="-5"/>
        <w:spacing w:before="180" w:after="180"/>
      </w:pPr>
      <w:r w:rsidRPr="00EA4349">
        <w:t>壹拾</w:t>
      </w:r>
      <w:r w:rsidR="00D434C2">
        <w:rPr>
          <w:rFonts w:hint="eastAsia"/>
        </w:rPr>
        <w:t>之</w:t>
      </w:r>
      <w:r w:rsidR="00FB481D" w:rsidRPr="009327D6">
        <w:t>十【安全性驗收條件】：不得因</w:t>
      </w:r>
      <w:r w:rsidR="00FB481D" w:rsidRPr="009327D6">
        <w:t xml:space="preserve"> Prompt </w:t>
      </w:r>
      <w:r w:rsidR="00FB481D" w:rsidRPr="009327D6">
        <w:t>造成未授權資料存取（資料限制）。</w:t>
      </w:r>
    </w:p>
    <w:p w14:paraId="317CAB52" w14:textId="435870F7" w:rsidR="00C644A8" w:rsidRPr="00126681" w:rsidRDefault="00C644A8" w:rsidP="00ED4217">
      <w:pPr>
        <w:pStyle w:val="4"/>
        <w:numPr>
          <w:ilvl w:val="0"/>
          <w:numId w:val="81"/>
        </w:numPr>
        <w:spacing w:before="180" w:after="180"/>
      </w:pPr>
      <w:r w:rsidRPr="00126681">
        <w:t>Req ID</w:t>
      </w:r>
      <w:r w:rsidRPr="00126681">
        <w:t>：</w:t>
      </w:r>
      <w:r w:rsidR="00491086" w:rsidRPr="00126681">
        <w:t>AI-05</w:t>
      </w:r>
    </w:p>
    <w:p w14:paraId="16C53C56" w14:textId="622FA78E" w:rsidR="00C644A8" w:rsidRPr="00126681" w:rsidRDefault="00C644A8" w:rsidP="00AD52A3">
      <w:pPr>
        <w:pStyle w:val="5"/>
        <w:numPr>
          <w:ilvl w:val="0"/>
          <w:numId w:val="177"/>
        </w:numPr>
        <w:spacing w:before="180" w:after="180"/>
      </w:pPr>
      <w:r w:rsidRPr="00126681">
        <w:lastRenderedPageBreak/>
        <w:t>需求說明：</w:t>
      </w:r>
    </w:p>
    <w:p w14:paraId="7420C848" w14:textId="1BF5E7B9" w:rsidR="00796040" w:rsidRPr="00126681" w:rsidRDefault="00796040" w:rsidP="00126681">
      <w:pPr>
        <w:pStyle w:val="-5"/>
        <w:spacing w:before="180" w:after="180"/>
      </w:pPr>
      <w:r w:rsidRPr="00126681">
        <w:t>使用者回饋須納入</w:t>
      </w:r>
      <w:r w:rsidRPr="00126681">
        <w:t>AI</w:t>
      </w:r>
      <w:r w:rsidRPr="00126681">
        <w:t>品質監控與改善機制。</w:t>
      </w:r>
    </w:p>
    <w:p w14:paraId="673DA80E" w14:textId="7D27C16D" w:rsidR="00C644A8" w:rsidRPr="00126681" w:rsidRDefault="00C644A8" w:rsidP="00126681">
      <w:pPr>
        <w:pStyle w:val="5"/>
        <w:spacing w:before="180" w:after="180"/>
      </w:pPr>
      <w:r w:rsidRPr="00126681">
        <w:t>驗收條款來源與成立方式</w:t>
      </w:r>
      <w:r w:rsidR="00AE5922" w:rsidRPr="00126681">
        <w:t>（</w:t>
      </w:r>
      <w:r w:rsidR="0071466A" w:rsidRPr="00126681">
        <w:t>跨章節合成成立</w:t>
      </w:r>
      <w:r w:rsidR="00AE5922" w:rsidRPr="00126681">
        <w:t>）</w:t>
      </w:r>
      <w:r w:rsidRPr="00126681">
        <w:t>：</w:t>
      </w:r>
    </w:p>
    <w:p w14:paraId="4694B964" w14:textId="17B693CB" w:rsidR="00C06ED1" w:rsidRPr="00126681" w:rsidRDefault="00246455" w:rsidP="00126681">
      <w:pPr>
        <w:pStyle w:val="-5"/>
        <w:spacing w:before="180" w:after="180"/>
      </w:pPr>
      <w:r>
        <w:rPr>
          <w:rFonts w:hint="eastAsia"/>
        </w:rPr>
        <w:t>柒</w:t>
      </w:r>
      <w:r w:rsidR="00D434C2">
        <w:rPr>
          <w:rFonts w:hint="eastAsia"/>
        </w:rPr>
        <w:t>之</w:t>
      </w:r>
      <w:r w:rsidR="00C06ED1" w:rsidRPr="00126681">
        <w:t>七【可觀測性與監控】：監控項目包含使用者回饋（監控項目）。</w:t>
      </w:r>
    </w:p>
    <w:p w14:paraId="52990A0B" w14:textId="1FE2AFD3" w:rsidR="00C06ED1" w:rsidRPr="00126681" w:rsidRDefault="00D078FE" w:rsidP="00126681">
      <w:pPr>
        <w:pStyle w:val="-5"/>
        <w:spacing w:before="180" w:after="180"/>
      </w:pPr>
      <w:r>
        <w:rPr>
          <w:rFonts w:hint="eastAsia"/>
        </w:rPr>
        <w:t>玖</w:t>
      </w:r>
      <w:r w:rsidR="00D434C2">
        <w:rPr>
          <w:rFonts w:hint="eastAsia"/>
        </w:rPr>
        <w:t>之</w:t>
      </w:r>
      <w:r w:rsidR="00C06ED1" w:rsidRPr="00126681">
        <w:t>四【</w:t>
      </w:r>
      <w:r w:rsidR="00C06ED1" w:rsidRPr="00126681">
        <w:t xml:space="preserve">AI </w:t>
      </w:r>
      <w:r w:rsidR="00C06ED1" w:rsidRPr="00126681">
        <w:t>品質監控】：回饋需納入錯誤分析與改善機制（治理流程）。、</w:t>
      </w:r>
    </w:p>
    <w:p w14:paraId="6435A324" w14:textId="3B11A1C5" w:rsidR="00C06ED1" w:rsidRDefault="00D078FE" w:rsidP="00126681">
      <w:pPr>
        <w:pStyle w:val="-5"/>
        <w:spacing w:before="180" w:after="180"/>
      </w:pPr>
      <w:r w:rsidRPr="00EA4349">
        <w:t>壹拾</w:t>
      </w:r>
      <w:r w:rsidR="00D434C2">
        <w:rPr>
          <w:rFonts w:hint="eastAsia"/>
        </w:rPr>
        <w:t>之</w:t>
      </w:r>
      <w:r w:rsidR="00C06ED1" w:rsidRPr="00126681">
        <w:t>三【互動區驗收條件】：倒讚與回饋表單需可正常操作（</w:t>
      </w:r>
      <w:r w:rsidR="00C06ED1" w:rsidRPr="00126681">
        <w:t xml:space="preserve">UI </w:t>
      </w:r>
      <w:r w:rsidR="00C06ED1" w:rsidRPr="00126681">
        <w:t>驗收）。</w:t>
      </w:r>
    </w:p>
    <w:p w14:paraId="065922F6" w14:textId="0C193BF6" w:rsidR="00B42406" w:rsidRDefault="00140EBD" w:rsidP="000D7BF3">
      <w:pPr>
        <w:pStyle w:val="3"/>
        <w:numPr>
          <w:ilvl w:val="0"/>
          <w:numId w:val="334"/>
        </w:numPr>
        <w:spacing w:before="180" w:after="180"/>
      </w:pPr>
      <w:r w:rsidRPr="00140EBD">
        <w:t>人員角色與安全責任</w:t>
      </w:r>
    </w:p>
    <w:p w14:paraId="4532B875" w14:textId="266E732F" w:rsidR="00ED4217" w:rsidRDefault="00ED4217" w:rsidP="00AD52A3">
      <w:pPr>
        <w:pStyle w:val="4"/>
        <w:numPr>
          <w:ilvl w:val="0"/>
          <w:numId w:val="213"/>
        </w:numPr>
        <w:spacing w:before="180" w:after="180"/>
      </w:pPr>
      <w:r w:rsidRPr="00ED4217">
        <w:t>Req ID</w:t>
      </w:r>
      <w:r w:rsidRPr="00ED4217">
        <w:t>：</w:t>
      </w:r>
      <w:r w:rsidRPr="00ED4217">
        <w:t>SEC-H-01</w:t>
      </w:r>
    </w:p>
    <w:p w14:paraId="329EA103" w14:textId="41BB68FF" w:rsidR="00635237" w:rsidRDefault="00635237" w:rsidP="00AD52A3">
      <w:pPr>
        <w:pStyle w:val="5"/>
        <w:numPr>
          <w:ilvl w:val="0"/>
          <w:numId w:val="214"/>
        </w:numPr>
        <w:spacing w:before="180" w:after="180"/>
      </w:pPr>
      <w:r>
        <w:rPr>
          <w:rFonts w:hint="eastAsia"/>
        </w:rPr>
        <w:t>需求說明：</w:t>
      </w:r>
    </w:p>
    <w:p w14:paraId="0EF259C2" w14:textId="4FD52C33" w:rsidR="00635237" w:rsidRPr="00287285" w:rsidRDefault="00F444B7" w:rsidP="00287285">
      <w:pPr>
        <w:pStyle w:val="-5"/>
        <w:spacing w:before="180" w:after="180"/>
      </w:pPr>
      <w:r>
        <w:t>系統須定義並區分系統管理者、資料擁有者、一般使用者與稽核角色</w:t>
      </w:r>
      <w:r w:rsidR="00287285" w:rsidRPr="00287285">
        <w:t>。</w:t>
      </w:r>
    </w:p>
    <w:p w14:paraId="788AAE4F" w14:textId="2CD697DB" w:rsidR="00635237" w:rsidRPr="00687944" w:rsidRDefault="00287285" w:rsidP="00AD52A3">
      <w:pPr>
        <w:pStyle w:val="5"/>
        <w:numPr>
          <w:ilvl w:val="0"/>
          <w:numId w:val="214"/>
        </w:numPr>
        <w:spacing w:before="180" w:after="180"/>
      </w:pPr>
      <w:r>
        <w:rPr>
          <w:rFonts w:hint="eastAsia"/>
        </w:rPr>
        <w:t>關聯角色</w:t>
      </w:r>
      <w:r w:rsidR="00635237" w:rsidRPr="00687944">
        <w:t>：</w:t>
      </w:r>
      <w:r w:rsidRPr="00287285">
        <w:t>System Admin / Data Owner / User / Audit</w:t>
      </w:r>
    </w:p>
    <w:p w14:paraId="7B4DF72B" w14:textId="4BDA6E2A" w:rsidR="00635237" w:rsidRDefault="00635237" w:rsidP="00635237">
      <w:pPr>
        <w:pStyle w:val="5"/>
        <w:spacing w:before="180" w:after="180"/>
      </w:pPr>
      <w:r w:rsidRPr="00687944">
        <w:t>驗收條款來源與成立方式（</w:t>
      </w:r>
      <w:r w:rsidR="007872F7">
        <w:rPr>
          <w:rFonts w:hint="eastAsia"/>
        </w:rPr>
        <w:t>單一</w:t>
      </w:r>
      <w:r w:rsidRPr="00687944">
        <w:rPr>
          <w:rFonts w:hint="eastAsia"/>
        </w:rPr>
        <w:t>章</w:t>
      </w:r>
      <w:r w:rsidRPr="00687944">
        <w:t>節成立）：</w:t>
      </w:r>
    </w:p>
    <w:p w14:paraId="2CB704B6" w14:textId="4FD5C976" w:rsidR="00057E5E" w:rsidRDefault="00F444B7" w:rsidP="00057E5E">
      <w:pPr>
        <w:pStyle w:val="-5"/>
        <w:spacing w:before="180" w:after="180"/>
      </w:pPr>
      <w:r w:rsidRPr="00F444B7">
        <w:t>壹拾貳</w:t>
      </w:r>
      <w:r w:rsidR="00D434C2">
        <w:rPr>
          <w:rFonts w:hint="eastAsia"/>
        </w:rPr>
        <w:t>之</w:t>
      </w:r>
      <w:r w:rsidRPr="00F444B7">
        <w:t>四【權限、資料治理與人為責任切割】（責任切割與角色責任）</w:t>
      </w:r>
      <w:r w:rsidR="0098186B">
        <w:rPr>
          <w:rFonts w:hint="eastAsia"/>
        </w:rPr>
        <w:t>。</w:t>
      </w:r>
    </w:p>
    <w:p w14:paraId="615AF698" w14:textId="27260E24" w:rsidR="00703229" w:rsidRDefault="00703229" w:rsidP="00AD52A3">
      <w:pPr>
        <w:pStyle w:val="4"/>
        <w:numPr>
          <w:ilvl w:val="0"/>
          <w:numId w:val="213"/>
        </w:numPr>
        <w:spacing w:before="180" w:after="180"/>
      </w:pPr>
      <w:r w:rsidRPr="00ED4217">
        <w:t>Req ID</w:t>
      </w:r>
      <w:r w:rsidRPr="00ED4217">
        <w:t>：</w:t>
      </w:r>
      <w:r w:rsidRPr="00ED4217">
        <w:t>SEC-H-0</w:t>
      </w:r>
      <w:r>
        <w:t>2</w:t>
      </w:r>
    </w:p>
    <w:p w14:paraId="79B2FF34" w14:textId="77777777" w:rsidR="00703229" w:rsidRDefault="00703229" w:rsidP="00AD52A3">
      <w:pPr>
        <w:pStyle w:val="5"/>
        <w:numPr>
          <w:ilvl w:val="0"/>
          <w:numId w:val="221"/>
        </w:numPr>
        <w:spacing w:before="180" w:after="180"/>
      </w:pPr>
      <w:r>
        <w:rPr>
          <w:rFonts w:hint="eastAsia"/>
        </w:rPr>
        <w:t>需求說明：</w:t>
      </w:r>
    </w:p>
    <w:p w14:paraId="62F573DC" w14:textId="252F997E" w:rsidR="00703229" w:rsidRPr="00287285" w:rsidRDefault="009A1830" w:rsidP="00703229">
      <w:pPr>
        <w:pStyle w:val="-5"/>
        <w:spacing w:before="180" w:after="180"/>
      </w:pPr>
      <w:r w:rsidRPr="009A1830">
        <w:t>每一角色須具備明確可執行之安全責任與權限範圍</w:t>
      </w:r>
      <w:r>
        <w:rPr>
          <w:rFonts w:hint="eastAsia"/>
        </w:rPr>
        <w:t>。</w:t>
      </w:r>
    </w:p>
    <w:p w14:paraId="7D6AB66E" w14:textId="77FE6681" w:rsidR="00703229" w:rsidRPr="00687944" w:rsidRDefault="00703229" w:rsidP="00AD52A3">
      <w:pPr>
        <w:pStyle w:val="5"/>
        <w:numPr>
          <w:ilvl w:val="0"/>
          <w:numId w:val="221"/>
        </w:numPr>
        <w:spacing w:before="180" w:after="180"/>
      </w:pPr>
      <w:r>
        <w:rPr>
          <w:rFonts w:hint="eastAsia"/>
        </w:rPr>
        <w:t>關聯角色</w:t>
      </w:r>
      <w:r w:rsidRPr="00687944">
        <w:t>：</w:t>
      </w:r>
      <w:r w:rsidR="009A1830">
        <w:rPr>
          <w:rFonts w:hint="eastAsia"/>
        </w:rPr>
        <w:t>全角色</w:t>
      </w:r>
    </w:p>
    <w:p w14:paraId="52622EE1" w14:textId="0AEE5ADD" w:rsidR="00703229" w:rsidRDefault="00703229" w:rsidP="009B4FF0">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38B97B0A" w14:textId="5B959997" w:rsidR="00B36DFA" w:rsidRPr="00B36DFA" w:rsidRDefault="004900BA" w:rsidP="00B36DFA">
      <w:pPr>
        <w:pStyle w:val="-5"/>
        <w:spacing w:before="180" w:after="180"/>
      </w:pPr>
      <w:r w:rsidRPr="004900BA">
        <w:lastRenderedPageBreak/>
        <w:t>壹拾貳</w:t>
      </w:r>
      <w:r w:rsidR="00D434C2">
        <w:rPr>
          <w:rFonts w:hint="eastAsia"/>
        </w:rPr>
        <w:t>之</w:t>
      </w:r>
      <w:r w:rsidRPr="004900BA">
        <w:t>四【權限、資料治理與人為責任切割】（權限錯誤責任歸屬、人為治理責任）</w:t>
      </w:r>
      <w:r>
        <w:rPr>
          <w:rFonts w:hint="eastAsia"/>
        </w:rPr>
        <w:t>。</w:t>
      </w:r>
    </w:p>
    <w:p w14:paraId="1050A932" w14:textId="366BB38E" w:rsidR="00CC2263" w:rsidRDefault="00CC2263" w:rsidP="00AD52A3">
      <w:pPr>
        <w:pStyle w:val="4"/>
        <w:numPr>
          <w:ilvl w:val="0"/>
          <w:numId w:val="213"/>
        </w:numPr>
        <w:spacing w:before="180" w:after="180"/>
      </w:pPr>
      <w:r w:rsidRPr="00ED4217">
        <w:t>Req ID</w:t>
      </w:r>
      <w:r w:rsidRPr="00ED4217">
        <w:t>：</w:t>
      </w:r>
      <w:r w:rsidRPr="00ED4217">
        <w:t>SEC-H-0</w:t>
      </w:r>
      <w:r w:rsidR="00602BF3">
        <w:t>3</w:t>
      </w:r>
    </w:p>
    <w:p w14:paraId="0177A614" w14:textId="77777777" w:rsidR="00CC2263" w:rsidRDefault="00CC2263" w:rsidP="00AD52A3">
      <w:pPr>
        <w:pStyle w:val="5"/>
        <w:numPr>
          <w:ilvl w:val="0"/>
          <w:numId w:val="220"/>
        </w:numPr>
        <w:spacing w:before="180" w:after="180"/>
      </w:pPr>
      <w:r>
        <w:rPr>
          <w:rFonts w:hint="eastAsia"/>
        </w:rPr>
        <w:t>需求說明：</w:t>
      </w:r>
    </w:p>
    <w:p w14:paraId="662B089B" w14:textId="4065A291" w:rsidR="00CC2263" w:rsidRPr="00287285" w:rsidRDefault="00C55142" w:rsidP="00CC2263">
      <w:pPr>
        <w:pStyle w:val="-5"/>
        <w:spacing w:before="180" w:after="180"/>
      </w:pPr>
      <w:r w:rsidRPr="00C55142">
        <w:t>高權限操作需可追溯操作者、時間與操作內容</w:t>
      </w:r>
      <w:r>
        <w:rPr>
          <w:rFonts w:hint="eastAsia"/>
        </w:rPr>
        <w:t>。</w:t>
      </w:r>
    </w:p>
    <w:p w14:paraId="1BF61D1F" w14:textId="527D89ED" w:rsidR="00CC2263" w:rsidRPr="00687944" w:rsidRDefault="00CC2263" w:rsidP="00AD52A3">
      <w:pPr>
        <w:pStyle w:val="5"/>
        <w:numPr>
          <w:ilvl w:val="0"/>
          <w:numId w:val="221"/>
        </w:numPr>
        <w:spacing w:before="180" w:after="180"/>
      </w:pPr>
      <w:r>
        <w:rPr>
          <w:rFonts w:hint="eastAsia"/>
        </w:rPr>
        <w:t>關聯角色</w:t>
      </w:r>
      <w:r w:rsidRPr="00687944">
        <w:t>：</w:t>
      </w:r>
      <w:r w:rsidR="00C55142" w:rsidRPr="00C55142">
        <w:t>System Admin</w:t>
      </w:r>
    </w:p>
    <w:p w14:paraId="4BC7E209" w14:textId="77777777" w:rsidR="00CC2263" w:rsidRDefault="00CC2263" w:rsidP="00CC226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42F40B3" w14:textId="57F7CD12" w:rsidR="00E95706" w:rsidRPr="00E95706" w:rsidRDefault="00E95706" w:rsidP="00E95706">
      <w:pPr>
        <w:pStyle w:val="-5"/>
        <w:spacing w:before="180" w:after="180"/>
      </w:pPr>
      <w:r w:rsidRPr="00E95706">
        <w:t>壹拾參</w:t>
      </w:r>
      <w:r w:rsidR="00D434C2">
        <w:rPr>
          <w:rFonts w:hint="eastAsia"/>
        </w:rPr>
        <w:t>之</w:t>
      </w:r>
      <w:r w:rsidRPr="00E95706">
        <w:t>四【稽核與報告（</w:t>
      </w:r>
      <w:r w:rsidRPr="00E95706">
        <w:t>Audit &amp; Reporting</w:t>
      </w:r>
      <w:r w:rsidRPr="00E95706">
        <w:t>）】（稽核機制／對話紀錄保存／報告匯出）。</w:t>
      </w:r>
    </w:p>
    <w:p w14:paraId="489A24DB" w14:textId="59C6A211" w:rsidR="00602BF3" w:rsidRDefault="00602BF3" w:rsidP="00AD52A3">
      <w:pPr>
        <w:pStyle w:val="4"/>
        <w:numPr>
          <w:ilvl w:val="0"/>
          <w:numId w:val="213"/>
        </w:numPr>
        <w:spacing w:before="180" w:after="180"/>
      </w:pPr>
      <w:r w:rsidRPr="00ED4217">
        <w:t>Req ID</w:t>
      </w:r>
      <w:r w:rsidRPr="00ED4217">
        <w:t>：</w:t>
      </w:r>
      <w:r w:rsidRPr="00ED4217">
        <w:t>SEC-H-0</w:t>
      </w:r>
      <w:r>
        <w:t>4</w:t>
      </w:r>
    </w:p>
    <w:p w14:paraId="5C84C59E" w14:textId="77777777" w:rsidR="00602BF3" w:rsidRDefault="00602BF3" w:rsidP="00AD52A3">
      <w:pPr>
        <w:pStyle w:val="5"/>
        <w:numPr>
          <w:ilvl w:val="0"/>
          <w:numId w:val="219"/>
        </w:numPr>
        <w:spacing w:before="180" w:after="180"/>
      </w:pPr>
      <w:r>
        <w:rPr>
          <w:rFonts w:hint="eastAsia"/>
        </w:rPr>
        <w:t>需求說明：</w:t>
      </w:r>
    </w:p>
    <w:p w14:paraId="6C9E12FD" w14:textId="226AB1D3" w:rsidR="00602BF3" w:rsidRPr="00287285" w:rsidRDefault="006907B4" w:rsidP="00602BF3">
      <w:pPr>
        <w:pStyle w:val="-5"/>
        <w:spacing w:before="180" w:after="180"/>
      </w:pPr>
      <w:r w:rsidRPr="006907B4">
        <w:t>資料存取權限須由資料擁有者定義並可被審查</w:t>
      </w:r>
      <w:r>
        <w:rPr>
          <w:rFonts w:hint="eastAsia"/>
        </w:rPr>
        <w:t>。</w:t>
      </w:r>
    </w:p>
    <w:p w14:paraId="074B76E3" w14:textId="15721D9C" w:rsidR="00602BF3" w:rsidRPr="00687944" w:rsidRDefault="00602BF3" w:rsidP="00AD52A3">
      <w:pPr>
        <w:pStyle w:val="5"/>
        <w:numPr>
          <w:ilvl w:val="0"/>
          <w:numId w:val="221"/>
        </w:numPr>
        <w:spacing w:before="180" w:after="180"/>
      </w:pPr>
      <w:r>
        <w:rPr>
          <w:rFonts w:hint="eastAsia"/>
        </w:rPr>
        <w:t>關聯角色</w:t>
      </w:r>
      <w:r w:rsidRPr="00687944">
        <w:t>：</w:t>
      </w:r>
      <w:r w:rsidR="006907B4">
        <w:t>Data Owner</w:t>
      </w:r>
    </w:p>
    <w:p w14:paraId="751CA96B"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FB3E754" w14:textId="01E7DE04" w:rsidR="006907B4" w:rsidRPr="006907B4" w:rsidRDefault="006907B4" w:rsidP="006907B4">
      <w:pPr>
        <w:pStyle w:val="-5"/>
        <w:spacing w:before="180" w:after="180"/>
      </w:pPr>
      <w:r w:rsidRPr="006907B4">
        <w:t>壹拾貳</w:t>
      </w:r>
      <w:r w:rsidR="00D434C2">
        <w:rPr>
          <w:rFonts w:hint="eastAsia"/>
        </w:rPr>
        <w:t>之</w:t>
      </w:r>
      <w:r w:rsidRPr="006907B4">
        <w:t>四【權限、資料治理與人為責任切割】（權限屬後台設定規則、錯誤屬治理責任）。</w:t>
      </w:r>
    </w:p>
    <w:p w14:paraId="4F1AA5BA" w14:textId="10EA6A04" w:rsidR="00602BF3" w:rsidRDefault="00602BF3" w:rsidP="00AD52A3">
      <w:pPr>
        <w:pStyle w:val="4"/>
        <w:numPr>
          <w:ilvl w:val="0"/>
          <w:numId w:val="213"/>
        </w:numPr>
        <w:spacing w:before="180" w:after="180"/>
      </w:pPr>
      <w:r w:rsidRPr="00ED4217">
        <w:t>Req ID</w:t>
      </w:r>
      <w:r w:rsidRPr="00ED4217">
        <w:t>：</w:t>
      </w:r>
      <w:r w:rsidRPr="00ED4217">
        <w:t>SEC-H-0</w:t>
      </w:r>
      <w:r>
        <w:t>5</w:t>
      </w:r>
    </w:p>
    <w:p w14:paraId="4C54A251" w14:textId="77777777" w:rsidR="00602BF3" w:rsidRDefault="00602BF3" w:rsidP="00AD52A3">
      <w:pPr>
        <w:pStyle w:val="5"/>
        <w:numPr>
          <w:ilvl w:val="0"/>
          <w:numId w:val="218"/>
        </w:numPr>
        <w:spacing w:before="180" w:after="180"/>
      </w:pPr>
      <w:r>
        <w:rPr>
          <w:rFonts w:hint="eastAsia"/>
        </w:rPr>
        <w:t>需求說明：</w:t>
      </w:r>
    </w:p>
    <w:p w14:paraId="65E3DDC8" w14:textId="5DF93C71" w:rsidR="00602BF3" w:rsidRPr="00DA3AE0" w:rsidRDefault="00DA3AE0" w:rsidP="00DA3AE0">
      <w:pPr>
        <w:pStyle w:val="-5"/>
        <w:spacing w:before="180" w:after="180"/>
      </w:pPr>
      <w:r w:rsidRPr="00DA3AE0">
        <w:t>使用者僅能於授權範圍內使用資料，不得跨權限操作。</w:t>
      </w:r>
    </w:p>
    <w:p w14:paraId="71C0321F" w14:textId="1146EAB1" w:rsidR="00602BF3" w:rsidRPr="00687944" w:rsidRDefault="00602BF3" w:rsidP="00AD52A3">
      <w:pPr>
        <w:pStyle w:val="5"/>
        <w:numPr>
          <w:ilvl w:val="0"/>
          <w:numId w:val="221"/>
        </w:numPr>
        <w:spacing w:before="180" w:after="180"/>
      </w:pPr>
      <w:r>
        <w:rPr>
          <w:rFonts w:hint="eastAsia"/>
        </w:rPr>
        <w:t>關聯角色</w:t>
      </w:r>
      <w:r w:rsidRPr="00687944">
        <w:t>：</w:t>
      </w:r>
      <w:r w:rsidR="00DA3AE0">
        <w:t>User</w:t>
      </w:r>
    </w:p>
    <w:p w14:paraId="754FC1C0"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CDC22FE" w14:textId="45C7E314" w:rsidR="00F25806" w:rsidRPr="00F25806" w:rsidRDefault="00F25806" w:rsidP="00F25806">
      <w:pPr>
        <w:pStyle w:val="-5"/>
        <w:spacing w:before="180" w:after="180"/>
      </w:pPr>
      <w:r w:rsidRPr="00F25806">
        <w:t>壹拾</w:t>
      </w:r>
      <w:r w:rsidR="00D434C2">
        <w:rPr>
          <w:rFonts w:hint="eastAsia"/>
        </w:rPr>
        <w:t>之</w:t>
      </w:r>
      <w:r w:rsidRPr="00F25806">
        <w:t>十【安全性驗收條件（</w:t>
      </w:r>
      <w:r w:rsidRPr="00F25806">
        <w:t>Security Criteria</w:t>
      </w:r>
      <w:r w:rsidRPr="00F25806">
        <w:t>）</w:t>
      </w:r>
      <w:r w:rsidRPr="00F25806">
        <w:t xml:space="preserve">— </w:t>
      </w:r>
      <w:r w:rsidRPr="00F25806">
        <w:t>權限控制】（不得查詢未授權部門</w:t>
      </w:r>
      <w:r w:rsidRPr="00F25806">
        <w:t>/</w:t>
      </w:r>
      <w:r w:rsidRPr="00F25806">
        <w:t>文件、遵守可見範圍）。</w:t>
      </w:r>
    </w:p>
    <w:p w14:paraId="5B53B4A1" w14:textId="468AF9AE" w:rsidR="00602BF3" w:rsidRDefault="00602BF3" w:rsidP="00AD52A3">
      <w:pPr>
        <w:pStyle w:val="4"/>
        <w:numPr>
          <w:ilvl w:val="0"/>
          <w:numId w:val="213"/>
        </w:numPr>
        <w:spacing w:before="180" w:after="180"/>
      </w:pPr>
      <w:r w:rsidRPr="00ED4217">
        <w:lastRenderedPageBreak/>
        <w:t>Req ID</w:t>
      </w:r>
      <w:r w:rsidRPr="00ED4217">
        <w:t>：</w:t>
      </w:r>
      <w:r w:rsidRPr="00ED4217">
        <w:t>SEC-H-0</w:t>
      </w:r>
      <w:r>
        <w:t>6</w:t>
      </w:r>
    </w:p>
    <w:p w14:paraId="35455FC0" w14:textId="77777777" w:rsidR="00602BF3" w:rsidRDefault="00602BF3" w:rsidP="00AD52A3">
      <w:pPr>
        <w:pStyle w:val="5"/>
        <w:numPr>
          <w:ilvl w:val="0"/>
          <w:numId w:val="217"/>
        </w:numPr>
        <w:spacing w:before="180" w:after="180"/>
      </w:pPr>
      <w:r>
        <w:rPr>
          <w:rFonts w:hint="eastAsia"/>
        </w:rPr>
        <w:t>需求說明：</w:t>
      </w:r>
    </w:p>
    <w:p w14:paraId="41772BBB" w14:textId="7A6910AE" w:rsidR="00602BF3" w:rsidRPr="00287285" w:rsidRDefault="00F25806" w:rsidP="00602BF3">
      <w:pPr>
        <w:pStyle w:val="-5"/>
        <w:spacing w:before="180" w:after="180"/>
      </w:pPr>
      <w:r w:rsidRPr="00F25806">
        <w:t xml:space="preserve">AI </w:t>
      </w:r>
      <w:r w:rsidRPr="00F25806">
        <w:t>回覆內容須受限於使用者權限，不得自行擴權</w:t>
      </w:r>
      <w:r>
        <w:rPr>
          <w:rFonts w:hint="eastAsia"/>
        </w:rPr>
        <w:t>。</w:t>
      </w:r>
    </w:p>
    <w:p w14:paraId="13D57CC1" w14:textId="4B529601" w:rsidR="00602BF3" w:rsidRPr="00687944" w:rsidRDefault="00602BF3" w:rsidP="00AD52A3">
      <w:pPr>
        <w:pStyle w:val="5"/>
        <w:numPr>
          <w:ilvl w:val="0"/>
          <w:numId w:val="221"/>
        </w:numPr>
        <w:spacing w:before="180" w:after="180"/>
      </w:pPr>
      <w:r>
        <w:rPr>
          <w:rFonts w:hint="eastAsia"/>
        </w:rPr>
        <w:t>關聯角色</w:t>
      </w:r>
      <w:r w:rsidRPr="00687944">
        <w:t>：</w:t>
      </w:r>
      <w:r w:rsidR="00F25806" w:rsidRPr="00F25806">
        <w:t>System / AI</w:t>
      </w:r>
    </w:p>
    <w:p w14:paraId="001FA719"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D70A8AB" w14:textId="5FF1BDFB" w:rsidR="00F25806" w:rsidRPr="00F25806" w:rsidRDefault="00F25806" w:rsidP="00F25806">
      <w:pPr>
        <w:pStyle w:val="-5"/>
        <w:spacing w:before="180" w:after="180"/>
      </w:pPr>
      <w:r w:rsidRPr="00F25806">
        <w:t>壹拾貳</w:t>
      </w:r>
      <w:r w:rsidR="00D434C2">
        <w:rPr>
          <w:rFonts w:hint="eastAsia"/>
        </w:rPr>
        <w:t>之</w:t>
      </w:r>
      <w:r w:rsidRPr="00F25806">
        <w:t>四【權限、資料治理與人為責任切割】＋（若要更精準補強）捌、三【</w:t>
      </w:r>
      <w:r w:rsidRPr="00F25806">
        <w:t xml:space="preserve">Prompt </w:t>
      </w:r>
      <w:r w:rsidRPr="00F25806">
        <w:t>與</w:t>
      </w:r>
      <w:r w:rsidRPr="00F25806">
        <w:t xml:space="preserve"> AI </w:t>
      </w:r>
      <w:r w:rsidRPr="00F25806">
        <w:t>行為治理】（不得突破權限控管）。</w:t>
      </w:r>
    </w:p>
    <w:p w14:paraId="3A841DCC" w14:textId="6D7F566F" w:rsidR="00602BF3" w:rsidRDefault="00602BF3" w:rsidP="00AD52A3">
      <w:pPr>
        <w:pStyle w:val="4"/>
        <w:numPr>
          <w:ilvl w:val="0"/>
          <w:numId w:val="213"/>
        </w:numPr>
        <w:spacing w:before="180" w:after="180"/>
      </w:pPr>
      <w:r w:rsidRPr="00ED4217">
        <w:t>Req ID</w:t>
      </w:r>
      <w:r w:rsidRPr="00ED4217">
        <w:t>：</w:t>
      </w:r>
      <w:r w:rsidRPr="00ED4217">
        <w:t>SEC-H-0</w:t>
      </w:r>
      <w:r>
        <w:t>7</w:t>
      </w:r>
    </w:p>
    <w:p w14:paraId="7977F1F3" w14:textId="77777777" w:rsidR="00602BF3" w:rsidRDefault="00602BF3" w:rsidP="00AD52A3">
      <w:pPr>
        <w:pStyle w:val="5"/>
        <w:numPr>
          <w:ilvl w:val="0"/>
          <w:numId w:val="216"/>
        </w:numPr>
        <w:spacing w:before="180" w:after="180"/>
      </w:pPr>
      <w:r>
        <w:rPr>
          <w:rFonts w:hint="eastAsia"/>
        </w:rPr>
        <w:t>需求說明：</w:t>
      </w:r>
    </w:p>
    <w:p w14:paraId="0989E520" w14:textId="5FE87AF0" w:rsidR="00602BF3" w:rsidRPr="00287285" w:rsidRDefault="00A053A1" w:rsidP="00602BF3">
      <w:pPr>
        <w:pStyle w:val="-5"/>
        <w:spacing w:before="180" w:after="180"/>
      </w:pPr>
      <w:r w:rsidRPr="00A053A1">
        <w:t>所有</w:t>
      </w:r>
      <w:r w:rsidRPr="00A053A1">
        <w:t xml:space="preserve"> AI </w:t>
      </w:r>
      <w:r w:rsidRPr="00A053A1">
        <w:t>生成結果需可追溯資料來源與責任角色</w:t>
      </w:r>
      <w:r>
        <w:rPr>
          <w:rFonts w:hint="eastAsia"/>
        </w:rPr>
        <w:t>。</w:t>
      </w:r>
    </w:p>
    <w:p w14:paraId="0A27BB0B" w14:textId="329F725B" w:rsidR="00602BF3" w:rsidRPr="00687944" w:rsidRDefault="00602BF3" w:rsidP="00AD52A3">
      <w:pPr>
        <w:pStyle w:val="5"/>
        <w:numPr>
          <w:ilvl w:val="0"/>
          <w:numId w:val="221"/>
        </w:numPr>
        <w:spacing w:before="180" w:after="180"/>
      </w:pPr>
      <w:r>
        <w:rPr>
          <w:rFonts w:hint="eastAsia"/>
        </w:rPr>
        <w:t>關聯角色</w:t>
      </w:r>
      <w:r w:rsidRPr="00687944">
        <w:t>：</w:t>
      </w:r>
      <w:r w:rsidR="00A053A1" w:rsidRPr="00A053A1">
        <w:t>Data Owner / Audit</w:t>
      </w:r>
    </w:p>
    <w:p w14:paraId="313F543D"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4940234" w14:textId="0081F5BC" w:rsidR="00A053A1" w:rsidRPr="00A053A1" w:rsidRDefault="00A053A1" w:rsidP="00A053A1">
      <w:pPr>
        <w:pStyle w:val="-5"/>
        <w:spacing w:before="180" w:after="180"/>
      </w:pPr>
      <w:r w:rsidRPr="00A053A1">
        <w:t>壹拾</w:t>
      </w:r>
      <w:r w:rsidR="00D434C2">
        <w:rPr>
          <w:rFonts w:hint="eastAsia"/>
        </w:rPr>
        <w:t>之</w:t>
      </w:r>
      <w:r w:rsidRPr="00A053A1">
        <w:t>十【安全性驗收條件</w:t>
      </w:r>
      <w:r w:rsidRPr="00A053A1">
        <w:t>—</w:t>
      </w:r>
      <w:r w:rsidRPr="00A053A1">
        <w:t>知識可追溯性】（回覆需可查看來源）＋壹拾貳、四（責任切割）。</w:t>
      </w:r>
    </w:p>
    <w:p w14:paraId="532B05EC" w14:textId="0FABEF80" w:rsidR="00602BF3" w:rsidRDefault="00602BF3" w:rsidP="00AD52A3">
      <w:pPr>
        <w:pStyle w:val="4"/>
        <w:numPr>
          <w:ilvl w:val="0"/>
          <w:numId w:val="213"/>
        </w:numPr>
        <w:spacing w:before="180" w:after="180"/>
      </w:pPr>
      <w:r w:rsidRPr="00ED4217">
        <w:t>Req ID</w:t>
      </w:r>
      <w:r w:rsidRPr="00ED4217">
        <w:t>：</w:t>
      </w:r>
      <w:r w:rsidRPr="00ED4217">
        <w:t>SEC-H-0</w:t>
      </w:r>
      <w:r>
        <w:t>8</w:t>
      </w:r>
    </w:p>
    <w:p w14:paraId="348F06DA" w14:textId="77777777" w:rsidR="00602BF3" w:rsidRDefault="00602BF3" w:rsidP="00AD52A3">
      <w:pPr>
        <w:pStyle w:val="5"/>
        <w:numPr>
          <w:ilvl w:val="0"/>
          <w:numId w:val="215"/>
        </w:numPr>
        <w:spacing w:before="180" w:after="180"/>
      </w:pPr>
      <w:r>
        <w:rPr>
          <w:rFonts w:hint="eastAsia"/>
        </w:rPr>
        <w:t>需求說明：</w:t>
      </w:r>
    </w:p>
    <w:p w14:paraId="6E06A40C" w14:textId="3725EB77" w:rsidR="00602BF3" w:rsidRPr="009F7F65" w:rsidRDefault="009F7F65" w:rsidP="009F7F65">
      <w:pPr>
        <w:pStyle w:val="-5"/>
        <w:spacing w:before="180" w:after="180"/>
      </w:pPr>
      <w:r w:rsidRPr="009F7F65">
        <w:t>稽核角色須可檢視存取紀錄、權限異動與</w:t>
      </w:r>
      <w:r w:rsidRPr="009F7F65">
        <w:t xml:space="preserve"> AI </w:t>
      </w:r>
      <w:r w:rsidRPr="009F7F65">
        <w:t>行為</w:t>
      </w:r>
      <w:r>
        <w:rPr>
          <w:rFonts w:hint="eastAsia"/>
        </w:rPr>
        <w:t>。</w:t>
      </w:r>
    </w:p>
    <w:p w14:paraId="0FD04BCF" w14:textId="3EDCE681" w:rsidR="00602BF3" w:rsidRPr="00687944" w:rsidRDefault="00602BF3" w:rsidP="00AD52A3">
      <w:pPr>
        <w:pStyle w:val="5"/>
        <w:numPr>
          <w:ilvl w:val="0"/>
          <w:numId w:val="221"/>
        </w:numPr>
        <w:spacing w:before="180" w:after="180"/>
      </w:pPr>
      <w:r>
        <w:rPr>
          <w:rFonts w:hint="eastAsia"/>
        </w:rPr>
        <w:t>關聯角色</w:t>
      </w:r>
      <w:r w:rsidRPr="00687944">
        <w:t>：</w:t>
      </w:r>
      <w:r w:rsidR="005443C9" w:rsidRPr="005443C9">
        <w:t>Audit</w:t>
      </w:r>
      <w:r w:rsidR="005443C9" w:rsidRPr="005443C9">
        <w:t>（稽核角色）</w:t>
      </w:r>
    </w:p>
    <w:p w14:paraId="511EE5E9" w14:textId="01A243BA" w:rsidR="00CC2263" w:rsidRDefault="00602BF3" w:rsidP="00CC2263">
      <w:pPr>
        <w:pStyle w:val="5"/>
        <w:spacing w:before="180" w:after="180"/>
      </w:pPr>
      <w:r w:rsidRPr="00687944">
        <w:t>驗收條款來源與成立方式（</w:t>
      </w:r>
      <w:r w:rsidR="008F79A0">
        <w:rPr>
          <w:rFonts w:hint="eastAsia"/>
        </w:rPr>
        <w:t>跨</w:t>
      </w:r>
      <w:r w:rsidRPr="00687944">
        <w:rPr>
          <w:rFonts w:hint="eastAsia"/>
        </w:rPr>
        <w:t>章</w:t>
      </w:r>
      <w:r w:rsidRPr="00687944">
        <w:t>節</w:t>
      </w:r>
      <w:r w:rsidR="008F79A0">
        <w:rPr>
          <w:rFonts w:hint="eastAsia"/>
        </w:rPr>
        <w:t>合成</w:t>
      </w:r>
      <w:r w:rsidRPr="00687944">
        <w:t>成立）：</w:t>
      </w:r>
    </w:p>
    <w:p w14:paraId="2ACE2490" w14:textId="0A352CED" w:rsidR="009F7F65" w:rsidRPr="009F7F65" w:rsidRDefault="009F7F65" w:rsidP="009F7F65">
      <w:pPr>
        <w:pStyle w:val="-5"/>
        <w:spacing w:before="180" w:after="180"/>
      </w:pPr>
      <w:r w:rsidRPr="009F7F65">
        <w:t>壹拾參</w:t>
      </w:r>
      <w:r w:rsidR="00D434C2">
        <w:rPr>
          <w:rFonts w:hint="eastAsia"/>
        </w:rPr>
        <w:t>之</w:t>
      </w:r>
      <w:r w:rsidRPr="009F7F65">
        <w:t>四【稽核與報告】（稽核證據</w:t>
      </w:r>
      <w:r w:rsidRPr="009F7F65">
        <w:t>/</w:t>
      </w:r>
      <w:r w:rsidRPr="009F7F65">
        <w:t>報告）</w:t>
      </w:r>
    </w:p>
    <w:p w14:paraId="1EC232D0" w14:textId="6116EEF7" w:rsidR="009F7F65" w:rsidRPr="009F7F65" w:rsidRDefault="009F7F65" w:rsidP="009F7F65">
      <w:pPr>
        <w:pStyle w:val="-5"/>
        <w:spacing w:before="180" w:after="180"/>
      </w:pPr>
      <w:r w:rsidRPr="009F7F65">
        <w:t>壹拾</w:t>
      </w:r>
      <w:r w:rsidR="00D434C2">
        <w:rPr>
          <w:rFonts w:hint="eastAsia"/>
        </w:rPr>
        <w:t>之</w:t>
      </w:r>
      <w:r w:rsidRPr="009F7F65">
        <w:t>十【安全性驗收條件</w:t>
      </w:r>
      <w:r w:rsidRPr="009F7F65">
        <w:t>—</w:t>
      </w:r>
      <w:r w:rsidRPr="009F7F65">
        <w:t>異常監控】（監控登入</w:t>
      </w:r>
      <w:r w:rsidRPr="009F7F65">
        <w:t>/</w:t>
      </w:r>
      <w:r w:rsidRPr="009F7F65">
        <w:t>流量</w:t>
      </w:r>
      <w:r w:rsidRPr="009F7F65">
        <w:t>/</w:t>
      </w:r>
      <w:r w:rsidRPr="009F7F65">
        <w:t>錯誤）</w:t>
      </w:r>
    </w:p>
    <w:p w14:paraId="7DCC9EED" w14:textId="5637A252" w:rsidR="001771DE" w:rsidRDefault="0054709A" w:rsidP="000D7BF3">
      <w:pPr>
        <w:pStyle w:val="3"/>
        <w:numPr>
          <w:ilvl w:val="0"/>
          <w:numId w:val="334"/>
        </w:numPr>
        <w:spacing w:before="180" w:after="180"/>
      </w:pPr>
      <w:r w:rsidRPr="0054709A">
        <w:lastRenderedPageBreak/>
        <w:t>非功能性與合規需求追蹤矩陣</w:t>
      </w:r>
    </w:p>
    <w:p w14:paraId="32F1D37F" w14:textId="3C9BE54D" w:rsidR="0054709A" w:rsidRPr="0054709A" w:rsidRDefault="0054709A" w:rsidP="0054709A">
      <w:pPr>
        <w:pStyle w:val="4"/>
        <w:numPr>
          <w:ilvl w:val="0"/>
          <w:numId w:val="264"/>
        </w:numPr>
        <w:spacing w:before="180" w:after="180"/>
      </w:pPr>
      <w:r w:rsidRPr="0054709A">
        <w:t>非功能性與合規需求追蹤總表</w:t>
      </w:r>
    </w:p>
    <w:p w14:paraId="76221545" w14:textId="770EC45E" w:rsidR="009C7209" w:rsidRPr="0054709A" w:rsidRDefault="009C7209" w:rsidP="0054709A">
      <w:pPr>
        <w:pStyle w:val="5"/>
        <w:numPr>
          <w:ilvl w:val="0"/>
          <w:numId w:val="265"/>
        </w:numPr>
        <w:spacing w:before="180" w:after="180"/>
      </w:pPr>
      <w:r w:rsidRPr="0054709A">
        <w:t>Req ID</w:t>
      </w:r>
      <w:r w:rsidRPr="0054709A">
        <w:t>：</w:t>
      </w:r>
      <w:r w:rsidR="00394205" w:rsidRPr="0054709A">
        <w:t>NFR-01</w:t>
      </w:r>
    </w:p>
    <w:p w14:paraId="1496E5B1" w14:textId="77777777" w:rsidR="009C7209" w:rsidRPr="0054709A" w:rsidRDefault="009C7209" w:rsidP="0054709A">
      <w:pPr>
        <w:pStyle w:val="6"/>
        <w:numPr>
          <w:ilvl w:val="0"/>
          <w:numId w:val="266"/>
        </w:numPr>
        <w:spacing w:before="180" w:after="180"/>
      </w:pPr>
      <w:r w:rsidRPr="0054709A">
        <w:t>需求說明：</w:t>
      </w:r>
    </w:p>
    <w:p w14:paraId="7BF660E2" w14:textId="44275B0D" w:rsidR="009C7209" w:rsidRPr="0054709A" w:rsidRDefault="00B868EC" w:rsidP="0054709A">
      <w:pPr>
        <w:pStyle w:val="6"/>
        <w:numPr>
          <w:ilvl w:val="0"/>
          <w:numId w:val="0"/>
        </w:numPr>
        <w:spacing w:before="180" w:after="180"/>
        <w:ind w:left="3034"/>
      </w:pPr>
      <w:r w:rsidRPr="0054709A">
        <w:t>系統須符合</w:t>
      </w:r>
      <w:r w:rsidRPr="0054709A">
        <w:t xml:space="preserve"> ISO 27001 </w:t>
      </w:r>
      <w:r w:rsidRPr="0054709A">
        <w:t>資訊安全管理要求。</w:t>
      </w:r>
    </w:p>
    <w:p w14:paraId="5853A1B9" w14:textId="64626070" w:rsidR="009C7209" w:rsidRPr="0054709A" w:rsidRDefault="0085606A" w:rsidP="0054709A">
      <w:pPr>
        <w:pStyle w:val="6"/>
        <w:spacing w:before="180" w:after="180"/>
      </w:pPr>
      <w:r w:rsidRPr="0054709A">
        <w:t>驗收條款來源與成立方式</w:t>
      </w:r>
      <w:r w:rsidR="00763A01" w:rsidRPr="0054709A">
        <w:t>（</w:t>
      </w:r>
      <w:r w:rsidR="00E93A91" w:rsidRPr="0054709A">
        <w:t>單一章節成立</w:t>
      </w:r>
      <w:r w:rsidR="00763A01" w:rsidRPr="0054709A">
        <w:t>）</w:t>
      </w:r>
      <w:r w:rsidR="009C7209" w:rsidRPr="0054709A">
        <w:t>：</w:t>
      </w:r>
    </w:p>
    <w:p w14:paraId="1DBE4ADF" w14:textId="503770EE" w:rsidR="00E93A91" w:rsidRPr="0054709A" w:rsidRDefault="003E15B8" w:rsidP="0054709A">
      <w:pPr>
        <w:pStyle w:val="6"/>
        <w:numPr>
          <w:ilvl w:val="0"/>
          <w:numId w:val="0"/>
        </w:numPr>
        <w:spacing w:before="180" w:after="180"/>
        <w:ind w:left="3034"/>
      </w:pPr>
      <w:r w:rsidRPr="009F7F65">
        <w:t>壹拾</w:t>
      </w:r>
      <w:r w:rsidR="00D434C2">
        <w:rPr>
          <w:rFonts w:hint="eastAsia"/>
        </w:rPr>
        <w:t>之</w:t>
      </w:r>
      <w:r w:rsidR="00E93A91" w:rsidRPr="0054709A">
        <w:t>十【安全性驗收條件】：資訊安全控管與測試須符合規範。</w:t>
      </w:r>
    </w:p>
    <w:p w14:paraId="574612DA" w14:textId="3AE84535" w:rsidR="0047604B" w:rsidRPr="0054709A" w:rsidRDefault="0047604B" w:rsidP="0054709A">
      <w:pPr>
        <w:pStyle w:val="5"/>
        <w:spacing w:before="180" w:after="180"/>
      </w:pPr>
      <w:r w:rsidRPr="0054709A">
        <w:t>Req ID</w:t>
      </w:r>
      <w:r w:rsidRPr="0054709A">
        <w:t>：</w:t>
      </w:r>
      <w:r w:rsidR="00394205" w:rsidRPr="0054709A">
        <w:t>NFR-02</w:t>
      </w:r>
    </w:p>
    <w:p w14:paraId="6AE026BC" w14:textId="4DF9F7C4" w:rsidR="0047604B" w:rsidRPr="0054709A" w:rsidRDefault="0047604B" w:rsidP="0054709A">
      <w:pPr>
        <w:pStyle w:val="6"/>
        <w:numPr>
          <w:ilvl w:val="0"/>
          <w:numId w:val="267"/>
        </w:numPr>
        <w:spacing w:before="180" w:after="180"/>
      </w:pPr>
      <w:r w:rsidRPr="0054709A">
        <w:t>需求說明：</w:t>
      </w:r>
    </w:p>
    <w:p w14:paraId="1674F3B0" w14:textId="3855D627" w:rsidR="008776B8" w:rsidRPr="0054709A" w:rsidRDefault="008776B8" w:rsidP="0054709A">
      <w:pPr>
        <w:pStyle w:val="6"/>
        <w:numPr>
          <w:ilvl w:val="0"/>
          <w:numId w:val="0"/>
        </w:numPr>
        <w:spacing w:before="180" w:after="180"/>
        <w:ind w:left="3034"/>
      </w:pPr>
      <w:r w:rsidRPr="0054709A">
        <w:t>系統須符合</w:t>
      </w:r>
      <w:r w:rsidRPr="0054709A">
        <w:t xml:space="preserve"> ISO 42001 / AI RMF </w:t>
      </w:r>
      <w:r w:rsidRPr="0054709A">
        <w:t>之</w:t>
      </w:r>
      <w:r w:rsidRPr="0054709A">
        <w:t xml:space="preserve"> AI </w:t>
      </w:r>
      <w:r w:rsidRPr="0054709A">
        <w:t>治理要求。</w:t>
      </w:r>
    </w:p>
    <w:p w14:paraId="343ADF60" w14:textId="341C5F4A" w:rsidR="0047604B" w:rsidRPr="0054709A" w:rsidRDefault="0085606A" w:rsidP="0054709A">
      <w:pPr>
        <w:pStyle w:val="6"/>
        <w:spacing w:before="180" w:after="180"/>
      </w:pPr>
      <w:r w:rsidRPr="0054709A">
        <w:t>驗收條款來源與成立方式（</w:t>
      </w:r>
      <w:r w:rsidR="00A9360F" w:rsidRPr="0054709A">
        <w:t>跨章節合成成立</w:t>
      </w:r>
      <w:r w:rsidRPr="0054709A">
        <w:t>）</w:t>
      </w:r>
      <w:r w:rsidR="0047604B" w:rsidRPr="0054709A">
        <w:t>：</w:t>
      </w:r>
    </w:p>
    <w:p w14:paraId="41770974" w14:textId="751BFD40" w:rsidR="00DD5AB6" w:rsidRPr="0054709A" w:rsidRDefault="00B50F46" w:rsidP="0054709A">
      <w:pPr>
        <w:pStyle w:val="6"/>
        <w:numPr>
          <w:ilvl w:val="0"/>
          <w:numId w:val="0"/>
        </w:numPr>
        <w:spacing w:before="180" w:after="180"/>
        <w:ind w:left="3034"/>
      </w:pPr>
      <w:r>
        <w:rPr>
          <w:rFonts w:hint="eastAsia"/>
        </w:rPr>
        <w:t>玖</w:t>
      </w:r>
      <w:r w:rsidR="00D434C2">
        <w:rPr>
          <w:rFonts w:hint="eastAsia"/>
        </w:rPr>
        <w:t>之</w:t>
      </w:r>
      <w:r w:rsidR="00DD5AB6" w:rsidRPr="0054709A">
        <w:t>【</w:t>
      </w:r>
      <w:r w:rsidR="00DD5AB6" w:rsidRPr="0054709A">
        <w:t xml:space="preserve">AI </w:t>
      </w:r>
      <w:r w:rsidR="00DD5AB6" w:rsidRPr="0054709A">
        <w:t>治理相關章節】：定義</w:t>
      </w:r>
      <w:r w:rsidR="00DD5AB6" w:rsidRPr="0054709A">
        <w:t xml:space="preserve"> AI </w:t>
      </w:r>
      <w:r w:rsidR="00DD5AB6" w:rsidRPr="0054709A">
        <w:t>治理原則與機制。</w:t>
      </w:r>
    </w:p>
    <w:p w14:paraId="333B36A6" w14:textId="302B0244" w:rsidR="00DD5AB6" w:rsidRPr="0054709A" w:rsidRDefault="00BA5FCA" w:rsidP="0054709A">
      <w:pPr>
        <w:pStyle w:val="6"/>
        <w:numPr>
          <w:ilvl w:val="0"/>
          <w:numId w:val="0"/>
        </w:numPr>
        <w:spacing w:before="180" w:after="180"/>
        <w:ind w:left="3034"/>
      </w:pPr>
      <w:r w:rsidRPr="009F7F65">
        <w:t>壹拾</w:t>
      </w:r>
      <w:r w:rsidR="00D434C2">
        <w:rPr>
          <w:rFonts w:hint="eastAsia"/>
        </w:rPr>
        <w:t>之</w:t>
      </w:r>
      <w:r w:rsidR="00DD5AB6" w:rsidRPr="0054709A">
        <w:t>十一【</w:t>
      </w:r>
      <w:r w:rsidR="007E095F" w:rsidRPr="007E095F">
        <w:t>人員角色與安全治理之驗收條件</w:t>
      </w:r>
      <w:r w:rsidR="00DD5AB6" w:rsidRPr="0054709A">
        <w:t>】：</w:t>
      </w:r>
      <w:r w:rsidR="00DD5AB6" w:rsidRPr="0054709A">
        <w:t xml:space="preserve">AI </w:t>
      </w:r>
      <w:r w:rsidR="00DD5AB6" w:rsidRPr="0054709A">
        <w:t>治理與風險控管項目需通過驗收。</w:t>
      </w:r>
    </w:p>
    <w:p w14:paraId="2E332710" w14:textId="3FC2FE6F" w:rsidR="0047604B" w:rsidRPr="0054709A" w:rsidRDefault="0047604B" w:rsidP="0054709A">
      <w:pPr>
        <w:pStyle w:val="5"/>
        <w:spacing w:before="180" w:after="180"/>
      </w:pPr>
      <w:r w:rsidRPr="0054709A">
        <w:t>Req ID</w:t>
      </w:r>
      <w:r w:rsidRPr="0054709A">
        <w:t>：</w:t>
      </w:r>
      <w:r w:rsidR="00394205" w:rsidRPr="0054709A">
        <w:t>NFR-03</w:t>
      </w:r>
    </w:p>
    <w:p w14:paraId="51557002" w14:textId="0754F714" w:rsidR="0047604B" w:rsidRPr="0054709A" w:rsidRDefault="0047604B" w:rsidP="0054709A">
      <w:pPr>
        <w:pStyle w:val="6"/>
        <w:numPr>
          <w:ilvl w:val="0"/>
          <w:numId w:val="268"/>
        </w:numPr>
        <w:spacing w:before="180" w:after="180"/>
      </w:pPr>
      <w:r w:rsidRPr="0054709A">
        <w:t>需求說明：</w:t>
      </w:r>
    </w:p>
    <w:p w14:paraId="15F47D40" w14:textId="443E9679" w:rsidR="007B25A1" w:rsidRPr="0054709A" w:rsidRDefault="007B25A1" w:rsidP="0054709A">
      <w:pPr>
        <w:pStyle w:val="6"/>
        <w:numPr>
          <w:ilvl w:val="0"/>
          <w:numId w:val="0"/>
        </w:numPr>
        <w:spacing w:before="180" w:after="180"/>
        <w:ind w:left="3034"/>
      </w:pPr>
      <w:r w:rsidRPr="0054709A">
        <w:t>系統須具備可觀測性與行為紀錄能力。</w:t>
      </w:r>
    </w:p>
    <w:p w14:paraId="55B6EC72" w14:textId="3E9A34BC" w:rsidR="0047604B" w:rsidRPr="0054709A" w:rsidRDefault="0085606A" w:rsidP="0054709A">
      <w:pPr>
        <w:pStyle w:val="6"/>
        <w:spacing w:before="180" w:after="180"/>
      </w:pPr>
      <w:r w:rsidRPr="0054709A">
        <w:t>驗收條款來源與成立方式（</w:t>
      </w:r>
      <w:r w:rsidR="0033590A" w:rsidRPr="0054709A">
        <w:t>跨章節合成成立</w:t>
      </w:r>
      <w:r w:rsidRPr="0054709A">
        <w:t>）</w:t>
      </w:r>
      <w:r w:rsidR="0047604B" w:rsidRPr="0054709A">
        <w:t>：</w:t>
      </w:r>
    </w:p>
    <w:p w14:paraId="6818D917" w14:textId="3C10E50F" w:rsidR="00F67DB4" w:rsidRPr="0054709A" w:rsidRDefault="00CF6602" w:rsidP="0054709A">
      <w:pPr>
        <w:pStyle w:val="6"/>
        <w:numPr>
          <w:ilvl w:val="0"/>
          <w:numId w:val="0"/>
        </w:numPr>
        <w:spacing w:before="180" w:after="180"/>
        <w:ind w:left="3034"/>
      </w:pPr>
      <w:r>
        <w:rPr>
          <w:rFonts w:hint="eastAsia"/>
        </w:rPr>
        <w:t>柒</w:t>
      </w:r>
      <w:r w:rsidR="00D434C2">
        <w:rPr>
          <w:rFonts w:hint="eastAsia"/>
        </w:rPr>
        <w:t>之</w:t>
      </w:r>
      <w:r w:rsidR="00F67DB4" w:rsidRPr="0054709A">
        <w:t>七【可觀測性與監控】：定義監控與稽核能力（需求定義）。</w:t>
      </w:r>
    </w:p>
    <w:p w14:paraId="008BB50D" w14:textId="3B562A9A" w:rsidR="005C5BAE" w:rsidRPr="0054709A" w:rsidRDefault="00223CCB" w:rsidP="0054709A">
      <w:pPr>
        <w:pStyle w:val="6"/>
        <w:numPr>
          <w:ilvl w:val="0"/>
          <w:numId w:val="0"/>
        </w:numPr>
        <w:spacing w:before="180" w:after="180"/>
        <w:ind w:left="3034"/>
      </w:pPr>
      <w:r w:rsidRPr="00223CCB">
        <w:t>壹拾</w:t>
      </w:r>
      <w:r w:rsidR="00D434C2">
        <w:rPr>
          <w:rFonts w:hint="eastAsia"/>
        </w:rPr>
        <w:t>之</w:t>
      </w:r>
      <w:r w:rsidR="00F67DB4" w:rsidRPr="0054709A">
        <w:t>十【安全性驗收條件】：後台需可監控異常行為（驗收條件）。</w:t>
      </w:r>
    </w:p>
    <w:p w14:paraId="5DEA5D2F" w14:textId="60AEF057" w:rsidR="0047604B" w:rsidRPr="0054709A" w:rsidRDefault="0047604B" w:rsidP="0054709A">
      <w:pPr>
        <w:pStyle w:val="5"/>
        <w:spacing w:before="180" w:after="180"/>
      </w:pPr>
      <w:r w:rsidRPr="0054709A">
        <w:lastRenderedPageBreak/>
        <w:t>Req ID</w:t>
      </w:r>
      <w:r w:rsidRPr="0054709A">
        <w:t>：</w:t>
      </w:r>
      <w:r w:rsidR="00394205" w:rsidRPr="0054709A">
        <w:t>NFR-04</w:t>
      </w:r>
      <w:r w:rsidR="00F14512">
        <w:t>-01~</w:t>
      </w:r>
      <w:r w:rsidR="00F14512" w:rsidRPr="00F14512">
        <w:t xml:space="preserve"> </w:t>
      </w:r>
      <w:r w:rsidR="00F14512" w:rsidRPr="0054709A">
        <w:t>NFR-04</w:t>
      </w:r>
      <w:r w:rsidR="00F14512">
        <w:t>-08</w:t>
      </w:r>
    </w:p>
    <w:p w14:paraId="6106908B" w14:textId="0219685B" w:rsidR="00DD5AB6" w:rsidRPr="0054709A" w:rsidRDefault="0047604B" w:rsidP="0054709A">
      <w:pPr>
        <w:pStyle w:val="6"/>
        <w:numPr>
          <w:ilvl w:val="0"/>
          <w:numId w:val="269"/>
        </w:numPr>
        <w:spacing w:before="180" w:after="180"/>
      </w:pPr>
      <w:r w:rsidRPr="0054709A">
        <w:t>需求說明：</w:t>
      </w:r>
    </w:p>
    <w:p w14:paraId="00125D6F" w14:textId="22E4A3F2" w:rsidR="000A4E86" w:rsidRPr="0054709A" w:rsidRDefault="000A4E86" w:rsidP="0054709A">
      <w:pPr>
        <w:pStyle w:val="6"/>
        <w:numPr>
          <w:ilvl w:val="0"/>
          <w:numId w:val="0"/>
        </w:numPr>
        <w:spacing w:before="180" w:after="180"/>
        <w:ind w:left="3034"/>
      </w:pPr>
      <w:r w:rsidRPr="0054709A">
        <w:t>系統須支援版本管理與可回溯部署。</w:t>
      </w:r>
    </w:p>
    <w:p w14:paraId="657D7CC8" w14:textId="46A86C85" w:rsidR="002729DA" w:rsidRPr="0054709A" w:rsidRDefault="0085606A" w:rsidP="0054709A">
      <w:pPr>
        <w:pStyle w:val="6"/>
        <w:spacing w:before="180" w:after="180"/>
      </w:pPr>
      <w:r w:rsidRPr="0054709A">
        <w:t>驗收條款來源與成立方式（</w:t>
      </w:r>
      <w:r w:rsidR="002472C0" w:rsidRPr="0054709A">
        <w:t>單一章節成立</w:t>
      </w:r>
      <w:r w:rsidRPr="0054709A">
        <w:t>）</w:t>
      </w:r>
      <w:r w:rsidR="0047604B" w:rsidRPr="0054709A">
        <w:t>：</w:t>
      </w:r>
    </w:p>
    <w:p w14:paraId="00A02DD6" w14:textId="6CD751DF" w:rsidR="0054709A" w:rsidRDefault="00FB6567" w:rsidP="0054709A">
      <w:pPr>
        <w:pStyle w:val="6"/>
        <w:numPr>
          <w:ilvl w:val="0"/>
          <w:numId w:val="0"/>
        </w:numPr>
        <w:spacing w:before="180" w:after="180"/>
        <w:ind w:left="3034"/>
      </w:pPr>
      <w:r>
        <w:rPr>
          <w:rFonts w:hint="eastAsia"/>
        </w:rPr>
        <w:t>柒</w:t>
      </w:r>
      <w:r w:rsidR="00D434C2">
        <w:rPr>
          <w:rFonts w:hint="eastAsia"/>
        </w:rPr>
        <w:t>之</w:t>
      </w:r>
      <w:r w:rsidR="00EB68C4" w:rsidRPr="0054709A">
        <w:t>八【可維運性與版本管理】已定義版本控管與回滾需求。</w:t>
      </w:r>
    </w:p>
    <w:p w14:paraId="3485B0DB" w14:textId="1A0903C4" w:rsidR="005B6993" w:rsidRDefault="00776FF6" w:rsidP="00776FF6">
      <w:pPr>
        <w:pStyle w:val="4"/>
        <w:spacing w:before="180" w:after="180"/>
      </w:pPr>
      <w:r w:rsidRPr="00776FF6">
        <w:t>Security</w:t>
      </w:r>
      <w:r w:rsidRPr="00776FF6">
        <w:t>（</w:t>
      </w:r>
      <w:r w:rsidRPr="00776FF6">
        <w:t>Human Factor</w:t>
      </w:r>
      <w:r w:rsidRPr="00776FF6">
        <w:t>）需求</w:t>
      </w:r>
      <w:r w:rsidRPr="00776FF6">
        <w:t>×</w:t>
      </w:r>
      <w:r w:rsidRPr="00776FF6">
        <w:t>系統管理模組功能對應</w:t>
      </w:r>
      <w:r w:rsidR="008E306F">
        <w:rPr>
          <w:rFonts w:hint="eastAsia"/>
        </w:rPr>
        <w:t>表</w:t>
      </w:r>
    </w:p>
    <w:p w14:paraId="630CB177" w14:textId="071C36AC" w:rsidR="008E306F" w:rsidRPr="008E306F" w:rsidRDefault="008E306F" w:rsidP="008E306F">
      <w:pPr>
        <w:pStyle w:val="5"/>
        <w:numPr>
          <w:ilvl w:val="0"/>
          <w:numId w:val="270"/>
        </w:numPr>
        <w:spacing w:before="180" w:after="180"/>
      </w:pPr>
      <w:r w:rsidRPr="008E306F">
        <w:t>SEC-H</w:t>
      </w:r>
      <w:r w:rsidRPr="008E306F">
        <w:t>（</w:t>
      </w:r>
      <w:r w:rsidRPr="008E306F">
        <w:t>Security – Human</w:t>
      </w:r>
      <w:r w:rsidRPr="008E306F">
        <w:t>）需求對應</w:t>
      </w:r>
    </w:p>
    <w:tbl>
      <w:tblPr>
        <w:tblStyle w:val="a8"/>
        <w:tblW w:w="7371" w:type="dxa"/>
        <w:tblInd w:w="2122" w:type="dxa"/>
        <w:shd w:val="clear" w:color="auto" w:fill="DAEEF3" w:themeFill="accent5" w:themeFillTint="33"/>
        <w:tblLook w:val="04A0" w:firstRow="1" w:lastRow="0" w:firstColumn="1" w:lastColumn="0" w:noHBand="0" w:noVBand="1"/>
      </w:tblPr>
      <w:tblGrid>
        <w:gridCol w:w="2126"/>
        <w:gridCol w:w="2410"/>
        <w:gridCol w:w="2835"/>
      </w:tblGrid>
      <w:tr w:rsidR="005B6993" w14:paraId="0C85638B" w14:textId="133EE5B2" w:rsidTr="005B6993">
        <w:tc>
          <w:tcPr>
            <w:tcW w:w="2126" w:type="dxa"/>
            <w:tcBorders>
              <w:bottom w:val="single" w:sz="4" w:space="0" w:color="auto"/>
            </w:tcBorders>
            <w:shd w:val="clear" w:color="auto" w:fill="DAEEF3" w:themeFill="accent5" w:themeFillTint="33"/>
          </w:tcPr>
          <w:p w14:paraId="285A8585" w14:textId="222A6E94" w:rsidR="005B6993" w:rsidRPr="00231C53" w:rsidRDefault="005B6993" w:rsidP="002E4E71">
            <w:pPr>
              <w:pStyle w:val="-"/>
              <w:spacing w:before="72" w:after="72"/>
            </w:pPr>
            <w:r w:rsidRPr="00231C53">
              <w:t>驗</w:t>
            </w:r>
            <w:r w:rsidR="0015553D">
              <w:rPr>
                <w:rFonts w:hint="eastAsia"/>
              </w:rPr>
              <w:t>收編號</w:t>
            </w:r>
          </w:p>
        </w:tc>
        <w:tc>
          <w:tcPr>
            <w:tcW w:w="2410" w:type="dxa"/>
            <w:tcBorders>
              <w:bottom w:val="single" w:sz="4" w:space="0" w:color="auto"/>
            </w:tcBorders>
            <w:shd w:val="clear" w:color="auto" w:fill="DAEEF3" w:themeFill="accent5" w:themeFillTint="33"/>
          </w:tcPr>
          <w:p w14:paraId="33C0F50B" w14:textId="2F28D2E3" w:rsidR="005B6993" w:rsidRPr="00231C53" w:rsidRDefault="0015553D" w:rsidP="002E4E71">
            <w:pPr>
              <w:pStyle w:val="-"/>
              <w:spacing w:before="72" w:after="72"/>
            </w:pPr>
            <w:r>
              <w:rPr>
                <w:rFonts w:hint="eastAsia"/>
              </w:rPr>
              <w:t>安全需求說明</w:t>
            </w:r>
          </w:p>
        </w:tc>
        <w:tc>
          <w:tcPr>
            <w:tcW w:w="2835" w:type="dxa"/>
            <w:tcBorders>
              <w:bottom w:val="single" w:sz="4" w:space="0" w:color="auto"/>
            </w:tcBorders>
            <w:shd w:val="clear" w:color="auto" w:fill="DAEEF3" w:themeFill="accent5" w:themeFillTint="33"/>
          </w:tcPr>
          <w:p w14:paraId="6EFE8D04" w14:textId="7262E7FA" w:rsidR="005B6993" w:rsidRPr="00231C53" w:rsidRDefault="0015553D" w:rsidP="002E4E71">
            <w:pPr>
              <w:pStyle w:val="-"/>
              <w:spacing w:before="72" w:after="72"/>
            </w:pPr>
            <w:r>
              <w:t>對應系統管理模組</w:t>
            </w:r>
          </w:p>
        </w:tc>
      </w:tr>
      <w:tr w:rsidR="005B6993" w14:paraId="10437080" w14:textId="3674CADD" w:rsidTr="005B6993">
        <w:tc>
          <w:tcPr>
            <w:tcW w:w="2126" w:type="dxa"/>
            <w:shd w:val="clear" w:color="auto" w:fill="FFFFFF" w:themeFill="background1"/>
          </w:tcPr>
          <w:p w14:paraId="744875FA" w14:textId="26A868F9" w:rsidR="005B6993" w:rsidRPr="00231C53" w:rsidRDefault="001823A4" w:rsidP="005B6993">
            <w:pPr>
              <w:pStyle w:val="-0"/>
              <w:spacing w:before="72" w:after="72"/>
            </w:pPr>
            <w:r>
              <w:t>SEC-H-01</w:t>
            </w:r>
          </w:p>
        </w:tc>
        <w:tc>
          <w:tcPr>
            <w:tcW w:w="2410" w:type="dxa"/>
            <w:shd w:val="clear" w:color="auto" w:fill="FFFFFF" w:themeFill="background1"/>
          </w:tcPr>
          <w:p w14:paraId="1AE2F7A7" w14:textId="1413EDDB" w:rsidR="005B6993" w:rsidRPr="00231C53" w:rsidRDefault="001823A4" w:rsidP="005B6993">
            <w:pPr>
              <w:pStyle w:val="-0"/>
              <w:spacing w:before="72" w:after="72"/>
            </w:pPr>
            <w:r>
              <w:t>定義並區分人員角色</w:t>
            </w:r>
          </w:p>
        </w:tc>
        <w:tc>
          <w:tcPr>
            <w:tcW w:w="2835" w:type="dxa"/>
            <w:shd w:val="clear" w:color="auto" w:fill="FFFFFF" w:themeFill="background1"/>
          </w:tcPr>
          <w:p w14:paraId="3997563B" w14:textId="3C0EB0CD" w:rsidR="005B6993" w:rsidRPr="00231C53" w:rsidRDefault="001823A4" w:rsidP="005B6993">
            <w:pPr>
              <w:pStyle w:val="-0"/>
              <w:spacing w:before="72" w:after="72"/>
            </w:pPr>
            <w:r>
              <w:t>使用者與角色管理</w:t>
            </w:r>
          </w:p>
        </w:tc>
      </w:tr>
      <w:tr w:rsidR="005B6993" w14:paraId="71CB3A7C" w14:textId="77777777" w:rsidTr="005B6993">
        <w:tc>
          <w:tcPr>
            <w:tcW w:w="2126" w:type="dxa"/>
            <w:shd w:val="clear" w:color="auto" w:fill="FFFFFF" w:themeFill="background1"/>
          </w:tcPr>
          <w:p w14:paraId="677FA0A1" w14:textId="27C12123" w:rsidR="005B6993" w:rsidRPr="00231C53" w:rsidRDefault="001823A4" w:rsidP="005B6993">
            <w:pPr>
              <w:pStyle w:val="-0"/>
              <w:spacing w:before="72" w:after="72"/>
            </w:pPr>
            <w:r>
              <w:t>SEC-H-02</w:t>
            </w:r>
          </w:p>
        </w:tc>
        <w:tc>
          <w:tcPr>
            <w:tcW w:w="2410" w:type="dxa"/>
            <w:shd w:val="clear" w:color="auto" w:fill="FFFFFF" w:themeFill="background1"/>
          </w:tcPr>
          <w:p w14:paraId="26421EAD" w14:textId="670F27C5" w:rsidR="005B6993" w:rsidRPr="00231C53" w:rsidRDefault="001823A4" w:rsidP="005B6993">
            <w:pPr>
              <w:pStyle w:val="-0"/>
              <w:spacing w:before="72" w:after="72"/>
            </w:pPr>
            <w:r>
              <w:t>明確角色權責與權限範圍</w:t>
            </w:r>
          </w:p>
        </w:tc>
        <w:tc>
          <w:tcPr>
            <w:tcW w:w="2835" w:type="dxa"/>
            <w:shd w:val="clear" w:color="auto" w:fill="FFFFFF" w:themeFill="background1"/>
          </w:tcPr>
          <w:p w14:paraId="519F92B0" w14:textId="1C44298E" w:rsidR="005B6993" w:rsidRPr="00231C53" w:rsidRDefault="001823A4" w:rsidP="005B6993">
            <w:pPr>
              <w:pStyle w:val="-0"/>
              <w:spacing w:before="72" w:after="72"/>
            </w:pPr>
            <w:r>
              <w:t>角色管理、</w:t>
            </w:r>
            <w:r>
              <w:t>RBAC</w:t>
            </w:r>
          </w:p>
        </w:tc>
      </w:tr>
      <w:tr w:rsidR="005B6993" w14:paraId="3E8A21E7" w14:textId="77777777" w:rsidTr="005B6993">
        <w:tc>
          <w:tcPr>
            <w:tcW w:w="2126" w:type="dxa"/>
            <w:shd w:val="clear" w:color="auto" w:fill="FFFFFF" w:themeFill="background1"/>
          </w:tcPr>
          <w:p w14:paraId="6D6FDEC5" w14:textId="25659B2B" w:rsidR="005B6993" w:rsidRPr="00231C53" w:rsidRDefault="001823A4" w:rsidP="005B6993">
            <w:pPr>
              <w:pStyle w:val="-0"/>
              <w:spacing w:before="72" w:after="72"/>
            </w:pPr>
            <w:r>
              <w:t>SEC-H-03</w:t>
            </w:r>
          </w:p>
        </w:tc>
        <w:tc>
          <w:tcPr>
            <w:tcW w:w="2410" w:type="dxa"/>
            <w:shd w:val="clear" w:color="auto" w:fill="FFFFFF" w:themeFill="background1"/>
          </w:tcPr>
          <w:p w14:paraId="77C22A1E" w14:textId="45032CB5" w:rsidR="005B6993" w:rsidRPr="00231C53" w:rsidRDefault="001823A4" w:rsidP="005B6993">
            <w:pPr>
              <w:pStyle w:val="-0"/>
              <w:spacing w:before="72" w:after="72"/>
            </w:pPr>
            <w:r>
              <w:t>高權限操作可追溯</w:t>
            </w:r>
          </w:p>
        </w:tc>
        <w:tc>
          <w:tcPr>
            <w:tcW w:w="2835" w:type="dxa"/>
            <w:shd w:val="clear" w:color="auto" w:fill="FFFFFF" w:themeFill="background1"/>
          </w:tcPr>
          <w:p w14:paraId="6ED6B928" w14:textId="3DEFDFFF" w:rsidR="005B6993" w:rsidRPr="00231C53" w:rsidRDefault="001823A4" w:rsidP="005B6993">
            <w:pPr>
              <w:pStyle w:val="-0"/>
              <w:spacing w:before="72" w:after="72"/>
            </w:pPr>
            <w:r>
              <w:t>操作紀錄（</w:t>
            </w:r>
            <w:r>
              <w:t>Audit Log</w:t>
            </w:r>
            <w:r>
              <w:t>）</w:t>
            </w:r>
          </w:p>
        </w:tc>
      </w:tr>
      <w:tr w:rsidR="005B6993" w14:paraId="580700C0" w14:textId="7DD3D605" w:rsidTr="005B6993">
        <w:tc>
          <w:tcPr>
            <w:tcW w:w="2126" w:type="dxa"/>
            <w:shd w:val="clear" w:color="auto" w:fill="FFFFFF" w:themeFill="background1"/>
          </w:tcPr>
          <w:p w14:paraId="063FA623" w14:textId="56308932" w:rsidR="005B6993" w:rsidRPr="00231C53" w:rsidRDefault="001823A4" w:rsidP="005B6993">
            <w:pPr>
              <w:pStyle w:val="-0"/>
              <w:spacing w:before="72" w:after="72"/>
            </w:pPr>
            <w:r>
              <w:t>SEC-H-04</w:t>
            </w:r>
          </w:p>
        </w:tc>
        <w:tc>
          <w:tcPr>
            <w:tcW w:w="2410" w:type="dxa"/>
            <w:shd w:val="clear" w:color="auto" w:fill="FFFFFF" w:themeFill="background1"/>
          </w:tcPr>
          <w:p w14:paraId="52D532B4" w14:textId="6BE2292A" w:rsidR="005B6993" w:rsidRPr="00231C53" w:rsidRDefault="001823A4" w:rsidP="005B6993">
            <w:pPr>
              <w:pStyle w:val="-0"/>
              <w:spacing w:before="72" w:after="72"/>
            </w:pPr>
            <w:r>
              <w:t>資料存取權限由資料擁有者定義</w:t>
            </w:r>
          </w:p>
        </w:tc>
        <w:tc>
          <w:tcPr>
            <w:tcW w:w="2835" w:type="dxa"/>
            <w:shd w:val="clear" w:color="auto" w:fill="FFFFFF" w:themeFill="background1"/>
          </w:tcPr>
          <w:p w14:paraId="42C66DAF" w14:textId="32943326" w:rsidR="005B6993" w:rsidRPr="00231C53" w:rsidRDefault="001823A4" w:rsidP="005B6993">
            <w:pPr>
              <w:pStyle w:val="-0"/>
              <w:spacing w:before="72" w:after="72"/>
            </w:pPr>
            <w:r>
              <w:t>資料可見範圍設定</w:t>
            </w:r>
          </w:p>
        </w:tc>
      </w:tr>
      <w:tr w:rsidR="005B6993" w14:paraId="43D2053F" w14:textId="77777777" w:rsidTr="005B6993">
        <w:tc>
          <w:tcPr>
            <w:tcW w:w="2126" w:type="dxa"/>
            <w:shd w:val="clear" w:color="auto" w:fill="FFFFFF" w:themeFill="background1"/>
          </w:tcPr>
          <w:p w14:paraId="4A717688" w14:textId="3F73359C" w:rsidR="005B6993" w:rsidRPr="00231C53" w:rsidRDefault="001823A4" w:rsidP="005B6993">
            <w:pPr>
              <w:pStyle w:val="-0"/>
              <w:spacing w:before="72" w:after="72"/>
            </w:pPr>
            <w:r>
              <w:t>SEC-H-05</w:t>
            </w:r>
          </w:p>
        </w:tc>
        <w:tc>
          <w:tcPr>
            <w:tcW w:w="2410" w:type="dxa"/>
            <w:shd w:val="clear" w:color="auto" w:fill="FFFFFF" w:themeFill="background1"/>
          </w:tcPr>
          <w:p w14:paraId="7DDD19FE" w14:textId="09B60953" w:rsidR="005B6993" w:rsidRPr="00231C53" w:rsidRDefault="001823A4" w:rsidP="005B6993">
            <w:pPr>
              <w:pStyle w:val="-0"/>
              <w:spacing w:before="72" w:after="72"/>
            </w:pPr>
            <w:r>
              <w:t>使用者不得跨權限存取</w:t>
            </w:r>
          </w:p>
        </w:tc>
        <w:tc>
          <w:tcPr>
            <w:tcW w:w="2835" w:type="dxa"/>
            <w:shd w:val="clear" w:color="auto" w:fill="FFFFFF" w:themeFill="background1"/>
          </w:tcPr>
          <w:p w14:paraId="263B1644" w14:textId="47B68174" w:rsidR="005B6993" w:rsidRPr="00231C53" w:rsidRDefault="001823A4" w:rsidP="005B6993">
            <w:pPr>
              <w:pStyle w:val="-0"/>
              <w:spacing w:before="72" w:after="72"/>
            </w:pPr>
            <w:r>
              <w:t>RBAC</w:t>
            </w:r>
            <w:r>
              <w:t>、資料隔離</w:t>
            </w:r>
          </w:p>
        </w:tc>
      </w:tr>
      <w:tr w:rsidR="005B6993" w14:paraId="24BF787C" w14:textId="77777777" w:rsidTr="005B6993">
        <w:tc>
          <w:tcPr>
            <w:tcW w:w="2126" w:type="dxa"/>
            <w:shd w:val="clear" w:color="auto" w:fill="FFFFFF" w:themeFill="background1"/>
          </w:tcPr>
          <w:p w14:paraId="686E4C1D" w14:textId="75E8EB60" w:rsidR="005B6993" w:rsidRPr="00231C53" w:rsidRDefault="001823A4" w:rsidP="005B6993">
            <w:pPr>
              <w:pStyle w:val="-0"/>
              <w:spacing w:before="72" w:after="72"/>
            </w:pPr>
            <w:r>
              <w:t>SEC-H-06</w:t>
            </w:r>
          </w:p>
        </w:tc>
        <w:tc>
          <w:tcPr>
            <w:tcW w:w="2410" w:type="dxa"/>
            <w:shd w:val="clear" w:color="auto" w:fill="FFFFFF" w:themeFill="background1"/>
          </w:tcPr>
          <w:p w14:paraId="6A6AEAFF" w14:textId="446A68DD" w:rsidR="005B6993" w:rsidRPr="00231C53" w:rsidRDefault="001823A4" w:rsidP="005B6993">
            <w:pPr>
              <w:pStyle w:val="-0"/>
              <w:spacing w:before="72" w:after="72"/>
            </w:pPr>
            <w:r>
              <w:t xml:space="preserve">AI </w:t>
            </w:r>
            <w:r>
              <w:t>不得自行擴權</w:t>
            </w:r>
          </w:p>
        </w:tc>
        <w:tc>
          <w:tcPr>
            <w:tcW w:w="2835" w:type="dxa"/>
            <w:shd w:val="clear" w:color="auto" w:fill="FFFFFF" w:themeFill="background1"/>
          </w:tcPr>
          <w:p w14:paraId="22C61925" w14:textId="68A13C9F" w:rsidR="005B6993" w:rsidRPr="00231C53" w:rsidRDefault="001823A4" w:rsidP="005B6993">
            <w:pPr>
              <w:pStyle w:val="-0"/>
              <w:spacing w:before="72" w:after="72"/>
            </w:pPr>
            <w:r>
              <w:t xml:space="preserve">AI </w:t>
            </w:r>
            <w:r>
              <w:t>行為控管</w:t>
            </w:r>
          </w:p>
        </w:tc>
      </w:tr>
      <w:tr w:rsidR="005B6993" w14:paraId="1AC9FF49" w14:textId="516AB3C1" w:rsidTr="005B6993">
        <w:tc>
          <w:tcPr>
            <w:tcW w:w="2126" w:type="dxa"/>
            <w:shd w:val="clear" w:color="auto" w:fill="FFFFFF" w:themeFill="background1"/>
          </w:tcPr>
          <w:p w14:paraId="1FB4AC08" w14:textId="70B16C37" w:rsidR="005B6993" w:rsidRPr="00231C53" w:rsidRDefault="001823A4" w:rsidP="005B6993">
            <w:pPr>
              <w:pStyle w:val="-0"/>
              <w:spacing w:before="72" w:after="72"/>
            </w:pPr>
            <w:r>
              <w:t>SEC-H-07</w:t>
            </w:r>
          </w:p>
        </w:tc>
        <w:tc>
          <w:tcPr>
            <w:tcW w:w="2410" w:type="dxa"/>
            <w:shd w:val="clear" w:color="auto" w:fill="FFFFFF" w:themeFill="background1"/>
          </w:tcPr>
          <w:p w14:paraId="7138600E" w14:textId="3F92ADFF" w:rsidR="005B6993" w:rsidRPr="00231C53" w:rsidRDefault="001823A4" w:rsidP="005B6993">
            <w:pPr>
              <w:pStyle w:val="-0"/>
              <w:spacing w:before="72" w:after="72"/>
            </w:pPr>
            <w:r>
              <w:t xml:space="preserve">AI </w:t>
            </w:r>
            <w:r>
              <w:t>回覆可追溯來源與責任</w:t>
            </w:r>
          </w:p>
        </w:tc>
        <w:tc>
          <w:tcPr>
            <w:tcW w:w="2835" w:type="dxa"/>
            <w:shd w:val="clear" w:color="auto" w:fill="FFFFFF" w:themeFill="background1"/>
          </w:tcPr>
          <w:p w14:paraId="057EE382" w14:textId="633BC3B8" w:rsidR="005B6993" w:rsidRPr="00231C53" w:rsidRDefault="001823A4" w:rsidP="005B6993">
            <w:pPr>
              <w:pStyle w:val="-0"/>
              <w:spacing w:before="72" w:after="72"/>
            </w:pPr>
            <w:r>
              <w:t xml:space="preserve">AI </w:t>
            </w:r>
            <w:r>
              <w:t>回覆可追溯性</w:t>
            </w:r>
          </w:p>
        </w:tc>
      </w:tr>
      <w:tr w:rsidR="005B6993" w14:paraId="0CFE6429" w14:textId="6FEAB762" w:rsidTr="005B6993">
        <w:tc>
          <w:tcPr>
            <w:tcW w:w="2126" w:type="dxa"/>
            <w:shd w:val="clear" w:color="auto" w:fill="FFFFFF" w:themeFill="background1"/>
          </w:tcPr>
          <w:p w14:paraId="52535348" w14:textId="1AA7002C" w:rsidR="005B6993" w:rsidRPr="00231C53" w:rsidRDefault="001823A4" w:rsidP="005B6993">
            <w:pPr>
              <w:pStyle w:val="-0"/>
              <w:spacing w:before="72" w:after="72"/>
            </w:pPr>
            <w:r>
              <w:t>SEC-H-08</w:t>
            </w:r>
          </w:p>
        </w:tc>
        <w:tc>
          <w:tcPr>
            <w:tcW w:w="2410" w:type="dxa"/>
            <w:shd w:val="clear" w:color="auto" w:fill="FFFFFF" w:themeFill="background1"/>
          </w:tcPr>
          <w:p w14:paraId="61AEE119" w14:textId="5AB78E4F" w:rsidR="005B6993" w:rsidRPr="00231C53" w:rsidRDefault="001823A4" w:rsidP="005B6993">
            <w:pPr>
              <w:pStyle w:val="-0"/>
              <w:spacing w:before="72" w:after="72"/>
            </w:pPr>
            <w:r>
              <w:t>稽核角色可檢視存取與</w:t>
            </w:r>
            <w:r>
              <w:t xml:space="preserve"> AI </w:t>
            </w:r>
            <w:r>
              <w:t>行為</w:t>
            </w:r>
          </w:p>
        </w:tc>
        <w:tc>
          <w:tcPr>
            <w:tcW w:w="2835" w:type="dxa"/>
            <w:shd w:val="clear" w:color="auto" w:fill="FFFFFF" w:themeFill="background1"/>
          </w:tcPr>
          <w:p w14:paraId="1A8A1D8B" w14:textId="583C6881" w:rsidR="005B6993" w:rsidRPr="00231C53" w:rsidRDefault="001823A4" w:rsidP="001674ED">
            <w:pPr>
              <w:pStyle w:val="-0"/>
              <w:spacing w:before="72" w:after="72"/>
            </w:pPr>
            <w:r>
              <w:t>稽核查詢與報告</w:t>
            </w:r>
          </w:p>
        </w:tc>
      </w:tr>
    </w:tbl>
    <w:p w14:paraId="219A45B8" w14:textId="0F2CDD22" w:rsidR="008E306F" w:rsidRDefault="008E306F" w:rsidP="008E306F">
      <w:pPr>
        <w:pStyle w:val="5"/>
        <w:numPr>
          <w:ilvl w:val="0"/>
          <w:numId w:val="270"/>
        </w:numPr>
        <w:spacing w:before="180" w:after="180"/>
      </w:pPr>
      <w:r>
        <w:t>SAC-H</w:t>
      </w:r>
      <w:r>
        <w:t>（</w:t>
      </w:r>
      <w:r>
        <w:t>Security Acceptance Criteria – Human</w:t>
      </w:r>
      <w:r>
        <w:t>）驗收對應</w:t>
      </w:r>
    </w:p>
    <w:p w14:paraId="03307F56" w14:textId="01BD6F4C" w:rsidR="001674ED" w:rsidRDefault="00BD5F31" w:rsidP="001674ED">
      <w:pPr>
        <w:pStyle w:val="-5"/>
        <w:spacing w:before="180" w:after="180"/>
      </w:pPr>
      <w:r>
        <w:lastRenderedPageBreak/>
        <w:t xml:space="preserve">SAC-H </w:t>
      </w:r>
      <w:r>
        <w:t>驗收條件採階層式編碼</w:t>
      </w:r>
      <w:r>
        <w:rPr>
          <w:rFonts w:hint="eastAsia"/>
        </w:rPr>
        <w:t>，</w:t>
      </w:r>
      <w:r w:rsidR="001674ED" w:rsidRPr="001674ED">
        <w:t xml:space="preserve">SAC-H-XX.Y </w:t>
      </w:r>
      <w:r w:rsidR="001674ED" w:rsidRPr="001674ED">
        <w:t>表示對應</w:t>
      </w:r>
      <w:r w:rsidR="001674ED" w:rsidRPr="001674ED">
        <w:t xml:space="preserve"> SEC-H-XX </w:t>
      </w:r>
      <w:r w:rsidR="001674ED" w:rsidRPr="001674ED">
        <w:t>之第</w:t>
      </w:r>
      <w:r w:rsidR="001674ED" w:rsidRPr="001674ED">
        <w:t xml:space="preserve"> Y </w:t>
      </w:r>
      <w:r w:rsidR="001674ED" w:rsidRPr="001674ED">
        <w:t>項驗收子條件。</w:t>
      </w:r>
    </w:p>
    <w:p w14:paraId="25387D26" w14:textId="51E80C27" w:rsidR="00CE7391" w:rsidRPr="00CE7391" w:rsidRDefault="00CE7391" w:rsidP="00CE7391">
      <w:pPr>
        <w:pStyle w:val="6"/>
        <w:numPr>
          <w:ilvl w:val="0"/>
          <w:numId w:val="272"/>
        </w:numPr>
        <w:spacing w:before="180" w:after="180"/>
      </w:pPr>
      <w:r w:rsidRPr="00CE7391">
        <w:t>角色與權責驗收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8E306F" w14:paraId="608A60B3" w14:textId="77777777" w:rsidTr="00FD3BFC">
        <w:tc>
          <w:tcPr>
            <w:tcW w:w="1701" w:type="dxa"/>
            <w:tcBorders>
              <w:bottom w:val="single" w:sz="4" w:space="0" w:color="auto"/>
            </w:tcBorders>
            <w:shd w:val="clear" w:color="auto" w:fill="DAEEF3" w:themeFill="accent5" w:themeFillTint="33"/>
          </w:tcPr>
          <w:p w14:paraId="36717511" w14:textId="4311E499" w:rsidR="008E306F" w:rsidRPr="00231C53" w:rsidRDefault="0015553D"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9A4E31F" w14:textId="26A152BC" w:rsidR="008E306F" w:rsidRPr="00231C53" w:rsidRDefault="0015553D"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5A9DCDB" w14:textId="0F4F9107" w:rsidR="008E306F" w:rsidRPr="00231C53" w:rsidRDefault="00CE7391" w:rsidP="002E4E71">
            <w:pPr>
              <w:pStyle w:val="-"/>
              <w:spacing w:before="72" w:after="72"/>
            </w:pPr>
            <w:r>
              <w:t>對應</w:t>
            </w:r>
            <w:r>
              <w:t>SEC-H</w:t>
            </w:r>
          </w:p>
        </w:tc>
      </w:tr>
      <w:tr w:rsidR="008E306F" w14:paraId="7D7DCF9A" w14:textId="77777777" w:rsidTr="00FD3BFC">
        <w:tc>
          <w:tcPr>
            <w:tcW w:w="1701" w:type="dxa"/>
            <w:shd w:val="clear" w:color="auto" w:fill="FFFFFF" w:themeFill="background1"/>
          </w:tcPr>
          <w:p w14:paraId="37AC9423" w14:textId="0B549B97" w:rsidR="008E306F" w:rsidRPr="00231C53" w:rsidRDefault="00CE7391" w:rsidP="002E4E71">
            <w:pPr>
              <w:pStyle w:val="-0"/>
              <w:spacing w:before="72" w:after="72"/>
            </w:pPr>
            <w:r>
              <w:t>SAC-H-01.1</w:t>
            </w:r>
          </w:p>
        </w:tc>
        <w:tc>
          <w:tcPr>
            <w:tcW w:w="3402" w:type="dxa"/>
            <w:shd w:val="clear" w:color="auto" w:fill="FFFFFF" w:themeFill="background1"/>
          </w:tcPr>
          <w:p w14:paraId="72BBC5C6" w14:textId="1D10EE13" w:rsidR="008E306F" w:rsidRPr="00231C53" w:rsidRDefault="00CE7391" w:rsidP="002E4E71">
            <w:pPr>
              <w:pStyle w:val="-0"/>
              <w:spacing w:before="72" w:after="72"/>
            </w:pPr>
            <w:r>
              <w:t>系統中所有使用者帳號皆須被指派至明確定義之角色</w:t>
            </w:r>
          </w:p>
        </w:tc>
        <w:tc>
          <w:tcPr>
            <w:tcW w:w="1843" w:type="dxa"/>
            <w:shd w:val="clear" w:color="auto" w:fill="FFFFFF" w:themeFill="background1"/>
          </w:tcPr>
          <w:p w14:paraId="289F2C93" w14:textId="082FCA83" w:rsidR="008E306F" w:rsidRPr="00231C53" w:rsidRDefault="00CE7391" w:rsidP="002E4E71">
            <w:pPr>
              <w:pStyle w:val="-0"/>
              <w:spacing w:before="72" w:after="72"/>
            </w:pPr>
            <w:r>
              <w:t>SEC-H-01</w:t>
            </w:r>
          </w:p>
        </w:tc>
      </w:tr>
      <w:tr w:rsidR="008E306F" w14:paraId="1880C329" w14:textId="77777777" w:rsidTr="00FD3BFC">
        <w:tc>
          <w:tcPr>
            <w:tcW w:w="1701" w:type="dxa"/>
            <w:shd w:val="clear" w:color="auto" w:fill="FFFFFF" w:themeFill="background1"/>
          </w:tcPr>
          <w:p w14:paraId="5E923CBB" w14:textId="2C42185D" w:rsidR="008E306F" w:rsidRPr="00231C53" w:rsidRDefault="00CE7391" w:rsidP="002E4E71">
            <w:pPr>
              <w:pStyle w:val="-0"/>
              <w:spacing w:before="72" w:after="72"/>
            </w:pPr>
            <w:r>
              <w:t>SAC-H-01.2</w:t>
            </w:r>
          </w:p>
        </w:tc>
        <w:tc>
          <w:tcPr>
            <w:tcW w:w="3402" w:type="dxa"/>
            <w:shd w:val="clear" w:color="auto" w:fill="FFFFFF" w:themeFill="background1"/>
          </w:tcPr>
          <w:p w14:paraId="2B30C074" w14:textId="09C61AB5" w:rsidR="008E306F" w:rsidRPr="00231C53" w:rsidRDefault="00CE7391" w:rsidP="002E4E71">
            <w:pPr>
              <w:pStyle w:val="-0"/>
              <w:spacing w:before="72" w:after="72"/>
            </w:pPr>
            <w:r>
              <w:t>未指派角色之帳號不得存取系統功能或資料</w:t>
            </w:r>
          </w:p>
        </w:tc>
        <w:tc>
          <w:tcPr>
            <w:tcW w:w="1843" w:type="dxa"/>
            <w:shd w:val="clear" w:color="auto" w:fill="FFFFFF" w:themeFill="background1"/>
          </w:tcPr>
          <w:p w14:paraId="0853F8E9" w14:textId="7DF9547D" w:rsidR="008E306F" w:rsidRPr="00231C53" w:rsidRDefault="00CE7391" w:rsidP="002E4E71">
            <w:pPr>
              <w:pStyle w:val="-0"/>
              <w:spacing w:before="72" w:after="72"/>
            </w:pPr>
            <w:r>
              <w:t>SEC-H-01</w:t>
            </w:r>
          </w:p>
        </w:tc>
      </w:tr>
      <w:tr w:rsidR="008E306F" w14:paraId="2761D937" w14:textId="77777777" w:rsidTr="00FD3BFC">
        <w:tc>
          <w:tcPr>
            <w:tcW w:w="1701" w:type="dxa"/>
            <w:shd w:val="clear" w:color="auto" w:fill="FFFFFF" w:themeFill="background1"/>
          </w:tcPr>
          <w:p w14:paraId="1ECBBE6F" w14:textId="7B53BB7E" w:rsidR="008E306F" w:rsidRPr="00231C53" w:rsidRDefault="00CE7391" w:rsidP="002E4E71">
            <w:pPr>
              <w:pStyle w:val="-0"/>
              <w:spacing w:before="72" w:after="72"/>
            </w:pPr>
            <w:r>
              <w:t>SAC-H-02.1</w:t>
            </w:r>
          </w:p>
        </w:tc>
        <w:tc>
          <w:tcPr>
            <w:tcW w:w="3402" w:type="dxa"/>
            <w:shd w:val="clear" w:color="auto" w:fill="FFFFFF" w:themeFill="background1"/>
          </w:tcPr>
          <w:p w14:paraId="09556731" w14:textId="45DCA626" w:rsidR="008E306F" w:rsidRPr="00231C53" w:rsidRDefault="00CE7391" w:rsidP="002E4E71">
            <w:pPr>
              <w:pStyle w:val="-0"/>
              <w:spacing w:before="72" w:after="72"/>
            </w:pPr>
            <w:r>
              <w:t>各角色僅能存取其被授權之功能與資料</w:t>
            </w:r>
          </w:p>
        </w:tc>
        <w:tc>
          <w:tcPr>
            <w:tcW w:w="1843" w:type="dxa"/>
            <w:shd w:val="clear" w:color="auto" w:fill="FFFFFF" w:themeFill="background1"/>
          </w:tcPr>
          <w:p w14:paraId="2C64857D" w14:textId="3218D439" w:rsidR="008E306F" w:rsidRPr="00231C53" w:rsidRDefault="00CE7391" w:rsidP="002E4E71">
            <w:pPr>
              <w:pStyle w:val="-0"/>
              <w:spacing w:before="72" w:after="72"/>
            </w:pPr>
            <w:r>
              <w:t>SEC-H-02</w:t>
            </w:r>
          </w:p>
        </w:tc>
      </w:tr>
      <w:tr w:rsidR="008E306F" w14:paraId="1195869E" w14:textId="77777777" w:rsidTr="00FD3BFC">
        <w:tc>
          <w:tcPr>
            <w:tcW w:w="1701" w:type="dxa"/>
            <w:shd w:val="clear" w:color="auto" w:fill="FFFFFF" w:themeFill="background1"/>
          </w:tcPr>
          <w:p w14:paraId="6FD6CD6C" w14:textId="2F018750" w:rsidR="008E306F" w:rsidRPr="00231C53" w:rsidRDefault="00CE7391" w:rsidP="002E4E71">
            <w:pPr>
              <w:pStyle w:val="-0"/>
              <w:spacing w:before="72" w:after="72"/>
            </w:pPr>
            <w:r>
              <w:t>SAC-H-02.2</w:t>
            </w:r>
          </w:p>
        </w:tc>
        <w:tc>
          <w:tcPr>
            <w:tcW w:w="3402" w:type="dxa"/>
            <w:shd w:val="clear" w:color="auto" w:fill="FFFFFF" w:themeFill="background1"/>
          </w:tcPr>
          <w:p w14:paraId="1E939C27" w14:textId="212FAA43" w:rsidR="008E306F" w:rsidRPr="00231C53" w:rsidRDefault="00CE7391" w:rsidP="002E4E71">
            <w:pPr>
              <w:pStyle w:val="-0"/>
              <w:spacing w:before="72" w:after="72"/>
            </w:pPr>
            <w:r>
              <w:t>角色之權限範圍須可於系統或文件中被查驗</w:t>
            </w:r>
          </w:p>
        </w:tc>
        <w:tc>
          <w:tcPr>
            <w:tcW w:w="1843" w:type="dxa"/>
            <w:shd w:val="clear" w:color="auto" w:fill="FFFFFF" w:themeFill="background1"/>
          </w:tcPr>
          <w:p w14:paraId="1FDA37A5" w14:textId="1794F808" w:rsidR="008E306F" w:rsidRPr="00231C53" w:rsidRDefault="00CE7391" w:rsidP="002E4E71">
            <w:pPr>
              <w:pStyle w:val="-0"/>
              <w:spacing w:before="72" w:after="72"/>
            </w:pPr>
            <w:r>
              <w:t>SEC-H-02</w:t>
            </w:r>
          </w:p>
        </w:tc>
      </w:tr>
    </w:tbl>
    <w:p w14:paraId="0DC5BAC0" w14:textId="289FE452" w:rsidR="002904F3" w:rsidRPr="00CE7391" w:rsidRDefault="002904F3" w:rsidP="002904F3">
      <w:pPr>
        <w:pStyle w:val="6"/>
        <w:numPr>
          <w:ilvl w:val="0"/>
          <w:numId w:val="272"/>
        </w:numPr>
        <w:spacing w:before="180" w:after="180"/>
      </w:pPr>
      <w:r>
        <w:t>權限與人為操作驗收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8BA584E" w14:textId="77777777" w:rsidTr="002E4E71">
        <w:tc>
          <w:tcPr>
            <w:tcW w:w="1701" w:type="dxa"/>
            <w:tcBorders>
              <w:bottom w:val="single" w:sz="4" w:space="0" w:color="auto"/>
            </w:tcBorders>
            <w:shd w:val="clear" w:color="auto" w:fill="DAEEF3" w:themeFill="accent5" w:themeFillTint="33"/>
          </w:tcPr>
          <w:p w14:paraId="759A18C9"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3B5CA56"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60200DB2" w14:textId="77777777" w:rsidR="002904F3" w:rsidRPr="00231C53" w:rsidRDefault="002904F3" w:rsidP="002E4E71">
            <w:pPr>
              <w:pStyle w:val="-"/>
              <w:spacing w:before="72" w:after="72"/>
            </w:pPr>
            <w:r>
              <w:t>對應</w:t>
            </w:r>
            <w:r>
              <w:t>SEC-H</w:t>
            </w:r>
          </w:p>
        </w:tc>
      </w:tr>
      <w:tr w:rsidR="002904F3" w14:paraId="4A85853A" w14:textId="77777777" w:rsidTr="002E4E71">
        <w:tc>
          <w:tcPr>
            <w:tcW w:w="1701" w:type="dxa"/>
            <w:shd w:val="clear" w:color="auto" w:fill="FFFFFF" w:themeFill="background1"/>
          </w:tcPr>
          <w:p w14:paraId="2FDA7EBB" w14:textId="7155CE28" w:rsidR="002904F3" w:rsidRPr="00231C53" w:rsidRDefault="002F31C6" w:rsidP="002E4E71">
            <w:pPr>
              <w:pStyle w:val="-0"/>
              <w:spacing w:before="72" w:after="72"/>
            </w:pPr>
            <w:r>
              <w:t>SAC-H-03.1</w:t>
            </w:r>
          </w:p>
        </w:tc>
        <w:tc>
          <w:tcPr>
            <w:tcW w:w="3402" w:type="dxa"/>
            <w:shd w:val="clear" w:color="auto" w:fill="FFFFFF" w:themeFill="background1"/>
          </w:tcPr>
          <w:p w14:paraId="6C3C8FF7" w14:textId="50B88E75" w:rsidR="002904F3" w:rsidRPr="00231C53" w:rsidRDefault="002F31C6" w:rsidP="002E4E71">
            <w:pPr>
              <w:pStyle w:val="-0"/>
              <w:spacing w:before="72" w:after="72"/>
            </w:pPr>
            <w:r>
              <w:t>高權限操作須產生完整之操作紀錄（</w:t>
            </w:r>
            <w:r>
              <w:t>Audit Log</w:t>
            </w:r>
            <w:r>
              <w:t>）</w:t>
            </w:r>
          </w:p>
        </w:tc>
        <w:tc>
          <w:tcPr>
            <w:tcW w:w="1843" w:type="dxa"/>
            <w:shd w:val="clear" w:color="auto" w:fill="FFFFFF" w:themeFill="background1"/>
          </w:tcPr>
          <w:p w14:paraId="6A6BF43C" w14:textId="19327001" w:rsidR="002904F3" w:rsidRPr="00231C53" w:rsidRDefault="002904F3" w:rsidP="002E4E71">
            <w:pPr>
              <w:pStyle w:val="-0"/>
              <w:spacing w:before="72" w:after="72"/>
            </w:pPr>
            <w:r>
              <w:t>SEC-H-03</w:t>
            </w:r>
          </w:p>
        </w:tc>
      </w:tr>
      <w:tr w:rsidR="002904F3" w14:paraId="0A5B62F4" w14:textId="77777777" w:rsidTr="002E4E71">
        <w:tc>
          <w:tcPr>
            <w:tcW w:w="1701" w:type="dxa"/>
            <w:shd w:val="clear" w:color="auto" w:fill="FFFFFF" w:themeFill="background1"/>
          </w:tcPr>
          <w:p w14:paraId="7F54DD54" w14:textId="7FA05661" w:rsidR="002904F3" w:rsidRPr="00231C53" w:rsidRDefault="002F31C6" w:rsidP="002E4E71">
            <w:pPr>
              <w:pStyle w:val="-0"/>
              <w:spacing w:before="72" w:after="72"/>
            </w:pPr>
            <w:r>
              <w:t>SAC-H-03.2</w:t>
            </w:r>
          </w:p>
        </w:tc>
        <w:tc>
          <w:tcPr>
            <w:tcW w:w="3402" w:type="dxa"/>
            <w:shd w:val="clear" w:color="auto" w:fill="FFFFFF" w:themeFill="background1"/>
          </w:tcPr>
          <w:p w14:paraId="75BBE8DB" w14:textId="13E940BD" w:rsidR="002904F3" w:rsidRPr="00231C53" w:rsidRDefault="002F31C6" w:rsidP="002E4E71">
            <w:pPr>
              <w:pStyle w:val="-0"/>
              <w:spacing w:before="72" w:after="72"/>
            </w:pPr>
            <w:r>
              <w:t>操作紀錄須包含操作者、操作時間與操作內容</w:t>
            </w:r>
          </w:p>
        </w:tc>
        <w:tc>
          <w:tcPr>
            <w:tcW w:w="1843" w:type="dxa"/>
            <w:shd w:val="clear" w:color="auto" w:fill="FFFFFF" w:themeFill="background1"/>
          </w:tcPr>
          <w:p w14:paraId="44E117D0" w14:textId="788B9523" w:rsidR="002904F3" w:rsidRPr="00231C53" w:rsidRDefault="002904F3" w:rsidP="002E4E71">
            <w:pPr>
              <w:pStyle w:val="-0"/>
              <w:spacing w:before="72" w:after="72"/>
            </w:pPr>
            <w:r>
              <w:t>SEC-H-03</w:t>
            </w:r>
          </w:p>
        </w:tc>
      </w:tr>
      <w:tr w:rsidR="002904F3" w14:paraId="2276EE35" w14:textId="77777777" w:rsidTr="002E4E71">
        <w:tc>
          <w:tcPr>
            <w:tcW w:w="1701" w:type="dxa"/>
            <w:shd w:val="clear" w:color="auto" w:fill="FFFFFF" w:themeFill="background1"/>
          </w:tcPr>
          <w:p w14:paraId="6EEFDCB1" w14:textId="4B6B6928" w:rsidR="002904F3" w:rsidRPr="00231C53" w:rsidRDefault="002F31C6" w:rsidP="002E4E71">
            <w:pPr>
              <w:pStyle w:val="-0"/>
              <w:spacing w:before="72" w:after="72"/>
            </w:pPr>
            <w:r>
              <w:t>SAC-H-04.1</w:t>
            </w:r>
          </w:p>
        </w:tc>
        <w:tc>
          <w:tcPr>
            <w:tcW w:w="3402" w:type="dxa"/>
            <w:shd w:val="clear" w:color="auto" w:fill="FFFFFF" w:themeFill="background1"/>
          </w:tcPr>
          <w:p w14:paraId="02F25908" w14:textId="6329E100" w:rsidR="002904F3" w:rsidRPr="00231C53" w:rsidRDefault="002F31C6" w:rsidP="002E4E71">
            <w:pPr>
              <w:pStyle w:val="-0"/>
              <w:spacing w:before="72" w:after="72"/>
            </w:pPr>
            <w:r>
              <w:t>資料存取權限須由對應之資料擁有者進行定義</w:t>
            </w:r>
          </w:p>
        </w:tc>
        <w:tc>
          <w:tcPr>
            <w:tcW w:w="1843" w:type="dxa"/>
            <w:shd w:val="clear" w:color="auto" w:fill="FFFFFF" w:themeFill="background1"/>
          </w:tcPr>
          <w:p w14:paraId="264E3C95" w14:textId="3681E91C" w:rsidR="002904F3" w:rsidRPr="00231C53" w:rsidRDefault="002904F3" w:rsidP="002E4E71">
            <w:pPr>
              <w:pStyle w:val="-0"/>
              <w:spacing w:before="72" w:after="72"/>
            </w:pPr>
            <w:r>
              <w:t>SEC-H-04</w:t>
            </w:r>
          </w:p>
        </w:tc>
      </w:tr>
      <w:tr w:rsidR="002904F3" w14:paraId="00E9437D" w14:textId="77777777" w:rsidTr="002E4E71">
        <w:tc>
          <w:tcPr>
            <w:tcW w:w="1701" w:type="dxa"/>
            <w:shd w:val="clear" w:color="auto" w:fill="FFFFFF" w:themeFill="background1"/>
          </w:tcPr>
          <w:p w14:paraId="479D3C13" w14:textId="64267E8E" w:rsidR="002904F3" w:rsidRPr="00231C53" w:rsidRDefault="002F31C6" w:rsidP="002E4E71">
            <w:pPr>
              <w:pStyle w:val="-0"/>
              <w:spacing w:before="72" w:after="72"/>
            </w:pPr>
            <w:r>
              <w:t>SAC-H-04.2</w:t>
            </w:r>
          </w:p>
        </w:tc>
        <w:tc>
          <w:tcPr>
            <w:tcW w:w="3402" w:type="dxa"/>
            <w:shd w:val="clear" w:color="auto" w:fill="FFFFFF" w:themeFill="background1"/>
          </w:tcPr>
          <w:p w14:paraId="7616700D" w14:textId="619EA144" w:rsidR="002904F3" w:rsidRPr="00231C53" w:rsidRDefault="002F31C6" w:rsidP="002E4E71">
            <w:pPr>
              <w:pStyle w:val="-0"/>
              <w:spacing w:before="72" w:after="72"/>
            </w:pPr>
            <w:r>
              <w:t>系統須阻擋使用者進行未授權之資料存取行為</w:t>
            </w:r>
          </w:p>
        </w:tc>
        <w:tc>
          <w:tcPr>
            <w:tcW w:w="1843" w:type="dxa"/>
            <w:shd w:val="clear" w:color="auto" w:fill="FFFFFF" w:themeFill="background1"/>
          </w:tcPr>
          <w:p w14:paraId="55D5AA0B" w14:textId="40C17D73" w:rsidR="002904F3" w:rsidRPr="00231C53" w:rsidRDefault="002904F3" w:rsidP="002E4E71">
            <w:pPr>
              <w:pStyle w:val="-0"/>
              <w:spacing w:before="72" w:after="72"/>
            </w:pPr>
            <w:r>
              <w:t>SEC-H-05</w:t>
            </w:r>
          </w:p>
        </w:tc>
      </w:tr>
    </w:tbl>
    <w:p w14:paraId="5770C091" w14:textId="7CFACA8D" w:rsidR="002904F3" w:rsidRPr="00CE7391" w:rsidRDefault="00805A23" w:rsidP="002904F3">
      <w:pPr>
        <w:pStyle w:val="6"/>
        <w:numPr>
          <w:ilvl w:val="0"/>
          <w:numId w:val="272"/>
        </w:numPr>
        <w:spacing w:before="180" w:after="180"/>
      </w:pPr>
      <w:r>
        <w:t>人</w:t>
      </w:r>
      <w:r>
        <w:t xml:space="preserve">×AI </w:t>
      </w:r>
      <w:r>
        <w:t>行為驗收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C17CB19" w14:textId="77777777" w:rsidTr="002E4E71">
        <w:tc>
          <w:tcPr>
            <w:tcW w:w="1701" w:type="dxa"/>
            <w:tcBorders>
              <w:bottom w:val="single" w:sz="4" w:space="0" w:color="auto"/>
            </w:tcBorders>
            <w:shd w:val="clear" w:color="auto" w:fill="DAEEF3" w:themeFill="accent5" w:themeFillTint="33"/>
          </w:tcPr>
          <w:p w14:paraId="1B9857D0"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E6D97EF"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D6A8FB5" w14:textId="77777777" w:rsidR="002904F3" w:rsidRPr="00231C53" w:rsidRDefault="002904F3" w:rsidP="002E4E71">
            <w:pPr>
              <w:pStyle w:val="-"/>
              <w:spacing w:before="72" w:after="72"/>
            </w:pPr>
            <w:r>
              <w:t>對應</w:t>
            </w:r>
            <w:r>
              <w:t>SEC-H</w:t>
            </w:r>
          </w:p>
        </w:tc>
      </w:tr>
      <w:tr w:rsidR="002904F3" w14:paraId="6C3590D9" w14:textId="77777777" w:rsidTr="002E4E71">
        <w:tc>
          <w:tcPr>
            <w:tcW w:w="1701" w:type="dxa"/>
            <w:shd w:val="clear" w:color="auto" w:fill="FFFFFF" w:themeFill="background1"/>
          </w:tcPr>
          <w:p w14:paraId="47D76EB3" w14:textId="73E7DB3E" w:rsidR="002904F3" w:rsidRPr="00231C53" w:rsidRDefault="00307525" w:rsidP="002E4E71">
            <w:pPr>
              <w:pStyle w:val="-0"/>
              <w:spacing w:before="72" w:after="72"/>
            </w:pPr>
            <w:r>
              <w:t>SAC-H-06.1</w:t>
            </w:r>
          </w:p>
        </w:tc>
        <w:tc>
          <w:tcPr>
            <w:tcW w:w="3402" w:type="dxa"/>
            <w:shd w:val="clear" w:color="auto" w:fill="FFFFFF" w:themeFill="background1"/>
          </w:tcPr>
          <w:p w14:paraId="2EBEA318" w14:textId="5D55DC25" w:rsidR="002904F3" w:rsidRPr="00231C53" w:rsidRDefault="00307525" w:rsidP="002E4E71">
            <w:pPr>
              <w:pStyle w:val="-0"/>
              <w:spacing w:before="72" w:after="72"/>
            </w:pPr>
            <w:r>
              <w:t xml:space="preserve">AI </w:t>
            </w:r>
            <w:r>
              <w:t>回覆內容僅得使用使用者授權範圍內之資料</w:t>
            </w:r>
          </w:p>
        </w:tc>
        <w:tc>
          <w:tcPr>
            <w:tcW w:w="1843" w:type="dxa"/>
            <w:shd w:val="clear" w:color="auto" w:fill="FFFFFF" w:themeFill="background1"/>
          </w:tcPr>
          <w:p w14:paraId="62838FEE" w14:textId="76179153" w:rsidR="002904F3" w:rsidRPr="00231C53" w:rsidRDefault="002904F3" w:rsidP="002E4E71">
            <w:pPr>
              <w:pStyle w:val="-0"/>
              <w:spacing w:before="72" w:after="72"/>
            </w:pPr>
            <w:r>
              <w:t>SEC-H-06</w:t>
            </w:r>
          </w:p>
        </w:tc>
      </w:tr>
      <w:tr w:rsidR="002904F3" w14:paraId="059FFA48" w14:textId="77777777" w:rsidTr="002E4E71">
        <w:tc>
          <w:tcPr>
            <w:tcW w:w="1701" w:type="dxa"/>
            <w:shd w:val="clear" w:color="auto" w:fill="FFFFFF" w:themeFill="background1"/>
          </w:tcPr>
          <w:p w14:paraId="5E02CA8B" w14:textId="455A2959" w:rsidR="002904F3" w:rsidRPr="00231C53" w:rsidRDefault="00307525" w:rsidP="002E4E71">
            <w:pPr>
              <w:pStyle w:val="-0"/>
              <w:spacing w:before="72" w:after="72"/>
            </w:pPr>
            <w:r>
              <w:lastRenderedPageBreak/>
              <w:t>SAC-H-06.2</w:t>
            </w:r>
          </w:p>
        </w:tc>
        <w:tc>
          <w:tcPr>
            <w:tcW w:w="3402" w:type="dxa"/>
            <w:shd w:val="clear" w:color="auto" w:fill="FFFFFF" w:themeFill="background1"/>
          </w:tcPr>
          <w:p w14:paraId="2C211E20" w14:textId="19B124F1" w:rsidR="002904F3" w:rsidRPr="00231C53" w:rsidRDefault="00307525" w:rsidP="002E4E71">
            <w:pPr>
              <w:pStyle w:val="-0"/>
              <w:spacing w:before="72" w:after="72"/>
            </w:pPr>
            <w:r>
              <w:t xml:space="preserve">AI </w:t>
            </w:r>
            <w:r>
              <w:t>不得因</w:t>
            </w:r>
            <w:r>
              <w:t xml:space="preserve"> Prompt </w:t>
            </w:r>
            <w:r>
              <w:t>或上下文內容而突破既有權限設定</w:t>
            </w:r>
          </w:p>
        </w:tc>
        <w:tc>
          <w:tcPr>
            <w:tcW w:w="1843" w:type="dxa"/>
            <w:shd w:val="clear" w:color="auto" w:fill="FFFFFF" w:themeFill="background1"/>
          </w:tcPr>
          <w:p w14:paraId="0D8D6D1F" w14:textId="4590024D" w:rsidR="002904F3" w:rsidRPr="00231C53" w:rsidRDefault="002904F3" w:rsidP="002E4E71">
            <w:pPr>
              <w:pStyle w:val="-0"/>
              <w:spacing w:before="72" w:after="72"/>
            </w:pPr>
            <w:r>
              <w:t>SEC-H-06</w:t>
            </w:r>
          </w:p>
        </w:tc>
      </w:tr>
      <w:tr w:rsidR="002904F3" w14:paraId="53EB9D10" w14:textId="77777777" w:rsidTr="002E4E71">
        <w:tc>
          <w:tcPr>
            <w:tcW w:w="1701" w:type="dxa"/>
            <w:shd w:val="clear" w:color="auto" w:fill="FFFFFF" w:themeFill="background1"/>
          </w:tcPr>
          <w:p w14:paraId="65516296" w14:textId="334E2C81" w:rsidR="002904F3" w:rsidRPr="00231C53" w:rsidRDefault="00307525" w:rsidP="002E4E71">
            <w:pPr>
              <w:pStyle w:val="-0"/>
              <w:spacing w:before="72" w:after="72"/>
            </w:pPr>
            <w:r>
              <w:t>SAC-H-07.1</w:t>
            </w:r>
          </w:p>
        </w:tc>
        <w:tc>
          <w:tcPr>
            <w:tcW w:w="3402" w:type="dxa"/>
            <w:shd w:val="clear" w:color="auto" w:fill="FFFFFF" w:themeFill="background1"/>
          </w:tcPr>
          <w:p w14:paraId="7E400ACD" w14:textId="70A89513" w:rsidR="002904F3" w:rsidRPr="00231C53" w:rsidRDefault="00307525" w:rsidP="002E4E71">
            <w:pPr>
              <w:pStyle w:val="-0"/>
              <w:spacing w:before="72" w:after="72"/>
            </w:pPr>
            <w:r>
              <w:t xml:space="preserve">AI </w:t>
            </w:r>
            <w:r>
              <w:t>回覆結果須可追溯其資料來源</w:t>
            </w:r>
          </w:p>
        </w:tc>
        <w:tc>
          <w:tcPr>
            <w:tcW w:w="1843" w:type="dxa"/>
            <w:shd w:val="clear" w:color="auto" w:fill="FFFFFF" w:themeFill="background1"/>
          </w:tcPr>
          <w:p w14:paraId="79EB5367" w14:textId="253E1B8B" w:rsidR="002904F3" w:rsidRPr="00231C53" w:rsidRDefault="002904F3" w:rsidP="002E4E71">
            <w:pPr>
              <w:pStyle w:val="-0"/>
              <w:spacing w:before="72" w:after="72"/>
            </w:pPr>
            <w:r>
              <w:t>SEC-H-07</w:t>
            </w:r>
          </w:p>
        </w:tc>
      </w:tr>
      <w:tr w:rsidR="002904F3" w14:paraId="35F8E972" w14:textId="77777777" w:rsidTr="002E4E71">
        <w:tc>
          <w:tcPr>
            <w:tcW w:w="1701" w:type="dxa"/>
            <w:shd w:val="clear" w:color="auto" w:fill="FFFFFF" w:themeFill="background1"/>
          </w:tcPr>
          <w:p w14:paraId="10F55864" w14:textId="52B748DC" w:rsidR="002904F3" w:rsidRPr="00231C53" w:rsidRDefault="00307525" w:rsidP="002E4E71">
            <w:pPr>
              <w:pStyle w:val="-0"/>
              <w:spacing w:before="72" w:after="72"/>
            </w:pPr>
            <w:r>
              <w:t>SAC-H-07.2</w:t>
            </w:r>
          </w:p>
        </w:tc>
        <w:tc>
          <w:tcPr>
            <w:tcW w:w="3402" w:type="dxa"/>
            <w:shd w:val="clear" w:color="auto" w:fill="FFFFFF" w:themeFill="background1"/>
          </w:tcPr>
          <w:p w14:paraId="2F4CA52F" w14:textId="414C10BB" w:rsidR="002904F3" w:rsidRPr="00231C53" w:rsidRDefault="00307525" w:rsidP="002E4E71">
            <w:pPr>
              <w:pStyle w:val="-0"/>
              <w:spacing w:before="72" w:after="72"/>
            </w:pPr>
            <w:r>
              <w:t xml:space="preserve">AI </w:t>
            </w:r>
            <w:r>
              <w:t>回覆責任須可回溯至對應之資料擁有角色</w:t>
            </w:r>
          </w:p>
        </w:tc>
        <w:tc>
          <w:tcPr>
            <w:tcW w:w="1843" w:type="dxa"/>
            <w:shd w:val="clear" w:color="auto" w:fill="FFFFFF" w:themeFill="background1"/>
          </w:tcPr>
          <w:p w14:paraId="2A69C009" w14:textId="18A2A4ED" w:rsidR="002904F3" w:rsidRPr="00231C53" w:rsidRDefault="002904F3" w:rsidP="002E4E71">
            <w:pPr>
              <w:pStyle w:val="-0"/>
              <w:spacing w:before="72" w:after="72"/>
            </w:pPr>
            <w:r>
              <w:t>SEC-H-07</w:t>
            </w:r>
          </w:p>
        </w:tc>
      </w:tr>
    </w:tbl>
    <w:p w14:paraId="54C402DB" w14:textId="3DF72BEE" w:rsidR="002904F3" w:rsidRPr="00CE7391" w:rsidRDefault="006D6F31" w:rsidP="002904F3">
      <w:pPr>
        <w:pStyle w:val="6"/>
        <w:numPr>
          <w:ilvl w:val="0"/>
          <w:numId w:val="272"/>
        </w:numPr>
        <w:spacing w:before="180" w:after="180"/>
      </w:pPr>
      <w:r>
        <w:t>稽核與治理驗收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04B94755" w14:textId="77777777" w:rsidTr="002E4E71">
        <w:tc>
          <w:tcPr>
            <w:tcW w:w="1701" w:type="dxa"/>
            <w:tcBorders>
              <w:bottom w:val="single" w:sz="4" w:space="0" w:color="auto"/>
            </w:tcBorders>
            <w:shd w:val="clear" w:color="auto" w:fill="DAEEF3" w:themeFill="accent5" w:themeFillTint="33"/>
          </w:tcPr>
          <w:p w14:paraId="7EAE7774"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06298C90"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30227B0" w14:textId="77777777" w:rsidR="002904F3" w:rsidRPr="00231C53" w:rsidRDefault="002904F3" w:rsidP="002E4E71">
            <w:pPr>
              <w:pStyle w:val="-"/>
              <w:spacing w:before="72" w:after="72"/>
            </w:pPr>
            <w:r>
              <w:t>對應</w:t>
            </w:r>
            <w:r>
              <w:t>SEC-H</w:t>
            </w:r>
          </w:p>
        </w:tc>
      </w:tr>
      <w:tr w:rsidR="002904F3" w14:paraId="423D11FD" w14:textId="77777777" w:rsidTr="002E4E71">
        <w:tc>
          <w:tcPr>
            <w:tcW w:w="1701" w:type="dxa"/>
            <w:shd w:val="clear" w:color="auto" w:fill="FFFFFF" w:themeFill="background1"/>
          </w:tcPr>
          <w:p w14:paraId="52F24ACB" w14:textId="154DCC9E" w:rsidR="002904F3" w:rsidRPr="00231C53" w:rsidRDefault="009D4609" w:rsidP="002E4E71">
            <w:pPr>
              <w:pStyle w:val="-0"/>
              <w:spacing w:before="72" w:after="72"/>
            </w:pPr>
            <w:r>
              <w:t>SAC-H-08.1</w:t>
            </w:r>
          </w:p>
        </w:tc>
        <w:tc>
          <w:tcPr>
            <w:tcW w:w="3402" w:type="dxa"/>
            <w:shd w:val="clear" w:color="auto" w:fill="FFFFFF" w:themeFill="background1"/>
          </w:tcPr>
          <w:p w14:paraId="342C2017" w14:textId="5D758588" w:rsidR="002904F3" w:rsidRPr="00231C53" w:rsidRDefault="009D4609" w:rsidP="002E4E71">
            <w:pPr>
              <w:pStyle w:val="-0"/>
              <w:spacing w:before="72" w:after="72"/>
            </w:pPr>
            <w:r>
              <w:t>稽核角色須可檢視使用者存取與操作紀錄</w:t>
            </w:r>
          </w:p>
        </w:tc>
        <w:tc>
          <w:tcPr>
            <w:tcW w:w="1843" w:type="dxa"/>
            <w:shd w:val="clear" w:color="auto" w:fill="FFFFFF" w:themeFill="background1"/>
          </w:tcPr>
          <w:p w14:paraId="1BD7D618" w14:textId="06CD133D" w:rsidR="002904F3" w:rsidRPr="00231C53" w:rsidRDefault="002904F3" w:rsidP="002E4E71">
            <w:pPr>
              <w:pStyle w:val="-0"/>
              <w:spacing w:before="72" w:after="72"/>
            </w:pPr>
            <w:r>
              <w:t>SEC-H-08</w:t>
            </w:r>
          </w:p>
        </w:tc>
      </w:tr>
      <w:tr w:rsidR="002904F3" w14:paraId="03DB3DE6" w14:textId="77777777" w:rsidTr="002E4E71">
        <w:tc>
          <w:tcPr>
            <w:tcW w:w="1701" w:type="dxa"/>
            <w:shd w:val="clear" w:color="auto" w:fill="FFFFFF" w:themeFill="background1"/>
          </w:tcPr>
          <w:p w14:paraId="3BE7E463" w14:textId="710EE2BA" w:rsidR="002904F3" w:rsidRPr="00231C53" w:rsidRDefault="009D4609" w:rsidP="002E4E71">
            <w:pPr>
              <w:pStyle w:val="-0"/>
              <w:spacing w:before="72" w:after="72"/>
            </w:pPr>
            <w:r>
              <w:t>SAC-H-08.2</w:t>
            </w:r>
          </w:p>
        </w:tc>
        <w:tc>
          <w:tcPr>
            <w:tcW w:w="3402" w:type="dxa"/>
            <w:shd w:val="clear" w:color="auto" w:fill="FFFFFF" w:themeFill="background1"/>
          </w:tcPr>
          <w:p w14:paraId="4A317CC3" w14:textId="70C67466" w:rsidR="002904F3" w:rsidRPr="00231C53" w:rsidRDefault="009D4609" w:rsidP="002E4E71">
            <w:pPr>
              <w:pStyle w:val="-0"/>
              <w:spacing w:before="72" w:after="72"/>
            </w:pPr>
            <w:r>
              <w:t>稽核角色須可檢視</w:t>
            </w:r>
            <w:r>
              <w:t xml:space="preserve"> AI </w:t>
            </w:r>
            <w:r>
              <w:t>回覆行為與來源資訊</w:t>
            </w:r>
          </w:p>
        </w:tc>
        <w:tc>
          <w:tcPr>
            <w:tcW w:w="1843" w:type="dxa"/>
            <w:shd w:val="clear" w:color="auto" w:fill="FFFFFF" w:themeFill="background1"/>
          </w:tcPr>
          <w:p w14:paraId="678C13AA" w14:textId="0AABDF2E" w:rsidR="002904F3" w:rsidRPr="00231C53" w:rsidRDefault="002904F3" w:rsidP="002E4E71">
            <w:pPr>
              <w:pStyle w:val="-0"/>
              <w:spacing w:before="72" w:after="72"/>
            </w:pPr>
            <w:r>
              <w:t>SEC-H-08</w:t>
            </w:r>
          </w:p>
        </w:tc>
      </w:tr>
      <w:tr w:rsidR="002904F3" w14:paraId="1627B8D9" w14:textId="77777777" w:rsidTr="002E4E71">
        <w:tc>
          <w:tcPr>
            <w:tcW w:w="1701" w:type="dxa"/>
            <w:shd w:val="clear" w:color="auto" w:fill="FFFFFF" w:themeFill="background1"/>
          </w:tcPr>
          <w:p w14:paraId="0CE24B91" w14:textId="1FEC38DB" w:rsidR="002904F3" w:rsidRPr="00231C53" w:rsidRDefault="009D4609" w:rsidP="002E4E71">
            <w:pPr>
              <w:pStyle w:val="-0"/>
              <w:spacing w:before="72" w:after="72"/>
            </w:pPr>
            <w:r>
              <w:t>SAC-H-08.3</w:t>
            </w:r>
          </w:p>
        </w:tc>
        <w:tc>
          <w:tcPr>
            <w:tcW w:w="3402" w:type="dxa"/>
            <w:shd w:val="clear" w:color="auto" w:fill="FFFFFF" w:themeFill="background1"/>
          </w:tcPr>
          <w:p w14:paraId="6079B731" w14:textId="236ECDDE" w:rsidR="002904F3" w:rsidRPr="00231C53" w:rsidRDefault="009D4609" w:rsidP="002E4E71">
            <w:pPr>
              <w:pStyle w:val="-0"/>
              <w:spacing w:before="72" w:after="72"/>
            </w:pPr>
            <w:r>
              <w:t>稽核資料須可匯出作為內控與稽核證據</w:t>
            </w:r>
          </w:p>
        </w:tc>
        <w:tc>
          <w:tcPr>
            <w:tcW w:w="1843" w:type="dxa"/>
            <w:shd w:val="clear" w:color="auto" w:fill="FFFFFF" w:themeFill="background1"/>
          </w:tcPr>
          <w:p w14:paraId="3875B183" w14:textId="50A1D171" w:rsidR="002904F3" w:rsidRPr="00231C53" w:rsidRDefault="002904F3" w:rsidP="002E4E71">
            <w:pPr>
              <w:pStyle w:val="-0"/>
              <w:spacing w:before="72" w:after="72"/>
            </w:pPr>
            <w:r>
              <w:t>SEC-H-08</w:t>
            </w:r>
          </w:p>
        </w:tc>
      </w:tr>
    </w:tbl>
    <w:p w14:paraId="3259D28D" w14:textId="18F61B65" w:rsidR="00776FF6" w:rsidRPr="00776FF6" w:rsidRDefault="00776FF6" w:rsidP="005B6993">
      <w:pPr>
        <w:pStyle w:val="4"/>
        <w:numPr>
          <w:ilvl w:val="0"/>
          <w:numId w:val="0"/>
        </w:numPr>
        <w:spacing w:before="180" w:after="180"/>
      </w:pPr>
    </w:p>
    <w:p w14:paraId="45FB2C1D" w14:textId="2E41A7B9" w:rsidR="00344E8B" w:rsidRPr="005E0908" w:rsidRDefault="00610563" w:rsidP="00ED4217">
      <w:pPr>
        <w:pStyle w:val="2"/>
        <w:numPr>
          <w:ilvl w:val="0"/>
          <w:numId w:val="62"/>
        </w:numPr>
        <w:spacing w:before="180" w:after="180"/>
      </w:pPr>
      <w:bookmarkStart w:id="58" w:name="_Toc224635359"/>
      <w:r w:rsidRPr="005E0908">
        <w:t>RTM</w:t>
      </w:r>
      <w:r w:rsidRPr="005E0908">
        <w:t>使用與維護說明</w:t>
      </w:r>
      <w:bookmarkEnd w:id="58"/>
    </w:p>
    <w:p w14:paraId="137A1FB9" w14:textId="77777777" w:rsidR="00543528" w:rsidRPr="007A0492" w:rsidRDefault="00800C7C" w:rsidP="00AD52A3">
      <w:pPr>
        <w:pStyle w:val="3"/>
        <w:numPr>
          <w:ilvl w:val="0"/>
          <w:numId w:val="182"/>
        </w:numPr>
        <w:spacing w:before="180" w:after="180"/>
      </w:pPr>
      <w:r w:rsidRPr="007A0492">
        <w:t>驗收作業原則</w:t>
      </w:r>
    </w:p>
    <w:p w14:paraId="075B3048" w14:textId="142FC2DC" w:rsidR="00031641" w:rsidRPr="00AF68CF" w:rsidRDefault="00543528" w:rsidP="00AF68CF">
      <w:pPr>
        <w:pStyle w:val="-3"/>
        <w:spacing w:before="180" w:after="180"/>
      </w:pPr>
      <w:r w:rsidRPr="00AF68CF">
        <w:t>驗收作業應依據本需求追蹤矩陣（</w:t>
      </w:r>
      <w:r w:rsidRPr="00AF68CF">
        <w:t>RTM</w:t>
      </w:r>
      <w:r w:rsidRPr="00AF68CF">
        <w:t>），逐條檢視各需求所對應之章節與驗收條款是否成立，並作為需求是否通過驗收之判定依據。</w:t>
      </w:r>
    </w:p>
    <w:p w14:paraId="2D41036A" w14:textId="77777777" w:rsidR="007A720B" w:rsidRPr="00AF68CF" w:rsidRDefault="007A720B" w:rsidP="000D7BF3">
      <w:pPr>
        <w:pStyle w:val="3"/>
        <w:numPr>
          <w:ilvl w:val="0"/>
          <w:numId w:val="334"/>
        </w:numPr>
        <w:spacing w:before="180" w:after="180"/>
      </w:pPr>
      <w:r w:rsidRPr="00AF68CF">
        <w:t>版本維護與更新機制</w:t>
      </w:r>
    </w:p>
    <w:p w14:paraId="523E449F" w14:textId="1FD2DEA8" w:rsidR="00A03492" w:rsidRPr="00AF68CF" w:rsidRDefault="007A720B" w:rsidP="00AF68CF">
      <w:pPr>
        <w:pStyle w:val="-3"/>
        <w:spacing w:before="180" w:after="180"/>
      </w:pPr>
      <w:r w:rsidRPr="00AF68CF">
        <w:t>本</w:t>
      </w:r>
      <w:r w:rsidRPr="00AF68CF">
        <w:t xml:space="preserve"> RTM </w:t>
      </w:r>
      <w:r w:rsidRPr="00AF68CF">
        <w:t>為產品主文件之一部分，應於每次重大版本更新（如</w:t>
      </w:r>
      <w:r w:rsidRPr="00AF68CF">
        <w:t xml:space="preserve"> V2</w:t>
      </w:r>
      <w:r w:rsidRPr="00AF68CF">
        <w:t>、</w:t>
      </w:r>
      <w:r w:rsidRPr="00AF68CF">
        <w:t>V3</w:t>
      </w:r>
      <w:r w:rsidRPr="00AF68CF">
        <w:t>）時同步進行檢視與更新，以確保需求追蹤關係之正確性與有效性。</w:t>
      </w:r>
    </w:p>
    <w:p w14:paraId="2A3E649E" w14:textId="77777777" w:rsidR="006B5A22" w:rsidRPr="00AF68CF" w:rsidRDefault="00380425" w:rsidP="000D7BF3">
      <w:pPr>
        <w:pStyle w:val="3"/>
        <w:numPr>
          <w:ilvl w:val="0"/>
          <w:numId w:val="334"/>
        </w:numPr>
        <w:spacing w:before="180" w:after="180"/>
      </w:pPr>
      <w:r w:rsidRPr="00AF68CF">
        <w:t>新增需求納入原則</w:t>
      </w:r>
    </w:p>
    <w:p w14:paraId="1F3475D8" w14:textId="5E20EB08" w:rsidR="00002D70" w:rsidRPr="00AF68CF" w:rsidRDefault="006B5A22" w:rsidP="00AF68CF">
      <w:pPr>
        <w:pStyle w:val="-3"/>
        <w:spacing w:before="180" w:after="180"/>
      </w:pPr>
      <w:r w:rsidRPr="00AF68CF">
        <w:lastRenderedPageBreak/>
        <w:t>凡新增功能若涉及</w:t>
      </w:r>
      <w:r w:rsidRPr="00AF68CF">
        <w:t xml:space="preserve"> AI </w:t>
      </w:r>
      <w:r w:rsidRPr="00AF68CF">
        <w:t>行為、資料權限控管或跨系統整合，皆需強制納入</w:t>
      </w:r>
      <w:r w:rsidRPr="00AF68CF">
        <w:t xml:space="preserve"> RTM </w:t>
      </w:r>
      <w:r w:rsidRPr="00AF68CF">
        <w:t>進行評估與追蹤，以確保其符合既有治理與驗收規範。</w:t>
      </w:r>
    </w:p>
    <w:p w14:paraId="62244A59" w14:textId="77777777" w:rsidR="00DA1390" w:rsidRPr="00AF68CF" w:rsidRDefault="00E9052F" w:rsidP="000D7BF3">
      <w:pPr>
        <w:pStyle w:val="3"/>
        <w:numPr>
          <w:ilvl w:val="0"/>
          <w:numId w:val="334"/>
        </w:numPr>
        <w:spacing w:before="180" w:after="180"/>
      </w:pPr>
      <w:r w:rsidRPr="00AF68CF">
        <w:t>跨章節需求之驗收判定</w:t>
      </w:r>
    </w:p>
    <w:p w14:paraId="393FC426" w14:textId="5D2CEA57" w:rsidR="007A6F66" w:rsidRPr="00AF68CF" w:rsidRDefault="00DA1390" w:rsidP="00AF68CF">
      <w:pPr>
        <w:pStyle w:val="-3"/>
        <w:spacing w:before="180" w:after="180"/>
      </w:pPr>
      <w:r w:rsidRPr="00AF68CF">
        <w:t>凡於</w:t>
      </w:r>
      <w:r w:rsidRPr="00AF68CF">
        <w:t xml:space="preserve"> RTM </w:t>
      </w:r>
      <w:r w:rsidRPr="00AF68CF">
        <w:t>中標示為「跨章節合成成立」之需求，須同時滿足所有列出之對應條款，方可視為該需求驗收通過。</w:t>
      </w:r>
    </w:p>
    <w:p w14:paraId="07B32B50" w14:textId="77777777" w:rsidR="0013282E" w:rsidRPr="00AF68CF" w:rsidRDefault="00233E30" w:rsidP="000D7BF3">
      <w:pPr>
        <w:pStyle w:val="3"/>
        <w:numPr>
          <w:ilvl w:val="0"/>
          <w:numId w:val="334"/>
        </w:numPr>
        <w:spacing w:before="180" w:after="180"/>
      </w:pPr>
      <w:r w:rsidRPr="00AF68CF">
        <w:t xml:space="preserve">RTM </w:t>
      </w:r>
      <w:r w:rsidRPr="00AF68CF">
        <w:t>之應用範圍</w:t>
      </w:r>
    </w:p>
    <w:p w14:paraId="6EF68D9D" w14:textId="2144F230" w:rsidR="00A03492" w:rsidRPr="00AF68CF" w:rsidRDefault="0013282E" w:rsidP="00AF68CF">
      <w:pPr>
        <w:pStyle w:val="-3"/>
        <w:spacing w:before="180" w:after="180"/>
      </w:pPr>
      <w:r w:rsidRPr="00AF68CF">
        <w:t>本</w:t>
      </w:r>
      <w:r w:rsidRPr="00AF68CF">
        <w:t xml:space="preserve"> RTM </w:t>
      </w:r>
      <w:r w:rsidRPr="00AF68CF">
        <w:t>將作為下列活動之依據：</w:t>
      </w:r>
    </w:p>
    <w:p w14:paraId="4ED8A460" w14:textId="20BDDF33" w:rsidR="007B25F1" w:rsidRPr="00AF68CF" w:rsidRDefault="0013282E" w:rsidP="00ED4217">
      <w:pPr>
        <w:pStyle w:val="4"/>
        <w:numPr>
          <w:ilvl w:val="0"/>
          <w:numId w:val="78"/>
        </w:numPr>
        <w:spacing w:before="180" w:after="180"/>
      </w:pPr>
      <w:r w:rsidRPr="00AF68CF">
        <w:t>驗收測試規劃與執行。</w:t>
      </w:r>
    </w:p>
    <w:p w14:paraId="4D36E9A3" w14:textId="434B0530" w:rsidR="007B25F1" w:rsidRPr="00AF68CF" w:rsidRDefault="005F4DD2" w:rsidP="00AF68CF">
      <w:pPr>
        <w:pStyle w:val="4"/>
        <w:spacing w:before="180" w:after="180"/>
      </w:pPr>
      <w:r w:rsidRPr="00AF68CF">
        <w:t>風險評估與內部控制檢查。</w:t>
      </w:r>
    </w:p>
    <w:p w14:paraId="6F704F1F" w14:textId="12B10ECB" w:rsidR="007B25F1" w:rsidRPr="00AF68CF" w:rsidRDefault="001220CD" w:rsidP="00AF68CF">
      <w:pPr>
        <w:pStyle w:val="4"/>
        <w:spacing w:before="180" w:after="180"/>
      </w:pPr>
      <w:r w:rsidRPr="00AF68CF">
        <w:t>AI</w:t>
      </w:r>
      <w:r w:rsidRPr="00AF68CF">
        <w:t>治理相關之稽核與訪談作業。</w:t>
      </w:r>
    </w:p>
    <w:p w14:paraId="6D0D4151" w14:textId="77777777" w:rsidR="00344E8B" w:rsidRDefault="00344E8B" w:rsidP="006630A0">
      <w:pPr>
        <w:pStyle w:val="-1"/>
        <w:spacing w:before="180" w:after="180"/>
        <w:ind w:left="0"/>
        <w:rPr>
          <w:rFonts w:ascii="標楷體-繁" w:hAnsi="標楷體-繁"/>
        </w:rPr>
      </w:pPr>
    </w:p>
    <w:p w14:paraId="7DBF3A25" w14:textId="0DE77A8D" w:rsidR="00864DCF" w:rsidRPr="00D50F22" w:rsidRDefault="00B44505" w:rsidP="00ED4217">
      <w:pPr>
        <w:pStyle w:val="10"/>
        <w:numPr>
          <w:ilvl w:val="0"/>
          <w:numId w:val="7"/>
        </w:numPr>
      </w:pPr>
      <w:bookmarkStart w:id="59" w:name="_Toc224635360"/>
      <w:r w:rsidRPr="00D50F22">
        <w:t>系統完整度與邊界定義</w:t>
      </w:r>
      <w:r w:rsidRPr="00D50F22">
        <w:t xml:space="preserve"> (Interface &amp; Boundary Integrity)</w:t>
      </w:r>
      <w:bookmarkEnd w:id="59"/>
    </w:p>
    <w:p w14:paraId="452F0253" w14:textId="1BC334E6" w:rsidR="00864DCF" w:rsidRPr="00D50F22" w:rsidRDefault="00F334BA" w:rsidP="00D50F22">
      <w:pPr>
        <w:pStyle w:val="-1"/>
        <w:spacing w:before="180" w:after="180"/>
      </w:pPr>
      <w:r w:rsidRPr="00D50F22">
        <w:t>明確定義</w:t>
      </w:r>
      <w:r w:rsidRPr="00D50F22">
        <w:t xml:space="preserve"> </w:t>
      </w:r>
      <w:proofErr w:type="spellStart"/>
      <w:r w:rsidRPr="00D50F22">
        <w:t>Qbi</w:t>
      </w:r>
      <w:proofErr w:type="spellEnd"/>
      <w:r w:rsidRPr="00D50F22">
        <w:t>助理在系統架構、功能行為、</w:t>
      </w:r>
      <w:r w:rsidRPr="00D50F22">
        <w:t>AI</w:t>
      </w:r>
      <w:r w:rsidRPr="00D50F22">
        <w:t>回覆與跨系統整合中的責任範圍與邊界限制，以確保產品在實際運作、驗收與治理過程中，具備清楚的一致認知與可裁定依據。</w:t>
      </w:r>
      <w:r w:rsidR="00BA14F0" w:rsidRPr="00D50F22">
        <w:t>本章節為需求追蹤矩陣（</w:t>
      </w:r>
      <w:r w:rsidR="00BA14F0" w:rsidRPr="00D50F22">
        <w:t>RTM</w:t>
      </w:r>
      <w:r w:rsidR="00BA14F0" w:rsidRPr="00D50F22">
        <w:t>）之延伸治理章節</w:t>
      </w:r>
      <w:r w:rsidR="0077419F" w:rsidRPr="00D50F22">
        <w:t>並作為後續驗收裁定、風險控管、</w:t>
      </w:r>
      <w:r w:rsidR="0077419F" w:rsidRPr="00D50F22">
        <w:t xml:space="preserve">AI </w:t>
      </w:r>
      <w:r w:rsidR="0077419F" w:rsidRPr="00D50F22">
        <w:t>治理與法遵稽核之重要依據。</w:t>
      </w:r>
      <w:r w:rsidR="00BA14F0" w:rsidRPr="00D50F22">
        <w:t>其目的並非新增需求，而是針對</w:t>
      </w:r>
      <w:r w:rsidR="00BA14F0" w:rsidRPr="00D50F22">
        <w:t xml:space="preserve"> RTM</w:t>
      </w:r>
      <w:r w:rsidR="00BA14F0" w:rsidRPr="00D50F22">
        <w:t>中已定義之核心與高風險需求，進一步說明：</w:t>
      </w:r>
    </w:p>
    <w:p w14:paraId="3D345DA0" w14:textId="7F6047A8" w:rsidR="005C6E09" w:rsidRPr="00D50F22" w:rsidRDefault="001F3544" w:rsidP="00ED4217">
      <w:pPr>
        <w:pStyle w:val="2"/>
        <w:numPr>
          <w:ilvl w:val="0"/>
          <w:numId w:val="84"/>
        </w:numPr>
        <w:spacing w:before="180" w:after="180"/>
      </w:pPr>
      <w:bookmarkStart w:id="60" w:name="_Toc224635361"/>
      <w:r w:rsidRPr="00D50F22">
        <w:t>系統責任完整度定義（</w:t>
      </w:r>
      <w:r w:rsidRPr="00D50F22">
        <w:t>System Responsibility Integrity</w:t>
      </w:r>
      <w:r w:rsidRPr="00D50F22">
        <w:t>）</w:t>
      </w:r>
      <w:bookmarkEnd w:id="60"/>
    </w:p>
    <w:p w14:paraId="22EDE77E" w14:textId="77777777" w:rsidR="00B64D13" w:rsidRPr="00D50F22" w:rsidRDefault="005F2A4E" w:rsidP="00AD52A3">
      <w:pPr>
        <w:pStyle w:val="3"/>
        <w:numPr>
          <w:ilvl w:val="0"/>
          <w:numId w:val="183"/>
        </w:numPr>
        <w:spacing w:before="180" w:after="180"/>
      </w:pPr>
      <w:proofErr w:type="spellStart"/>
      <w:r w:rsidRPr="00D50F22">
        <w:t>Qbi</w:t>
      </w:r>
      <w:proofErr w:type="spellEnd"/>
      <w:r w:rsidRPr="00D50F22">
        <w:t>助理之系統責任範圍</w:t>
      </w:r>
    </w:p>
    <w:p w14:paraId="1CF8916D" w14:textId="2CEC5DA2" w:rsidR="005C6E09" w:rsidRPr="00D50F22" w:rsidRDefault="00B64D13" w:rsidP="00D50F22">
      <w:pPr>
        <w:pStyle w:val="-3"/>
        <w:spacing w:before="180" w:after="180"/>
      </w:pPr>
      <w:proofErr w:type="spellStart"/>
      <w:r w:rsidRPr="00D50F22">
        <w:t>Qbi</w:t>
      </w:r>
      <w:proofErr w:type="spellEnd"/>
      <w:r w:rsidRPr="00D50F22">
        <w:t>助理在本產品設計中，屬於企業內部之</w:t>
      </w:r>
      <w:r w:rsidRPr="00D50F22">
        <w:t>AI</w:t>
      </w:r>
      <w:r w:rsidRPr="00D50F22">
        <w:t>輔助助理系統，其核心責任包含：</w:t>
      </w:r>
    </w:p>
    <w:p w14:paraId="31A24F2F" w14:textId="5FC36083" w:rsidR="00E52711" w:rsidRPr="00D50F22" w:rsidRDefault="005120C1" w:rsidP="00ED4217">
      <w:pPr>
        <w:pStyle w:val="4"/>
        <w:numPr>
          <w:ilvl w:val="0"/>
          <w:numId w:val="86"/>
        </w:numPr>
        <w:spacing w:before="180" w:after="180"/>
      </w:pPr>
      <w:r w:rsidRPr="00D50F22">
        <w:t>企業知識與流程之查詢、彙整與說明。</w:t>
      </w:r>
    </w:p>
    <w:p w14:paraId="361804AD" w14:textId="1280B6FF" w:rsidR="00E52711" w:rsidRPr="00D50F22" w:rsidRDefault="005120C1" w:rsidP="00D50F22">
      <w:pPr>
        <w:pStyle w:val="4"/>
        <w:spacing w:before="180" w:after="180"/>
      </w:pPr>
      <w:r w:rsidRPr="00D50F22">
        <w:t>依使用者身分與權限，回覆可存取之正確資訊。</w:t>
      </w:r>
    </w:p>
    <w:p w14:paraId="7CD06C81" w14:textId="19DB3804" w:rsidR="00E52711" w:rsidRPr="00D50F22" w:rsidRDefault="00960346" w:rsidP="00D50F22">
      <w:pPr>
        <w:pStyle w:val="4"/>
        <w:spacing w:before="180" w:after="180"/>
      </w:pPr>
      <w:r w:rsidRPr="00D50F22">
        <w:lastRenderedPageBreak/>
        <w:t>提供流程指引、文件導引與系統跳轉建議</w:t>
      </w:r>
      <w:r w:rsidR="005120C1" w:rsidRPr="00D50F22">
        <w:t>。</w:t>
      </w:r>
    </w:p>
    <w:p w14:paraId="371CC2CA" w14:textId="5441FCD9" w:rsidR="005120C1" w:rsidRPr="00D50F22" w:rsidRDefault="003269B7" w:rsidP="00D50F22">
      <w:pPr>
        <w:pStyle w:val="4"/>
        <w:spacing w:before="180" w:after="180"/>
      </w:pPr>
      <w:r w:rsidRPr="00D50F22">
        <w:t>提供</w:t>
      </w:r>
      <w:r w:rsidRPr="00D50F22">
        <w:t>AI</w:t>
      </w:r>
      <w:r w:rsidRPr="00D50F22">
        <w:t>輔助決策之資訊支持（非自動決策）</w:t>
      </w:r>
      <w:r w:rsidR="005120C1" w:rsidRPr="00D50F22">
        <w:t>。</w:t>
      </w:r>
    </w:p>
    <w:p w14:paraId="4B44D462" w14:textId="77777777" w:rsidR="00BF55DC" w:rsidRPr="00D50F22" w:rsidRDefault="001C285A" w:rsidP="00D50F22">
      <w:pPr>
        <w:pStyle w:val="4"/>
        <w:spacing w:before="180" w:after="180"/>
      </w:pPr>
      <w:r w:rsidRPr="00D50F22">
        <w:t>上述責任範圍，已於</w:t>
      </w:r>
      <w:r w:rsidRPr="00D50F22">
        <w:t xml:space="preserve"> RTM </w:t>
      </w:r>
      <w:r w:rsidRPr="00D50F22">
        <w:t>中對應以下需求條款：</w:t>
      </w:r>
    </w:p>
    <w:p w14:paraId="12FAA5F2" w14:textId="5F24ABC2" w:rsidR="00BF55DC" w:rsidRPr="00D50F22" w:rsidRDefault="00BF55DC" w:rsidP="00AD52A3">
      <w:pPr>
        <w:pStyle w:val="5"/>
        <w:numPr>
          <w:ilvl w:val="0"/>
          <w:numId w:val="184"/>
        </w:numPr>
        <w:spacing w:before="180" w:after="180"/>
      </w:pPr>
      <w:r w:rsidRPr="00D50F22">
        <w:t>FR-01</w:t>
      </w:r>
      <w:r w:rsidRPr="00D50F22">
        <w:t>、</w:t>
      </w:r>
      <w:r w:rsidRPr="00D50F22">
        <w:t>FR-02</w:t>
      </w:r>
      <w:r w:rsidRPr="00D50F22">
        <w:t>、</w:t>
      </w:r>
      <w:r w:rsidRPr="00D50F22">
        <w:t>FR-03</w:t>
      </w:r>
      <w:r w:rsidRPr="00D50F22">
        <w:t>、</w:t>
      </w:r>
      <w:r w:rsidRPr="00D50F22">
        <w:t>FR-04</w:t>
      </w:r>
      <w:r w:rsidRPr="00D50F22">
        <w:t>、</w:t>
      </w:r>
      <w:r w:rsidRPr="00D50F22">
        <w:t>FR-05</w:t>
      </w:r>
    </w:p>
    <w:p w14:paraId="06552824" w14:textId="59A83246" w:rsidR="001C285A" w:rsidRPr="00D50F22" w:rsidRDefault="005202A8" w:rsidP="00D50F22">
      <w:pPr>
        <w:pStyle w:val="5"/>
        <w:spacing w:before="180" w:after="180"/>
      </w:pPr>
      <w:r w:rsidRPr="00D50F22">
        <w:t>AI-01</w:t>
      </w:r>
      <w:r w:rsidRPr="00D50F22">
        <w:t>、</w:t>
      </w:r>
      <w:r w:rsidRPr="00D50F22">
        <w:t>AI-02</w:t>
      </w:r>
      <w:r w:rsidRPr="00D50F22">
        <w:t>、</w:t>
      </w:r>
      <w:r w:rsidRPr="00D50F22">
        <w:t>AI-03</w:t>
      </w:r>
    </w:p>
    <w:p w14:paraId="774E6A28" w14:textId="77777777" w:rsidR="009201DA" w:rsidRPr="00C56CAC" w:rsidRDefault="00C90AFF" w:rsidP="000D7BF3">
      <w:pPr>
        <w:pStyle w:val="3"/>
        <w:numPr>
          <w:ilvl w:val="0"/>
          <w:numId w:val="334"/>
        </w:numPr>
        <w:spacing w:before="180" w:after="180"/>
      </w:pPr>
      <w:proofErr w:type="spellStart"/>
      <w:r w:rsidRPr="00C56CAC">
        <w:t>Qbi</w:t>
      </w:r>
      <w:proofErr w:type="spellEnd"/>
      <w:r w:rsidRPr="00C56CAC">
        <w:t>助理不涵蓋之責任範圍（</w:t>
      </w:r>
      <w:r w:rsidRPr="00C56CAC">
        <w:t>Out of Scope</w:t>
      </w:r>
      <w:r w:rsidRPr="00C56CAC">
        <w:t>）</w:t>
      </w:r>
    </w:p>
    <w:p w14:paraId="1B1EEB6D" w14:textId="60EB1C34" w:rsidR="005F6EEB" w:rsidRPr="00C56CAC" w:rsidRDefault="009201DA" w:rsidP="000D7BF3">
      <w:pPr>
        <w:pStyle w:val="3"/>
        <w:numPr>
          <w:ilvl w:val="0"/>
          <w:numId w:val="334"/>
        </w:numPr>
        <w:spacing w:before="180" w:after="180"/>
      </w:pPr>
      <w:r w:rsidRPr="00C56CAC">
        <w:t>為避免需求外溢與責任模糊，</w:t>
      </w:r>
      <w:proofErr w:type="spellStart"/>
      <w:r w:rsidRPr="00C56CAC">
        <w:t>Qbi</w:t>
      </w:r>
      <w:proofErr w:type="spellEnd"/>
      <w:r w:rsidRPr="00C56CAC">
        <w:t>助理不負責以下事項：</w:t>
      </w:r>
    </w:p>
    <w:p w14:paraId="576B7424" w14:textId="07954323" w:rsidR="00925143" w:rsidRPr="00C56CAC" w:rsidRDefault="006E650C" w:rsidP="00ED4217">
      <w:pPr>
        <w:pStyle w:val="4"/>
        <w:numPr>
          <w:ilvl w:val="0"/>
          <w:numId w:val="87"/>
        </w:numPr>
        <w:spacing w:before="180" w:after="180"/>
      </w:pPr>
      <w:r w:rsidRPr="00C56CAC">
        <w:t>實際交易或業務動作之執行（如</w:t>
      </w:r>
      <w:r w:rsidRPr="00C56CAC">
        <w:t xml:space="preserve"> ERP </w:t>
      </w:r>
      <w:r w:rsidRPr="00C56CAC">
        <w:t>建單、</w:t>
      </w:r>
      <w:r w:rsidRPr="00C56CAC">
        <w:t xml:space="preserve">HR </w:t>
      </w:r>
      <w:r w:rsidRPr="00C56CAC">
        <w:t>人事異動、簽核送出）。</w:t>
      </w:r>
    </w:p>
    <w:p w14:paraId="0F04E6A8" w14:textId="03CB3062" w:rsidR="00925143" w:rsidRPr="00C56CAC" w:rsidRDefault="006E650C" w:rsidP="00C56CAC">
      <w:pPr>
        <w:pStyle w:val="4"/>
        <w:spacing w:before="180" w:after="180"/>
      </w:pPr>
      <w:r w:rsidRPr="00C56CAC">
        <w:t>外部系統資料之正確性、即時性或完整性。</w:t>
      </w:r>
    </w:p>
    <w:p w14:paraId="35B76512" w14:textId="5C28DFAD" w:rsidR="00925143" w:rsidRPr="00C56CAC" w:rsidRDefault="006E650C" w:rsidP="00C56CAC">
      <w:pPr>
        <w:pStyle w:val="4"/>
        <w:spacing w:before="180" w:after="180"/>
      </w:pPr>
      <w:r w:rsidRPr="00C56CAC">
        <w:t>法律、財務、人資等需人為專業判斷之最終決策。</w:t>
      </w:r>
    </w:p>
    <w:p w14:paraId="58A3C19C" w14:textId="0498391A" w:rsidR="00925143" w:rsidRPr="00C56CAC" w:rsidRDefault="006E650C" w:rsidP="00C56CAC">
      <w:pPr>
        <w:pStyle w:val="4"/>
        <w:spacing w:before="180" w:after="180"/>
      </w:pPr>
      <w:r w:rsidRPr="00C56CAC">
        <w:t>未經授權資料之取得或推論性補齊。</w:t>
      </w:r>
    </w:p>
    <w:p w14:paraId="473D0849" w14:textId="77777777" w:rsidR="00975C01" w:rsidRDefault="006440D1" w:rsidP="00C56CAC">
      <w:pPr>
        <w:pStyle w:val="4"/>
        <w:spacing w:before="180" w:after="180"/>
      </w:pPr>
      <w:r w:rsidRPr="00C56CAC">
        <w:t>上述內容對應</w:t>
      </w:r>
      <w:r w:rsidRPr="00C56CAC">
        <w:t>RTM</w:t>
      </w:r>
      <w:r w:rsidRPr="00C56CAC">
        <w:t>中以下需求之邊界裁定：</w:t>
      </w:r>
    </w:p>
    <w:p w14:paraId="3542DC85" w14:textId="04F7E580" w:rsidR="00975C01" w:rsidRPr="00C56CAC" w:rsidRDefault="00975C01" w:rsidP="00AD52A3">
      <w:pPr>
        <w:pStyle w:val="5"/>
        <w:numPr>
          <w:ilvl w:val="0"/>
          <w:numId w:val="185"/>
        </w:numPr>
        <w:spacing w:before="180" w:after="180"/>
      </w:pPr>
      <w:r w:rsidRPr="00C56CAC">
        <w:t>FR-01</w:t>
      </w:r>
      <w:r w:rsidRPr="00C56CAC">
        <w:t>（權限限制）</w:t>
      </w:r>
    </w:p>
    <w:p w14:paraId="62C86F54" w14:textId="01E4367A" w:rsidR="005F6EEB" w:rsidRPr="00C56CAC" w:rsidRDefault="00337A9A" w:rsidP="00C56CAC">
      <w:pPr>
        <w:pStyle w:val="5"/>
        <w:spacing w:before="180" w:after="180"/>
      </w:pPr>
      <w:r w:rsidRPr="00C56CAC">
        <w:t>AI-02</w:t>
      </w:r>
      <w:r w:rsidRPr="00C56CAC">
        <w:t>（不得推測性回答）</w:t>
      </w:r>
    </w:p>
    <w:p w14:paraId="4262759D" w14:textId="459DA14C" w:rsidR="00883053" w:rsidRPr="00C56CAC" w:rsidRDefault="007506D1" w:rsidP="00ED4217">
      <w:pPr>
        <w:pStyle w:val="2"/>
        <w:numPr>
          <w:ilvl w:val="0"/>
          <w:numId w:val="84"/>
        </w:numPr>
        <w:spacing w:before="180" w:after="180"/>
      </w:pPr>
      <w:bookmarkStart w:id="61" w:name="_Toc224635362"/>
      <w:r w:rsidRPr="00C56CAC">
        <w:t>AI</w:t>
      </w:r>
      <w:r w:rsidRPr="00C56CAC">
        <w:t>行為邊界定義（</w:t>
      </w:r>
      <w:r w:rsidRPr="00C56CAC">
        <w:t>AI Behavior Boundary</w:t>
      </w:r>
      <w:r w:rsidRPr="00C56CAC">
        <w:t>）</w:t>
      </w:r>
      <w:bookmarkEnd w:id="61"/>
    </w:p>
    <w:p w14:paraId="07014F9A" w14:textId="2CE123A9" w:rsidR="009D7D2C" w:rsidRPr="00C56CAC" w:rsidRDefault="00DD6B4A" w:rsidP="00AD52A3">
      <w:pPr>
        <w:pStyle w:val="3"/>
        <w:numPr>
          <w:ilvl w:val="0"/>
          <w:numId w:val="186"/>
        </w:numPr>
        <w:spacing w:before="180" w:after="180"/>
      </w:pPr>
      <w:r w:rsidRPr="00C56CAC">
        <w:t>AI</w:t>
      </w:r>
      <w:r w:rsidRPr="00C56CAC">
        <w:t>回覆行為之責任界線</w:t>
      </w:r>
    </w:p>
    <w:p w14:paraId="6BDCAE8A" w14:textId="4D8A9D36" w:rsidR="00D41280" w:rsidRPr="00C56CAC" w:rsidRDefault="009D7D2C" w:rsidP="00ED4217">
      <w:pPr>
        <w:pStyle w:val="4"/>
        <w:numPr>
          <w:ilvl w:val="0"/>
          <w:numId w:val="88"/>
        </w:numPr>
        <w:spacing w:before="180" w:after="180"/>
      </w:pPr>
      <w:proofErr w:type="spellStart"/>
      <w:r w:rsidRPr="00C56CAC">
        <w:t>Qbi</w:t>
      </w:r>
      <w:proofErr w:type="spellEnd"/>
      <w:r w:rsidRPr="00C56CAC">
        <w:t xml:space="preserve"> </w:t>
      </w:r>
      <w:r w:rsidRPr="00C56CAC">
        <w:t>助理之</w:t>
      </w:r>
      <w:r w:rsidRPr="00C56CAC">
        <w:t>AI</w:t>
      </w:r>
      <w:r w:rsidRPr="00C56CAC">
        <w:t>回覆行為，係建立於已授權且可存取之企業內部資料基礎上，其責任界線如下：</w:t>
      </w:r>
    </w:p>
    <w:p w14:paraId="4906022F" w14:textId="14349A66" w:rsidR="00E90CC4" w:rsidRPr="00C56CAC" w:rsidRDefault="00673D32" w:rsidP="00AD52A3">
      <w:pPr>
        <w:pStyle w:val="5"/>
        <w:numPr>
          <w:ilvl w:val="0"/>
          <w:numId w:val="187"/>
        </w:numPr>
        <w:spacing w:before="180" w:after="180"/>
      </w:pPr>
      <w:r w:rsidRPr="00C56CAC">
        <w:t>AI</w:t>
      </w:r>
      <w:r w:rsidRPr="00C56CAC">
        <w:t>僅負責資料彙整、摘要、重述與指引</w:t>
      </w:r>
      <w:r w:rsidR="00E90CC4" w:rsidRPr="00C56CAC">
        <w:t>。</w:t>
      </w:r>
    </w:p>
    <w:p w14:paraId="1986D7C5" w14:textId="4D409373" w:rsidR="00E90CC4" w:rsidRPr="00C56CAC" w:rsidRDefault="00C02E6A" w:rsidP="00C56CAC">
      <w:pPr>
        <w:pStyle w:val="5"/>
        <w:spacing w:before="180" w:after="180"/>
      </w:pPr>
      <w:r w:rsidRPr="00C56CAC">
        <w:t xml:space="preserve">AI </w:t>
      </w:r>
      <w:r w:rsidRPr="00C56CAC">
        <w:t>不負責補齊不存在或無法確認之資訊。</w:t>
      </w:r>
    </w:p>
    <w:p w14:paraId="4DFF2CDF" w14:textId="1623CBE5" w:rsidR="00E90CC4" w:rsidRPr="00C56CAC" w:rsidRDefault="00A84BA2" w:rsidP="00C56CAC">
      <w:pPr>
        <w:pStyle w:val="5"/>
        <w:spacing w:before="180" w:after="180"/>
      </w:pPr>
      <w:r w:rsidRPr="00C56CAC">
        <w:t xml:space="preserve">AI </w:t>
      </w:r>
      <w:r w:rsidRPr="00C56CAC">
        <w:t>不得產生推測性、臆測性或創造性補完內容</w:t>
      </w:r>
      <w:r w:rsidR="00E90CC4" w:rsidRPr="00C56CAC">
        <w:t>。</w:t>
      </w:r>
    </w:p>
    <w:p w14:paraId="7565E1CC" w14:textId="5CFD524D" w:rsidR="00883053" w:rsidRPr="00C56CAC" w:rsidRDefault="00C71DFC" w:rsidP="00ED4217">
      <w:pPr>
        <w:pStyle w:val="4"/>
        <w:numPr>
          <w:ilvl w:val="0"/>
          <w:numId w:val="88"/>
        </w:numPr>
        <w:spacing w:before="180" w:after="180"/>
      </w:pPr>
      <w:r w:rsidRPr="00C56CAC">
        <w:t>上述界線對應</w:t>
      </w:r>
      <w:r w:rsidRPr="00C56CAC">
        <w:t>RTM</w:t>
      </w:r>
      <w:r w:rsidRPr="00C56CAC">
        <w:t>條款：</w:t>
      </w:r>
    </w:p>
    <w:p w14:paraId="371FD03A" w14:textId="6584EF6A" w:rsidR="00E90CC4" w:rsidRPr="00C56CAC" w:rsidRDefault="00972364" w:rsidP="00AD52A3">
      <w:pPr>
        <w:pStyle w:val="5"/>
        <w:numPr>
          <w:ilvl w:val="0"/>
          <w:numId w:val="188"/>
        </w:numPr>
        <w:spacing w:before="180" w:after="180"/>
      </w:pPr>
      <w:r w:rsidRPr="00C56CAC">
        <w:lastRenderedPageBreak/>
        <w:t>AI-01</w:t>
      </w:r>
      <w:r w:rsidRPr="00C56CAC">
        <w:t>（授權資料來源）</w:t>
      </w:r>
    </w:p>
    <w:p w14:paraId="5A841523" w14:textId="7F4A6051" w:rsidR="00E90CC4" w:rsidRPr="00C56CAC" w:rsidRDefault="00370347" w:rsidP="00C56CAC">
      <w:pPr>
        <w:pStyle w:val="5"/>
        <w:spacing w:before="180" w:after="180"/>
      </w:pPr>
      <w:r w:rsidRPr="00C56CAC">
        <w:t>AI-02</w:t>
      </w:r>
      <w:r w:rsidRPr="00C56CAC">
        <w:t>（不得推測）</w:t>
      </w:r>
    </w:p>
    <w:p w14:paraId="69642B01" w14:textId="38F68E04" w:rsidR="00E90CC4" w:rsidRPr="00C56CAC" w:rsidRDefault="001D7E7E" w:rsidP="00C56CAC">
      <w:pPr>
        <w:pStyle w:val="5"/>
        <w:spacing w:before="180" w:after="180"/>
      </w:pPr>
      <w:r w:rsidRPr="00C56CAC">
        <w:t>AI-03</w:t>
      </w:r>
      <w:r w:rsidRPr="00C56CAC">
        <w:t>（回覆可追溯）</w:t>
      </w:r>
    </w:p>
    <w:p w14:paraId="60945049" w14:textId="15072D02" w:rsidR="00883053" w:rsidRPr="00C56CAC" w:rsidRDefault="00426969" w:rsidP="000D7BF3">
      <w:pPr>
        <w:pStyle w:val="3"/>
        <w:numPr>
          <w:ilvl w:val="0"/>
          <w:numId w:val="334"/>
        </w:numPr>
        <w:spacing w:before="180" w:after="180"/>
      </w:pPr>
      <w:r w:rsidRPr="00C56CAC">
        <w:t>資料不足或不確定情境之處理邊界</w:t>
      </w:r>
    </w:p>
    <w:p w14:paraId="0AD2AEC8" w14:textId="2B20E35D" w:rsidR="00C10F17" w:rsidRPr="00C56CAC" w:rsidRDefault="00ED745C" w:rsidP="00ED4217">
      <w:pPr>
        <w:pStyle w:val="4"/>
        <w:numPr>
          <w:ilvl w:val="0"/>
          <w:numId w:val="89"/>
        </w:numPr>
        <w:spacing w:before="180" w:after="180"/>
      </w:pPr>
      <w:r w:rsidRPr="00C56CAC">
        <w:t>當企業知識庫中不存在對應資料，或資料內容不足以支持明確回覆時：</w:t>
      </w:r>
    </w:p>
    <w:p w14:paraId="6F09F5B7" w14:textId="03800DA4" w:rsidR="00034528" w:rsidRPr="00C56CAC" w:rsidRDefault="00E825CF" w:rsidP="00AD52A3">
      <w:pPr>
        <w:pStyle w:val="5"/>
        <w:numPr>
          <w:ilvl w:val="0"/>
          <w:numId w:val="189"/>
        </w:numPr>
        <w:spacing w:before="180" w:after="180"/>
      </w:pPr>
      <w:proofErr w:type="spellStart"/>
      <w:r w:rsidRPr="00C56CAC">
        <w:t>Qbi</w:t>
      </w:r>
      <w:proofErr w:type="spellEnd"/>
      <w:r w:rsidRPr="00C56CAC">
        <w:t>助理應明確回覆「無法確認」或等效訊息。</w:t>
      </w:r>
    </w:p>
    <w:p w14:paraId="76E01F25" w14:textId="04387695" w:rsidR="003D5E3A" w:rsidRPr="00C56CAC" w:rsidRDefault="00D70838" w:rsidP="00C56CAC">
      <w:pPr>
        <w:pStyle w:val="5"/>
        <w:spacing w:before="180" w:after="180"/>
      </w:pPr>
      <w:r w:rsidRPr="00C56CAC">
        <w:t>系統責任止於明確告知資訊不足</w:t>
      </w:r>
      <w:r w:rsidR="00E825CF" w:rsidRPr="00C56CAC">
        <w:t>。</w:t>
      </w:r>
    </w:p>
    <w:p w14:paraId="3629B979" w14:textId="458A3F97" w:rsidR="00034528" w:rsidRPr="00C56CAC" w:rsidRDefault="00447790" w:rsidP="00C56CAC">
      <w:pPr>
        <w:pStyle w:val="5"/>
        <w:spacing w:before="180" w:after="180"/>
      </w:pPr>
      <w:r w:rsidRPr="00C56CAC">
        <w:t>不因使用者提問壓力而產生補完性內容</w:t>
      </w:r>
      <w:r w:rsidR="00E825CF" w:rsidRPr="00C56CAC">
        <w:t>。</w:t>
      </w:r>
    </w:p>
    <w:p w14:paraId="34D8E00E" w14:textId="448AAD5B" w:rsidR="00883053" w:rsidRPr="00C56CAC" w:rsidRDefault="00B4502B" w:rsidP="00ED4217">
      <w:pPr>
        <w:pStyle w:val="4"/>
        <w:numPr>
          <w:ilvl w:val="0"/>
          <w:numId w:val="89"/>
        </w:numPr>
        <w:spacing w:before="180" w:after="180"/>
      </w:pPr>
      <w:r w:rsidRPr="00C56CAC">
        <w:t>此處理方式為可接受風險控制（</w:t>
      </w:r>
      <w:r w:rsidRPr="00C56CAC">
        <w:t>Accepted Risk Control</w:t>
      </w:r>
      <w:r w:rsidRPr="00C56CAC">
        <w:t>），並不視為系統缺陷。</w:t>
      </w:r>
    </w:p>
    <w:p w14:paraId="365922DD" w14:textId="54CB20E7" w:rsidR="00F2703F" w:rsidRPr="009567C0" w:rsidRDefault="00282B06" w:rsidP="000D7BF3">
      <w:pPr>
        <w:pStyle w:val="3"/>
        <w:numPr>
          <w:ilvl w:val="0"/>
          <w:numId w:val="334"/>
        </w:numPr>
        <w:spacing w:before="180" w:after="180"/>
      </w:pPr>
      <w:r w:rsidRPr="009567C0">
        <w:t>Prompt</w:t>
      </w:r>
      <w:r w:rsidRPr="009567C0">
        <w:t>與自定義</w:t>
      </w:r>
      <w:r w:rsidRPr="009567C0">
        <w:t>AI</w:t>
      </w:r>
      <w:r w:rsidRPr="009567C0">
        <w:t>行為之邊界</w:t>
      </w:r>
    </w:p>
    <w:p w14:paraId="357E919A" w14:textId="660B6A08" w:rsidR="00D27E96" w:rsidRPr="009567C0" w:rsidRDefault="00BD48D2" w:rsidP="00AD52A3">
      <w:pPr>
        <w:pStyle w:val="4"/>
        <w:numPr>
          <w:ilvl w:val="0"/>
          <w:numId w:val="90"/>
        </w:numPr>
        <w:spacing w:before="180" w:after="180"/>
      </w:pPr>
      <w:r w:rsidRPr="009567C0">
        <w:t>針對</w:t>
      </w:r>
      <w:r w:rsidRPr="009567C0">
        <w:t xml:space="preserve"> </w:t>
      </w:r>
      <w:proofErr w:type="spellStart"/>
      <w:r w:rsidRPr="009567C0">
        <w:t>MyQbi</w:t>
      </w:r>
      <w:proofErr w:type="spellEnd"/>
      <w:r w:rsidRPr="009567C0">
        <w:t xml:space="preserve"> </w:t>
      </w:r>
      <w:r w:rsidRPr="009567C0">
        <w:t>與使用者自定義</w:t>
      </w:r>
      <w:r w:rsidRPr="009567C0">
        <w:t xml:space="preserve"> Prompt</w:t>
      </w:r>
      <w:r w:rsidR="00A71E01" w:rsidRPr="009567C0">
        <w:t>：</w:t>
      </w:r>
    </w:p>
    <w:p w14:paraId="1FB63E5E" w14:textId="55709A58" w:rsidR="00CC1826" w:rsidRPr="009567C0" w:rsidRDefault="00E262E3" w:rsidP="00AD52A3">
      <w:pPr>
        <w:pStyle w:val="5"/>
        <w:numPr>
          <w:ilvl w:val="0"/>
          <w:numId w:val="190"/>
        </w:numPr>
        <w:spacing w:before="180" w:after="180"/>
      </w:pPr>
      <w:r w:rsidRPr="009567C0">
        <w:t>Prompt</w:t>
      </w:r>
      <w:r w:rsidRPr="009567C0">
        <w:t>僅能影響回覆風格與任務指引</w:t>
      </w:r>
      <w:r w:rsidR="00F563BD" w:rsidRPr="009567C0">
        <w:t>。</w:t>
      </w:r>
    </w:p>
    <w:p w14:paraId="2A7AF795" w14:textId="0B8A0650" w:rsidR="00BD063D" w:rsidRPr="009567C0" w:rsidRDefault="00F563BD" w:rsidP="009567C0">
      <w:pPr>
        <w:pStyle w:val="5"/>
        <w:spacing w:before="180" w:after="180"/>
      </w:pPr>
      <w:r w:rsidRPr="009567C0">
        <w:t>不得突破既有權限控管、資料存取與治理限制。</w:t>
      </w:r>
    </w:p>
    <w:p w14:paraId="07F53F66" w14:textId="0690E678" w:rsidR="00CC1826" w:rsidRPr="009567C0" w:rsidRDefault="00F563BD" w:rsidP="009567C0">
      <w:pPr>
        <w:pStyle w:val="5"/>
        <w:spacing w:before="180" w:after="180"/>
      </w:pPr>
      <w:r w:rsidRPr="009567C0">
        <w:t>Prompt</w:t>
      </w:r>
      <w:r w:rsidRPr="009567C0">
        <w:t>行為之風險，受集中治理與版本控管機制約束。</w:t>
      </w:r>
    </w:p>
    <w:p w14:paraId="45B9F86F" w14:textId="542C5B2E" w:rsidR="00F2703F" w:rsidRPr="0067062B" w:rsidRDefault="00F563BD" w:rsidP="00AD52A3">
      <w:pPr>
        <w:pStyle w:val="4"/>
        <w:numPr>
          <w:ilvl w:val="0"/>
          <w:numId w:val="90"/>
        </w:numPr>
        <w:spacing w:before="180" w:after="180"/>
      </w:pPr>
      <w:r w:rsidRPr="0067062B">
        <w:t>上述對應之</w:t>
      </w:r>
      <w:r w:rsidRPr="0067062B">
        <w:t>RTM</w:t>
      </w:r>
      <w:r w:rsidRPr="0067062B">
        <w:t>條款</w:t>
      </w:r>
      <w:r w:rsidR="00A71E01" w:rsidRPr="0067062B">
        <w:t>：</w:t>
      </w:r>
    </w:p>
    <w:p w14:paraId="4A72EE60" w14:textId="0F84566F" w:rsidR="006A2691" w:rsidRPr="0067062B" w:rsidRDefault="00F563BD" w:rsidP="00AD52A3">
      <w:pPr>
        <w:pStyle w:val="5"/>
        <w:numPr>
          <w:ilvl w:val="0"/>
          <w:numId w:val="191"/>
        </w:numPr>
        <w:spacing w:before="180" w:after="180"/>
      </w:pPr>
      <w:r w:rsidRPr="0067062B">
        <w:t>FR-05</w:t>
      </w:r>
    </w:p>
    <w:p w14:paraId="7B58A643" w14:textId="066D4FD1" w:rsidR="006A2691" w:rsidRPr="0067062B" w:rsidRDefault="00CC7C9C" w:rsidP="0067062B">
      <w:pPr>
        <w:pStyle w:val="5"/>
        <w:spacing w:before="180" w:after="180"/>
      </w:pPr>
      <w:r w:rsidRPr="0067062B">
        <w:t>AI-04</w:t>
      </w:r>
    </w:p>
    <w:p w14:paraId="50D99EBF" w14:textId="40CCE284" w:rsidR="00883053" w:rsidRPr="003E4B32" w:rsidRDefault="00234A0F" w:rsidP="00ED4217">
      <w:pPr>
        <w:pStyle w:val="2"/>
        <w:numPr>
          <w:ilvl w:val="0"/>
          <w:numId w:val="84"/>
        </w:numPr>
        <w:spacing w:before="180" w:after="180"/>
      </w:pPr>
      <w:bookmarkStart w:id="62" w:name="_Toc224635363"/>
      <w:r w:rsidRPr="003E4B32">
        <w:t>跨系統整合之介面與責任切割（</w:t>
      </w:r>
      <w:r w:rsidRPr="003E4B32">
        <w:t>Interface Responsibility</w:t>
      </w:r>
      <w:r w:rsidRPr="003E4B32">
        <w:t>）</w:t>
      </w:r>
      <w:bookmarkEnd w:id="62"/>
    </w:p>
    <w:p w14:paraId="67900B1F" w14:textId="7791C3B8" w:rsidR="009F198D" w:rsidRPr="003E4B32" w:rsidRDefault="000567A2" w:rsidP="00AD52A3">
      <w:pPr>
        <w:pStyle w:val="3"/>
        <w:numPr>
          <w:ilvl w:val="0"/>
          <w:numId w:val="192"/>
        </w:numPr>
        <w:spacing w:before="180" w:after="180"/>
      </w:pPr>
      <w:proofErr w:type="spellStart"/>
      <w:r w:rsidRPr="003E4B32">
        <w:t>Qbi</w:t>
      </w:r>
      <w:proofErr w:type="spellEnd"/>
      <w:r w:rsidRPr="003E4B32">
        <w:t>助理與外部系統之角色定位</w:t>
      </w:r>
    </w:p>
    <w:p w14:paraId="47ABF0D5" w14:textId="0E660534" w:rsidR="00883053" w:rsidRPr="003E4B32" w:rsidRDefault="009F198D" w:rsidP="003E4B32">
      <w:pPr>
        <w:pStyle w:val="-3"/>
        <w:spacing w:before="180" w:after="180"/>
      </w:pPr>
      <w:proofErr w:type="spellStart"/>
      <w:r w:rsidRPr="003E4B32">
        <w:t>Qbi</w:t>
      </w:r>
      <w:proofErr w:type="spellEnd"/>
      <w:r w:rsidRPr="003E4B32">
        <w:t>助理僅負責資訊解釋與導引層，不負責外部系統內部行為。</w:t>
      </w:r>
    </w:p>
    <w:tbl>
      <w:tblPr>
        <w:tblStyle w:val="a8"/>
        <w:tblW w:w="0" w:type="auto"/>
        <w:tblInd w:w="1134" w:type="dxa"/>
        <w:tblLook w:val="04A0" w:firstRow="1" w:lastRow="0" w:firstColumn="1" w:lastColumn="0" w:noHBand="0" w:noVBand="1"/>
      </w:tblPr>
      <w:tblGrid>
        <w:gridCol w:w="1838"/>
        <w:gridCol w:w="3119"/>
        <w:gridCol w:w="3118"/>
      </w:tblGrid>
      <w:tr w:rsidR="00901741" w14:paraId="025E2183" w14:textId="77777777" w:rsidTr="00211D8F">
        <w:tc>
          <w:tcPr>
            <w:tcW w:w="1838" w:type="dxa"/>
            <w:shd w:val="clear" w:color="auto" w:fill="DAEEF3" w:themeFill="accent5" w:themeFillTint="33"/>
          </w:tcPr>
          <w:p w14:paraId="50A26EBB" w14:textId="14F359F0" w:rsidR="00901741" w:rsidRPr="003E4B32" w:rsidRDefault="0081184B" w:rsidP="003E4B32">
            <w:pPr>
              <w:pStyle w:val="-"/>
              <w:spacing w:before="72" w:after="72"/>
            </w:pPr>
            <w:r w:rsidRPr="003E4B32">
              <w:lastRenderedPageBreak/>
              <w:t>系統類型</w:t>
            </w:r>
          </w:p>
        </w:tc>
        <w:tc>
          <w:tcPr>
            <w:tcW w:w="3119" w:type="dxa"/>
            <w:shd w:val="clear" w:color="auto" w:fill="DAEEF3" w:themeFill="accent5" w:themeFillTint="33"/>
          </w:tcPr>
          <w:p w14:paraId="027EED4E" w14:textId="3EED1C7E" w:rsidR="00901741" w:rsidRPr="003E4B32" w:rsidRDefault="0081184B" w:rsidP="003E4B32">
            <w:pPr>
              <w:pStyle w:val="-"/>
              <w:spacing w:before="72" w:after="72"/>
            </w:pPr>
            <w:proofErr w:type="spellStart"/>
            <w:r w:rsidRPr="003E4B32">
              <w:t>Qbi</w:t>
            </w:r>
            <w:proofErr w:type="spellEnd"/>
            <w:r w:rsidRPr="003E4B32">
              <w:t>助理責任</w:t>
            </w:r>
          </w:p>
        </w:tc>
        <w:tc>
          <w:tcPr>
            <w:tcW w:w="3118" w:type="dxa"/>
            <w:shd w:val="clear" w:color="auto" w:fill="DAEEF3" w:themeFill="accent5" w:themeFillTint="33"/>
          </w:tcPr>
          <w:p w14:paraId="5A6275FE" w14:textId="0F149EF4" w:rsidR="00901741" w:rsidRPr="003E4B32" w:rsidRDefault="0081184B" w:rsidP="003E4B32">
            <w:pPr>
              <w:pStyle w:val="-"/>
              <w:spacing w:before="72" w:after="72"/>
            </w:pPr>
            <w:r w:rsidRPr="003E4B32">
              <w:t>外部系統責任</w:t>
            </w:r>
          </w:p>
        </w:tc>
      </w:tr>
      <w:tr w:rsidR="00901741" w14:paraId="4923546A" w14:textId="77777777" w:rsidTr="00211D8F">
        <w:tc>
          <w:tcPr>
            <w:tcW w:w="1838" w:type="dxa"/>
          </w:tcPr>
          <w:p w14:paraId="7038525D" w14:textId="2D8EBEAC" w:rsidR="00901741" w:rsidRPr="003E4B32" w:rsidRDefault="00153E18" w:rsidP="003E4B32">
            <w:pPr>
              <w:pStyle w:val="-0"/>
              <w:spacing w:before="72" w:after="72"/>
            </w:pPr>
            <w:r w:rsidRPr="003E4B32">
              <w:t>ERP / CRM</w:t>
            </w:r>
          </w:p>
        </w:tc>
        <w:tc>
          <w:tcPr>
            <w:tcW w:w="3119" w:type="dxa"/>
          </w:tcPr>
          <w:p w14:paraId="3BBCA755" w14:textId="1DDC8564" w:rsidR="00901741" w:rsidRPr="003E4B32" w:rsidRDefault="0063748B" w:rsidP="003E4B32">
            <w:pPr>
              <w:pStyle w:val="-0"/>
              <w:spacing w:before="72" w:after="72"/>
            </w:pPr>
            <w:r w:rsidRPr="003E4B32">
              <w:t>查詢、說明、指引</w:t>
            </w:r>
          </w:p>
        </w:tc>
        <w:tc>
          <w:tcPr>
            <w:tcW w:w="3118" w:type="dxa"/>
          </w:tcPr>
          <w:p w14:paraId="4F6C47B6" w14:textId="2B0A741C" w:rsidR="00901741" w:rsidRPr="003E4B32" w:rsidRDefault="00B7037D" w:rsidP="003E4B32">
            <w:pPr>
              <w:pStyle w:val="-0"/>
              <w:spacing w:before="72" w:after="72"/>
            </w:pPr>
            <w:r w:rsidRPr="003E4B32">
              <w:t>資料正確性、交易執行</w:t>
            </w:r>
          </w:p>
        </w:tc>
      </w:tr>
      <w:tr w:rsidR="00901741" w14:paraId="0697918E" w14:textId="77777777" w:rsidTr="00211D8F">
        <w:tc>
          <w:tcPr>
            <w:tcW w:w="1838" w:type="dxa"/>
          </w:tcPr>
          <w:p w14:paraId="6B6A4B6F" w14:textId="0FCBB38D" w:rsidR="00901741" w:rsidRPr="003E4B32" w:rsidRDefault="00FA4E70" w:rsidP="003E4B32">
            <w:pPr>
              <w:pStyle w:val="-0"/>
              <w:spacing w:before="72" w:after="72"/>
            </w:pPr>
            <w:r w:rsidRPr="003E4B32">
              <w:t>HR</w:t>
            </w:r>
            <w:r w:rsidRPr="003E4B32">
              <w:t>系統</w:t>
            </w:r>
          </w:p>
        </w:tc>
        <w:tc>
          <w:tcPr>
            <w:tcW w:w="3119" w:type="dxa"/>
          </w:tcPr>
          <w:p w14:paraId="67DCD4DD" w14:textId="276E5E1B" w:rsidR="00901741" w:rsidRPr="003E4B32" w:rsidRDefault="00833594" w:rsidP="003E4B32">
            <w:pPr>
              <w:pStyle w:val="-0"/>
              <w:spacing w:before="72" w:after="72"/>
            </w:pPr>
            <w:r w:rsidRPr="003E4B32">
              <w:t>規則說明、流程導引</w:t>
            </w:r>
          </w:p>
        </w:tc>
        <w:tc>
          <w:tcPr>
            <w:tcW w:w="3118" w:type="dxa"/>
          </w:tcPr>
          <w:p w14:paraId="1DDEFF93" w14:textId="1550E6CF" w:rsidR="00901741" w:rsidRPr="003E4B32" w:rsidRDefault="00833594" w:rsidP="003E4B32">
            <w:pPr>
              <w:pStyle w:val="-0"/>
              <w:spacing w:before="72" w:after="72"/>
            </w:pPr>
            <w:r w:rsidRPr="003E4B32">
              <w:t>人事決策、資料異動</w:t>
            </w:r>
          </w:p>
        </w:tc>
      </w:tr>
      <w:tr w:rsidR="00901741" w14:paraId="28912E2C" w14:textId="77777777" w:rsidTr="00211D8F">
        <w:tc>
          <w:tcPr>
            <w:tcW w:w="1838" w:type="dxa"/>
          </w:tcPr>
          <w:p w14:paraId="7FB7B7CB" w14:textId="790380DE" w:rsidR="00901741" w:rsidRPr="003E4B32" w:rsidRDefault="00FA4E70" w:rsidP="003E4B32">
            <w:pPr>
              <w:pStyle w:val="-0"/>
              <w:spacing w:before="72" w:after="72"/>
            </w:pPr>
            <w:r w:rsidRPr="003E4B32">
              <w:t>文件系統</w:t>
            </w:r>
          </w:p>
        </w:tc>
        <w:tc>
          <w:tcPr>
            <w:tcW w:w="3119" w:type="dxa"/>
          </w:tcPr>
          <w:p w14:paraId="4612E453" w14:textId="3FD2CCC6" w:rsidR="00901741" w:rsidRPr="003E4B32" w:rsidRDefault="00211D8F" w:rsidP="003E4B32">
            <w:pPr>
              <w:pStyle w:val="-0"/>
              <w:spacing w:before="72" w:after="72"/>
            </w:pPr>
            <w:r w:rsidRPr="003E4B32">
              <w:t>搜尋、摘要、來源標示</w:t>
            </w:r>
          </w:p>
        </w:tc>
        <w:tc>
          <w:tcPr>
            <w:tcW w:w="3118" w:type="dxa"/>
          </w:tcPr>
          <w:p w14:paraId="5DCE2E79" w14:textId="515389B7" w:rsidR="00901741" w:rsidRPr="003E4B32" w:rsidRDefault="00A32B43" w:rsidP="003E4B32">
            <w:pPr>
              <w:pStyle w:val="-0"/>
              <w:spacing w:before="72" w:after="72"/>
            </w:pPr>
            <w:r w:rsidRPr="003E4B32">
              <w:t>文件版本與內容維護</w:t>
            </w:r>
          </w:p>
        </w:tc>
      </w:tr>
    </w:tbl>
    <w:p w14:paraId="2A43075A" w14:textId="00FD2C7A" w:rsidR="00883053" w:rsidRPr="00BF5359" w:rsidRDefault="00883053" w:rsidP="00901741">
      <w:pPr>
        <w:pStyle w:val="4"/>
        <w:numPr>
          <w:ilvl w:val="0"/>
          <w:numId w:val="0"/>
        </w:numPr>
        <w:spacing w:before="180" w:after="180"/>
        <w:ind w:left="2041" w:hanging="340"/>
        <w:rPr>
          <w:rFonts w:ascii="標楷體-繁" w:hAnsi="標楷體-繁"/>
        </w:rPr>
      </w:pPr>
    </w:p>
    <w:p w14:paraId="3EC98762" w14:textId="6833DFBF" w:rsidR="00883053" w:rsidRPr="00DD005C" w:rsidRDefault="00934863" w:rsidP="000D7BF3">
      <w:pPr>
        <w:pStyle w:val="3"/>
        <w:numPr>
          <w:ilvl w:val="0"/>
          <w:numId w:val="334"/>
        </w:numPr>
        <w:spacing w:before="180" w:after="180"/>
      </w:pPr>
      <w:r w:rsidRPr="00DD005C">
        <w:t>外部系統異常時之責任邊界</w:t>
      </w:r>
    </w:p>
    <w:p w14:paraId="2E808C53" w14:textId="7B860B43" w:rsidR="001B474D" w:rsidRPr="00DD005C" w:rsidRDefault="00CA345A" w:rsidP="00AD52A3">
      <w:pPr>
        <w:pStyle w:val="4"/>
        <w:numPr>
          <w:ilvl w:val="0"/>
          <w:numId w:val="91"/>
        </w:numPr>
        <w:spacing w:before="180" w:after="180"/>
      </w:pPr>
      <w:r w:rsidRPr="00DD005C">
        <w:t>當外部系統發生以下情境：</w:t>
      </w:r>
    </w:p>
    <w:p w14:paraId="52A7656A" w14:textId="5D156B54" w:rsidR="008E61D5" w:rsidRPr="00DD005C" w:rsidRDefault="002C09C8" w:rsidP="00AD52A3">
      <w:pPr>
        <w:pStyle w:val="5"/>
        <w:numPr>
          <w:ilvl w:val="0"/>
          <w:numId w:val="193"/>
        </w:numPr>
        <w:spacing w:before="180" w:after="180"/>
      </w:pPr>
      <w:r w:rsidRPr="00DD005C">
        <w:t>系統無回應</w:t>
      </w:r>
    </w:p>
    <w:p w14:paraId="77E1DF1C" w14:textId="3F95821A" w:rsidR="008E61D5" w:rsidRPr="00DD005C" w:rsidRDefault="002C09C8" w:rsidP="00DD005C">
      <w:pPr>
        <w:pStyle w:val="5"/>
        <w:spacing w:before="180" w:after="180"/>
      </w:pPr>
      <w:r w:rsidRPr="00DD005C">
        <w:t>資料延遲更新</w:t>
      </w:r>
    </w:p>
    <w:p w14:paraId="549B2E8D" w14:textId="506B742F" w:rsidR="001B474D" w:rsidRPr="00DD005C" w:rsidRDefault="002C09C8" w:rsidP="00DD005C">
      <w:pPr>
        <w:pStyle w:val="5"/>
        <w:spacing w:before="180" w:after="180"/>
      </w:pPr>
      <w:r w:rsidRPr="00DD005C">
        <w:t>權限設定錯誤</w:t>
      </w:r>
    </w:p>
    <w:p w14:paraId="6610D1DB" w14:textId="08C14739" w:rsidR="008E61D5" w:rsidRPr="00DD005C" w:rsidRDefault="002C09C8" w:rsidP="00AD52A3">
      <w:pPr>
        <w:pStyle w:val="4"/>
        <w:numPr>
          <w:ilvl w:val="0"/>
          <w:numId w:val="91"/>
        </w:numPr>
        <w:spacing w:before="180" w:after="180"/>
      </w:pPr>
      <w:proofErr w:type="spellStart"/>
      <w:r w:rsidRPr="00DD005C">
        <w:t>Qbi</w:t>
      </w:r>
      <w:proofErr w:type="spellEnd"/>
      <w:r w:rsidRPr="00DD005C">
        <w:t>助理之責任止於：</w:t>
      </w:r>
    </w:p>
    <w:p w14:paraId="2E4FBE50" w14:textId="0CA7A1AC" w:rsidR="008E61D5" w:rsidRPr="00DD005C" w:rsidRDefault="007E1DB8" w:rsidP="00AD52A3">
      <w:pPr>
        <w:pStyle w:val="5"/>
        <w:numPr>
          <w:ilvl w:val="0"/>
          <w:numId w:val="194"/>
        </w:numPr>
        <w:spacing w:before="180" w:after="180"/>
      </w:pPr>
      <w:r w:rsidRPr="00DD005C">
        <w:t>顯示異常狀態或提示使用者</w:t>
      </w:r>
    </w:p>
    <w:p w14:paraId="4444D14A" w14:textId="56021AA8" w:rsidR="008E61D5" w:rsidRPr="00DD005C" w:rsidRDefault="003C01B4" w:rsidP="00DD005C">
      <w:pPr>
        <w:pStyle w:val="5"/>
        <w:spacing w:before="180" w:after="180"/>
      </w:pPr>
      <w:r w:rsidRPr="00DD005C">
        <w:t>不進行推測性回覆</w:t>
      </w:r>
    </w:p>
    <w:p w14:paraId="34D30165" w14:textId="29AB91C8" w:rsidR="008E61D5" w:rsidRPr="00DD005C" w:rsidRDefault="008E3D97" w:rsidP="00DD005C">
      <w:pPr>
        <w:pStyle w:val="5"/>
        <w:spacing w:before="180" w:after="180"/>
      </w:pPr>
      <w:r w:rsidRPr="00DD005C">
        <w:t>不承擔外部系統錯誤之結果責任</w:t>
      </w:r>
    </w:p>
    <w:p w14:paraId="516157CD" w14:textId="250D5BC4" w:rsidR="00883053" w:rsidRPr="00DD005C" w:rsidRDefault="006951FD" w:rsidP="00ED4217">
      <w:pPr>
        <w:pStyle w:val="2"/>
        <w:numPr>
          <w:ilvl w:val="0"/>
          <w:numId w:val="84"/>
        </w:numPr>
        <w:spacing w:before="180" w:after="180"/>
      </w:pPr>
      <w:bookmarkStart w:id="63" w:name="_Toc224635364"/>
      <w:r w:rsidRPr="00DD005C">
        <w:t>權限、資料治理與人為責任切割</w:t>
      </w:r>
      <w:bookmarkEnd w:id="63"/>
    </w:p>
    <w:p w14:paraId="1E724238" w14:textId="53963ABC" w:rsidR="00883053" w:rsidRDefault="00982E70" w:rsidP="00AD52A3">
      <w:pPr>
        <w:pStyle w:val="3"/>
        <w:numPr>
          <w:ilvl w:val="0"/>
          <w:numId w:val="195"/>
        </w:numPr>
        <w:spacing w:before="180" w:after="180"/>
      </w:pPr>
      <w:r w:rsidRPr="00FB7A65">
        <w:t>權限設定錯誤之責任歸屬</w:t>
      </w:r>
    </w:p>
    <w:p w14:paraId="7AB9E0AC" w14:textId="22F314D2" w:rsidR="00C02A7A" w:rsidRPr="00C02A7A" w:rsidRDefault="00C02A7A" w:rsidP="00C02A7A">
      <w:pPr>
        <w:pStyle w:val="-3"/>
        <w:spacing w:before="180" w:after="180"/>
      </w:pPr>
      <w:r w:rsidRPr="00C02A7A">
        <w:t>本系統之存取控制、資料使用與</w:t>
      </w:r>
      <w:r w:rsidRPr="00C02A7A">
        <w:t xml:space="preserve"> AI </w:t>
      </w:r>
      <w:r w:rsidRPr="00C02A7A">
        <w:t>回覆行為，係依據後台所設定之權限規則與資料治理政策運作，並遵循「最小權限原則」與「人為責任可追溯」之治理要求。</w:t>
      </w:r>
    </w:p>
    <w:p w14:paraId="056A9559" w14:textId="1F254715" w:rsidR="008C21B8" w:rsidRPr="008C21B8" w:rsidRDefault="008C21B8" w:rsidP="00AD52A3">
      <w:pPr>
        <w:pStyle w:val="4"/>
        <w:numPr>
          <w:ilvl w:val="0"/>
          <w:numId w:val="224"/>
        </w:numPr>
        <w:spacing w:before="180" w:after="180"/>
      </w:pPr>
      <w:r w:rsidRPr="008C21B8">
        <w:t>系統僅依據後台設定之權限規則執行資料存取與功能操作，不具自主調整權限之能力。</w:t>
      </w:r>
    </w:p>
    <w:p w14:paraId="64F03898" w14:textId="6D399516" w:rsidR="008C21B8" w:rsidRPr="008C21B8" w:rsidRDefault="008C21B8" w:rsidP="008C21B8">
      <w:pPr>
        <w:pStyle w:val="4"/>
        <w:spacing w:before="180" w:after="180"/>
      </w:pPr>
      <w:r w:rsidRPr="008C21B8">
        <w:t>若權限設定錯誤係源自人為配置、角色指派或治理決策，屬治理責任範疇，而非系統邏輯錯誤。</w:t>
      </w:r>
    </w:p>
    <w:p w14:paraId="6EB80113" w14:textId="35A34845" w:rsidR="008C21B8" w:rsidRPr="008C21B8" w:rsidRDefault="008C21B8" w:rsidP="008C21B8">
      <w:pPr>
        <w:pStyle w:val="4"/>
        <w:spacing w:before="180" w:after="180"/>
      </w:pPr>
      <w:r w:rsidRPr="008C21B8">
        <w:lastRenderedPageBreak/>
        <w:t>非屬系統設計或程式邏輯缺陷之權限問題，不視為產品功能缺陷。</w:t>
      </w:r>
    </w:p>
    <w:p w14:paraId="240E1849" w14:textId="28A22480" w:rsidR="008C21B8" w:rsidRPr="008C21B8" w:rsidRDefault="008C21B8" w:rsidP="008C21B8">
      <w:pPr>
        <w:pStyle w:val="4"/>
        <w:spacing w:before="180" w:after="180"/>
      </w:pPr>
      <w:r w:rsidRPr="008C21B8">
        <w:t>資料內容之正確性、完整性與即時性，屬於對應資料擁有單位（</w:t>
      </w:r>
      <w:r w:rsidRPr="008C21B8">
        <w:t>Data Owner</w:t>
      </w:r>
      <w:r w:rsidRPr="008C21B8">
        <w:t>）之責任。</w:t>
      </w:r>
    </w:p>
    <w:p w14:paraId="4BC66F07" w14:textId="4A2722CD" w:rsidR="008C21B8" w:rsidRPr="008C21B8" w:rsidRDefault="008C21B8" w:rsidP="008C21B8">
      <w:pPr>
        <w:pStyle w:val="4"/>
        <w:spacing w:before="180" w:after="180"/>
      </w:pPr>
      <w:proofErr w:type="spellStart"/>
      <w:r w:rsidRPr="008C21B8">
        <w:t>Qbi</w:t>
      </w:r>
      <w:proofErr w:type="spellEnd"/>
      <w:r w:rsidRPr="008C21B8">
        <w:t xml:space="preserve"> </w:t>
      </w:r>
      <w:r w:rsidRPr="008C21B8">
        <w:t>助理僅依據既有授權資料與權限範圍進行回覆，不對資料內容本身之正確性負最終責任。</w:t>
      </w:r>
    </w:p>
    <w:p w14:paraId="169E3676" w14:textId="00FC2A0A" w:rsidR="008C21B8" w:rsidRPr="008C21B8" w:rsidRDefault="008C21B8" w:rsidP="008C21B8">
      <w:pPr>
        <w:pStyle w:val="4"/>
        <w:spacing w:before="180" w:after="180"/>
      </w:pPr>
      <w:r w:rsidRPr="008C21B8">
        <w:t xml:space="preserve">AI </w:t>
      </w:r>
      <w:r w:rsidRPr="008C21B8">
        <w:t>回覆若忠實反映授權資料內容，且未逾越既有權限設定，視為合規行為。</w:t>
      </w:r>
    </w:p>
    <w:p w14:paraId="57614F11" w14:textId="48597F9F" w:rsidR="004B0D63" w:rsidRDefault="008C21B8" w:rsidP="008C21B8">
      <w:pPr>
        <w:pStyle w:val="4"/>
        <w:spacing w:before="180" w:after="180"/>
      </w:pPr>
      <w:r w:rsidRPr="008C21B8">
        <w:t>本節所述之權限與資料責任基本原則，對應需求追蹤矩陣（</w:t>
      </w:r>
      <w:r w:rsidRPr="008C21B8">
        <w:t>RTM</w:t>
      </w:r>
      <w:r w:rsidRPr="008C21B8">
        <w:t>）條款：</w:t>
      </w:r>
      <w:r w:rsidRPr="008C21B8">
        <w:t>FR-01</w:t>
      </w:r>
      <w:r w:rsidRPr="008C21B8">
        <w:t>、</w:t>
      </w:r>
      <w:r w:rsidRPr="008C21B8">
        <w:t xml:space="preserve">AI-01 </w:t>
      </w:r>
      <w:r w:rsidRPr="008C21B8">
        <w:t>及</w:t>
      </w:r>
      <w:r w:rsidRPr="008C21B8">
        <w:t xml:space="preserve"> SEC-H </w:t>
      </w:r>
      <w:r w:rsidRPr="008C21B8">
        <w:t>系列。</w:t>
      </w:r>
    </w:p>
    <w:p w14:paraId="6A9B1EB5" w14:textId="0341E6CB" w:rsidR="00875108" w:rsidRDefault="00875108" w:rsidP="000D7BF3">
      <w:pPr>
        <w:pStyle w:val="3"/>
        <w:numPr>
          <w:ilvl w:val="0"/>
          <w:numId w:val="334"/>
        </w:numPr>
        <w:spacing w:before="180" w:after="180"/>
      </w:pPr>
      <w:r w:rsidRPr="00875108">
        <w:t>人</w:t>
      </w:r>
      <w:r w:rsidRPr="00875108">
        <w:t xml:space="preserve"> × </w:t>
      </w:r>
      <w:r w:rsidRPr="00875108">
        <w:t>權限</w:t>
      </w:r>
      <w:r w:rsidRPr="00875108">
        <w:t xml:space="preserve"> × AI </w:t>
      </w:r>
      <w:r w:rsidRPr="00875108">
        <w:t>行為治理責任對照表</w:t>
      </w:r>
    </w:p>
    <w:p w14:paraId="7BBC9658" w14:textId="77777777" w:rsidR="004B485A" w:rsidRDefault="0008217B" w:rsidP="0008217B">
      <w:pPr>
        <w:pStyle w:val="-3"/>
        <w:spacing w:before="180" w:after="180"/>
      </w:pPr>
      <w:r w:rsidRPr="0008217B">
        <w:t>本節用以明確界定在</w:t>
      </w:r>
      <w:r w:rsidRPr="0008217B">
        <w:t xml:space="preserve"> AI </w:t>
      </w:r>
      <w:r w:rsidRPr="0008217B">
        <w:t>輔助作業情境中，各人員角色、權限設定與</w:t>
      </w:r>
      <w:r w:rsidRPr="0008217B">
        <w:t xml:space="preserve"> AI </w:t>
      </w:r>
      <w:r w:rsidRPr="0008217B">
        <w:t>行為之責任邊界，確保</w:t>
      </w:r>
      <w:r w:rsidRPr="0008217B">
        <w:t xml:space="preserve"> AI </w:t>
      </w:r>
      <w:r w:rsidRPr="0008217B">
        <w:t>僅為被動執行角色，所有權限與資料治理責任皆可回溯至具體人員角色。</w:t>
      </w:r>
    </w:p>
    <w:p w14:paraId="50743EA0" w14:textId="33E8BCFE" w:rsidR="00AD52A3" w:rsidRDefault="00AD52A3" w:rsidP="0008217B">
      <w:pPr>
        <w:pStyle w:val="-3"/>
        <w:spacing w:before="180" w:after="180"/>
      </w:pPr>
      <w:r w:rsidRPr="00AD52A3">
        <w:rPr>
          <w:rFonts w:ascii="Apple Color Emoji" w:hAnsi="Apple Color Emoji" w:cs="Apple Color Emoji"/>
        </w:rPr>
        <w:t>✔</w:t>
      </w:r>
      <w:r w:rsidRPr="00AD52A3">
        <w:t>：</w:t>
      </w:r>
      <w:r w:rsidRPr="00AD52A3">
        <w:t>Accountable</w:t>
      </w:r>
      <w:r w:rsidRPr="00AD52A3">
        <w:t>（最終負責）／</w:t>
      </w:r>
      <w:r w:rsidRPr="00AD52A3">
        <w:rPr>
          <w:rFonts w:ascii="Cambria Math" w:hAnsi="Cambria Math" w:cs="Cambria Math"/>
        </w:rPr>
        <w:t>△</w:t>
      </w:r>
      <w:r w:rsidRPr="00AD52A3">
        <w:t>：</w:t>
      </w:r>
      <w:r w:rsidRPr="00AD52A3">
        <w:t>Responsible</w:t>
      </w:r>
      <w:r w:rsidRPr="00AD52A3">
        <w:t>（執行或協作）／</w:t>
      </w:r>
      <w:r w:rsidRPr="00AD52A3">
        <w:rPr>
          <w:rFonts w:ascii="Apple Color Emoji" w:hAnsi="Apple Color Emoji" w:cs="Apple Color Emoji"/>
        </w:rPr>
        <w:t>✖</w:t>
      </w:r>
      <w:r w:rsidRPr="00AD52A3">
        <w:t>：</w:t>
      </w:r>
      <w:r w:rsidRPr="00AD52A3">
        <w:t>Not allowed</w:t>
      </w:r>
      <w:r w:rsidRPr="00AD52A3">
        <w:t>（禁止）</w:t>
      </w:r>
    </w:p>
    <w:tbl>
      <w:tblPr>
        <w:tblStyle w:val="a8"/>
        <w:tblW w:w="0" w:type="auto"/>
        <w:tblInd w:w="1134" w:type="dxa"/>
        <w:tblLook w:val="04A0" w:firstRow="1" w:lastRow="0" w:firstColumn="1" w:lastColumn="0" w:noHBand="0" w:noVBand="1"/>
      </w:tblPr>
      <w:tblGrid>
        <w:gridCol w:w="1696"/>
        <w:gridCol w:w="1359"/>
        <w:gridCol w:w="1360"/>
        <w:gridCol w:w="1359"/>
        <w:gridCol w:w="1451"/>
        <w:gridCol w:w="1269"/>
      </w:tblGrid>
      <w:tr w:rsidR="004B485A" w14:paraId="42B4324B" w14:textId="77777777" w:rsidTr="00FD1BF9">
        <w:tc>
          <w:tcPr>
            <w:tcW w:w="1696" w:type="dxa"/>
            <w:shd w:val="clear" w:color="auto" w:fill="DAEEF3" w:themeFill="accent5" w:themeFillTint="33"/>
          </w:tcPr>
          <w:p w14:paraId="0CE0B9F0" w14:textId="38260095" w:rsidR="004B485A" w:rsidRPr="003E4B32" w:rsidRDefault="00E15467" w:rsidP="002E4E71">
            <w:pPr>
              <w:pStyle w:val="-"/>
              <w:spacing w:before="72" w:after="72"/>
            </w:pPr>
            <w:r>
              <w:rPr>
                <w:rFonts w:hint="eastAsia"/>
              </w:rPr>
              <w:t>治理面向</w:t>
            </w:r>
          </w:p>
        </w:tc>
        <w:tc>
          <w:tcPr>
            <w:tcW w:w="1359" w:type="dxa"/>
            <w:shd w:val="clear" w:color="auto" w:fill="DAEEF3" w:themeFill="accent5" w:themeFillTint="33"/>
          </w:tcPr>
          <w:p w14:paraId="2449EB5B" w14:textId="4610F494" w:rsidR="004B485A" w:rsidRPr="003E4B32" w:rsidRDefault="00FD1BF9" w:rsidP="002E4E71">
            <w:pPr>
              <w:pStyle w:val="-"/>
              <w:spacing w:before="72" w:after="72"/>
            </w:pPr>
            <w:r>
              <w:t>系統管理者</w:t>
            </w:r>
            <w:r>
              <w:t>(System Admin)</w:t>
            </w:r>
          </w:p>
        </w:tc>
        <w:tc>
          <w:tcPr>
            <w:tcW w:w="1360" w:type="dxa"/>
            <w:shd w:val="clear" w:color="auto" w:fill="DAEEF3" w:themeFill="accent5" w:themeFillTint="33"/>
          </w:tcPr>
          <w:p w14:paraId="2168C366" w14:textId="01F14960" w:rsidR="004B485A" w:rsidRPr="003E4B32" w:rsidRDefault="00FD1BF9" w:rsidP="002E4E71">
            <w:pPr>
              <w:pStyle w:val="-"/>
              <w:spacing w:before="72" w:after="72"/>
            </w:pPr>
            <w:r>
              <w:t>資料擁有者</w:t>
            </w:r>
            <w:r>
              <w:t xml:space="preserve"> (Data Owner)</w:t>
            </w:r>
          </w:p>
        </w:tc>
        <w:tc>
          <w:tcPr>
            <w:tcW w:w="1359" w:type="dxa"/>
            <w:shd w:val="clear" w:color="auto" w:fill="DAEEF3" w:themeFill="accent5" w:themeFillTint="33"/>
          </w:tcPr>
          <w:p w14:paraId="2596E2BE" w14:textId="6131D77D" w:rsidR="004B485A" w:rsidRPr="003E4B32" w:rsidRDefault="00FD1BF9" w:rsidP="00FD1BF9">
            <w:pPr>
              <w:pStyle w:val="-"/>
              <w:spacing w:before="72" w:after="72"/>
            </w:pPr>
            <w:r>
              <w:t>一般使用者</w:t>
            </w:r>
            <w:r>
              <w:t xml:space="preserve"> (User)</w:t>
            </w:r>
          </w:p>
        </w:tc>
        <w:tc>
          <w:tcPr>
            <w:tcW w:w="1451" w:type="dxa"/>
            <w:shd w:val="clear" w:color="auto" w:fill="DAEEF3" w:themeFill="accent5" w:themeFillTint="33"/>
          </w:tcPr>
          <w:p w14:paraId="1C370AAF" w14:textId="5A2E1B2D" w:rsidR="004B485A" w:rsidRPr="003E4B32" w:rsidRDefault="00FD1BF9" w:rsidP="00FD1BF9">
            <w:pPr>
              <w:pStyle w:val="-"/>
              <w:spacing w:before="72" w:after="72"/>
            </w:pPr>
            <w:r>
              <w:t>稽核角色</w:t>
            </w:r>
            <w:r>
              <w:t>(Audit)</w:t>
            </w:r>
          </w:p>
        </w:tc>
        <w:tc>
          <w:tcPr>
            <w:tcW w:w="1269" w:type="dxa"/>
            <w:shd w:val="clear" w:color="auto" w:fill="DAEEF3" w:themeFill="accent5" w:themeFillTint="33"/>
          </w:tcPr>
          <w:p w14:paraId="42D6BA41" w14:textId="433BEA81" w:rsidR="004B485A" w:rsidRPr="003E4B32" w:rsidRDefault="00FD1BF9" w:rsidP="002E4E71">
            <w:pPr>
              <w:pStyle w:val="-"/>
              <w:spacing w:before="72" w:after="72"/>
            </w:pPr>
            <w:r>
              <w:t>AI</w:t>
            </w:r>
            <w:r>
              <w:t>系統</w:t>
            </w:r>
          </w:p>
        </w:tc>
      </w:tr>
      <w:tr w:rsidR="004B485A" w14:paraId="68BB17F1" w14:textId="77777777" w:rsidTr="00FD1BF9">
        <w:tc>
          <w:tcPr>
            <w:tcW w:w="1696" w:type="dxa"/>
          </w:tcPr>
          <w:p w14:paraId="15FA498E" w14:textId="635A6FA2" w:rsidR="004B485A" w:rsidRPr="003E4B32" w:rsidRDefault="00C12945" w:rsidP="002E4E71">
            <w:pPr>
              <w:pStyle w:val="-0"/>
              <w:spacing w:before="72" w:after="72"/>
            </w:pPr>
            <w:r>
              <w:t>帳號與角色建立</w:t>
            </w:r>
          </w:p>
        </w:tc>
        <w:tc>
          <w:tcPr>
            <w:tcW w:w="1359" w:type="dxa"/>
          </w:tcPr>
          <w:p w14:paraId="3DE48C0D" w14:textId="51CDABAB" w:rsidR="004B485A" w:rsidRPr="003E4B32" w:rsidRDefault="00DF7590" w:rsidP="00DF7590">
            <w:pPr>
              <w:pStyle w:val="-0"/>
              <w:spacing w:before="72" w:after="72"/>
              <w:jc w:val="center"/>
            </w:pPr>
            <w:r>
              <w:rPr>
                <w:rFonts w:ascii="Apple Color Emoji" w:hAnsi="Apple Color Emoji" w:cs="Apple Color Emoji"/>
              </w:rPr>
              <w:t>✔</w:t>
            </w:r>
          </w:p>
        </w:tc>
        <w:tc>
          <w:tcPr>
            <w:tcW w:w="1360" w:type="dxa"/>
          </w:tcPr>
          <w:p w14:paraId="6E3D92C4" w14:textId="77A284C5" w:rsidR="004B485A" w:rsidRPr="003E4B32" w:rsidRDefault="00DF7590" w:rsidP="00DF7590">
            <w:pPr>
              <w:pStyle w:val="-0"/>
              <w:spacing w:before="72" w:after="72"/>
              <w:jc w:val="center"/>
            </w:pPr>
            <w:r>
              <w:rPr>
                <w:rFonts w:ascii="Apple Color Emoji" w:hAnsi="Apple Color Emoji" w:cs="Apple Color Emoji"/>
              </w:rPr>
              <w:t>✖</w:t>
            </w:r>
          </w:p>
        </w:tc>
        <w:tc>
          <w:tcPr>
            <w:tcW w:w="1359" w:type="dxa"/>
          </w:tcPr>
          <w:p w14:paraId="76FE8D89" w14:textId="736E54D7" w:rsidR="004B485A" w:rsidRPr="003E4B32" w:rsidRDefault="00DF7590" w:rsidP="00DF7590">
            <w:pPr>
              <w:pStyle w:val="-0"/>
              <w:spacing w:before="72" w:after="72"/>
              <w:jc w:val="center"/>
            </w:pPr>
            <w:r>
              <w:rPr>
                <w:rFonts w:ascii="Apple Color Emoji" w:hAnsi="Apple Color Emoji" w:cs="Apple Color Emoji"/>
              </w:rPr>
              <w:t>✖</w:t>
            </w:r>
          </w:p>
        </w:tc>
        <w:tc>
          <w:tcPr>
            <w:tcW w:w="1451" w:type="dxa"/>
          </w:tcPr>
          <w:p w14:paraId="1B8CC4C6" w14:textId="59B0EF0C" w:rsidR="004B485A" w:rsidRPr="003E4B32" w:rsidRDefault="00DF7590" w:rsidP="00DF7590">
            <w:pPr>
              <w:pStyle w:val="-0"/>
              <w:spacing w:before="72" w:after="72"/>
              <w:jc w:val="center"/>
            </w:pPr>
            <w:r>
              <w:rPr>
                <w:rFonts w:ascii="Apple Color Emoji" w:hAnsi="Apple Color Emoji" w:cs="Apple Color Emoji"/>
              </w:rPr>
              <w:t>✖</w:t>
            </w:r>
          </w:p>
        </w:tc>
        <w:tc>
          <w:tcPr>
            <w:tcW w:w="1269" w:type="dxa"/>
          </w:tcPr>
          <w:p w14:paraId="03DDA2CC" w14:textId="479C444B" w:rsidR="004B485A" w:rsidRPr="003E4B32" w:rsidRDefault="00DF7590" w:rsidP="00DF7590">
            <w:pPr>
              <w:pStyle w:val="-0"/>
              <w:spacing w:before="72" w:after="72"/>
              <w:jc w:val="center"/>
            </w:pPr>
            <w:r>
              <w:rPr>
                <w:rFonts w:ascii="Apple Color Emoji" w:hAnsi="Apple Color Emoji" w:cs="Apple Color Emoji"/>
              </w:rPr>
              <w:t>✖</w:t>
            </w:r>
          </w:p>
        </w:tc>
      </w:tr>
      <w:tr w:rsidR="00DF7590" w14:paraId="795600A9" w14:textId="77777777" w:rsidTr="00FD1BF9">
        <w:tc>
          <w:tcPr>
            <w:tcW w:w="1696" w:type="dxa"/>
          </w:tcPr>
          <w:p w14:paraId="72EA3726" w14:textId="67E8CEAF" w:rsidR="00DF7590" w:rsidRPr="003E4B32" w:rsidRDefault="00C12945" w:rsidP="00DF7590">
            <w:pPr>
              <w:pStyle w:val="-0"/>
              <w:spacing w:before="72" w:after="72"/>
            </w:pPr>
            <w:r>
              <w:t>權限技術設定</w:t>
            </w:r>
          </w:p>
        </w:tc>
        <w:tc>
          <w:tcPr>
            <w:tcW w:w="1359" w:type="dxa"/>
          </w:tcPr>
          <w:p w14:paraId="1E52AD75" w14:textId="3B08AFC9"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64D536B2" w14:textId="5567E867" w:rsidR="00DF7590" w:rsidRPr="003E4B32" w:rsidRDefault="008109D6" w:rsidP="00DF7590">
            <w:pPr>
              <w:pStyle w:val="-0"/>
              <w:spacing w:before="72" w:after="72"/>
              <w:jc w:val="center"/>
            </w:pPr>
            <w:r>
              <w:rPr>
                <w:rFonts w:ascii="Cambria Math" w:hAnsi="Cambria Math" w:cs="Cambria Math"/>
              </w:rPr>
              <w:t>△</w:t>
            </w:r>
            <w:r>
              <w:t>（定義需求）</w:t>
            </w:r>
          </w:p>
        </w:tc>
        <w:tc>
          <w:tcPr>
            <w:tcW w:w="1359" w:type="dxa"/>
          </w:tcPr>
          <w:p w14:paraId="62A038A8" w14:textId="25172F49"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37AA77BF" w14:textId="057DDCEA"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21C0B7C0" w14:textId="4890A4DF" w:rsidR="00DF7590" w:rsidRPr="003E4B32" w:rsidRDefault="00DF7590" w:rsidP="00DF7590">
            <w:pPr>
              <w:pStyle w:val="-0"/>
              <w:spacing w:before="72" w:after="72"/>
              <w:jc w:val="center"/>
            </w:pPr>
            <w:r>
              <w:rPr>
                <w:rFonts w:ascii="Apple Color Emoji" w:hAnsi="Apple Color Emoji" w:cs="Apple Color Emoji"/>
              </w:rPr>
              <w:t>✖</w:t>
            </w:r>
          </w:p>
        </w:tc>
      </w:tr>
      <w:tr w:rsidR="00DF7590" w14:paraId="7A038148" w14:textId="77777777" w:rsidTr="00FD1BF9">
        <w:tc>
          <w:tcPr>
            <w:tcW w:w="1696" w:type="dxa"/>
          </w:tcPr>
          <w:p w14:paraId="72307BDB" w14:textId="344951AA" w:rsidR="00DF7590" w:rsidRPr="003E4B32" w:rsidRDefault="00C12945" w:rsidP="00DF7590">
            <w:pPr>
              <w:pStyle w:val="-0"/>
              <w:spacing w:before="72" w:after="72"/>
            </w:pPr>
            <w:r>
              <w:t>資料可見範圍定義</w:t>
            </w:r>
          </w:p>
        </w:tc>
        <w:tc>
          <w:tcPr>
            <w:tcW w:w="1359" w:type="dxa"/>
          </w:tcPr>
          <w:p w14:paraId="490C6BA2" w14:textId="536A680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C89EF0E" w14:textId="0AA2084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52A4D7AF" w14:textId="59A61767"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18F3281F" w14:textId="53DCAAC6"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356F50B" w14:textId="53905E65" w:rsidR="00DF7590" w:rsidRPr="003E4B32" w:rsidRDefault="00DF7590" w:rsidP="00DF7590">
            <w:pPr>
              <w:pStyle w:val="-0"/>
              <w:spacing w:before="72" w:after="72"/>
              <w:jc w:val="center"/>
            </w:pPr>
            <w:r>
              <w:rPr>
                <w:rFonts w:ascii="Apple Color Emoji" w:hAnsi="Apple Color Emoji" w:cs="Apple Color Emoji"/>
              </w:rPr>
              <w:t>✖</w:t>
            </w:r>
          </w:p>
        </w:tc>
      </w:tr>
      <w:tr w:rsidR="00DF7590" w14:paraId="147B8265" w14:textId="77777777" w:rsidTr="00FD1BF9">
        <w:tc>
          <w:tcPr>
            <w:tcW w:w="1696" w:type="dxa"/>
          </w:tcPr>
          <w:p w14:paraId="6C925C5A" w14:textId="1277FA6B" w:rsidR="00DF7590" w:rsidRPr="003E4B32" w:rsidRDefault="00C12945" w:rsidP="00DF7590">
            <w:pPr>
              <w:pStyle w:val="-0"/>
              <w:spacing w:before="72" w:after="72"/>
            </w:pPr>
            <w:r>
              <w:lastRenderedPageBreak/>
              <w:t>資料內容正確性</w:t>
            </w:r>
          </w:p>
        </w:tc>
        <w:tc>
          <w:tcPr>
            <w:tcW w:w="1359" w:type="dxa"/>
          </w:tcPr>
          <w:p w14:paraId="45EDE6CD" w14:textId="7F020AEF"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32E87656" w14:textId="6F2DF8D8"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332AF72F" w14:textId="7F446CE6"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28E5431F" w14:textId="7F12A584"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52BC14EC" w14:textId="79B832E9" w:rsidR="00DF7590" w:rsidRPr="003E4B32" w:rsidRDefault="00DF7590" w:rsidP="00DF7590">
            <w:pPr>
              <w:pStyle w:val="-0"/>
              <w:spacing w:before="72" w:after="72"/>
              <w:jc w:val="center"/>
            </w:pPr>
            <w:r>
              <w:rPr>
                <w:rFonts w:ascii="Apple Color Emoji" w:hAnsi="Apple Color Emoji" w:cs="Apple Color Emoji"/>
              </w:rPr>
              <w:t>✖</w:t>
            </w:r>
          </w:p>
        </w:tc>
      </w:tr>
      <w:tr w:rsidR="00DF7590" w14:paraId="32F6E673" w14:textId="77777777" w:rsidTr="00FD1BF9">
        <w:tc>
          <w:tcPr>
            <w:tcW w:w="1696" w:type="dxa"/>
          </w:tcPr>
          <w:p w14:paraId="0E49BA0B" w14:textId="031CF255" w:rsidR="00DF7590" w:rsidRPr="003E4B32" w:rsidRDefault="00C12945" w:rsidP="00DF7590">
            <w:pPr>
              <w:pStyle w:val="-0"/>
              <w:spacing w:before="72" w:after="72"/>
            </w:pPr>
            <w:r>
              <w:t>資料查詢與使用</w:t>
            </w:r>
          </w:p>
        </w:tc>
        <w:tc>
          <w:tcPr>
            <w:tcW w:w="1359" w:type="dxa"/>
          </w:tcPr>
          <w:p w14:paraId="3D72DF43" w14:textId="7DA2ECB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AEBDEB5" w14:textId="022E765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45CBCFFF" w14:textId="1C95AA92" w:rsidR="00DF7590" w:rsidRPr="003E4B32" w:rsidRDefault="00DA7069" w:rsidP="00DF7590">
            <w:pPr>
              <w:pStyle w:val="-0"/>
              <w:spacing w:before="72" w:after="72"/>
              <w:jc w:val="center"/>
            </w:pPr>
            <w:r>
              <w:rPr>
                <w:rFonts w:ascii="Apple Color Emoji" w:hAnsi="Apple Color Emoji" w:cs="Apple Color Emoji"/>
              </w:rPr>
              <w:t>✔</w:t>
            </w:r>
          </w:p>
        </w:tc>
        <w:tc>
          <w:tcPr>
            <w:tcW w:w="1451" w:type="dxa"/>
          </w:tcPr>
          <w:p w14:paraId="36F7486C" w14:textId="211F939F"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7A22875" w14:textId="536EF37B" w:rsidR="00DF7590" w:rsidRPr="003E4B32" w:rsidRDefault="00DF7590" w:rsidP="00DF7590">
            <w:pPr>
              <w:pStyle w:val="-0"/>
              <w:spacing w:before="72" w:after="72"/>
              <w:jc w:val="center"/>
            </w:pPr>
            <w:r>
              <w:rPr>
                <w:rFonts w:ascii="Apple Color Emoji" w:hAnsi="Apple Color Emoji" w:cs="Apple Color Emoji"/>
              </w:rPr>
              <w:t>✖</w:t>
            </w:r>
          </w:p>
        </w:tc>
      </w:tr>
      <w:tr w:rsidR="00DA7069" w14:paraId="66E8E549" w14:textId="77777777" w:rsidTr="00FD1BF9">
        <w:tc>
          <w:tcPr>
            <w:tcW w:w="1696" w:type="dxa"/>
          </w:tcPr>
          <w:p w14:paraId="61461C4E" w14:textId="2C52BFE9" w:rsidR="00DA7069" w:rsidRPr="003E4B32" w:rsidRDefault="00C12945" w:rsidP="00DA7069">
            <w:pPr>
              <w:pStyle w:val="-0"/>
              <w:spacing w:before="72" w:after="72"/>
            </w:pPr>
            <w:r>
              <w:t xml:space="preserve">AI </w:t>
            </w:r>
            <w:r>
              <w:t>回覆生成</w:t>
            </w:r>
          </w:p>
        </w:tc>
        <w:tc>
          <w:tcPr>
            <w:tcW w:w="1359" w:type="dxa"/>
          </w:tcPr>
          <w:p w14:paraId="59B8BE57" w14:textId="6F2BA8C0"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1CE01B4" w14:textId="3E0D9C4A"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1D15154B" w14:textId="6338DC31"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23A84CF3" w14:textId="4AE784B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1F6AFFED" w14:textId="41C3CBDA" w:rsidR="00DA7069" w:rsidRPr="003E4B32" w:rsidRDefault="00DA7069" w:rsidP="00DA7069">
            <w:pPr>
              <w:pStyle w:val="-0"/>
              <w:spacing w:before="72" w:after="72"/>
              <w:jc w:val="center"/>
            </w:pPr>
            <w:r>
              <w:rPr>
                <w:rFonts w:ascii="Cambria Math" w:hAnsi="Cambria Math" w:cs="Cambria Math"/>
              </w:rPr>
              <w:t>△</w:t>
            </w:r>
            <w:r>
              <w:t>（被動執行）</w:t>
            </w:r>
          </w:p>
        </w:tc>
      </w:tr>
      <w:tr w:rsidR="00DA7069" w14:paraId="11F6BE7A" w14:textId="77777777" w:rsidTr="00FD1BF9">
        <w:tc>
          <w:tcPr>
            <w:tcW w:w="1696" w:type="dxa"/>
          </w:tcPr>
          <w:p w14:paraId="2EDC83B0" w14:textId="2470CC9F" w:rsidR="00DA7069" w:rsidRPr="003E4B32" w:rsidRDefault="001B27BB" w:rsidP="001B27BB">
            <w:pPr>
              <w:pStyle w:val="-0"/>
              <w:spacing w:before="72" w:after="72"/>
            </w:pPr>
            <w:r>
              <w:t xml:space="preserve">AI </w:t>
            </w:r>
            <w:r>
              <w:t>擴權或自主決策</w:t>
            </w:r>
          </w:p>
        </w:tc>
        <w:tc>
          <w:tcPr>
            <w:tcW w:w="1359" w:type="dxa"/>
          </w:tcPr>
          <w:p w14:paraId="5CB4CC94" w14:textId="7636295B"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F193B36" w14:textId="26B2467F"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26013A3F" w14:textId="17642390"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18243C22" w14:textId="2EDA857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4123B580" w14:textId="115BBE41" w:rsidR="00DA7069" w:rsidRPr="003E4B32" w:rsidRDefault="00DA7069" w:rsidP="00DA7069">
            <w:pPr>
              <w:pStyle w:val="-0"/>
              <w:spacing w:before="72" w:after="72"/>
              <w:jc w:val="center"/>
            </w:pPr>
            <w:r>
              <w:rPr>
                <w:rFonts w:ascii="Apple Color Emoji" w:hAnsi="Apple Color Emoji" w:cs="Apple Color Emoji"/>
              </w:rPr>
              <w:t>✖</w:t>
            </w:r>
            <w:r>
              <w:t>（禁止）</w:t>
            </w:r>
          </w:p>
        </w:tc>
      </w:tr>
      <w:tr w:rsidR="004B485A" w14:paraId="54CA09FC" w14:textId="77777777" w:rsidTr="00FD1BF9">
        <w:tc>
          <w:tcPr>
            <w:tcW w:w="1696" w:type="dxa"/>
          </w:tcPr>
          <w:p w14:paraId="31AC4797" w14:textId="65DB444B" w:rsidR="004B485A" w:rsidRPr="003E4B32" w:rsidRDefault="001B27BB" w:rsidP="002E4E71">
            <w:pPr>
              <w:pStyle w:val="-0"/>
              <w:spacing w:before="72" w:after="72"/>
            </w:pPr>
            <w:r>
              <w:t>回覆來源可追溯</w:t>
            </w:r>
          </w:p>
        </w:tc>
        <w:tc>
          <w:tcPr>
            <w:tcW w:w="1359" w:type="dxa"/>
          </w:tcPr>
          <w:p w14:paraId="394347F1" w14:textId="52B3EDEC" w:rsidR="004B485A" w:rsidRPr="003E4B32" w:rsidRDefault="00F70DC6" w:rsidP="00DF7590">
            <w:pPr>
              <w:pStyle w:val="-0"/>
              <w:spacing w:before="72" w:after="72"/>
              <w:jc w:val="center"/>
            </w:pPr>
            <w:r>
              <w:rPr>
                <w:rFonts w:ascii="Cambria Math" w:hAnsi="Cambria Math" w:cs="Cambria Math"/>
              </w:rPr>
              <w:t>△</w:t>
            </w:r>
            <w:r>
              <w:t>（系統支援）</w:t>
            </w:r>
          </w:p>
        </w:tc>
        <w:tc>
          <w:tcPr>
            <w:tcW w:w="1360" w:type="dxa"/>
          </w:tcPr>
          <w:p w14:paraId="652BCB74" w14:textId="3BC9A34C" w:rsidR="004B485A" w:rsidRPr="003E4B32" w:rsidRDefault="00F70DC6" w:rsidP="00DF7590">
            <w:pPr>
              <w:pStyle w:val="-0"/>
              <w:spacing w:before="72" w:after="72"/>
              <w:jc w:val="center"/>
            </w:pPr>
            <w:r>
              <w:rPr>
                <w:rFonts w:ascii="Apple Color Emoji" w:hAnsi="Apple Color Emoji" w:cs="Apple Color Emoji"/>
              </w:rPr>
              <w:t>✔</w:t>
            </w:r>
          </w:p>
        </w:tc>
        <w:tc>
          <w:tcPr>
            <w:tcW w:w="1359" w:type="dxa"/>
          </w:tcPr>
          <w:p w14:paraId="5C29185A" w14:textId="08925003" w:rsidR="004B485A" w:rsidRPr="003E4B32" w:rsidRDefault="004D1C51" w:rsidP="00DF7590">
            <w:pPr>
              <w:pStyle w:val="-0"/>
              <w:spacing w:before="72" w:after="72"/>
              <w:jc w:val="center"/>
            </w:pPr>
            <w:r>
              <w:rPr>
                <w:rFonts w:ascii="Cambria Math" w:hAnsi="Cambria Math" w:cs="Cambria Math"/>
              </w:rPr>
              <w:t>△</w:t>
            </w:r>
            <w:r>
              <w:t>（可檢視）</w:t>
            </w:r>
          </w:p>
        </w:tc>
        <w:tc>
          <w:tcPr>
            <w:tcW w:w="1451" w:type="dxa"/>
          </w:tcPr>
          <w:p w14:paraId="2F980E29" w14:textId="45BEE0F0"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77641016" w14:textId="313B578A" w:rsidR="004B485A" w:rsidRPr="003E4B32" w:rsidRDefault="00DF7590" w:rsidP="00DF7590">
            <w:pPr>
              <w:pStyle w:val="-0"/>
              <w:spacing w:before="72" w:after="72"/>
              <w:jc w:val="center"/>
            </w:pPr>
            <w:r>
              <w:rPr>
                <w:rFonts w:ascii="Cambria Math" w:hAnsi="Cambria Math" w:cs="Cambria Math"/>
              </w:rPr>
              <w:t>△</w:t>
            </w:r>
          </w:p>
        </w:tc>
      </w:tr>
      <w:tr w:rsidR="004B485A" w14:paraId="2F1661EE" w14:textId="77777777" w:rsidTr="00FD1BF9">
        <w:tc>
          <w:tcPr>
            <w:tcW w:w="1696" w:type="dxa"/>
          </w:tcPr>
          <w:p w14:paraId="717964AE" w14:textId="4106AAB3" w:rsidR="004B485A" w:rsidRPr="003E4B32" w:rsidRDefault="001B27BB" w:rsidP="002E4E71">
            <w:pPr>
              <w:pStyle w:val="-0"/>
              <w:spacing w:before="72" w:after="72"/>
            </w:pPr>
            <w:r>
              <w:t>存取與行為稽核</w:t>
            </w:r>
          </w:p>
        </w:tc>
        <w:tc>
          <w:tcPr>
            <w:tcW w:w="1359" w:type="dxa"/>
          </w:tcPr>
          <w:p w14:paraId="5918550E" w14:textId="5B7A7958" w:rsidR="004B485A" w:rsidRPr="003E4B32" w:rsidRDefault="0042660A" w:rsidP="00DF7590">
            <w:pPr>
              <w:pStyle w:val="-0"/>
              <w:spacing w:before="72" w:after="72"/>
              <w:jc w:val="center"/>
            </w:pPr>
            <w:r>
              <w:rPr>
                <w:rFonts w:ascii="Apple Color Emoji" w:hAnsi="Apple Color Emoji" w:cs="Apple Color Emoji"/>
              </w:rPr>
              <w:t>✖</w:t>
            </w:r>
          </w:p>
        </w:tc>
        <w:tc>
          <w:tcPr>
            <w:tcW w:w="1360" w:type="dxa"/>
          </w:tcPr>
          <w:p w14:paraId="1583DEDE" w14:textId="65937EE4" w:rsidR="004B485A" w:rsidRPr="003E4B32" w:rsidRDefault="0042660A" w:rsidP="00DF7590">
            <w:pPr>
              <w:pStyle w:val="-0"/>
              <w:spacing w:before="72" w:after="72"/>
              <w:jc w:val="center"/>
            </w:pPr>
            <w:r>
              <w:rPr>
                <w:rFonts w:ascii="Apple Color Emoji" w:hAnsi="Apple Color Emoji" w:cs="Apple Color Emoji"/>
              </w:rPr>
              <w:t>✖</w:t>
            </w:r>
          </w:p>
        </w:tc>
        <w:tc>
          <w:tcPr>
            <w:tcW w:w="1359" w:type="dxa"/>
          </w:tcPr>
          <w:p w14:paraId="7F09A9E2" w14:textId="06B66F1D" w:rsidR="004B485A" w:rsidRPr="003E4B32" w:rsidRDefault="00213099" w:rsidP="00DF7590">
            <w:pPr>
              <w:pStyle w:val="-0"/>
              <w:spacing w:before="72" w:after="72"/>
              <w:jc w:val="center"/>
            </w:pPr>
            <w:r>
              <w:rPr>
                <w:rFonts w:ascii="Apple Color Emoji" w:hAnsi="Apple Color Emoji" w:cs="Apple Color Emoji"/>
              </w:rPr>
              <w:t>✖</w:t>
            </w:r>
          </w:p>
        </w:tc>
        <w:tc>
          <w:tcPr>
            <w:tcW w:w="1451" w:type="dxa"/>
          </w:tcPr>
          <w:p w14:paraId="30C74EFE" w14:textId="62D8A194"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692E44E8" w14:textId="244A0E6C" w:rsidR="004B485A" w:rsidRPr="003E4B32" w:rsidRDefault="00DF7590" w:rsidP="00DF7590">
            <w:pPr>
              <w:pStyle w:val="-0"/>
              <w:spacing w:before="72" w:after="72"/>
              <w:jc w:val="center"/>
            </w:pPr>
            <w:r>
              <w:rPr>
                <w:rFonts w:ascii="Apple Color Emoji" w:hAnsi="Apple Color Emoji" w:cs="Apple Color Emoji"/>
              </w:rPr>
              <w:t>✖</w:t>
            </w:r>
          </w:p>
        </w:tc>
      </w:tr>
    </w:tbl>
    <w:p w14:paraId="20525997" w14:textId="77777777" w:rsidR="004B485A" w:rsidRPr="0008217B" w:rsidRDefault="004B485A" w:rsidP="004B485A">
      <w:pPr>
        <w:pStyle w:val="-3"/>
        <w:spacing w:before="180" w:after="180"/>
        <w:ind w:left="0"/>
      </w:pPr>
    </w:p>
    <w:p w14:paraId="165B982F" w14:textId="691FA82B" w:rsidR="00883053" w:rsidRDefault="00DD4914" w:rsidP="000D7BF3">
      <w:pPr>
        <w:pStyle w:val="3"/>
        <w:numPr>
          <w:ilvl w:val="0"/>
          <w:numId w:val="334"/>
        </w:numPr>
        <w:spacing w:before="180" w:after="180"/>
      </w:pPr>
      <w:r>
        <w:t>人為責任與</w:t>
      </w:r>
      <w:r>
        <w:t xml:space="preserve"> AI </w:t>
      </w:r>
      <w:r>
        <w:t>行為之邊界說明</w:t>
      </w:r>
    </w:p>
    <w:p w14:paraId="11EE78E4" w14:textId="2A33C08C" w:rsidR="00875108" w:rsidRPr="00875108" w:rsidRDefault="00875108" w:rsidP="00875108">
      <w:pPr>
        <w:pStyle w:val="-3"/>
        <w:spacing w:before="180" w:after="180"/>
      </w:pPr>
      <w:r w:rsidRPr="00875108">
        <w:t>為確保</w:t>
      </w:r>
      <w:r w:rsidRPr="00875108">
        <w:t xml:space="preserve"> AI </w:t>
      </w:r>
      <w:r w:rsidRPr="00875108">
        <w:t>應用符合組織治理、資安與法遵要求，本系統明確界定人為責任與</w:t>
      </w:r>
      <w:r w:rsidRPr="00875108">
        <w:t xml:space="preserve"> AI </w:t>
      </w:r>
      <w:r w:rsidRPr="00875108">
        <w:t>行為之邊界如下：</w:t>
      </w:r>
    </w:p>
    <w:p w14:paraId="301AA4F2" w14:textId="10A59805" w:rsidR="00875108" w:rsidRPr="00875108" w:rsidRDefault="00875108" w:rsidP="00AD52A3">
      <w:pPr>
        <w:pStyle w:val="4"/>
        <w:numPr>
          <w:ilvl w:val="0"/>
          <w:numId w:val="225"/>
        </w:numPr>
        <w:spacing w:before="180" w:after="180"/>
      </w:pPr>
      <w:r w:rsidRPr="00875108">
        <w:t xml:space="preserve">AI </w:t>
      </w:r>
      <w:r w:rsidRPr="00875108">
        <w:t>系統僅依既有權限設定、資料治理規則與系統邏輯被動執行回覆與任務，不具備自主決策、擴權或調整治理規則之能力。</w:t>
      </w:r>
    </w:p>
    <w:p w14:paraId="0936A791" w14:textId="020709CC" w:rsidR="00875108" w:rsidRPr="00875108" w:rsidRDefault="00875108" w:rsidP="00875108">
      <w:pPr>
        <w:pStyle w:val="4"/>
        <w:spacing w:before="180" w:after="180"/>
      </w:pPr>
      <w:r w:rsidRPr="00875108">
        <w:t>權限定義、角色指派、資料可見範圍與資料內容維護，皆屬人員治理責任，不因</w:t>
      </w:r>
      <w:r w:rsidRPr="00875108">
        <w:t xml:space="preserve"> AI </w:t>
      </w:r>
      <w:r w:rsidRPr="00875108">
        <w:t>介入而轉移。</w:t>
      </w:r>
    </w:p>
    <w:p w14:paraId="10C71C60" w14:textId="5CAE912F" w:rsidR="00875108" w:rsidRPr="00875108" w:rsidRDefault="00875108" w:rsidP="00875108">
      <w:pPr>
        <w:pStyle w:val="4"/>
        <w:spacing w:before="180" w:after="180"/>
      </w:pPr>
      <w:r w:rsidRPr="00875108">
        <w:t xml:space="preserve">AI </w:t>
      </w:r>
      <w:r w:rsidRPr="00875108">
        <w:t>回覆所產生之結果，應可追溯其資料來源、權限套用</w:t>
      </w:r>
      <w:r w:rsidR="0013029B">
        <w:rPr>
          <w:rFonts w:hint="eastAsia"/>
        </w:rPr>
        <w:t>狀</w:t>
      </w:r>
      <w:r w:rsidRPr="00875108">
        <w:t>態與對應責任角色。</w:t>
      </w:r>
    </w:p>
    <w:p w14:paraId="41985947" w14:textId="3F0381BE" w:rsidR="00875108" w:rsidRPr="00875108" w:rsidRDefault="00875108" w:rsidP="00875108">
      <w:pPr>
        <w:pStyle w:val="4"/>
        <w:spacing w:before="180" w:after="180"/>
      </w:pPr>
      <w:r w:rsidRPr="00875108">
        <w:t>若</w:t>
      </w:r>
      <w:r w:rsidRPr="00875108">
        <w:t xml:space="preserve"> AI </w:t>
      </w:r>
      <w:r w:rsidRPr="00875108">
        <w:t>回覆內容係忠實反映既有授權資料與權限設定，</w:t>
      </w:r>
      <w:r w:rsidR="00683816">
        <w:rPr>
          <w:rFonts w:hint="eastAsia"/>
        </w:rPr>
        <w:t>其</w:t>
      </w:r>
      <w:r w:rsidRPr="00875108">
        <w:t>行為視為合規；若因治理設定或資料內容錯誤導致風險，應回溯至相應人員角色進行檢討與改善。</w:t>
      </w:r>
    </w:p>
    <w:p w14:paraId="45C4FE8D" w14:textId="7D6A12CF" w:rsidR="00864DCF" w:rsidRPr="00875108" w:rsidRDefault="00875108" w:rsidP="00875108">
      <w:pPr>
        <w:pStyle w:val="4"/>
        <w:spacing w:before="180" w:after="180"/>
      </w:pPr>
      <w:r w:rsidRPr="00875108">
        <w:lastRenderedPageBreak/>
        <w:t>本系統之責任切割原則，旨在確保「</w:t>
      </w:r>
      <w:r w:rsidRPr="00875108">
        <w:t xml:space="preserve">AI </w:t>
      </w:r>
      <w:r w:rsidRPr="00875108">
        <w:t>為工具，人為最終負責」，並符合</w:t>
      </w:r>
      <w:r w:rsidRPr="00875108">
        <w:t xml:space="preserve"> ISO/IEC 27001 </w:t>
      </w:r>
      <w:r w:rsidRPr="00875108">
        <w:t>與</w:t>
      </w:r>
      <w:r w:rsidRPr="00875108">
        <w:t xml:space="preserve"> ISO/IEC 42001 </w:t>
      </w:r>
      <w:r w:rsidRPr="00875108">
        <w:t>對</w:t>
      </w:r>
      <w:r w:rsidRPr="00875108">
        <w:t xml:space="preserve"> Human Oversight </w:t>
      </w:r>
      <w:r w:rsidRPr="00875108">
        <w:t>與</w:t>
      </w:r>
      <w:r w:rsidRPr="00875108">
        <w:t xml:space="preserve"> Accountability </w:t>
      </w:r>
      <w:r w:rsidRPr="00875108">
        <w:t>之要求。</w:t>
      </w:r>
    </w:p>
    <w:p w14:paraId="674CDA0D" w14:textId="154EA9E5" w:rsidR="00B45C3E" w:rsidRPr="007A5C82" w:rsidRDefault="00484938" w:rsidP="00ED4217">
      <w:pPr>
        <w:pStyle w:val="10"/>
        <w:numPr>
          <w:ilvl w:val="0"/>
          <w:numId w:val="7"/>
        </w:numPr>
      </w:pPr>
      <w:bookmarkStart w:id="64" w:name="_Toc224635365"/>
      <w:r w:rsidRPr="007A5C82">
        <w:t>治理、安全與合規模組</w:t>
      </w:r>
      <w:bookmarkEnd w:id="64"/>
    </w:p>
    <w:p w14:paraId="3C45E30C" w14:textId="714F8E2E" w:rsidR="00820E20" w:rsidRPr="002C02BC" w:rsidRDefault="007C3821" w:rsidP="00ED4217">
      <w:pPr>
        <w:pStyle w:val="2"/>
        <w:numPr>
          <w:ilvl w:val="0"/>
          <w:numId w:val="85"/>
        </w:numPr>
        <w:spacing w:before="180" w:after="180"/>
      </w:pPr>
      <w:bookmarkStart w:id="65" w:name="_Toc224635366"/>
      <w:r w:rsidRPr="002C02BC">
        <w:t>存取控制與身分驗證（</w:t>
      </w:r>
      <w:r w:rsidRPr="002C02BC">
        <w:t>IAM</w:t>
      </w:r>
      <w:r w:rsidRPr="002C02BC">
        <w:t>）</w:t>
      </w:r>
      <w:bookmarkEnd w:id="65"/>
    </w:p>
    <w:p w14:paraId="661059B7" w14:textId="47EAC031" w:rsidR="007D7BFD" w:rsidRPr="002C02BC" w:rsidRDefault="007D7BFD" w:rsidP="00AD52A3">
      <w:pPr>
        <w:pStyle w:val="3"/>
        <w:numPr>
          <w:ilvl w:val="0"/>
          <w:numId w:val="196"/>
        </w:numPr>
        <w:spacing w:before="180" w:after="180"/>
      </w:pPr>
      <w:r w:rsidRPr="002C02BC">
        <w:t>需求目標：</w:t>
      </w:r>
      <w:r w:rsidR="001024A1" w:rsidRPr="002C02BC">
        <w:t>確保系統使用者存取權限符合最小權限原則，並具備可稽核性。</w:t>
      </w:r>
    </w:p>
    <w:p w14:paraId="62FA10C9" w14:textId="1B93CB09" w:rsidR="00820E20" w:rsidRDefault="007D7BFD" w:rsidP="000D7BF3">
      <w:pPr>
        <w:pStyle w:val="3"/>
        <w:numPr>
          <w:ilvl w:val="0"/>
          <w:numId w:val="334"/>
        </w:numPr>
        <w:spacing w:before="180" w:after="180"/>
      </w:pPr>
      <w:r w:rsidRPr="002C02BC">
        <w:t>需求細項：</w:t>
      </w:r>
    </w:p>
    <w:p w14:paraId="2E62DFCA" w14:textId="6EB3E6D6" w:rsidR="00820E20" w:rsidRPr="002C02BC" w:rsidRDefault="00B92EE0" w:rsidP="00AD52A3">
      <w:pPr>
        <w:pStyle w:val="4"/>
        <w:numPr>
          <w:ilvl w:val="0"/>
          <w:numId w:val="197"/>
        </w:numPr>
        <w:spacing w:before="180" w:after="180"/>
      </w:pPr>
      <w:r w:rsidRPr="002C02BC">
        <w:t>RBAC</w:t>
      </w:r>
      <w:r w:rsidRPr="002C02BC">
        <w:t>（</w:t>
      </w:r>
      <w:r w:rsidRPr="002C02BC">
        <w:t>Role-Based Access Control</w:t>
      </w:r>
      <w:r w:rsidRPr="002C02BC">
        <w:t>）分權管理，支援多層級角色設定。</w:t>
      </w:r>
    </w:p>
    <w:p w14:paraId="22300A06" w14:textId="1DB7B548" w:rsidR="00820E20" w:rsidRPr="002C02BC" w:rsidRDefault="00B92EE0" w:rsidP="002C02BC">
      <w:pPr>
        <w:pStyle w:val="4"/>
        <w:spacing w:before="180" w:after="180"/>
      </w:pPr>
      <w:r w:rsidRPr="002C02BC">
        <w:t>整合</w:t>
      </w:r>
      <w:r w:rsidRPr="002C02BC">
        <w:t xml:space="preserve"> SSO</w:t>
      </w:r>
      <w:r w:rsidRPr="002C02BC">
        <w:t>、</w:t>
      </w:r>
      <w:r w:rsidRPr="002C02BC">
        <w:t>OAuth</w:t>
      </w:r>
      <w:r w:rsidRPr="002C02BC">
        <w:t>、</w:t>
      </w:r>
      <w:r w:rsidRPr="002C02BC">
        <w:t xml:space="preserve">Active Directory </w:t>
      </w:r>
      <w:r w:rsidRPr="002C02BC">
        <w:t>等身分驗證機制。</w:t>
      </w:r>
    </w:p>
    <w:p w14:paraId="075CDEF6" w14:textId="5CA7E7EB" w:rsidR="00242FA0" w:rsidRDefault="00397A00" w:rsidP="002C02BC">
      <w:pPr>
        <w:pStyle w:val="4"/>
        <w:spacing w:before="180" w:after="180"/>
      </w:pPr>
      <w:r w:rsidRPr="002C02BC">
        <w:t>所有存取與操作需產生可追溯的</w:t>
      </w:r>
      <w:r w:rsidRPr="002C02BC">
        <w:t xml:space="preserve"> Audit Log</w:t>
      </w:r>
      <w:r w:rsidRPr="002C02BC">
        <w:t>，並支援稽核查詢。</w:t>
      </w:r>
    </w:p>
    <w:p w14:paraId="4969ED32" w14:textId="592C7D29" w:rsidR="00582824" w:rsidRPr="008117B4" w:rsidRDefault="00952AAF" w:rsidP="00ED4217">
      <w:pPr>
        <w:pStyle w:val="2"/>
        <w:numPr>
          <w:ilvl w:val="0"/>
          <w:numId w:val="62"/>
        </w:numPr>
        <w:spacing w:before="180" w:after="180"/>
      </w:pPr>
      <w:bookmarkStart w:id="66" w:name="_Toc224635367"/>
      <w:r w:rsidRPr="008117B4">
        <w:t>資料保護模組（</w:t>
      </w:r>
      <w:r w:rsidRPr="008117B4">
        <w:t>Data Protection / PII Masking</w:t>
      </w:r>
      <w:r w:rsidRPr="008117B4">
        <w:t>）</w:t>
      </w:r>
      <w:bookmarkEnd w:id="66"/>
    </w:p>
    <w:p w14:paraId="7FBD683C" w14:textId="2D8AFF0E" w:rsidR="00582824" w:rsidRPr="008117B4" w:rsidRDefault="00582824" w:rsidP="00AD52A3">
      <w:pPr>
        <w:pStyle w:val="3"/>
        <w:numPr>
          <w:ilvl w:val="0"/>
          <w:numId w:val="198"/>
        </w:numPr>
        <w:spacing w:before="180" w:after="180"/>
      </w:pPr>
      <w:r w:rsidRPr="008117B4">
        <w:t>需求目標：</w:t>
      </w:r>
      <w:r w:rsidR="00BE7C9F" w:rsidRPr="008117B4">
        <w:t>保障客戶個資與敏感資料，符合國際與在地法規。</w:t>
      </w:r>
    </w:p>
    <w:p w14:paraId="2054B42B" w14:textId="77777777" w:rsidR="00582824" w:rsidRDefault="00582824" w:rsidP="000D7BF3">
      <w:pPr>
        <w:pStyle w:val="3"/>
        <w:numPr>
          <w:ilvl w:val="0"/>
          <w:numId w:val="334"/>
        </w:numPr>
        <w:spacing w:before="180" w:after="180"/>
      </w:pPr>
      <w:r w:rsidRPr="008117B4">
        <w:t>需求細項：</w:t>
      </w:r>
    </w:p>
    <w:p w14:paraId="6C909E86" w14:textId="6A16FAA4" w:rsidR="00582824" w:rsidRPr="008117B4" w:rsidRDefault="00DC06FC" w:rsidP="00ED4217">
      <w:pPr>
        <w:pStyle w:val="4"/>
        <w:numPr>
          <w:ilvl w:val="0"/>
          <w:numId w:val="63"/>
        </w:numPr>
        <w:spacing w:before="180" w:after="180"/>
      </w:pPr>
      <w:r w:rsidRPr="008117B4">
        <w:t>客戶資料遮罩：姓名、電話、信用卡號等敏感資訊僅顯示部分。</w:t>
      </w:r>
    </w:p>
    <w:p w14:paraId="031E70C5" w14:textId="43E471B8" w:rsidR="00582824" w:rsidRPr="008117B4" w:rsidRDefault="00DC06FC" w:rsidP="008117B4">
      <w:pPr>
        <w:pStyle w:val="4"/>
        <w:spacing w:before="180" w:after="180"/>
      </w:pPr>
      <w:r w:rsidRPr="008117B4">
        <w:t>敏感資料分類與標記，支援自動化偵測。</w:t>
      </w:r>
    </w:p>
    <w:p w14:paraId="2BB38B65" w14:textId="5CDCAF3B" w:rsidR="00582824" w:rsidRPr="008117B4" w:rsidRDefault="00E649DA" w:rsidP="008117B4">
      <w:pPr>
        <w:pStyle w:val="4"/>
        <w:spacing w:before="180" w:after="180"/>
      </w:pPr>
      <w:r w:rsidRPr="008117B4">
        <w:t>符合</w:t>
      </w:r>
      <w:r w:rsidRPr="008117B4">
        <w:t xml:space="preserve"> GDPR </w:t>
      </w:r>
      <w:r w:rsidRPr="008117B4">
        <w:t>與台灣個資法等隱私法規要求，提供合規性報告。</w:t>
      </w:r>
    </w:p>
    <w:p w14:paraId="66C7DE75" w14:textId="13520B4E" w:rsidR="00582824" w:rsidRPr="008117B4" w:rsidRDefault="00042899" w:rsidP="00ED4217">
      <w:pPr>
        <w:pStyle w:val="2"/>
        <w:numPr>
          <w:ilvl w:val="0"/>
          <w:numId w:val="62"/>
        </w:numPr>
        <w:spacing w:before="180" w:after="180"/>
      </w:pPr>
      <w:bookmarkStart w:id="67" w:name="_Toc224635368"/>
      <w:r w:rsidRPr="008117B4">
        <w:t>隱私保護與</w:t>
      </w:r>
      <w:r w:rsidRPr="008117B4">
        <w:t xml:space="preserve"> AI </w:t>
      </w:r>
      <w:r w:rsidRPr="008117B4">
        <w:t>風險治理（</w:t>
      </w:r>
      <w:r w:rsidRPr="008117B4">
        <w:t>ISO 42001 / AI RMF</w:t>
      </w:r>
      <w:r w:rsidRPr="008117B4">
        <w:t>）</w:t>
      </w:r>
      <w:bookmarkEnd w:id="67"/>
    </w:p>
    <w:p w14:paraId="1CAE1635" w14:textId="6AA8A8CF" w:rsidR="00582824" w:rsidRPr="008117B4" w:rsidRDefault="00582824" w:rsidP="00AD52A3">
      <w:pPr>
        <w:pStyle w:val="3"/>
        <w:numPr>
          <w:ilvl w:val="0"/>
          <w:numId w:val="199"/>
        </w:numPr>
        <w:spacing w:before="180" w:after="180"/>
      </w:pPr>
      <w:r w:rsidRPr="008117B4">
        <w:t>需求目標：</w:t>
      </w:r>
      <w:r w:rsidR="000608D3" w:rsidRPr="008117B4">
        <w:t>確保</w:t>
      </w:r>
      <w:r w:rsidR="000608D3" w:rsidRPr="008117B4">
        <w:t xml:space="preserve"> AI </w:t>
      </w:r>
      <w:r w:rsidR="000608D3" w:rsidRPr="008117B4">
        <w:t>系統透明性、可追溯性與風險可控。</w:t>
      </w:r>
    </w:p>
    <w:p w14:paraId="5D96B1B7" w14:textId="77777777" w:rsidR="00582824" w:rsidRPr="008117B4" w:rsidRDefault="00582824" w:rsidP="000D7BF3">
      <w:pPr>
        <w:pStyle w:val="3"/>
        <w:numPr>
          <w:ilvl w:val="0"/>
          <w:numId w:val="334"/>
        </w:numPr>
        <w:spacing w:before="180" w:after="180"/>
      </w:pPr>
      <w:r w:rsidRPr="008117B4">
        <w:t>需求細項：</w:t>
      </w:r>
    </w:p>
    <w:p w14:paraId="792C97BD" w14:textId="46D94176" w:rsidR="00582824" w:rsidRPr="008117B4" w:rsidRDefault="00574CF1" w:rsidP="00ED4217">
      <w:pPr>
        <w:pStyle w:val="4"/>
        <w:numPr>
          <w:ilvl w:val="0"/>
          <w:numId w:val="64"/>
        </w:numPr>
        <w:spacing w:before="180" w:after="180"/>
      </w:pPr>
      <w:r w:rsidRPr="008117B4">
        <w:lastRenderedPageBreak/>
        <w:t xml:space="preserve">AI </w:t>
      </w:r>
      <w:r w:rsidRPr="008117B4">
        <w:t>回覆溯源：</w:t>
      </w:r>
      <w:r w:rsidRPr="008117B4">
        <w:t>RAG</w:t>
      </w:r>
      <w:r w:rsidRPr="008117B4">
        <w:t>（</w:t>
      </w:r>
      <w:r w:rsidRPr="008117B4">
        <w:t>Retrieval-Augmented Generation</w:t>
      </w:r>
      <w:r w:rsidRPr="008117B4">
        <w:t>）來源可追溯性。</w:t>
      </w:r>
    </w:p>
    <w:p w14:paraId="3EC61AD5" w14:textId="029B81F9" w:rsidR="00582824" w:rsidRPr="008117B4" w:rsidRDefault="00A26D5B" w:rsidP="008117B4">
      <w:pPr>
        <w:pStyle w:val="4"/>
        <w:spacing w:before="180" w:after="180"/>
      </w:pPr>
      <w:r w:rsidRPr="008117B4">
        <w:t>偏誤偵測與模型治理，確保公平性與可靠性。</w:t>
      </w:r>
    </w:p>
    <w:p w14:paraId="09F0F441" w14:textId="223BAC5F" w:rsidR="00A26D5B" w:rsidRPr="008117B4" w:rsidRDefault="003A115B" w:rsidP="008117B4">
      <w:pPr>
        <w:pStyle w:val="4"/>
        <w:spacing w:before="180" w:after="180"/>
      </w:pPr>
      <w:r w:rsidRPr="008117B4">
        <w:t>建立</w:t>
      </w:r>
      <w:r w:rsidRPr="008117B4">
        <w:t xml:space="preserve"> AI </w:t>
      </w:r>
      <w:r w:rsidRPr="008117B4">
        <w:t>風險矩陣，涵蓋技術、倫理、法規面。</w:t>
      </w:r>
    </w:p>
    <w:p w14:paraId="510029E1" w14:textId="055C06EC" w:rsidR="00582824" w:rsidRPr="008117B4" w:rsidRDefault="00764B4F" w:rsidP="008117B4">
      <w:pPr>
        <w:pStyle w:val="4"/>
        <w:spacing w:before="180" w:after="180"/>
      </w:pPr>
      <w:r w:rsidRPr="008117B4">
        <w:t xml:space="preserve">AI </w:t>
      </w:r>
      <w:r w:rsidRPr="008117B4">
        <w:t>系統運作紀錄保存，支援模型更新與版本管理。</w:t>
      </w:r>
    </w:p>
    <w:p w14:paraId="0E53880A" w14:textId="75DDA6B7" w:rsidR="00582824" w:rsidRPr="006C090F" w:rsidRDefault="00862C05" w:rsidP="00ED4217">
      <w:pPr>
        <w:pStyle w:val="2"/>
        <w:numPr>
          <w:ilvl w:val="0"/>
          <w:numId w:val="62"/>
        </w:numPr>
        <w:spacing w:before="180" w:after="180"/>
      </w:pPr>
      <w:bookmarkStart w:id="68" w:name="_Toc224635369"/>
      <w:r w:rsidRPr="006C090F">
        <w:t>稽核與報告（</w:t>
      </w:r>
      <w:r w:rsidRPr="006C090F">
        <w:t>Audit &amp; Reporting</w:t>
      </w:r>
      <w:r w:rsidRPr="006C090F">
        <w:t>）</w:t>
      </w:r>
      <w:bookmarkEnd w:id="68"/>
    </w:p>
    <w:p w14:paraId="35969F4E" w14:textId="1CA5C3EF" w:rsidR="00582824" w:rsidRPr="006C090F" w:rsidRDefault="00582824" w:rsidP="00AD52A3">
      <w:pPr>
        <w:pStyle w:val="3"/>
        <w:numPr>
          <w:ilvl w:val="0"/>
          <w:numId w:val="200"/>
        </w:numPr>
        <w:spacing w:before="180" w:after="180"/>
      </w:pPr>
      <w:r w:rsidRPr="006C090F">
        <w:t>需求目標：</w:t>
      </w:r>
      <w:r w:rsidR="00000069" w:rsidRPr="006C090F">
        <w:t>提供透明的稽核機制與合規性證據。</w:t>
      </w:r>
    </w:p>
    <w:p w14:paraId="6E6A4B99" w14:textId="77777777" w:rsidR="00582824" w:rsidRPr="006C090F" w:rsidRDefault="00582824" w:rsidP="000D7BF3">
      <w:pPr>
        <w:pStyle w:val="3"/>
        <w:numPr>
          <w:ilvl w:val="0"/>
          <w:numId w:val="334"/>
        </w:numPr>
        <w:spacing w:before="180" w:after="180"/>
      </w:pPr>
      <w:r w:rsidRPr="006C090F">
        <w:t>需求細項：</w:t>
      </w:r>
    </w:p>
    <w:p w14:paraId="7EE32BBB" w14:textId="527693F2" w:rsidR="00582824" w:rsidRPr="005E76AE" w:rsidRDefault="007D34A2" w:rsidP="00ED4217">
      <w:pPr>
        <w:pStyle w:val="4"/>
        <w:numPr>
          <w:ilvl w:val="0"/>
          <w:numId w:val="65"/>
        </w:numPr>
        <w:spacing w:before="180" w:after="180"/>
      </w:pPr>
      <w:r w:rsidRPr="005E76AE">
        <w:t>對話紀錄保存，支援內部稽核與品質稽核。</w:t>
      </w:r>
    </w:p>
    <w:p w14:paraId="6C11AE93" w14:textId="7C67498D" w:rsidR="00582824" w:rsidRPr="005E76AE" w:rsidRDefault="004D6353" w:rsidP="005E76AE">
      <w:pPr>
        <w:pStyle w:val="4"/>
        <w:spacing w:before="180" w:after="180"/>
      </w:pPr>
      <w:r w:rsidRPr="005E76AE">
        <w:t>自動生成</w:t>
      </w:r>
      <w:r w:rsidRPr="005E76AE">
        <w:t xml:space="preserve"> SLA</w:t>
      </w:r>
      <w:r w:rsidRPr="005E76AE">
        <w:t>、</w:t>
      </w:r>
      <w:r w:rsidRPr="005E76AE">
        <w:t>KPI</w:t>
      </w:r>
      <w:r w:rsidRPr="005E76AE">
        <w:t>、合規性證據報告。</w:t>
      </w:r>
    </w:p>
    <w:p w14:paraId="7D63312A" w14:textId="334A3E6B" w:rsidR="00582824" w:rsidRPr="005E76AE" w:rsidRDefault="00EB51F1" w:rsidP="005E76AE">
      <w:pPr>
        <w:pStyle w:val="4"/>
        <w:spacing w:before="180" w:after="180"/>
      </w:pPr>
      <w:r w:rsidRPr="005E76AE">
        <w:t>稽核報告可匯出，支援第三方審查。</w:t>
      </w:r>
    </w:p>
    <w:p w14:paraId="711690BE" w14:textId="52DA518D" w:rsidR="000C64DC" w:rsidRPr="007A4C8D" w:rsidRDefault="00114CC3" w:rsidP="00ED4217">
      <w:pPr>
        <w:pStyle w:val="2"/>
        <w:numPr>
          <w:ilvl w:val="0"/>
          <w:numId w:val="62"/>
        </w:numPr>
        <w:spacing w:before="180" w:after="180"/>
      </w:pPr>
      <w:bookmarkStart w:id="69" w:name="_Toc224635370"/>
      <w:r w:rsidRPr="007A4C8D">
        <w:t>管理介面與運營工具</w:t>
      </w:r>
      <w:bookmarkEnd w:id="69"/>
    </w:p>
    <w:p w14:paraId="09BBB5D3" w14:textId="5D7A4A98" w:rsidR="000C64DC" w:rsidRPr="0078182E" w:rsidRDefault="000C64DC" w:rsidP="00AD52A3">
      <w:pPr>
        <w:pStyle w:val="3"/>
        <w:numPr>
          <w:ilvl w:val="0"/>
          <w:numId w:val="201"/>
        </w:numPr>
        <w:spacing w:before="180" w:after="180"/>
      </w:pPr>
      <w:r w:rsidRPr="0078182E">
        <w:t>需求目標：</w:t>
      </w:r>
      <w:r w:rsidR="00643B2A" w:rsidRPr="0078182E">
        <w:t>提供集中化的管理與運營支持。</w:t>
      </w:r>
    </w:p>
    <w:p w14:paraId="013B093E" w14:textId="77777777" w:rsidR="000C64DC" w:rsidRPr="0078182E" w:rsidRDefault="000C64DC" w:rsidP="000D7BF3">
      <w:pPr>
        <w:pStyle w:val="3"/>
        <w:numPr>
          <w:ilvl w:val="0"/>
          <w:numId w:val="334"/>
        </w:numPr>
        <w:spacing w:before="180" w:after="180"/>
      </w:pPr>
      <w:r w:rsidRPr="0078182E">
        <w:t>需求細項：</w:t>
      </w:r>
    </w:p>
    <w:p w14:paraId="50DE3BBB" w14:textId="61F89A56" w:rsidR="000C64DC" w:rsidRPr="0078182E" w:rsidRDefault="006B7660" w:rsidP="00ED4217">
      <w:pPr>
        <w:pStyle w:val="4"/>
        <w:numPr>
          <w:ilvl w:val="0"/>
          <w:numId w:val="66"/>
        </w:numPr>
        <w:spacing w:before="180" w:after="180"/>
      </w:pPr>
      <w:r w:rsidRPr="0078182E">
        <w:t>後台管理介面（</w:t>
      </w:r>
      <w:r w:rsidRPr="0078182E">
        <w:t>Admin Console</w:t>
      </w:r>
      <w:r w:rsidRPr="0078182E">
        <w:t>），支援多語系與多租戶。</w:t>
      </w:r>
    </w:p>
    <w:p w14:paraId="78A65537" w14:textId="6D6A298A" w:rsidR="000C64DC" w:rsidRPr="0078182E" w:rsidRDefault="00711099" w:rsidP="0078182E">
      <w:pPr>
        <w:pStyle w:val="4"/>
        <w:spacing w:before="180" w:after="180"/>
      </w:pPr>
      <w:r w:rsidRPr="0078182E">
        <w:t>模組設定、知識庫編輯、流程設計工具。</w:t>
      </w:r>
    </w:p>
    <w:p w14:paraId="202013F2" w14:textId="5298DB19" w:rsidR="000C64DC" w:rsidRPr="0078182E" w:rsidRDefault="005C2630" w:rsidP="0078182E">
      <w:pPr>
        <w:pStyle w:val="4"/>
        <w:spacing w:before="180" w:after="180"/>
      </w:pPr>
      <w:r w:rsidRPr="0078182E">
        <w:t>統計管理與報表生成，支援自訂</w:t>
      </w:r>
      <w:r w:rsidRPr="0078182E">
        <w:t xml:space="preserve"> KPI</w:t>
      </w:r>
      <w:r w:rsidRPr="0078182E">
        <w:t>。</w:t>
      </w:r>
    </w:p>
    <w:p w14:paraId="09A9F339" w14:textId="40601AE8" w:rsidR="000C64DC" w:rsidRPr="0078182E" w:rsidRDefault="00654281" w:rsidP="00ED4217">
      <w:pPr>
        <w:pStyle w:val="2"/>
        <w:numPr>
          <w:ilvl w:val="0"/>
          <w:numId w:val="62"/>
        </w:numPr>
        <w:spacing w:before="180" w:after="180"/>
      </w:pPr>
      <w:bookmarkStart w:id="70" w:name="_Toc224635371"/>
      <w:r w:rsidRPr="0078182E">
        <w:t>服務品質監控（</w:t>
      </w:r>
      <w:r w:rsidRPr="0078182E">
        <w:t>Service Quality Monitoring</w:t>
      </w:r>
      <w:r w:rsidRPr="0078182E">
        <w:t>）</w:t>
      </w:r>
      <w:bookmarkEnd w:id="70"/>
    </w:p>
    <w:p w14:paraId="57E4900C" w14:textId="76203B4B" w:rsidR="000C64DC" w:rsidRPr="0078182E" w:rsidRDefault="000C64DC" w:rsidP="00AD52A3">
      <w:pPr>
        <w:pStyle w:val="3"/>
        <w:numPr>
          <w:ilvl w:val="0"/>
          <w:numId w:val="202"/>
        </w:numPr>
        <w:spacing w:before="180" w:after="180"/>
      </w:pPr>
      <w:r w:rsidRPr="0078182E">
        <w:t>需求目標：</w:t>
      </w:r>
      <w:r w:rsidR="007207FE" w:rsidRPr="0078182E">
        <w:t>確保系統服務穩定性與即時監控。</w:t>
      </w:r>
    </w:p>
    <w:p w14:paraId="7676FAFE" w14:textId="77777777" w:rsidR="000C64DC" w:rsidRPr="0078182E" w:rsidRDefault="000C64DC" w:rsidP="000D7BF3">
      <w:pPr>
        <w:pStyle w:val="3"/>
        <w:numPr>
          <w:ilvl w:val="0"/>
          <w:numId w:val="334"/>
        </w:numPr>
        <w:spacing w:before="180" w:after="180"/>
      </w:pPr>
      <w:r w:rsidRPr="0078182E">
        <w:t>需求細項：</w:t>
      </w:r>
    </w:p>
    <w:p w14:paraId="4D87CBEC" w14:textId="48C5A01A" w:rsidR="000C64DC" w:rsidRPr="0078182E" w:rsidRDefault="0098336D" w:rsidP="00ED4217">
      <w:pPr>
        <w:pStyle w:val="4"/>
        <w:numPr>
          <w:ilvl w:val="0"/>
          <w:numId w:val="67"/>
        </w:numPr>
        <w:spacing w:before="180" w:after="180"/>
      </w:pPr>
      <w:r w:rsidRPr="0078182E">
        <w:t>KPI Dashboard</w:t>
      </w:r>
      <w:r w:rsidRPr="0078182E">
        <w:t>，提供即時服務狀態監控。</w:t>
      </w:r>
    </w:p>
    <w:p w14:paraId="6DA6FAEB" w14:textId="238236C1" w:rsidR="000C64DC" w:rsidRPr="0078182E" w:rsidRDefault="00716926" w:rsidP="0078182E">
      <w:pPr>
        <w:pStyle w:val="4"/>
        <w:spacing w:before="180" w:after="180"/>
      </w:pPr>
      <w:r w:rsidRPr="0078182E">
        <w:t>即時告警機制（如回覆延遲、錯誤率飆高）。</w:t>
      </w:r>
    </w:p>
    <w:p w14:paraId="39F4EF93" w14:textId="5109AEFA" w:rsidR="000C64DC" w:rsidRPr="0078182E" w:rsidRDefault="00361383" w:rsidP="0078182E">
      <w:pPr>
        <w:pStyle w:val="4"/>
        <w:spacing w:before="180" w:after="180"/>
      </w:pPr>
      <w:r w:rsidRPr="0078182E">
        <w:lastRenderedPageBreak/>
        <w:t>多組織、多部門權限分離管理，支援跨部門協作。</w:t>
      </w:r>
    </w:p>
    <w:p w14:paraId="0497AAF4" w14:textId="039E177A" w:rsidR="000C64DC" w:rsidRPr="0078182E" w:rsidRDefault="002B7071" w:rsidP="00ED4217">
      <w:pPr>
        <w:pStyle w:val="2"/>
        <w:numPr>
          <w:ilvl w:val="0"/>
          <w:numId w:val="62"/>
        </w:numPr>
        <w:spacing w:before="180" w:after="180"/>
      </w:pPr>
      <w:bookmarkStart w:id="71" w:name="_Toc224635372"/>
      <w:r w:rsidRPr="0078182E">
        <w:t>版本管理與佈署（</w:t>
      </w:r>
      <w:r w:rsidRPr="0078182E">
        <w:t>Release &amp; Deployment</w:t>
      </w:r>
      <w:r w:rsidRPr="0078182E">
        <w:t>）</w:t>
      </w:r>
      <w:bookmarkEnd w:id="71"/>
    </w:p>
    <w:p w14:paraId="4986103B" w14:textId="308371C2" w:rsidR="000C64DC" w:rsidRPr="0078182E" w:rsidRDefault="000C64DC" w:rsidP="00AD52A3">
      <w:pPr>
        <w:pStyle w:val="3"/>
        <w:numPr>
          <w:ilvl w:val="0"/>
          <w:numId w:val="203"/>
        </w:numPr>
        <w:spacing w:before="180" w:after="180"/>
      </w:pPr>
      <w:r w:rsidRPr="0078182E">
        <w:t>需求目標：</w:t>
      </w:r>
      <w:r w:rsidR="003A3284" w:rsidRPr="0078182E">
        <w:t>確保系統版本可控，並具備災難復原能力。</w:t>
      </w:r>
    </w:p>
    <w:p w14:paraId="37298D1D" w14:textId="77777777" w:rsidR="000C64DC" w:rsidRDefault="000C64DC" w:rsidP="000D7BF3">
      <w:pPr>
        <w:pStyle w:val="3"/>
        <w:numPr>
          <w:ilvl w:val="0"/>
          <w:numId w:val="334"/>
        </w:numPr>
        <w:spacing w:before="180" w:after="180"/>
      </w:pPr>
      <w:r w:rsidRPr="0078182E">
        <w:t>需求細項：</w:t>
      </w:r>
    </w:p>
    <w:p w14:paraId="501757AB" w14:textId="3BDBA937" w:rsidR="000C64DC" w:rsidRPr="00BD012E" w:rsidRDefault="00FB2C15" w:rsidP="00ED4217">
      <w:pPr>
        <w:pStyle w:val="4"/>
        <w:numPr>
          <w:ilvl w:val="0"/>
          <w:numId w:val="68"/>
        </w:numPr>
        <w:spacing w:before="180" w:after="180"/>
      </w:pPr>
      <w:r w:rsidRPr="00BD012E">
        <w:t>流程版本、知識庫版本、</w:t>
      </w:r>
      <w:r w:rsidRPr="00BD012E">
        <w:t xml:space="preserve">AI </w:t>
      </w:r>
      <w:r w:rsidRPr="00BD012E">
        <w:t>模型版本化管理。</w:t>
      </w:r>
    </w:p>
    <w:p w14:paraId="2A8B1590" w14:textId="6B2C950B" w:rsidR="000C64DC" w:rsidRPr="00BD012E" w:rsidRDefault="00695A76" w:rsidP="00BD012E">
      <w:pPr>
        <w:pStyle w:val="4"/>
        <w:spacing w:before="180" w:after="180"/>
      </w:pPr>
      <w:r w:rsidRPr="00BD012E">
        <w:t>數據備份機制，支援異地備援與災難復原演練。</w:t>
      </w:r>
    </w:p>
    <w:p w14:paraId="3E96E548" w14:textId="0AC05C1D" w:rsidR="00582824" w:rsidRPr="00BD012E" w:rsidRDefault="00DB1283" w:rsidP="00BD012E">
      <w:pPr>
        <w:pStyle w:val="4"/>
        <w:spacing w:before="180" w:after="180"/>
      </w:pPr>
      <w:r w:rsidRPr="00BD012E">
        <w:t>版本佈署需具備可回滾機制，降低風險。</w:t>
      </w:r>
    </w:p>
    <w:p w14:paraId="3D4B93D3" w14:textId="77777777" w:rsidR="00FC5F10" w:rsidRPr="00FC47BF" w:rsidRDefault="00FC5F10">
      <w:pPr>
        <w:rPr>
          <w:rFonts w:ascii="標楷體-繁" w:hAnsi="標楷體-繁"/>
          <w:sz w:val="28"/>
        </w:rPr>
      </w:pPr>
      <w:r w:rsidRPr="00FC47BF">
        <w:rPr>
          <w:rFonts w:ascii="標楷體-繁" w:hAnsi="標楷體-繁"/>
          <w:sz w:val="28"/>
        </w:rPr>
        <w:br w:type="page"/>
      </w:r>
    </w:p>
    <w:p w14:paraId="67E3CE40" w14:textId="0C0E8039" w:rsidR="00233D35" w:rsidRPr="00FC47BF" w:rsidRDefault="00805343">
      <w:pPr>
        <w:rPr>
          <w:rFonts w:ascii="標楷體-繁" w:hAnsi="標楷體-繁"/>
          <w:sz w:val="28"/>
        </w:rPr>
      </w:pPr>
      <w:r w:rsidRPr="00FC47BF">
        <w:rPr>
          <w:rFonts w:ascii="標楷體-繁" w:hAnsi="標楷體-繁" w:cs="Microsoft Sans Serif"/>
          <w:noProof/>
          <w:sz w:val="28"/>
        </w:rPr>
        <w:lastRenderedPageBreak/>
        <w:drawing>
          <wp:anchor distT="0" distB="0" distL="114300" distR="114300" simplePos="0" relativeHeight="251659264" behindDoc="1" locked="0" layoutInCell="1" allowOverlap="1" wp14:anchorId="2359B605" wp14:editId="7681052B">
            <wp:simplePos x="0" y="0"/>
            <wp:positionH relativeFrom="page">
              <wp:posOffset>-2143</wp:posOffset>
            </wp:positionH>
            <wp:positionV relativeFrom="paragraph">
              <wp:posOffset>-1614805</wp:posOffset>
            </wp:positionV>
            <wp:extent cx="7618730" cy="10719359"/>
            <wp:effectExtent l="0" t="0" r="1270" b="6350"/>
            <wp:wrapNone/>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封底_工作區域 1.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7618730" cy="10719359"/>
                    </a:xfrm>
                    <a:prstGeom prst="rect">
                      <a:avLst/>
                    </a:prstGeom>
                  </pic:spPr>
                </pic:pic>
              </a:graphicData>
            </a:graphic>
            <wp14:sizeRelH relativeFrom="margin">
              <wp14:pctWidth>0</wp14:pctWidth>
            </wp14:sizeRelH>
            <wp14:sizeRelV relativeFrom="margin">
              <wp14:pctHeight>0</wp14:pctHeight>
            </wp14:sizeRelV>
          </wp:anchor>
        </w:drawing>
      </w:r>
    </w:p>
    <w:sectPr w:rsidR="00233D35" w:rsidRPr="00FC47BF" w:rsidSect="006B1268">
      <w:headerReference w:type="even" r:id="rId54"/>
      <w:headerReference w:type="default" r:id="rId55"/>
      <w:footerReference w:type="even" r:id="rId56"/>
      <w:footerReference w:type="default" r:id="rId57"/>
      <w:headerReference w:type="first" r:id="rId58"/>
      <w:footerReference w:type="first" r:id="rId59"/>
      <w:pgSz w:w="11906" w:h="16838" w:code="9"/>
      <w:pgMar w:top="1134" w:right="1134" w:bottom="1134" w:left="1134" w:header="284" w:footer="284"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C4D47" w14:textId="77777777" w:rsidR="001E7B50" w:rsidRDefault="001E7B50" w:rsidP="00F33EC7">
      <w:pPr>
        <w:spacing w:before="120" w:after="120"/>
      </w:pPr>
      <w:r>
        <w:separator/>
      </w:r>
    </w:p>
  </w:endnote>
  <w:endnote w:type="continuationSeparator" w:id="0">
    <w:p w14:paraId="3F0C2774" w14:textId="77777777" w:rsidR="001E7B50" w:rsidRDefault="001E7B50" w:rsidP="00F33EC7">
      <w:pPr>
        <w:spacing w:before="120"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標題 CS 字型)">
    <w:altName w:val="新細明體"/>
    <w:panose1 w:val="020B0604020202020204"/>
    <w:charset w:val="88"/>
    <w:family w:val="roman"/>
    <w:pitch w:val="default"/>
  </w:font>
  <w:font w:name="Calibri (本文)">
    <w:altName w:val="新細明體"/>
    <w:panose1 w:val="020B0604020202020204"/>
    <w:charset w:val="88"/>
    <w:family w:val="roman"/>
    <w:notTrueType/>
    <w:pitch w:val="default"/>
  </w:font>
  <w:font w:name="Cambria">
    <w:panose1 w:val="02040503050406030204"/>
    <w:charset w:val="00"/>
    <w:family w:val="roman"/>
    <w:pitch w:val="variable"/>
    <w:sig w:usb0="E00006FF" w:usb1="420024FF" w:usb2="02000000" w:usb3="00000000" w:csb0="0000019F" w:csb1="00000000"/>
  </w:font>
  <w:font w:name="標楷體-繁">
    <w:altName w:val="新細明體"/>
    <w:panose1 w:val="03000500000000000000"/>
    <w:charset w:val="88"/>
    <w:family w:val="script"/>
    <w:pitch w:val="variable"/>
    <w:sig w:usb0="800002E3" w:usb1="38CFFD7A" w:usb2="00000016" w:usb3="00000000" w:csb0="0010000D" w:csb1="00000000"/>
  </w:font>
  <w:font w:name="Times New Roman (本文 CS 字型)">
    <w:altName w:val="新細明體"/>
    <w:panose1 w:val="020B0604020202020204"/>
    <w:charset w:val="88"/>
    <w:family w:val="roman"/>
    <w:pitch w:val="default"/>
  </w:font>
  <w:font w:name="Cambria Math">
    <w:panose1 w:val="02040503050406030204"/>
    <w:charset w:val="00"/>
    <w:family w:val="roman"/>
    <w:pitch w:val="variable"/>
    <w:sig w:usb0="E00002FF" w:usb1="420024FF"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Microsoft Sans Serif">
    <w:panose1 w:val="020B0604020202020204"/>
    <w:charset w:val="00"/>
    <w:family w:val="swiss"/>
    <w:pitch w:val="variable"/>
    <w:sig w:usb0="E1002AFF" w:usb1="C0000002" w:usb2="00000008"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微軟正黑體">
    <w:altName w:val="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D949" w14:textId="77777777" w:rsidR="000557F6" w:rsidRDefault="000557F6" w:rsidP="00F33EC7">
    <w:pPr>
      <w:pStyle w:val="ab"/>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B26A" w14:textId="77777777" w:rsidR="003C0473" w:rsidRPr="000A0D4E" w:rsidRDefault="003C0473" w:rsidP="003C0473">
    <w:pPr>
      <w:pStyle w:val="ab"/>
      <w:tabs>
        <w:tab w:val="left" w:pos="8972"/>
      </w:tabs>
      <w:rPr>
        <w:rFonts w:eastAsia="SimSun"/>
        <w:i/>
        <w:iCs/>
        <w:sz w:val="16"/>
        <w:szCs w:val="16"/>
        <w:lang w:eastAsia="zh-CN"/>
      </w:rPr>
    </w:pPr>
    <w:r w:rsidRPr="000A0D4E">
      <w:rPr>
        <w:rFonts w:eastAsia="SimSun"/>
        <w:i/>
        <w:iCs/>
        <w:sz w:val="16"/>
        <w:szCs w:val="16"/>
        <w:lang w:eastAsia="zh-CN"/>
      </w:rPr>
      <w:t xml:space="preserve">The information contained herein is the exclusive property of </w:t>
    </w:r>
    <w:r>
      <w:rPr>
        <w:rFonts w:eastAsia="SimSun"/>
        <w:i/>
        <w:iCs/>
        <w:sz w:val="16"/>
        <w:szCs w:val="16"/>
        <w:lang w:eastAsia="zh-CN"/>
      </w:rPr>
      <w:t>AI3 Co.</w:t>
    </w:r>
    <w:r w:rsidRPr="000A0D4E">
      <w:rPr>
        <w:rFonts w:eastAsia="SimSun"/>
        <w:i/>
        <w:iCs/>
        <w:sz w:val="16"/>
        <w:szCs w:val="16"/>
        <w:lang w:eastAsia="zh-CN"/>
      </w:rPr>
      <w:t xml:space="preserve"> and shall not be distributed, reproduced, or disclosed in whole or in part without prior written permission of AI</w:t>
    </w:r>
    <w:r>
      <w:rPr>
        <w:rFonts w:eastAsia="SimSun"/>
        <w:i/>
        <w:iCs/>
        <w:sz w:val="16"/>
        <w:szCs w:val="16"/>
        <w:lang w:eastAsia="zh-CN"/>
      </w:rPr>
      <w:t>3</w:t>
    </w:r>
    <w:r w:rsidRPr="000A0D4E">
      <w:rPr>
        <w:rFonts w:eastAsia="SimSun"/>
        <w:i/>
        <w:iCs/>
        <w:sz w:val="16"/>
        <w:szCs w:val="16"/>
        <w:lang w:eastAsia="zh-CN"/>
      </w:rPr>
      <w:t>.</w:t>
    </w:r>
  </w:p>
  <w:p w14:paraId="0823315D" w14:textId="3C81593C" w:rsidR="00FC5F10" w:rsidRPr="000A0D4E" w:rsidRDefault="003C0473" w:rsidP="003C0473">
    <w:pPr>
      <w:pStyle w:val="ab"/>
      <w:rPr>
        <w:rFonts w:ascii="微軟正黑體" w:eastAsia="微軟正黑體" w:hAnsi="微軟正黑體"/>
      </w:rPr>
    </w:pPr>
    <w:r w:rsidRPr="000A0D4E">
      <w:rPr>
        <w:rFonts w:ascii="微軟正黑體" w:eastAsia="微軟正黑體" w:hAnsi="微軟正黑體" w:hint="eastAsia"/>
        <w:sz w:val="16"/>
        <w:szCs w:val="16"/>
      </w:rPr>
      <w:t>本資料為人工智能股份有限公司專有之財產，非經書面許可，不准透露或使用本資料，亦不准複製或轉變成任何其它形式使用。</w:t>
    </w:r>
  </w:p>
  <w:p w14:paraId="03BA1CDC" w14:textId="0CE94A5C" w:rsidR="00065071" w:rsidRPr="00FC5F10" w:rsidRDefault="00000000" w:rsidP="00FC5F10">
    <w:pPr>
      <w:pStyle w:val="ab"/>
      <w:spacing w:before="120" w:after="120"/>
      <w:jc w:val="center"/>
    </w:pPr>
    <w:sdt>
      <w:sdtPr>
        <w:id w:val="-1216283124"/>
        <w:docPartObj>
          <w:docPartGallery w:val="Page Numbers (Top of Page)"/>
          <w:docPartUnique/>
        </w:docPartObj>
      </w:sdtPr>
      <w:sdtContent>
        <w:r w:rsidR="00FC5F10" w:rsidRPr="006766FE">
          <w:rPr>
            <w:rFonts w:hint="eastAsia"/>
          </w:rPr>
          <w:t>第</w:t>
        </w:r>
        <w:r w:rsidR="00FC5F10" w:rsidRPr="006766FE">
          <w:rPr>
            <w:lang w:val="zh-TW"/>
          </w:rPr>
          <w:t xml:space="preserve"> </w:t>
        </w:r>
        <w:r w:rsidR="00FC5F10" w:rsidRPr="006766FE">
          <w:rPr>
            <w:sz w:val="24"/>
            <w:szCs w:val="24"/>
          </w:rPr>
          <w:fldChar w:fldCharType="begin"/>
        </w:r>
        <w:r w:rsidR="00FC5F10" w:rsidRPr="006766FE">
          <w:instrText>PAGE</w:instrText>
        </w:r>
        <w:r w:rsidR="00FC5F10" w:rsidRPr="006766FE">
          <w:rPr>
            <w:sz w:val="24"/>
            <w:szCs w:val="24"/>
          </w:rPr>
          <w:fldChar w:fldCharType="separate"/>
        </w:r>
        <w:r w:rsidR="00805343">
          <w:rPr>
            <w:noProof/>
          </w:rPr>
          <w:t>6</w:t>
        </w:r>
        <w:r w:rsidR="00FC5F10" w:rsidRPr="006766FE">
          <w:rPr>
            <w:sz w:val="24"/>
            <w:szCs w:val="24"/>
          </w:rPr>
          <w:fldChar w:fldCharType="end"/>
        </w:r>
        <w:r w:rsidR="00FC5F10" w:rsidRPr="006766FE">
          <w:rPr>
            <w:lang w:val="zh-TW"/>
          </w:rPr>
          <w:t xml:space="preserve"> </w:t>
        </w:r>
        <w:r w:rsidR="00FC5F10" w:rsidRPr="006766FE">
          <w:rPr>
            <w:rFonts w:hint="eastAsia"/>
            <w:lang w:val="zh-TW"/>
          </w:rPr>
          <w:t>頁，共</w:t>
        </w:r>
        <w:r w:rsidR="00FC5F10" w:rsidRPr="006766FE">
          <w:rPr>
            <w:lang w:val="zh-TW"/>
          </w:rPr>
          <w:t xml:space="preserve"> </w:t>
        </w:r>
        <w:r w:rsidR="00FC5F10" w:rsidRPr="006766FE">
          <w:rPr>
            <w:lang w:val="zh-TW"/>
          </w:rPr>
          <w:fldChar w:fldCharType="begin"/>
        </w:r>
        <w:r w:rsidR="00FC5F10" w:rsidRPr="006766FE">
          <w:rPr>
            <w:lang w:val="zh-TW"/>
          </w:rPr>
          <w:instrText xml:space="preserve"> =</w:instrText>
        </w:r>
        <w:r w:rsidR="00FC5F10" w:rsidRPr="006766FE">
          <w:rPr>
            <w:sz w:val="24"/>
            <w:szCs w:val="24"/>
          </w:rPr>
          <w:fldChar w:fldCharType="begin"/>
        </w:r>
        <w:r w:rsidR="00FC5F10" w:rsidRPr="006766FE">
          <w:instrText>NUMPAGES</w:instrText>
        </w:r>
        <w:r w:rsidR="00FC5F10" w:rsidRPr="006766FE">
          <w:rPr>
            <w:sz w:val="24"/>
            <w:szCs w:val="24"/>
          </w:rPr>
          <w:fldChar w:fldCharType="separate"/>
        </w:r>
        <w:r w:rsidR="0009131D">
          <w:rPr>
            <w:noProof/>
          </w:rPr>
          <w:instrText>83</w:instrText>
        </w:r>
        <w:r w:rsidR="00FC5F10" w:rsidRPr="006766FE">
          <w:rPr>
            <w:sz w:val="24"/>
            <w:szCs w:val="24"/>
          </w:rPr>
          <w:fldChar w:fldCharType="end"/>
        </w:r>
        <w:r w:rsidR="00FC5F10">
          <w:rPr>
            <w:lang w:val="zh-TW"/>
          </w:rPr>
          <w:instrText>-2</w:instrText>
        </w:r>
        <w:r w:rsidR="00FC5F10" w:rsidRPr="006766FE">
          <w:rPr>
            <w:lang w:val="zh-TW"/>
          </w:rPr>
          <w:instrText xml:space="preserve"> </w:instrText>
        </w:r>
        <w:r w:rsidR="00FC5F10" w:rsidRPr="006766FE">
          <w:rPr>
            <w:lang w:val="zh-TW"/>
          </w:rPr>
          <w:fldChar w:fldCharType="separate"/>
        </w:r>
        <w:r w:rsidR="0009131D">
          <w:rPr>
            <w:noProof/>
            <w:lang w:val="zh-TW"/>
          </w:rPr>
          <w:t>81</w:t>
        </w:r>
        <w:r w:rsidR="00FC5F10" w:rsidRPr="006766FE">
          <w:rPr>
            <w:lang w:val="zh-TW"/>
          </w:rPr>
          <w:fldChar w:fldCharType="end"/>
        </w:r>
      </w:sdtContent>
    </w:sdt>
    <w:r w:rsidR="00FC5F10">
      <w:rPr>
        <w:rFonts w:hint="eastAsia"/>
      </w:rPr>
      <w:t xml:space="preserve"> </w:t>
    </w:r>
    <w:r w:rsidR="00FC5F10" w:rsidRPr="006766FE">
      <w:rPr>
        <w:rFonts w:hint="eastAsia"/>
      </w:rPr>
      <w:t>頁</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3FEE" w14:textId="77777777" w:rsidR="000557F6" w:rsidRDefault="000557F6" w:rsidP="00F33EC7">
    <w:pPr>
      <w:pStyle w:val="ab"/>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9C59E" w14:textId="77777777" w:rsidR="001E7B50" w:rsidRDefault="001E7B50" w:rsidP="00F33EC7">
      <w:pPr>
        <w:spacing w:before="120" w:after="120"/>
      </w:pPr>
      <w:r>
        <w:separator/>
      </w:r>
    </w:p>
  </w:footnote>
  <w:footnote w:type="continuationSeparator" w:id="0">
    <w:p w14:paraId="7B802C77" w14:textId="77777777" w:rsidR="001E7B50" w:rsidRDefault="001E7B50" w:rsidP="00F33EC7">
      <w:pPr>
        <w:spacing w:before="120" w:after="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DF4C1" w14:textId="77777777" w:rsidR="000557F6" w:rsidRDefault="000557F6" w:rsidP="00F33EC7">
    <w:pPr>
      <w:pStyle w:val="a9"/>
      <w:spacing w:before="48" w:after="4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F93EA" w14:textId="77777777" w:rsidR="000557F6" w:rsidRDefault="000557F6" w:rsidP="00495105">
    <w:pPr>
      <w:pStyle w:val="a9"/>
      <w:wordWrap w:val="0"/>
      <w:spacing w:before="48" w:after="48"/>
      <w:rPr>
        <w:sz w:val="24"/>
        <w:szCs w:val="24"/>
      </w:rPr>
    </w:pPr>
  </w:p>
  <w:p w14:paraId="7D440E07" w14:textId="77777777" w:rsidR="00FC5F10" w:rsidRDefault="00FC5F10" w:rsidP="00FC5F10">
    <w:pPr>
      <w:pStyle w:val="a9"/>
      <w:spacing w:before="48" w:after="48"/>
      <w:rPr>
        <w:sz w:val="24"/>
        <w:szCs w:val="24"/>
      </w:rPr>
    </w:pPr>
  </w:p>
  <w:tbl>
    <w:tblPr>
      <w:tblW w:w="9725"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shd w:val="clear" w:color="auto" w:fill="FFFFFF"/>
      <w:tblLayout w:type="fixed"/>
      <w:tblCellMar>
        <w:left w:w="28" w:type="dxa"/>
        <w:right w:w="28" w:type="dxa"/>
      </w:tblCellMar>
      <w:tblLook w:val="0000" w:firstRow="0" w:lastRow="0" w:firstColumn="0" w:lastColumn="0" w:noHBand="0" w:noVBand="0"/>
    </w:tblPr>
    <w:tblGrid>
      <w:gridCol w:w="4962"/>
      <w:gridCol w:w="894"/>
      <w:gridCol w:w="1843"/>
      <w:gridCol w:w="992"/>
      <w:gridCol w:w="567"/>
      <w:gridCol w:w="467"/>
    </w:tblGrid>
    <w:tr w:rsidR="00FC5F10" w14:paraId="2839CAC7" w14:textId="77777777" w:rsidTr="00C91A8A">
      <w:trPr>
        <w:cantSplit/>
        <w:trHeight w:val="526"/>
        <w:jc w:val="center"/>
      </w:trPr>
      <w:tc>
        <w:tcPr>
          <w:tcW w:w="4962" w:type="dxa"/>
          <w:vMerge w:val="restart"/>
          <w:shd w:val="clear" w:color="auto" w:fill="FFFFFF"/>
          <w:vAlign w:val="center"/>
        </w:tcPr>
        <w:p w14:paraId="5110CF34" w14:textId="63937045" w:rsidR="00FC5F10" w:rsidRDefault="003C0473" w:rsidP="00FC5F10">
          <w:pPr>
            <w:jc w:val="center"/>
          </w:pPr>
          <w:r>
            <w:rPr>
              <w:noProof/>
            </w:rPr>
            <w:drawing>
              <wp:inline distT="0" distB="0" distL="0" distR="0" wp14:anchorId="2A4704F3" wp14:editId="019597C0">
                <wp:extent cx="1647491" cy="626046"/>
                <wp:effectExtent l="0" t="0" r="0" b="3175"/>
                <wp:docPr id="5" name="圖片 2">
                  <a:extLst xmlns:a="http://schemas.openxmlformats.org/drawingml/2006/main">
                    <a:ext uri="{FF2B5EF4-FFF2-40B4-BE49-F238E27FC236}">
                      <a16:creationId xmlns:a16="http://schemas.microsoft.com/office/drawing/2014/main" id="{D1329D1F-24C9-40CE-B9D5-948A6002F5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2">
                          <a:extLst>
                            <a:ext uri="{FF2B5EF4-FFF2-40B4-BE49-F238E27FC236}">
                              <a16:creationId xmlns:a16="http://schemas.microsoft.com/office/drawing/2014/main" id="{D1329D1F-24C9-40CE-B9D5-948A6002F535}"/>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69105" cy="634259"/>
                        </a:xfrm>
                        <a:prstGeom prst="rect">
                          <a:avLst/>
                        </a:prstGeom>
                      </pic:spPr>
                    </pic:pic>
                  </a:graphicData>
                </a:graphic>
              </wp:inline>
            </w:drawing>
          </w:r>
        </w:p>
      </w:tc>
      <w:tc>
        <w:tcPr>
          <w:tcW w:w="894" w:type="dxa"/>
          <w:shd w:val="clear" w:color="auto" w:fill="000080"/>
          <w:vAlign w:val="center"/>
        </w:tcPr>
        <w:p w14:paraId="0CE9D09D" w14:textId="77777777" w:rsidR="00FC5F10" w:rsidRPr="00D45407" w:rsidRDefault="00FC5F10" w:rsidP="00D45407">
          <w:pPr>
            <w:pStyle w:val="a9"/>
            <w:spacing w:before="48" w:after="48"/>
          </w:pPr>
          <w:r w:rsidRPr="00D45407">
            <w:t>檔案編號</w:t>
          </w:r>
        </w:p>
      </w:tc>
      <w:tc>
        <w:tcPr>
          <w:tcW w:w="1843" w:type="dxa"/>
          <w:shd w:val="clear" w:color="auto" w:fill="CCCCCC"/>
          <w:vAlign w:val="center"/>
        </w:tcPr>
        <w:p w14:paraId="00F4DEE5" w14:textId="685CBD55" w:rsidR="00FC5F10" w:rsidRPr="00D45407" w:rsidRDefault="00FC5F10" w:rsidP="00D45407">
          <w:pPr>
            <w:pStyle w:val="a9"/>
            <w:spacing w:before="48" w:after="48"/>
          </w:pPr>
          <w:r w:rsidRPr="00D45407">
            <w:t>I</w:t>
          </w:r>
        </w:p>
      </w:tc>
      <w:tc>
        <w:tcPr>
          <w:tcW w:w="992" w:type="dxa"/>
          <w:shd w:val="clear" w:color="auto" w:fill="000080"/>
          <w:vAlign w:val="center"/>
        </w:tcPr>
        <w:p w14:paraId="4D17B216" w14:textId="77777777" w:rsidR="00FC5F10" w:rsidRPr="00D45407" w:rsidRDefault="00FC5F10" w:rsidP="00D45407">
          <w:pPr>
            <w:pStyle w:val="a9"/>
            <w:spacing w:before="48" w:after="48"/>
          </w:pPr>
          <w:r w:rsidRPr="00D45407">
            <w:t>機密等級</w:t>
          </w:r>
        </w:p>
      </w:tc>
      <w:tc>
        <w:tcPr>
          <w:tcW w:w="1034" w:type="dxa"/>
          <w:gridSpan w:val="2"/>
          <w:shd w:val="clear" w:color="auto" w:fill="CCCCCC"/>
          <w:vAlign w:val="center"/>
        </w:tcPr>
        <w:p w14:paraId="2117C6FE" w14:textId="5E84732E" w:rsidR="00FC5F10" w:rsidRPr="00D45407" w:rsidRDefault="00A74C9F" w:rsidP="00D45407">
          <w:pPr>
            <w:pStyle w:val="a9"/>
            <w:spacing w:before="48" w:after="48"/>
          </w:pPr>
          <w:r w:rsidRPr="00D45407">
            <w:t>普</w:t>
          </w:r>
        </w:p>
      </w:tc>
    </w:tr>
    <w:tr w:rsidR="00FC5F10" w:rsidRPr="00D45407" w14:paraId="7F39CE81" w14:textId="77777777" w:rsidTr="00C91A8A">
      <w:trPr>
        <w:cantSplit/>
        <w:trHeight w:val="533"/>
        <w:jc w:val="center"/>
      </w:trPr>
      <w:tc>
        <w:tcPr>
          <w:tcW w:w="4962" w:type="dxa"/>
          <w:vMerge/>
          <w:shd w:val="clear" w:color="auto" w:fill="FFFFFF"/>
          <w:vAlign w:val="center"/>
        </w:tcPr>
        <w:p w14:paraId="4C24F93A" w14:textId="77777777" w:rsidR="00FC5F10" w:rsidRDefault="00FC5F10" w:rsidP="00FC5F10">
          <w:pPr>
            <w:spacing w:before="120" w:after="120"/>
            <w:jc w:val="center"/>
          </w:pPr>
        </w:p>
      </w:tc>
      <w:tc>
        <w:tcPr>
          <w:tcW w:w="3729" w:type="dxa"/>
          <w:gridSpan w:val="3"/>
          <w:shd w:val="clear" w:color="auto" w:fill="FFCC00"/>
          <w:vAlign w:val="center"/>
        </w:tcPr>
        <w:p w14:paraId="417A041B" w14:textId="38E131B2" w:rsidR="00FC5F10" w:rsidRPr="00D45407" w:rsidRDefault="007446B8" w:rsidP="007446B8">
          <w:pPr>
            <w:pStyle w:val="a9"/>
            <w:spacing w:before="48" w:after="48"/>
          </w:pPr>
          <w:r>
            <w:t>Token Dashboard</w:t>
          </w:r>
          <w:r>
            <w:rPr>
              <w:rFonts w:hint="eastAsia"/>
            </w:rPr>
            <w:t>產品規格書</w:t>
          </w:r>
          <w:r w:rsidR="0008404F" w:rsidRPr="00D45407">
            <w:t>說明書</w:t>
          </w:r>
        </w:p>
      </w:tc>
      <w:tc>
        <w:tcPr>
          <w:tcW w:w="567" w:type="dxa"/>
          <w:shd w:val="clear" w:color="auto" w:fill="000080"/>
          <w:vAlign w:val="center"/>
        </w:tcPr>
        <w:p w14:paraId="00FC5814" w14:textId="77777777" w:rsidR="00FC5F10" w:rsidRPr="00D45407" w:rsidRDefault="00FC5F10" w:rsidP="00D45407">
          <w:pPr>
            <w:pStyle w:val="a9"/>
            <w:spacing w:before="48" w:after="48"/>
          </w:pPr>
          <w:r w:rsidRPr="00D45407">
            <w:t>版本</w:t>
          </w:r>
        </w:p>
      </w:tc>
      <w:tc>
        <w:tcPr>
          <w:tcW w:w="467" w:type="dxa"/>
          <w:shd w:val="clear" w:color="auto" w:fill="CCCCCC"/>
          <w:vAlign w:val="center"/>
        </w:tcPr>
        <w:p w14:paraId="6BCBA9B1" w14:textId="1E468CA6" w:rsidR="00FC5F10" w:rsidRPr="00D45407" w:rsidRDefault="007446B8" w:rsidP="00D45407">
          <w:pPr>
            <w:pStyle w:val="a9"/>
            <w:spacing w:before="48" w:after="48"/>
          </w:pPr>
          <w:r>
            <w:t>1.0</w:t>
          </w:r>
        </w:p>
      </w:tc>
    </w:tr>
  </w:tbl>
  <w:p w14:paraId="56A34812" w14:textId="77777777" w:rsidR="00FC5F10" w:rsidRPr="00495105" w:rsidRDefault="00FC5F10" w:rsidP="00FC5F10">
    <w:pPr>
      <w:pStyle w:val="a9"/>
      <w:spacing w:before="48" w:after="48"/>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9A2A3" w14:textId="36632336" w:rsidR="000557F6" w:rsidRDefault="003C0473" w:rsidP="00F33EC7">
    <w:pPr>
      <w:pStyle w:val="a9"/>
      <w:spacing w:before="48" w:after="48"/>
    </w:pPr>
    <w:r>
      <w:rPr>
        <w:rFonts w:ascii="Microsoft Sans Serif" w:eastAsiaTheme="minorEastAsia" w:hAnsi="Microsoft Sans Serif" w:cs="Microsoft Sans Serif"/>
        <w:noProof/>
      </w:rPr>
      <w:drawing>
        <wp:anchor distT="0" distB="0" distL="114300" distR="114300" simplePos="0" relativeHeight="251659264" behindDoc="1" locked="0" layoutInCell="1" allowOverlap="1" wp14:anchorId="144AA65C" wp14:editId="572F7BA9">
          <wp:simplePos x="0" y="0"/>
          <wp:positionH relativeFrom="page">
            <wp:posOffset>10795</wp:posOffset>
          </wp:positionH>
          <wp:positionV relativeFrom="paragraph">
            <wp:posOffset>-171450</wp:posOffset>
          </wp:positionV>
          <wp:extent cx="7550227" cy="10675917"/>
          <wp:effectExtent l="0" t="0" r="0" b="0"/>
          <wp:wrapNone/>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封面_工作區域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0227" cy="1067591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6E23"/>
    <w:multiLevelType w:val="multilevel"/>
    <w:tmpl w:val="E57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87071"/>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 w15:restartNumberingAfterBreak="0">
    <w:nsid w:val="0B085E69"/>
    <w:multiLevelType w:val="multilevel"/>
    <w:tmpl w:val="4104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50590F"/>
    <w:multiLevelType w:val="multilevel"/>
    <w:tmpl w:val="DC8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209D8"/>
    <w:multiLevelType w:val="multilevel"/>
    <w:tmpl w:val="9BEA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A2E9C"/>
    <w:multiLevelType w:val="multilevel"/>
    <w:tmpl w:val="A148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96513"/>
    <w:multiLevelType w:val="multilevel"/>
    <w:tmpl w:val="F4C01EA8"/>
    <w:lvl w:ilvl="0">
      <w:start w:val="1"/>
      <w:numFmt w:val="decimal"/>
      <w:pStyle w:val="4"/>
      <w:lvlText w:val="%1. "/>
      <w:lvlJc w:val="left"/>
      <w:pPr>
        <w:ind w:left="2041" w:hanging="340"/>
      </w:pPr>
      <w:rPr>
        <w:rFonts w:ascii="Arial" w:eastAsia="標楷體" w:hAnsi="Arial" w:hint="default"/>
      </w:rPr>
    </w:lvl>
    <w:lvl w:ilvl="1">
      <w:start w:val="1"/>
      <w:numFmt w:val="decimal"/>
      <w:lvlText w:val="(%2)."/>
      <w:lvlJc w:val="left"/>
      <w:pPr>
        <w:ind w:left="2661" w:hanging="480"/>
      </w:pPr>
      <w:rPr>
        <w:rFonts w:hint="eastAsia"/>
      </w:rPr>
    </w:lvl>
    <w:lvl w:ilvl="2">
      <w:start w:val="1"/>
      <w:numFmt w:val="lowerRoman"/>
      <w:lvlText w:val="%3."/>
      <w:lvlJc w:val="right"/>
      <w:pPr>
        <w:ind w:left="3141" w:hanging="480"/>
      </w:pPr>
      <w:rPr>
        <w:rFonts w:hint="eastAsia"/>
      </w:rPr>
    </w:lvl>
    <w:lvl w:ilvl="3">
      <w:start w:val="1"/>
      <w:numFmt w:val="decimal"/>
      <w:lvlText w:val="%4."/>
      <w:lvlJc w:val="left"/>
      <w:pPr>
        <w:ind w:left="3621" w:hanging="480"/>
      </w:pPr>
      <w:rPr>
        <w:rFonts w:hint="eastAsia"/>
      </w:rPr>
    </w:lvl>
    <w:lvl w:ilvl="4">
      <w:start w:val="1"/>
      <w:numFmt w:val="ideographTraditional"/>
      <w:lvlText w:val="%5、"/>
      <w:lvlJc w:val="left"/>
      <w:pPr>
        <w:ind w:left="4101" w:hanging="480"/>
      </w:pPr>
      <w:rPr>
        <w:rFonts w:hint="eastAsia"/>
      </w:rPr>
    </w:lvl>
    <w:lvl w:ilvl="5">
      <w:start w:val="1"/>
      <w:numFmt w:val="lowerRoman"/>
      <w:lvlText w:val="%6."/>
      <w:lvlJc w:val="right"/>
      <w:pPr>
        <w:ind w:left="4581" w:hanging="480"/>
      </w:pPr>
      <w:rPr>
        <w:rFonts w:hint="eastAsia"/>
      </w:rPr>
    </w:lvl>
    <w:lvl w:ilvl="6">
      <w:start w:val="1"/>
      <w:numFmt w:val="decimal"/>
      <w:lvlText w:val="%7."/>
      <w:lvlJc w:val="left"/>
      <w:pPr>
        <w:ind w:left="5061" w:hanging="480"/>
      </w:pPr>
      <w:rPr>
        <w:rFonts w:hint="eastAsia"/>
      </w:rPr>
    </w:lvl>
    <w:lvl w:ilvl="7">
      <w:start w:val="1"/>
      <w:numFmt w:val="ideographTraditional"/>
      <w:lvlText w:val="%8、"/>
      <w:lvlJc w:val="left"/>
      <w:pPr>
        <w:ind w:left="5541" w:hanging="480"/>
      </w:pPr>
      <w:rPr>
        <w:rFonts w:hint="eastAsia"/>
      </w:rPr>
    </w:lvl>
    <w:lvl w:ilvl="8">
      <w:start w:val="1"/>
      <w:numFmt w:val="lowerRoman"/>
      <w:lvlText w:val="%9."/>
      <w:lvlJc w:val="right"/>
      <w:pPr>
        <w:ind w:left="6021" w:hanging="480"/>
      </w:pPr>
      <w:rPr>
        <w:rFonts w:hint="eastAsia"/>
      </w:rPr>
    </w:lvl>
  </w:abstractNum>
  <w:abstractNum w:abstractNumId="7" w15:restartNumberingAfterBreak="0">
    <w:nsid w:val="176360C8"/>
    <w:multiLevelType w:val="multilevel"/>
    <w:tmpl w:val="5AD2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EE178F"/>
    <w:multiLevelType w:val="multilevel"/>
    <w:tmpl w:val="1BE2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35E4B"/>
    <w:multiLevelType w:val="multilevel"/>
    <w:tmpl w:val="5B70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DC0ABA"/>
    <w:multiLevelType w:val="multilevel"/>
    <w:tmpl w:val="5C7E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6540"/>
    <w:multiLevelType w:val="multilevel"/>
    <w:tmpl w:val="C7F803E0"/>
    <w:lvl w:ilvl="0">
      <w:start w:val="1"/>
      <w:numFmt w:val="taiwaneseCountingThousand"/>
      <w:pStyle w:val="2"/>
      <w:lvlText w:val="%1、"/>
      <w:lvlJc w:val="left"/>
      <w:pPr>
        <w:ind w:left="1134" w:hanging="567"/>
      </w:pPr>
      <w:rPr>
        <w:rFonts w:hint="eastAsia"/>
      </w:rPr>
    </w:lvl>
    <w:lvl w:ilvl="1">
      <w:start w:val="1"/>
      <w:numFmt w:val="ideographTraditional"/>
      <w:lvlText w:val="%2、"/>
      <w:lvlJc w:val="left"/>
      <w:pPr>
        <w:ind w:left="2377" w:hanging="480"/>
      </w:pPr>
      <w:rPr>
        <w:rFonts w:hint="eastAsia"/>
      </w:rPr>
    </w:lvl>
    <w:lvl w:ilvl="2">
      <w:start w:val="1"/>
      <w:numFmt w:val="lowerRoman"/>
      <w:lvlText w:val="%3."/>
      <w:lvlJc w:val="right"/>
      <w:pPr>
        <w:ind w:left="2857" w:hanging="480"/>
      </w:pPr>
      <w:rPr>
        <w:rFonts w:hint="eastAsia"/>
      </w:rPr>
    </w:lvl>
    <w:lvl w:ilvl="3">
      <w:start w:val="1"/>
      <w:numFmt w:val="decimal"/>
      <w:lvlText w:val="%4."/>
      <w:lvlJc w:val="left"/>
      <w:pPr>
        <w:ind w:left="3337" w:hanging="480"/>
      </w:pPr>
      <w:rPr>
        <w:rFonts w:hint="eastAsia"/>
      </w:rPr>
    </w:lvl>
    <w:lvl w:ilvl="4">
      <w:start w:val="1"/>
      <w:numFmt w:val="ideographTraditional"/>
      <w:lvlText w:val="%5、"/>
      <w:lvlJc w:val="left"/>
      <w:pPr>
        <w:ind w:left="3817" w:hanging="480"/>
      </w:pPr>
      <w:rPr>
        <w:rFonts w:hint="eastAsia"/>
      </w:rPr>
    </w:lvl>
    <w:lvl w:ilvl="5">
      <w:start w:val="1"/>
      <w:numFmt w:val="lowerRoman"/>
      <w:lvlText w:val="%6."/>
      <w:lvlJc w:val="right"/>
      <w:pPr>
        <w:ind w:left="4297" w:hanging="480"/>
      </w:pPr>
      <w:rPr>
        <w:rFonts w:hint="eastAsia"/>
      </w:rPr>
    </w:lvl>
    <w:lvl w:ilvl="6">
      <w:start w:val="1"/>
      <w:numFmt w:val="decimal"/>
      <w:lvlText w:val="%7."/>
      <w:lvlJc w:val="left"/>
      <w:pPr>
        <w:ind w:left="4777" w:hanging="480"/>
      </w:pPr>
      <w:rPr>
        <w:rFonts w:hint="eastAsia"/>
      </w:rPr>
    </w:lvl>
    <w:lvl w:ilvl="7">
      <w:start w:val="1"/>
      <w:numFmt w:val="ideographTraditional"/>
      <w:lvlText w:val="%8、"/>
      <w:lvlJc w:val="left"/>
      <w:pPr>
        <w:ind w:left="5257" w:hanging="480"/>
      </w:pPr>
      <w:rPr>
        <w:rFonts w:hint="eastAsia"/>
      </w:rPr>
    </w:lvl>
    <w:lvl w:ilvl="8">
      <w:start w:val="1"/>
      <w:numFmt w:val="lowerRoman"/>
      <w:lvlText w:val="%9."/>
      <w:lvlJc w:val="right"/>
      <w:pPr>
        <w:ind w:left="5737" w:hanging="480"/>
      </w:pPr>
      <w:rPr>
        <w:rFonts w:hint="eastAsia"/>
      </w:rPr>
    </w:lvl>
  </w:abstractNum>
  <w:abstractNum w:abstractNumId="12" w15:restartNumberingAfterBreak="0">
    <w:nsid w:val="26704874"/>
    <w:multiLevelType w:val="multilevel"/>
    <w:tmpl w:val="4B52F6E8"/>
    <w:styleLink w:val="1"/>
    <w:lvl w:ilvl="0">
      <w:start w:val="1"/>
      <w:numFmt w:val="none"/>
      <w:lvlText w:val="(一)"/>
      <w:lvlJc w:val="left"/>
      <w:pPr>
        <w:ind w:left="1134" w:hanging="1134"/>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3" w15:restartNumberingAfterBreak="0">
    <w:nsid w:val="273138DC"/>
    <w:multiLevelType w:val="multilevel"/>
    <w:tmpl w:val="FA1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B29CB"/>
    <w:multiLevelType w:val="multilevel"/>
    <w:tmpl w:val="F8C4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190DB2"/>
    <w:multiLevelType w:val="multilevel"/>
    <w:tmpl w:val="4010F746"/>
    <w:lvl w:ilvl="0">
      <w:start w:val="1"/>
      <w:numFmt w:val="ideographLegalTraditional"/>
      <w:pStyle w:val="10"/>
      <w:lvlText w:val="%1、"/>
      <w:lvlJc w:val="left"/>
      <w:pPr>
        <w:ind w:left="567" w:hanging="567"/>
      </w:pPr>
      <w:rPr>
        <w:rFonts w:hint="eastAsia"/>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6" w15:restartNumberingAfterBreak="0">
    <w:nsid w:val="2DB944EE"/>
    <w:multiLevelType w:val="multilevel"/>
    <w:tmpl w:val="5FDC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F8429A"/>
    <w:multiLevelType w:val="multilevel"/>
    <w:tmpl w:val="C524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0650E"/>
    <w:multiLevelType w:val="multilevel"/>
    <w:tmpl w:val="3672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2647BB"/>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0" w15:restartNumberingAfterBreak="0">
    <w:nsid w:val="42DA575F"/>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1" w15:restartNumberingAfterBreak="0">
    <w:nsid w:val="457604A1"/>
    <w:multiLevelType w:val="multilevel"/>
    <w:tmpl w:val="EE40BA94"/>
    <w:lvl w:ilvl="0">
      <w:start w:val="1"/>
      <w:numFmt w:val="bullet"/>
      <w:pStyle w:val="H2--"/>
      <w:lvlText w:val=""/>
      <w:lvlJc w:val="left"/>
      <w:pPr>
        <w:ind w:left="2260" w:hanging="340"/>
      </w:pPr>
      <w:rPr>
        <w:rFonts w:ascii="Wingdings" w:hAnsi="Wingdings" w:hint="default"/>
      </w:rPr>
    </w:lvl>
    <w:lvl w:ilvl="1">
      <w:start w:val="1"/>
      <w:numFmt w:val="bullet"/>
      <w:lvlText w:val=""/>
      <w:lvlJc w:val="left"/>
      <w:pPr>
        <w:ind w:left="2313" w:hanging="480"/>
      </w:pPr>
      <w:rPr>
        <w:rFonts w:ascii="Wingdings" w:hAnsi="Wingdings" w:hint="default"/>
      </w:rPr>
    </w:lvl>
    <w:lvl w:ilvl="2">
      <w:start w:val="1"/>
      <w:numFmt w:val="bullet"/>
      <w:lvlText w:val=""/>
      <w:lvlJc w:val="left"/>
      <w:pPr>
        <w:ind w:left="2793" w:hanging="480"/>
      </w:pPr>
      <w:rPr>
        <w:rFonts w:ascii="Wingdings" w:hAnsi="Wingdings" w:hint="default"/>
      </w:rPr>
    </w:lvl>
    <w:lvl w:ilvl="3">
      <w:start w:val="1"/>
      <w:numFmt w:val="bullet"/>
      <w:lvlText w:val=""/>
      <w:lvlJc w:val="left"/>
      <w:pPr>
        <w:ind w:left="3273" w:hanging="480"/>
      </w:pPr>
      <w:rPr>
        <w:rFonts w:ascii="Wingdings" w:hAnsi="Wingdings" w:hint="default"/>
      </w:rPr>
    </w:lvl>
    <w:lvl w:ilvl="4">
      <w:start w:val="1"/>
      <w:numFmt w:val="bullet"/>
      <w:lvlText w:val=""/>
      <w:lvlJc w:val="left"/>
      <w:pPr>
        <w:ind w:left="3753" w:hanging="480"/>
      </w:pPr>
      <w:rPr>
        <w:rFonts w:ascii="Wingdings" w:hAnsi="Wingdings" w:hint="default"/>
      </w:rPr>
    </w:lvl>
    <w:lvl w:ilvl="5">
      <w:start w:val="1"/>
      <w:numFmt w:val="bullet"/>
      <w:lvlText w:val=""/>
      <w:lvlJc w:val="left"/>
      <w:pPr>
        <w:ind w:left="4233" w:hanging="480"/>
      </w:pPr>
      <w:rPr>
        <w:rFonts w:ascii="Wingdings" w:hAnsi="Wingdings" w:hint="default"/>
      </w:rPr>
    </w:lvl>
    <w:lvl w:ilvl="6">
      <w:start w:val="1"/>
      <w:numFmt w:val="bullet"/>
      <w:lvlText w:val=""/>
      <w:lvlJc w:val="left"/>
      <w:pPr>
        <w:ind w:left="4713" w:hanging="480"/>
      </w:pPr>
      <w:rPr>
        <w:rFonts w:ascii="Wingdings" w:hAnsi="Wingdings" w:hint="default"/>
      </w:rPr>
    </w:lvl>
    <w:lvl w:ilvl="7">
      <w:start w:val="1"/>
      <w:numFmt w:val="bullet"/>
      <w:lvlText w:val=""/>
      <w:lvlJc w:val="left"/>
      <w:pPr>
        <w:ind w:left="5193" w:hanging="480"/>
      </w:pPr>
      <w:rPr>
        <w:rFonts w:ascii="Wingdings" w:hAnsi="Wingdings" w:hint="default"/>
      </w:rPr>
    </w:lvl>
    <w:lvl w:ilvl="8">
      <w:start w:val="1"/>
      <w:numFmt w:val="bullet"/>
      <w:lvlText w:val=""/>
      <w:lvlJc w:val="left"/>
      <w:pPr>
        <w:ind w:left="5673" w:hanging="480"/>
      </w:pPr>
      <w:rPr>
        <w:rFonts w:ascii="Wingdings" w:hAnsi="Wingdings" w:hint="default"/>
      </w:rPr>
    </w:lvl>
  </w:abstractNum>
  <w:abstractNum w:abstractNumId="22" w15:restartNumberingAfterBreak="0">
    <w:nsid w:val="478F7DD8"/>
    <w:multiLevelType w:val="hybridMultilevel"/>
    <w:tmpl w:val="25521F62"/>
    <w:lvl w:ilvl="0" w:tplc="C11A8C48">
      <w:start w:val="1"/>
      <w:numFmt w:val="taiwaneseCountingThousand"/>
      <w:pStyle w:val="3"/>
      <w:lvlText w:val="(%1)"/>
      <w:lvlJc w:val="left"/>
      <w:pPr>
        <w:ind w:left="1614"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87877AE"/>
    <w:multiLevelType w:val="multilevel"/>
    <w:tmpl w:val="397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D0570"/>
    <w:multiLevelType w:val="multilevel"/>
    <w:tmpl w:val="DF846F5E"/>
    <w:styleLink w:val="2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5" w15:restartNumberingAfterBreak="0">
    <w:nsid w:val="4AD04672"/>
    <w:multiLevelType w:val="multilevel"/>
    <w:tmpl w:val="73F0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1D0B5E"/>
    <w:multiLevelType w:val="multilevel"/>
    <w:tmpl w:val="A5EE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6A172C"/>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8" w15:restartNumberingAfterBreak="0">
    <w:nsid w:val="53C02E9B"/>
    <w:multiLevelType w:val="multilevel"/>
    <w:tmpl w:val="544E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360323"/>
    <w:multiLevelType w:val="multilevel"/>
    <w:tmpl w:val="0154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6A3A5E"/>
    <w:multiLevelType w:val="multilevel"/>
    <w:tmpl w:val="CD7A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E5FD2"/>
    <w:multiLevelType w:val="multilevel"/>
    <w:tmpl w:val="E5A45B1A"/>
    <w:lvl w:ilvl="0">
      <w:start w:val="1"/>
      <w:numFmt w:val="upperLetter"/>
      <w:pStyle w:val="6"/>
      <w:lvlText w:val="%1."/>
      <w:lvlJc w:val="left"/>
      <w:pPr>
        <w:ind w:left="3032" w:hanging="480"/>
      </w:pPr>
      <w:rPr>
        <w:rFonts w:hint="default"/>
      </w:rPr>
    </w:lvl>
    <w:lvl w:ilvl="1">
      <w:start w:val="1"/>
      <w:numFmt w:val="bullet"/>
      <w:lvlText w:val=""/>
      <w:lvlJc w:val="left"/>
      <w:pPr>
        <w:ind w:left="1160" w:hanging="480"/>
      </w:pPr>
      <w:rPr>
        <w:rFonts w:ascii="Wingdings" w:hAnsi="Wingdings" w:hint="default"/>
      </w:rPr>
    </w:lvl>
    <w:lvl w:ilvl="2">
      <w:start w:val="1"/>
      <w:numFmt w:val="bullet"/>
      <w:lvlText w:val=""/>
      <w:lvlJc w:val="left"/>
      <w:pPr>
        <w:ind w:left="1640" w:hanging="480"/>
      </w:pPr>
      <w:rPr>
        <w:rFonts w:ascii="Wingdings" w:hAnsi="Wingdings" w:hint="default"/>
      </w:rPr>
    </w:lvl>
    <w:lvl w:ilvl="3">
      <w:start w:val="1"/>
      <w:numFmt w:val="bullet"/>
      <w:lvlText w:val=""/>
      <w:lvlJc w:val="left"/>
      <w:pPr>
        <w:ind w:left="2120" w:hanging="480"/>
      </w:pPr>
      <w:rPr>
        <w:rFonts w:ascii="Wingdings" w:hAnsi="Wingdings" w:hint="default"/>
      </w:rPr>
    </w:lvl>
    <w:lvl w:ilvl="4">
      <w:start w:val="1"/>
      <w:numFmt w:val="bullet"/>
      <w:lvlText w:val=""/>
      <w:lvlJc w:val="left"/>
      <w:pPr>
        <w:ind w:left="2600" w:hanging="480"/>
      </w:pPr>
      <w:rPr>
        <w:rFonts w:ascii="Wingdings" w:hAnsi="Wingdings" w:hint="default"/>
      </w:rPr>
    </w:lvl>
    <w:lvl w:ilvl="5">
      <w:start w:val="1"/>
      <w:numFmt w:val="bullet"/>
      <w:lvlText w:val=""/>
      <w:lvlJc w:val="left"/>
      <w:pPr>
        <w:ind w:left="3080" w:hanging="480"/>
      </w:pPr>
      <w:rPr>
        <w:rFonts w:ascii="Wingdings" w:hAnsi="Wingdings" w:hint="default"/>
      </w:rPr>
    </w:lvl>
    <w:lvl w:ilvl="6">
      <w:start w:val="1"/>
      <w:numFmt w:val="bullet"/>
      <w:lvlText w:val=""/>
      <w:lvlJc w:val="left"/>
      <w:pPr>
        <w:ind w:left="3560" w:hanging="480"/>
      </w:pPr>
      <w:rPr>
        <w:rFonts w:ascii="Wingdings" w:hAnsi="Wingdings" w:hint="default"/>
      </w:rPr>
    </w:lvl>
    <w:lvl w:ilvl="7">
      <w:start w:val="1"/>
      <w:numFmt w:val="bullet"/>
      <w:lvlText w:val=""/>
      <w:lvlJc w:val="left"/>
      <w:pPr>
        <w:ind w:left="4040" w:hanging="480"/>
      </w:pPr>
      <w:rPr>
        <w:rFonts w:ascii="Wingdings" w:hAnsi="Wingdings" w:hint="default"/>
      </w:rPr>
    </w:lvl>
    <w:lvl w:ilvl="8">
      <w:start w:val="1"/>
      <w:numFmt w:val="bullet"/>
      <w:lvlText w:val=""/>
      <w:lvlJc w:val="left"/>
      <w:pPr>
        <w:ind w:left="4520" w:hanging="480"/>
      </w:pPr>
      <w:rPr>
        <w:rFonts w:ascii="Wingdings" w:hAnsi="Wingdings" w:hint="default"/>
      </w:rPr>
    </w:lvl>
  </w:abstractNum>
  <w:abstractNum w:abstractNumId="32" w15:restartNumberingAfterBreak="0">
    <w:nsid w:val="5CA45172"/>
    <w:multiLevelType w:val="multilevel"/>
    <w:tmpl w:val="58E82E60"/>
    <w:lvl w:ilvl="0">
      <w:start w:val="1"/>
      <w:numFmt w:val="decimal"/>
      <w:pStyle w:val="5"/>
      <w:lvlText w:val="(%1) "/>
      <w:lvlJc w:val="left"/>
      <w:pPr>
        <w:ind w:left="2608" w:hanging="567"/>
      </w:pPr>
      <w:rPr>
        <w:rFonts w:hint="eastAsia"/>
      </w:rPr>
    </w:lvl>
    <w:lvl w:ilvl="1">
      <w:start w:val="1"/>
      <w:numFmt w:val="ideographTraditional"/>
      <w:lvlText w:val="%2、"/>
      <w:lvlJc w:val="left"/>
      <w:pPr>
        <w:ind w:left="2945" w:hanging="480"/>
      </w:pPr>
      <w:rPr>
        <w:rFonts w:hint="eastAsia"/>
      </w:rPr>
    </w:lvl>
    <w:lvl w:ilvl="2">
      <w:start w:val="1"/>
      <w:numFmt w:val="lowerRoman"/>
      <w:lvlText w:val="%3."/>
      <w:lvlJc w:val="right"/>
      <w:pPr>
        <w:ind w:left="3425" w:hanging="480"/>
      </w:pPr>
      <w:rPr>
        <w:rFonts w:hint="eastAsia"/>
      </w:rPr>
    </w:lvl>
    <w:lvl w:ilvl="3">
      <w:start w:val="1"/>
      <w:numFmt w:val="decimal"/>
      <w:lvlText w:val="%4."/>
      <w:lvlJc w:val="left"/>
      <w:pPr>
        <w:ind w:left="3905" w:hanging="480"/>
      </w:pPr>
      <w:rPr>
        <w:rFonts w:hint="eastAsia"/>
      </w:rPr>
    </w:lvl>
    <w:lvl w:ilvl="4">
      <w:start w:val="1"/>
      <w:numFmt w:val="ideographTraditional"/>
      <w:lvlText w:val="%5、"/>
      <w:lvlJc w:val="left"/>
      <w:pPr>
        <w:ind w:left="4385" w:hanging="480"/>
      </w:pPr>
      <w:rPr>
        <w:rFonts w:hint="eastAsia"/>
      </w:rPr>
    </w:lvl>
    <w:lvl w:ilvl="5">
      <w:start w:val="1"/>
      <w:numFmt w:val="lowerRoman"/>
      <w:lvlText w:val="%6."/>
      <w:lvlJc w:val="right"/>
      <w:pPr>
        <w:ind w:left="4865" w:hanging="480"/>
      </w:pPr>
      <w:rPr>
        <w:rFonts w:hint="eastAsia"/>
      </w:rPr>
    </w:lvl>
    <w:lvl w:ilvl="6">
      <w:start w:val="1"/>
      <w:numFmt w:val="decimal"/>
      <w:lvlText w:val="%7."/>
      <w:lvlJc w:val="left"/>
      <w:pPr>
        <w:ind w:left="5345" w:hanging="480"/>
      </w:pPr>
      <w:rPr>
        <w:rFonts w:hint="eastAsia"/>
      </w:rPr>
    </w:lvl>
    <w:lvl w:ilvl="7">
      <w:start w:val="1"/>
      <w:numFmt w:val="ideographTraditional"/>
      <w:lvlText w:val="%8、"/>
      <w:lvlJc w:val="left"/>
      <w:pPr>
        <w:ind w:left="5825" w:hanging="480"/>
      </w:pPr>
      <w:rPr>
        <w:rFonts w:hint="eastAsia"/>
      </w:rPr>
    </w:lvl>
    <w:lvl w:ilvl="8">
      <w:start w:val="1"/>
      <w:numFmt w:val="lowerRoman"/>
      <w:lvlText w:val="%9."/>
      <w:lvlJc w:val="right"/>
      <w:pPr>
        <w:ind w:left="6305" w:hanging="480"/>
      </w:pPr>
      <w:rPr>
        <w:rFonts w:hint="eastAsia"/>
      </w:rPr>
    </w:lvl>
  </w:abstractNum>
  <w:abstractNum w:abstractNumId="33" w15:restartNumberingAfterBreak="0">
    <w:nsid w:val="5F063FDA"/>
    <w:multiLevelType w:val="multilevel"/>
    <w:tmpl w:val="86E4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31DC1"/>
    <w:multiLevelType w:val="multilevel"/>
    <w:tmpl w:val="2AF20AF2"/>
    <w:styleLink w:val="4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60D045C4"/>
    <w:multiLevelType w:val="multilevel"/>
    <w:tmpl w:val="48B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430C79"/>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37" w15:restartNumberingAfterBreak="0">
    <w:nsid w:val="61955FF7"/>
    <w:multiLevelType w:val="multilevel"/>
    <w:tmpl w:val="9D00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9C2AA5"/>
    <w:multiLevelType w:val="multilevel"/>
    <w:tmpl w:val="4F36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5131F"/>
    <w:multiLevelType w:val="multilevel"/>
    <w:tmpl w:val="72B2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0F1686"/>
    <w:multiLevelType w:val="multilevel"/>
    <w:tmpl w:val="75D4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975B34"/>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42" w15:restartNumberingAfterBreak="0">
    <w:nsid w:val="6CF13920"/>
    <w:multiLevelType w:val="multilevel"/>
    <w:tmpl w:val="9FC61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8B1CEC"/>
    <w:multiLevelType w:val="multilevel"/>
    <w:tmpl w:val="77E4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DC7727"/>
    <w:multiLevelType w:val="multilevel"/>
    <w:tmpl w:val="2AF20AF2"/>
    <w:styleLink w:val="3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5" w15:restartNumberingAfterBreak="0">
    <w:nsid w:val="7ED4508F"/>
    <w:multiLevelType w:val="multilevel"/>
    <w:tmpl w:val="683A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311550">
    <w:abstractNumId w:val="15"/>
  </w:num>
  <w:num w:numId="2" w16cid:durableId="899555765">
    <w:abstractNumId w:val="21"/>
  </w:num>
  <w:num w:numId="3" w16cid:durableId="1044210934">
    <w:abstractNumId w:val="6"/>
  </w:num>
  <w:num w:numId="4" w16cid:durableId="1872911976">
    <w:abstractNumId w:val="32"/>
  </w:num>
  <w:num w:numId="5" w16cid:durableId="1507476258">
    <w:abstractNumId w:val="31"/>
  </w:num>
  <w:num w:numId="6" w16cid:durableId="663820964">
    <w:abstractNumId w:val="11"/>
  </w:num>
  <w:num w:numId="7" w16cid:durableId="199518554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57141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582587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05689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80228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30286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171015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183383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574456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616249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57428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26964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29334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2933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64577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82088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08074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5647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045517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059259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79836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328696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263450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63798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141615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32899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2661535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28072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42474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608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1913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901430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304324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9893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252532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7831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93726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12736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986373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30008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169042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953160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195429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79919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613825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142752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950723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616525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6758436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734789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184102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307645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219196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418515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321007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36672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407972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603233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343864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995883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478000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647938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293777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851626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29747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3545696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07267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3028031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0691595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48637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20765806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733153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7451058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574396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95517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5486122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9369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943901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8194209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562522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5534721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6691365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1636675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949832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6028376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4832790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496384928">
    <w:abstractNumId w:val="12"/>
  </w:num>
  <w:num w:numId="94" w16cid:durableId="1499033929">
    <w:abstractNumId w:val="24"/>
  </w:num>
  <w:num w:numId="95" w16cid:durableId="1394694779">
    <w:abstractNumId w:val="44"/>
  </w:num>
  <w:num w:numId="96" w16cid:durableId="784999678">
    <w:abstractNumId w:val="34"/>
  </w:num>
  <w:num w:numId="97" w16cid:durableId="460727011">
    <w:abstractNumId w:val="22"/>
    <w:lvlOverride w:ilvl="0">
      <w:startOverride w:val="1"/>
    </w:lvlOverride>
  </w:num>
  <w:num w:numId="98" w16cid:durableId="31326315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286748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69118045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7291851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337825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5959355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8173343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8645306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9572989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363427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203518615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991909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52220538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75381757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2493527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73996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16032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3801913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750477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8166762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9579019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673819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2407970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51645775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03758857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1475486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4760216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4891805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3931670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6742565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52189274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733121160">
    <w:abstractNumId w:val="22"/>
    <w:lvlOverride w:ilvl="0">
      <w:startOverride w:val="1"/>
    </w:lvlOverride>
  </w:num>
  <w:num w:numId="130" w16cid:durableId="12749438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936399471">
    <w:abstractNumId w:val="22"/>
    <w:lvlOverride w:ilvl="0">
      <w:startOverride w:val="1"/>
    </w:lvlOverride>
  </w:num>
  <w:num w:numId="132" w16cid:durableId="12448745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6241150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8969360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2109496524">
    <w:abstractNumId w:val="22"/>
    <w:lvlOverride w:ilvl="0">
      <w:startOverride w:val="1"/>
    </w:lvlOverride>
  </w:num>
  <w:num w:numId="136" w16cid:durableId="805699810">
    <w:abstractNumId w:val="22"/>
    <w:lvlOverride w:ilvl="0">
      <w:startOverride w:val="1"/>
    </w:lvlOverride>
  </w:num>
  <w:num w:numId="137" w16cid:durableId="502160659">
    <w:abstractNumId w:val="22"/>
    <w:lvlOverride w:ilvl="0">
      <w:startOverride w:val="1"/>
    </w:lvlOverride>
  </w:num>
  <w:num w:numId="138" w16cid:durableId="492062668">
    <w:abstractNumId w:val="22"/>
    <w:lvlOverride w:ilvl="0">
      <w:startOverride w:val="1"/>
    </w:lvlOverride>
  </w:num>
  <w:num w:numId="139" w16cid:durableId="1335692362">
    <w:abstractNumId w:val="22"/>
    <w:lvlOverride w:ilvl="0">
      <w:startOverride w:val="1"/>
    </w:lvlOverride>
  </w:num>
  <w:num w:numId="140" w16cid:durableId="2095777936">
    <w:abstractNumId w:val="22"/>
    <w:lvlOverride w:ilvl="0">
      <w:startOverride w:val="1"/>
    </w:lvlOverride>
  </w:num>
  <w:num w:numId="141" w16cid:durableId="945040261">
    <w:abstractNumId w:val="22"/>
    <w:lvlOverride w:ilvl="0">
      <w:startOverride w:val="1"/>
    </w:lvlOverride>
  </w:num>
  <w:num w:numId="142" w16cid:durableId="174924540">
    <w:abstractNumId w:val="22"/>
    <w:lvlOverride w:ilvl="0">
      <w:startOverride w:val="1"/>
    </w:lvlOverride>
  </w:num>
  <w:num w:numId="143" w16cid:durableId="1318726254">
    <w:abstractNumId w:val="22"/>
    <w:lvlOverride w:ilvl="0">
      <w:startOverride w:val="1"/>
    </w:lvlOverride>
  </w:num>
  <w:num w:numId="144" w16cid:durableId="31929125">
    <w:abstractNumId w:val="22"/>
    <w:lvlOverride w:ilvl="0">
      <w:startOverride w:val="1"/>
    </w:lvlOverride>
  </w:num>
  <w:num w:numId="145" w16cid:durableId="1909680622">
    <w:abstractNumId w:val="22"/>
    <w:lvlOverride w:ilvl="0">
      <w:startOverride w:val="1"/>
    </w:lvlOverride>
  </w:num>
  <w:num w:numId="146" w16cid:durableId="1826974709">
    <w:abstractNumId w:val="22"/>
    <w:lvlOverride w:ilvl="0">
      <w:startOverride w:val="1"/>
    </w:lvlOverride>
  </w:num>
  <w:num w:numId="147" w16cid:durableId="737945595">
    <w:abstractNumId w:val="22"/>
    <w:lvlOverride w:ilvl="0">
      <w:startOverride w:val="1"/>
    </w:lvlOverride>
  </w:num>
  <w:num w:numId="148" w16cid:durableId="1966882857">
    <w:abstractNumId w:val="22"/>
    <w:lvlOverride w:ilvl="0">
      <w:startOverride w:val="1"/>
    </w:lvlOverride>
  </w:num>
  <w:num w:numId="149" w16cid:durableId="1274553992">
    <w:abstractNumId w:val="22"/>
    <w:lvlOverride w:ilvl="0">
      <w:startOverride w:val="1"/>
    </w:lvlOverride>
  </w:num>
  <w:num w:numId="150" w16cid:durableId="229922455">
    <w:abstractNumId w:val="22"/>
    <w:lvlOverride w:ilvl="0">
      <w:startOverride w:val="1"/>
    </w:lvlOverride>
  </w:num>
  <w:num w:numId="151" w16cid:durableId="646281523">
    <w:abstractNumId w:val="22"/>
    <w:lvlOverride w:ilvl="0">
      <w:startOverride w:val="1"/>
    </w:lvlOverride>
  </w:num>
  <w:num w:numId="152" w16cid:durableId="476530364">
    <w:abstractNumId w:val="22"/>
    <w:lvlOverride w:ilvl="0">
      <w:startOverride w:val="1"/>
    </w:lvlOverride>
  </w:num>
  <w:num w:numId="153" w16cid:durableId="618070777">
    <w:abstractNumId w:val="22"/>
    <w:lvlOverride w:ilvl="0">
      <w:startOverride w:val="1"/>
    </w:lvlOverride>
  </w:num>
  <w:num w:numId="154" w16cid:durableId="709841582">
    <w:abstractNumId w:val="22"/>
    <w:lvlOverride w:ilvl="0">
      <w:startOverride w:val="1"/>
    </w:lvlOverride>
  </w:num>
  <w:num w:numId="155" w16cid:durableId="1205287103">
    <w:abstractNumId w:val="22"/>
    <w:lvlOverride w:ilvl="0">
      <w:startOverride w:val="1"/>
    </w:lvlOverride>
  </w:num>
  <w:num w:numId="156" w16cid:durableId="1867399781">
    <w:abstractNumId w:val="22"/>
    <w:lvlOverride w:ilvl="0">
      <w:startOverride w:val="1"/>
    </w:lvlOverride>
  </w:num>
  <w:num w:numId="157" w16cid:durableId="735979423">
    <w:abstractNumId w:val="22"/>
    <w:lvlOverride w:ilvl="0">
      <w:startOverride w:val="1"/>
    </w:lvlOverride>
  </w:num>
  <w:num w:numId="158" w16cid:durableId="1679885904">
    <w:abstractNumId w:val="22"/>
    <w:lvlOverride w:ilvl="0">
      <w:startOverride w:val="1"/>
    </w:lvlOverride>
  </w:num>
  <w:num w:numId="159" w16cid:durableId="282349099">
    <w:abstractNumId w:val="22"/>
    <w:lvlOverride w:ilvl="0">
      <w:startOverride w:val="1"/>
    </w:lvlOverride>
  </w:num>
  <w:num w:numId="160" w16cid:durableId="1890532873">
    <w:abstractNumId w:val="22"/>
    <w:lvlOverride w:ilvl="0">
      <w:startOverride w:val="1"/>
    </w:lvlOverride>
  </w:num>
  <w:num w:numId="161" w16cid:durableId="1247229022">
    <w:abstractNumId w:val="22"/>
    <w:lvlOverride w:ilvl="0">
      <w:startOverride w:val="1"/>
    </w:lvlOverride>
  </w:num>
  <w:num w:numId="162" w16cid:durableId="640772907">
    <w:abstractNumId w:val="22"/>
    <w:lvlOverride w:ilvl="0">
      <w:startOverride w:val="1"/>
    </w:lvlOverride>
  </w:num>
  <w:num w:numId="163" w16cid:durableId="1314875459">
    <w:abstractNumId w:val="22"/>
    <w:lvlOverride w:ilvl="0">
      <w:startOverride w:val="1"/>
    </w:lvlOverride>
  </w:num>
  <w:num w:numId="164" w16cid:durableId="4620381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4289357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1846365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343507353">
    <w:abstractNumId w:val="22"/>
    <w:lvlOverride w:ilvl="0">
      <w:startOverride w:val="1"/>
    </w:lvlOverride>
  </w:num>
  <w:num w:numId="168" w16cid:durableId="78677599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79903177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59621090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2095359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0553928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8324791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30254406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9679280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6671465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7250766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5275297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4187938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55381174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3034398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02516781">
    <w:abstractNumId w:val="22"/>
    <w:lvlOverride w:ilvl="0">
      <w:startOverride w:val="1"/>
    </w:lvlOverride>
  </w:num>
  <w:num w:numId="183" w16cid:durableId="283272151">
    <w:abstractNumId w:val="22"/>
    <w:lvlOverride w:ilvl="0">
      <w:startOverride w:val="1"/>
    </w:lvlOverride>
  </w:num>
  <w:num w:numId="184" w16cid:durableId="19376380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15661069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2107536371">
    <w:abstractNumId w:val="22"/>
    <w:lvlOverride w:ilvl="0">
      <w:startOverride w:val="1"/>
    </w:lvlOverride>
  </w:num>
  <w:num w:numId="187" w16cid:durableId="13881087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0708847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64436089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66537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8687090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84988227">
    <w:abstractNumId w:val="22"/>
    <w:lvlOverride w:ilvl="0">
      <w:startOverride w:val="1"/>
    </w:lvlOverride>
  </w:num>
  <w:num w:numId="193" w16cid:durableId="57967784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7574380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049137564">
    <w:abstractNumId w:val="22"/>
    <w:lvlOverride w:ilvl="0">
      <w:startOverride w:val="1"/>
    </w:lvlOverride>
  </w:num>
  <w:num w:numId="196" w16cid:durableId="1686858873">
    <w:abstractNumId w:val="22"/>
    <w:lvlOverride w:ilvl="0">
      <w:startOverride w:val="1"/>
    </w:lvlOverride>
  </w:num>
  <w:num w:numId="197" w16cid:durableId="17540089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641692646">
    <w:abstractNumId w:val="22"/>
    <w:lvlOverride w:ilvl="0">
      <w:startOverride w:val="1"/>
    </w:lvlOverride>
  </w:num>
  <w:num w:numId="199" w16cid:durableId="372968605">
    <w:abstractNumId w:val="22"/>
    <w:lvlOverride w:ilvl="0">
      <w:startOverride w:val="1"/>
    </w:lvlOverride>
  </w:num>
  <w:num w:numId="200" w16cid:durableId="892889779">
    <w:abstractNumId w:val="22"/>
    <w:lvlOverride w:ilvl="0">
      <w:startOverride w:val="1"/>
    </w:lvlOverride>
  </w:num>
  <w:num w:numId="201" w16cid:durableId="1696808672">
    <w:abstractNumId w:val="22"/>
    <w:lvlOverride w:ilvl="0">
      <w:startOverride w:val="1"/>
    </w:lvlOverride>
  </w:num>
  <w:num w:numId="202" w16cid:durableId="1816994361">
    <w:abstractNumId w:val="22"/>
    <w:lvlOverride w:ilvl="0">
      <w:startOverride w:val="1"/>
    </w:lvlOverride>
  </w:num>
  <w:num w:numId="203" w16cid:durableId="1900941782">
    <w:abstractNumId w:val="22"/>
    <w:lvlOverride w:ilvl="0">
      <w:startOverride w:val="1"/>
    </w:lvlOverride>
  </w:num>
  <w:num w:numId="204" w16cid:durableId="17091856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8934953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3600896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5441983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920898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7361695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6982412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2058264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2071401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010723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591441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91759843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3809012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717237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00816723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2256435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1910815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7604095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999162832">
    <w:abstractNumId w:val="22"/>
  </w:num>
  <w:num w:numId="223" w16cid:durableId="1145581560">
    <w:abstractNumId w:val="22"/>
    <w:lvlOverride w:ilvl="0">
      <w:startOverride w:val="1"/>
    </w:lvlOverride>
  </w:num>
  <w:num w:numId="224" w16cid:durableId="13004596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965622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8561880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1480129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8225806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903826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12175944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64863198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80011965">
    <w:abstractNumId w:val="22"/>
    <w:lvlOverride w:ilvl="0">
      <w:startOverride w:val="1"/>
    </w:lvlOverride>
  </w:num>
  <w:num w:numId="233" w16cid:durableId="1538616835">
    <w:abstractNumId w:val="9"/>
  </w:num>
  <w:num w:numId="234" w16cid:durableId="18268994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16798362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225869678">
    <w:abstractNumId w:val="13"/>
  </w:num>
  <w:num w:numId="237" w16cid:durableId="75262907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1943688338">
    <w:abstractNumId w:val="8"/>
  </w:num>
  <w:num w:numId="239" w16cid:durableId="206382138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1132862818">
    <w:abstractNumId w:val="25"/>
  </w:num>
  <w:num w:numId="241" w16cid:durableId="661008765">
    <w:abstractNumId w:val="33"/>
  </w:num>
  <w:num w:numId="242" w16cid:durableId="132720467">
    <w:abstractNumId w:val="23"/>
  </w:num>
  <w:num w:numId="243" w16cid:durableId="9170590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70105550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0017382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40791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87770757">
    <w:abstractNumId w:val="40"/>
  </w:num>
  <w:num w:numId="248" w16cid:durableId="1392002015">
    <w:abstractNumId w:val="4"/>
  </w:num>
  <w:num w:numId="249" w16cid:durableId="898980210">
    <w:abstractNumId w:val="3"/>
  </w:num>
  <w:num w:numId="250" w16cid:durableId="4475119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79104869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4236857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55538443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017775336">
    <w:abstractNumId w:val="14"/>
  </w:num>
  <w:num w:numId="255" w16cid:durableId="1188132262">
    <w:abstractNumId w:val="30"/>
  </w:num>
  <w:num w:numId="256" w16cid:durableId="715860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37916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9974217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475181229">
    <w:abstractNumId w:val="43"/>
  </w:num>
  <w:num w:numId="260" w16cid:durableId="303513233">
    <w:abstractNumId w:val="5"/>
  </w:num>
  <w:num w:numId="261" w16cid:durableId="17393558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81247771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90683753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9146314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50065787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2189801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284644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21216066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8238361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202297366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169943011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93627848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48395950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10060092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5437566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19575158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41998499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6143413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7021267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291738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201591854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4421418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07000859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20821728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7309614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110915843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2446799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4767268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183298781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40761149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7434844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1585520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631398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4077306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8078081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32254000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8452426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214709076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75663035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709189093">
    <w:abstractNumId w:val="20"/>
  </w:num>
  <w:num w:numId="301" w16cid:durableId="945694733">
    <w:abstractNumId w:val="36"/>
  </w:num>
  <w:num w:numId="302" w16cid:durableId="160052478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47272306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9097235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117626428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13438204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44789624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90980330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600574324">
    <w:abstractNumId w:val="35"/>
  </w:num>
  <w:num w:numId="310" w16cid:durableId="79672157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5530760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1393233227">
    <w:abstractNumId w:val="39"/>
  </w:num>
  <w:num w:numId="313" w16cid:durableId="936600939">
    <w:abstractNumId w:val="7"/>
  </w:num>
  <w:num w:numId="314" w16cid:durableId="58040776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488981253">
    <w:abstractNumId w:val="10"/>
  </w:num>
  <w:num w:numId="316" w16cid:durableId="21562606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2039576873">
    <w:abstractNumId w:val="18"/>
  </w:num>
  <w:num w:numId="318" w16cid:durableId="1921075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630017504">
    <w:abstractNumId w:val="45"/>
  </w:num>
  <w:num w:numId="320" w16cid:durableId="925722703">
    <w:abstractNumId w:val="26"/>
  </w:num>
  <w:num w:numId="321" w16cid:durableId="284586522">
    <w:abstractNumId w:val="42"/>
  </w:num>
  <w:num w:numId="322" w16cid:durableId="1027289052">
    <w:abstractNumId w:val="16"/>
  </w:num>
  <w:num w:numId="323" w16cid:durableId="1503155955">
    <w:abstractNumId w:val="28"/>
  </w:num>
  <w:num w:numId="324" w16cid:durableId="111937389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41100683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0969487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39008399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30765931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36914173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2016223301">
    <w:abstractNumId w:val="17"/>
  </w:num>
  <w:num w:numId="331" w16cid:durableId="54729820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316232188">
    <w:abstractNumId w:val="19"/>
  </w:num>
  <w:num w:numId="333" w16cid:durableId="614100134">
    <w:abstractNumId w:val="41"/>
  </w:num>
  <w:num w:numId="334" w16cid:durableId="2147115293">
    <w:abstractNumId w:val="1"/>
  </w:num>
  <w:num w:numId="335" w16cid:durableId="201287673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757509540">
    <w:abstractNumId w:val="0"/>
  </w:num>
  <w:num w:numId="337" w16cid:durableId="176633789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1210534124">
    <w:abstractNumId w:val="38"/>
  </w:num>
  <w:num w:numId="339" w16cid:durableId="1729379094">
    <w:abstractNumId w:val="29"/>
  </w:num>
  <w:num w:numId="340" w16cid:durableId="20457084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901984275">
    <w:abstractNumId w:val="21"/>
  </w:num>
  <w:num w:numId="342" w16cid:durableId="37427873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1912277072">
    <w:abstractNumId w:val="37"/>
  </w:num>
  <w:num w:numId="344" w16cid:durableId="576090882">
    <w:abstractNumId w:val="2"/>
  </w:num>
  <w:num w:numId="345" w16cid:durableId="3466432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119723515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140752859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hideSpellingErrors/>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A62"/>
    <w:rsid w:val="00000069"/>
    <w:rsid w:val="000007CC"/>
    <w:rsid w:val="00002620"/>
    <w:rsid w:val="00002A9A"/>
    <w:rsid w:val="00002D70"/>
    <w:rsid w:val="000031BB"/>
    <w:rsid w:val="00003503"/>
    <w:rsid w:val="00003E16"/>
    <w:rsid w:val="00004630"/>
    <w:rsid w:val="00004CA8"/>
    <w:rsid w:val="00004D31"/>
    <w:rsid w:val="000053EB"/>
    <w:rsid w:val="00006031"/>
    <w:rsid w:val="00006A33"/>
    <w:rsid w:val="00007057"/>
    <w:rsid w:val="00007183"/>
    <w:rsid w:val="0001096E"/>
    <w:rsid w:val="00010CBC"/>
    <w:rsid w:val="000114D5"/>
    <w:rsid w:val="000118C1"/>
    <w:rsid w:val="00011DFE"/>
    <w:rsid w:val="00011E07"/>
    <w:rsid w:val="00011E2C"/>
    <w:rsid w:val="00012168"/>
    <w:rsid w:val="000129CC"/>
    <w:rsid w:val="00012A06"/>
    <w:rsid w:val="00013557"/>
    <w:rsid w:val="0001497A"/>
    <w:rsid w:val="0001540C"/>
    <w:rsid w:val="0001563C"/>
    <w:rsid w:val="00016839"/>
    <w:rsid w:val="000168BE"/>
    <w:rsid w:val="000178F0"/>
    <w:rsid w:val="00017AAC"/>
    <w:rsid w:val="00017CFC"/>
    <w:rsid w:val="000203D3"/>
    <w:rsid w:val="000206A4"/>
    <w:rsid w:val="00020E44"/>
    <w:rsid w:val="000228E7"/>
    <w:rsid w:val="0002298E"/>
    <w:rsid w:val="00023523"/>
    <w:rsid w:val="00023893"/>
    <w:rsid w:val="00023A04"/>
    <w:rsid w:val="0002473B"/>
    <w:rsid w:val="0002489A"/>
    <w:rsid w:val="00024D30"/>
    <w:rsid w:val="0002545D"/>
    <w:rsid w:val="000256B1"/>
    <w:rsid w:val="000257AD"/>
    <w:rsid w:val="000262B5"/>
    <w:rsid w:val="00026B00"/>
    <w:rsid w:val="00026E05"/>
    <w:rsid w:val="000279ED"/>
    <w:rsid w:val="00027B8C"/>
    <w:rsid w:val="00027E9E"/>
    <w:rsid w:val="0003009B"/>
    <w:rsid w:val="000300B9"/>
    <w:rsid w:val="000305C7"/>
    <w:rsid w:val="00031641"/>
    <w:rsid w:val="000325A9"/>
    <w:rsid w:val="00032D1C"/>
    <w:rsid w:val="0003350D"/>
    <w:rsid w:val="0003359C"/>
    <w:rsid w:val="000336D2"/>
    <w:rsid w:val="00033A12"/>
    <w:rsid w:val="00033B25"/>
    <w:rsid w:val="00033CE3"/>
    <w:rsid w:val="00034087"/>
    <w:rsid w:val="00034089"/>
    <w:rsid w:val="00034528"/>
    <w:rsid w:val="0003491F"/>
    <w:rsid w:val="00034C57"/>
    <w:rsid w:val="0003529F"/>
    <w:rsid w:val="00036D24"/>
    <w:rsid w:val="00036EFD"/>
    <w:rsid w:val="00037E95"/>
    <w:rsid w:val="0004111B"/>
    <w:rsid w:val="00042670"/>
    <w:rsid w:val="00042899"/>
    <w:rsid w:val="00044A7A"/>
    <w:rsid w:val="00045033"/>
    <w:rsid w:val="00045B19"/>
    <w:rsid w:val="000503B2"/>
    <w:rsid w:val="000504CE"/>
    <w:rsid w:val="00050922"/>
    <w:rsid w:val="00050F03"/>
    <w:rsid w:val="00051958"/>
    <w:rsid w:val="000531CB"/>
    <w:rsid w:val="00053B6A"/>
    <w:rsid w:val="00053BB6"/>
    <w:rsid w:val="0005489C"/>
    <w:rsid w:val="00054EF8"/>
    <w:rsid w:val="0005542B"/>
    <w:rsid w:val="000556BF"/>
    <w:rsid w:val="000557F6"/>
    <w:rsid w:val="000562A6"/>
    <w:rsid w:val="000567A2"/>
    <w:rsid w:val="00056A9A"/>
    <w:rsid w:val="00056F1D"/>
    <w:rsid w:val="0005712C"/>
    <w:rsid w:val="00057E5E"/>
    <w:rsid w:val="000603C1"/>
    <w:rsid w:val="00060675"/>
    <w:rsid w:val="000608D3"/>
    <w:rsid w:val="00061021"/>
    <w:rsid w:val="00061182"/>
    <w:rsid w:val="00061A34"/>
    <w:rsid w:val="00062620"/>
    <w:rsid w:val="00063E37"/>
    <w:rsid w:val="0006423D"/>
    <w:rsid w:val="000649B5"/>
    <w:rsid w:val="00065071"/>
    <w:rsid w:val="000651F6"/>
    <w:rsid w:val="00065239"/>
    <w:rsid w:val="000655B1"/>
    <w:rsid w:val="00065731"/>
    <w:rsid w:val="0006581A"/>
    <w:rsid w:val="00065C1D"/>
    <w:rsid w:val="00067CAB"/>
    <w:rsid w:val="000707AD"/>
    <w:rsid w:val="00070EAE"/>
    <w:rsid w:val="0007192C"/>
    <w:rsid w:val="0007230D"/>
    <w:rsid w:val="0007269C"/>
    <w:rsid w:val="00073542"/>
    <w:rsid w:val="00074030"/>
    <w:rsid w:val="00074801"/>
    <w:rsid w:val="00074ED0"/>
    <w:rsid w:val="00075C08"/>
    <w:rsid w:val="00077845"/>
    <w:rsid w:val="0007799F"/>
    <w:rsid w:val="00077A46"/>
    <w:rsid w:val="00077ED3"/>
    <w:rsid w:val="00081844"/>
    <w:rsid w:val="0008217B"/>
    <w:rsid w:val="00082CA8"/>
    <w:rsid w:val="00082CE8"/>
    <w:rsid w:val="00083321"/>
    <w:rsid w:val="000835F8"/>
    <w:rsid w:val="0008404F"/>
    <w:rsid w:val="000845FA"/>
    <w:rsid w:val="0008507B"/>
    <w:rsid w:val="000858F0"/>
    <w:rsid w:val="00085CE5"/>
    <w:rsid w:val="00086514"/>
    <w:rsid w:val="00087A2D"/>
    <w:rsid w:val="000900A8"/>
    <w:rsid w:val="0009131D"/>
    <w:rsid w:val="0009249A"/>
    <w:rsid w:val="00092E08"/>
    <w:rsid w:val="000931C2"/>
    <w:rsid w:val="0009355C"/>
    <w:rsid w:val="000943E7"/>
    <w:rsid w:val="000954B4"/>
    <w:rsid w:val="00096157"/>
    <w:rsid w:val="000A0322"/>
    <w:rsid w:val="000A032F"/>
    <w:rsid w:val="000A13C0"/>
    <w:rsid w:val="000A2516"/>
    <w:rsid w:val="000A3525"/>
    <w:rsid w:val="000A3802"/>
    <w:rsid w:val="000A4E86"/>
    <w:rsid w:val="000A4EAE"/>
    <w:rsid w:val="000A500C"/>
    <w:rsid w:val="000A5984"/>
    <w:rsid w:val="000A6193"/>
    <w:rsid w:val="000A7A38"/>
    <w:rsid w:val="000A7BFC"/>
    <w:rsid w:val="000A7CD7"/>
    <w:rsid w:val="000A7FB9"/>
    <w:rsid w:val="000B140E"/>
    <w:rsid w:val="000B216D"/>
    <w:rsid w:val="000B2C08"/>
    <w:rsid w:val="000B35DA"/>
    <w:rsid w:val="000B4EF0"/>
    <w:rsid w:val="000B4FC0"/>
    <w:rsid w:val="000B6775"/>
    <w:rsid w:val="000B6832"/>
    <w:rsid w:val="000B6AF2"/>
    <w:rsid w:val="000C003C"/>
    <w:rsid w:val="000C0295"/>
    <w:rsid w:val="000C0616"/>
    <w:rsid w:val="000C2A25"/>
    <w:rsid w:val="000C59EE"/>
    <w:rsid w:val="000C5DAC"/>
    <w:rsid w:val="000C64DC"/>
    <w:rsid w:val="000C76AA"/>
    <w:rsid w:val="000C7FB7"/>
    <w:rsid w:val="000D04FF"/>
    <w:rsid w:val="000D05E9"/>
    <w:rsid w:val="000D0E76"/>
    <w:rsid w:val="000D2D24"/>
    <w:rsid w:val="000D31DB"/>
    <w:rsid w:val="000D5638"/>
    <w:rsid w:val="000D57CE"/>
    <w:rsid w:val="000D6824"/>
    <w:rsid w:val="000D6892"/>
    <w:rsid w:val="000D7BF3"/>
    <w:rsid w:val="000E034A"/>
    <w:rsid w:val="000E05E6"/>
    <w:rsid w:val="000E0E30"/>
    <w:rsid w:val="000E11A2"/>
    <w:rsid w:val="000E14B9"/>
    <w:rsid w:val="000E1D6A"/>
    <w:rsid w:val="000E23C0"/>
    <w:rsid w:val="000E2F4C"/>
    <w:rsid w:val="000E3501"/>
    <w:rsid w:val="000E3A55"/>
    <w:rsid w:val="000E460C"/>
    <w:rsid w:val="000E4CC9"/>
    <w:rsid w:val="000E620C"/>
    <w:rsid w:val="000E68FD"/>
    <w:rsid w:val="000E7383"/>
    <w:rsid w:val="000F2EB5"/>
    <w:rsid w:val="000F32F1"/>
    <w:rsid w:val="000F3645"/>
    <w:rsid w:val="000F3758"/>
    <w:rsid w:val="000F472A"/>
    <w:rsid w:val="000F63E0"/>
    <w:rsid w:val="000F751A"/>
    <w:rsid w:val="00100D02"/>
    <w:rsid w:val="001020C7"/>
    <w:rsid w:val="001024A1"/>
    <w:rsid w:val="00103055"/>
    <w:rsid w:val="00103B62"/>
    <w:rsid w:val="00103D70"/>
    <w:rsid w:val="00104A75"/>
    <w:rsid w:val="00105A9E"/>
    <w:rsid w:val="00105F05"/>
    <w:rsid w:val="00105FB1"/>
    <w:rsid w:val="00106C4F"/>
    <w:rsid w:val="00106FDD"/>
    <w:rsid w:val="001105F2"/>
    <w:rsid w:val="0011085D"/>
    <w:rsid w:val="00110F13"/>
    <w:rsid w:val="00111018"/>
    <w:rsid w:val="0011177A"/>
    <w:rsid w:val="001122E9"/>
    <w:rsid w:val="00112CFA"/>
    <w:rsid w:val="00113D62"/>
    <w:rsid w:val="0011495A"/>
    <w:rsid w:val="00114CC3"/>
    <w:rsid w:val="001155E8"/>
    <w:rsid w:val="00115843"/>
    <w:rsid w:val="00115ED0"/>
    <w:rsid w:val="00116B72"/>
    <w:rsid w:val="001172A8"/>
    <w:rsid w:val="00117DCF"/>
    <w:rsid w:val="0012124B"/>
    <w:rsid w:val="00121F7D"/>
    <w:rsid w:val="001220CD"/>
    <w:rsid w:val="00123208"/>
    <w:rsid w:val="001236E7"/>
    <w:rsid w:val="00123DC5"/>
    <w:rsid w:val="00125133"/>
    <w:rsid w:val="00125559"/>
    <w:rsid w:val="00126653"/>
    <w:rsid w:val="00126678"/>
    <w:rsid w:val="00126681"/>
    <w:rsid w:val="00127017"/>
    <w:rsid w:val="00127D13"/>
    <w:rsid w:val="00127E0C"/>
    <w:rsid w:val="00130155"/>
    <w:rsid w:val="0013029B"/>
    <w:rsid w:val="00131CF7"/>
    <w:rsid w:val="0013282E"/>
    <w:rsid w:val="00133E55"/>
    <w:rsid w:val="00136028"/>
    <w:rsid w:val="0013669C"/>
    <w:rsid w:val="00136D54"/>
    <w:rsid w:val="001379CD"/>
    <w:rsid w:val="00137B18"/>
    <w:rsid w:val="0014008E"/>
    <w:rsid w:val="00140A5A"/>
    <w:rsid w:val="00140EBD"/>
    <w:rsid w:val="00141764"/>
    <w:rsid w:val="00141992"/>
    <w:rsid w:val="00143284"/>
    <w:rsid w:val="0014382D"/>
    <w:rsid w:val="00143B7A"/>
    <w:rsid w:val="00143BDD"/>
    <w:rsid w:val="00146F03"/>
    <w:rsid w:val="001471D9"/>
    <w:rsid w:val="00147FBF"/>
    <w:rsid w:val="0015000B"/>
    <w:rsid w:val="0015073E"/>
    <w:rsid w:val="0015091F"/>
    <w:rsid w:val="00150BD1"/>
    <w:rsid w:val="0015125F"/>
    <w:rsid w:val="0015189B"/>
    <w:rsid w:val="00153E18"/>
    <w:rsid w:val="0015471A"/>
    <w:rsid w:val="00154B4A"/>
    <w:rsid w:val="00155000"/>
    <w:rsid w:val="0015519E"/>
    <w:rsid w:val="0015553D"/>
    <w:rsid w:val="00156584"/>
    <w:rsid w:val="00156643"/>
    <w:rsid w:val="001568B0"/>
    <w:rsid w:val="00157023"/>
    <w:rsid w:val="00157E9D"/>
    <w:rsid w:val="00157EA4"/>
    <w:rsid w:val="00157F13"/>
    <w:rsid w:val="00160FF1"/>
    <w:rsid w:val="001612BA"/>
    <w:rsid w:val="00161306"/>
    <w:rsid w:val="0016160A"/>
    <w:rsid w:val="00162180"/>
    <w:rsid w:val="001630FF"/>
    <w:rsid w:val="00163545"/>
    <w:rsid w:val="0016366B"/>
    <w:rsid w:val="00164FF4"/>
    <w:rsid w:val="0016630E"/>
    <w:rsid w:val="001674A7"/>
    <w:rsid w:val="001674ED"/>
    <w:rsid w:val="00167CB8"/>
    <w:rsid w:val="00170206"/>
    <w:rsid w:val="001720BE"/>
    <w:rsid w:val="0017390D"/>
    <w:rsid w:val="00173B51"/>
    <w:rsid w:val="00173DA7"/>
    <w:rsid w:val="00174399"/>
    <w:rsid w:val="00175447"/>
    <w:rsid w:val="00175AF4"/>
    <w:rsid w:val="00176A8E"/>
    <w:rsid w:val="00177165"/>
    <w:rsid w:val="001771DE"/>
    <w:rsid w:val="0017752B"/>
    <w:rsid w:val="00177B83"/>
    <w:rsid w:val="001803B3"/>
    <w:rsid w:val="00180BB7"/>
    <w:rsid w:val="00180FA5"/>
    <w:rsid w:val="0018161E"/>
    <w:rsid w:val="00181A2E"/>
    <w:rsid w:val="00181DAE"/>
    <w:rsid w:val="00181E41"/>
    <w:rsid w:val="001820B1"/>
    <w:rsid w:val="001823A4"/>
    <w:rsid w:val="0018314A"/>
    <w:rsid w:val="00183A75"/>
    <w:rsid w:val="001846A1"/>
    <w:rsid w:val="00184AA2"/>
    <w:rsid w:val="00184C29"/>
    <w:rsid w:val="00184EDB"/>
    <w:rsid w:val="001853AE"/>
    <w:rsid w:val="00185CDB"/>
    <w:rsid w:val="001878E2"/>
    <w:rsid w:val="0019060F"/>
    <w:rsid w:val="00190A69"/>
    <w:rsid w:val="00191B38"/>
    <w:rsid w:val="001922FF"/>
    <w:rsid w:val="001927A4"/>
    <w:rsid w:val="00193082"/>
    <w:rsid w:val="0019530B"/>
    <w:rsid w:val="0019549C"/>
    <w:rsid w:val="001958AA"/>
    <w:rsid w:val="0019687C"/>
    <w:rsid w:val="0019725D"/>
    <w:rsid w:val="00197943"/>
    <w:rsid w:val="00197EE1"/>
    <w:rsid w:val="001A0564"/>
    <w:rsid w:val="001A0B25"/>
    <w:rsid w:val="001A0CD1"/>
    <w:rsid w:val="001A0FAB"/>
    <w:rsid w:val="001A1EB4"/>
    <w:rsid w:val="001A1F47"/>
    <w:rsid w:val="001A229B"/>
    <w:rsid w:val="001A23B4"/>
    <w:rsid w:val="001A33BF"/>
    <w:rsid w:val="001A3550"/>
    <w:rsid w:val="001A405A"/>
    <w:rsid w:val="001A4B6C"/>
    <w:rsid w:val="001A58AA"/>
    <w:rsid w:val="001A7B1F"/>
    <w:rsid w:val="001B164A"/>
    <w:rsid w:val="001B19A5"/>
    <w:rsid w:val="001B1B85"/>
    <w:rsid w:val="001B1CD2"/>
    <w:rsid w:val="001B23CA"/>
    <w:rsid w:val="001B2560"/>
    <w:rsid w:val="001B27BB"/>
    <w:rsid w:val="001B2FE0"/>
    <w:rsid w:val="001B3155"/>
    <w:rsid w:val="001B33B5"/>
    <w:rsid w:val="001B474D"/>
    <w:rsid w:val="001B4877"/>
    <w:rsid w:val="001B58EF"/>
    <w:rsid w:val="001B5C71"/>
    <w:rsid w:val="001B5C72"/>
    <w:rsid w:val="001B6458"/>
    <w:rsid w:val="001B64CF"/>
    <w:rsid w:val="001B6F2F"/>
    <w:rsid w:val="001B7115"/>
    <w:rsid w:val="001C05C0"/>
    <w:rsid w:val="001C088A"/>
    <w:rsid w:val="001C0EE8"/>
    <w:rsid w:val="001C0FF1"/>
    <w:rsid w:val="001C1432"/>
    <w:rsid w:val="001C1743"/>
    <w:rsid w:val="001C285A"/>
    <w:rsid w:val="001C366A"/>
    <w:rsid w:val="001C4B1C"/>
    <w:rsid w:val="001C4E9A"/>
    <w:rsid w:val="001C5E01"/>
    <w:rsid w:val="001C66B3"/>
    <w:rsid w:val="001D02DF"/>
    <w:rsid w:val="001D0AB8"/>
    <w:rsid w:val="001D16E2"/>
    <w:rsid w:val="001D2D81"/>
    <w:rsid w:val="001D3307"/>
    <w:rsid w:val="001D3CD7"/>
    <w:rsid w:val="001D416F"/>
    <w:rsid w:val="001D4AAB"/>
    <w:rsid w:val="001D62CB"/>
    <w:rsid w:val="001D7E7E"/>
    <w:rsid w:val="001E1258"/>
    <w:rsid w:val="001E1911"/>
    <w:rsid w:val="001E1AF5"/>
    <w:rsid w:val="001E1E67"/>
    <w:rsid w:val="001E29EE"/>
    <w:rsid w:val="001E4530"/>
    <w:rsid w:val="001E4569"/>
    <w:rsid w:val="001E5568"/>
    <w:rsid w:val="001E55ED"/>
    <w:rsid w:val="001E570B"/>
    <w:rsid w:val="001E57A5"/>
    <w:rsid w:val="001E5884"/>
    <w:rsid w:val="001E6B94"/>
    <w:rsid w:val="001E6E46"/>
    <w:rsid w:val="001E7174"/>
    <w:rsid w:val="001E7B50"/>
    <w:rsid w:val="001F3338"/>
    <w:rsid w:val="001F33D4"/>
    <w:rsid w:val="001F3544"/>
    <w:rsid w:val="001F396D"/>
    <w:rsid w:val="001F5154"/>
    <w:rsid w:val="001F690D"/>
    <w:rsid w:val="001F7982"/>
    <w:rsid w:val="001F7E2D"/>
    <w:rsid w:val="002005D4"/>
    <w:rsid w:val="00201894"/>
    <w:rsid w:val="002020C3"/>
    <w:rsid w:val="00202297"/>
    <w:rsid w:val="00203D6E"/>
    <w:rsid w:val="0020418E"/>
    <w:rsid w:val="00205248"/>
    <w:rsid w:val="002056DD"/>
    <w:rsid w:val="00205EC3"/>
    <w:rsid w:val="00206A0D"/>
    <w:rsid w:val="00206D41"/>
    <w:rsid w:val="0021089C"/>
    <w:rsid w:val="00210B0B"/>
    <w:rsid w:val="00210F0B"/>
    <w:rsid w:val="0021196F"/>
    <w:rsid w:val="00211D8F"/>
    <w:rsid w:val="00211E9C"/>
    <w:rsid w:val="00211F9D"/>
    <w:rsid w:val="00213099"/>
    <w:rsid w:val="00215FD2"/>
    <w:rsid w:val="00217945"/>
    <w:rsid w:val="00217B0E"/>
    <w:rsid w:val="00220E1E"/>
    <w:rsid w:val="002211CD"/>
    <w:rsid w:val="002219B5"/>
    <w:rsid w:val="00222C10"/>
    <w:rsid w:val="00223323"/>
    <w:rsid w:val="00223CB8"/>
    <w:rsid w:val="00223CCB"/>
    <w:rsid w:val="00224A4C"/>
    <w:rsid w:val="00227CFB"/>
    <w:rsid w:val="002306FA"/>
    <w:rsid w:val="00230A58"/>
    <w:rsid w:val="00230D20"/>
    <w:rsid w:val="002319BB"/>
    <w:rsid w:val="00231C53"/>
    <w:rsid w:val="002329C3"/>
    <w:rsid w:val="00233B17"/>
    <w:rsid w:val="00233D35"/>
    <w:rsid w:val="00233E30"/>
    <w:rsid w:val="002348AB"/>
    <w:rsid w:val="00234A0F"/>
    <w:rsid w:val="00234E90"/>
    <w:rsid w:val="0023558F"/>
    <w:rsid w:val="00235B39"/>
    <w:rsid w:val="00236341"/>
    <w:rsid w:val="00236567"/>
    <w:rsid w:val="00236914"/>
    <w:rsid w:val="00237DC5"/>
    <w:rsid w:val="00240075"/>
    <w:rsid w:val="00241A77"/>
    <w:rsid w:val="002427D4"/>
    <w:rsid w:val="00242934"/>
    <w:rsid w:val="00242EEB"/>
    <w:rsid w:val="00242FA0"/>
    <w:rsid w:val="0024440A"/>
    <w:rsid w:val="00244443"/>
    <w:rsid w:val="00244686"/>
    <w:rsid w:val="002446D0"/>
    <w:rsid w:val="0024483B"/>
    <w:rsid w:val="00245BB0"/>
    <w:rsid w:val="00246455"/>
    <w:rsid w:val="002472C0"/>
    <w:rsid w:val="0024796C"/>
    <w:rsid w:val="00247F52"/>
    <w:rsid w:val="002500B6"/>
    <w:rsid w:val="0025076E"/>
    <w:rsid w:val="002508F7"/>
    <w:rsid w:val="0025150A"/>
    <w:rsid w:val="0025190D"/>
    <w:rsid w:val="00251A8C"/>
    <w:rsid w:val="00251DAB"/>
    <w:rsid w:val="002520EA"/>
    <w:rsid w:val="00253363"/>
    <w:rsid w:val="00253A3B"/>
    <w:rsid w:val="0025496B"/>
    <w:rsid w:val="00255CB7"/>
    <w:rsid w:val="00255D93"/>
    <w:rsid w:val="00255FB6"/>
    <w:rsid w:val="002561A8"/>
    <w:rsid w:val="00256686"/>
    <w:rsid w:val="002569CD"/>
    <w:rsid w:val="00256B05"/>
    <w:rsid w:val="0025741F"/>
    <w:rsid w:val="002579FA"/>
    <w:rsid w:val="002606BC"/>
    <w:rsid w:val="002611DA"/>
    <w:rsid w:val="00261B0F"/>
    <w:rsid w:val="00262399"/>
    <w:rsid w:val="0026241F"/>
    <w:rsid w:val="002641E5"/>
    <w:rsid w:val="002643A8"/>
    <w:rsid w:val="002645C5"/>
    <w:rsid w:val="002646C7"/>
    <w:rsid w:val="00264986"/>
    <w:rsid w:val="00265D20"/>
    <w:rsid w:val="00265FFB"/>
    <w:rsid w:val="00266074"/>
    <w:rsid w:val="002660EC"/>
    <w:rsid w:val="002673CC"/>
    <w:rsid w:val="0026770F"/>
    <w:rsid w:val="002706B3"/>
    <w:rsid w:val="00270D51"/>
    <w:rsid w:val="0027298D"/>
    <w:rsid w:val="002729DA"/>
    <w:rsid w:val="00274048"/>
    <w:rsid w:val="00274FE2"/>
    <w:rsid w:val="002754F2"/>
    <w:rsid w:val="0027557C"/>
    <w:rsid w:val="0027592F"/>
    <w:rsid w:val="00276E61"/>
    <w:rsid w:val="00277103"/>
    <w:rsid w:val="00277236"/>
    <w:rsid w:val="00277522"/>
    <w:rsid w:val="00277F82"/>
    <w:rsid w:val="0028161A"/>
    <w:rsid w:val="0028230A"/>
    <w:rsid w:val="00282B06"/>
    <w:rsid w:val="00284534"/>
    <w:rsid w:val="00284650"/>
    <w:rsid w:val="00284FDB"/>
    <w:rsid w:val="0028537F"/>
    <w:rsid w:val="002868A9"/>
    <w:rsid w:val="00287262"/>
    <w:rsid w:val="00287285"/>
    <w:rsid w:val="00287C14"/>
    <w:rsid w:val="002904F3"/>
    <w:rsid w:val="00290F90"/>
    <w:rsid w:val="00291276"/>
    <w:rsid w:val="00291A1C"/>
    <w:rsid w:val="00291BF6"/>
    <w:rsid w:val="00291CA7"/>
    <w:rsid w:val="002925AB"/>
    <w:rsid w:val="002927A7"/>
    <w:rsid w:val="002929EE"/>
    <w:rsid w:val="00294B04"/>
    <w:rsid w:val="0029519D"/>
    <w:rsid w:val="00296A62"/>
    <w:rsid w:val="00297DB4"/>
    <w:rsid w:val="002A0265"/>
    <w:rsid w:val="002A106A"/>
    <w:rsid w:val="002A139E"/>
    <w:rsid w:val="002A15AF"/>
    <w:rsid w:val="002A28BC"/>
    <w:rsid w:val="002A2A06"/>
    <w:rsid w:val="002A2B09"/>
    <w:rsid w:val="002A3202"/>
    <w:rsid w:val="002A3721"/>
    <w:rsid w:val="002B0CF3"/>
    <w:rsid w:val="002B277C"/>
    <w:rsid w:val="002B2B77"/>
    <w:rsid w:val="002B3E76"/>
    <w:rsid w:val="002B4CA5"/>
    <w:rsid w:val="002B5C79"/>
    <w:rsid w:val="002B6473"/>
    <w:rsid w:val="002B6D6A"/>
    <w:rsid w:val="002B7071"/>
    <w:rsid w:val="002B7E81"/>
    <w:rsid w:val="002C02BC"/>
    <w:rsid w:val="002C09C8"/>
    <w:rsid w:val="002C0A6C"/>
    <w:rsid w:val="002C0DDC"/>
    <w:rsid w:val="002C1382"/>
    <w:rsid w:val="002C1984"/>
    <w:rsid w:val="002C1FC8"/>
    <w:rsid w:val="002C3314"/>
    <w:rsid w:val="002C4A2A"/>
    <w:rsid w:val="002C4E05"/>
    <w:rsid w:val="002C5071"/>
    <w:rsid w:val="002C52AC"/>
    <w:rsid w:val="002C5C2A"/>
    <w:rsid w:val="002C66B2"/>
    <w:rsid w:val="002C6C3F"/>
    <w:rsid w:val="002D0419"/>
    <w:rsid w:val="002D050D"/>
    <w:rsid w:val="002D073D"/>
    <w:rsid w:val="002D0F25"/>
    <w:rsid w:val="002D1766"/>
    <w:rsid w:val="002D1820"/>
    <w:rsid w:val="002D1A97"/>
    <w:rsid w:val="002D2861"/>
    <w:rsid w:val="002D2C30"/>
    <w:rsid w:val="002D3BE2"/>
    <w:rsid w:val="002D44C9"/>
    <w:rsid w:val="002D487A"/>
    <w:rsid w:val="002D6BA2"/>
    <w:rsid w:val="002E0DA4"/>
    <w:rsid w:val="002E1E46"/>
    <w:rsid w:val="002E20E3"/>
    <w:rsid w:val="002E3979"/>
    <w:rsid w:val="002E45A3"/>
    <w:rsid w:val="002E4804"/>
    <w:rsid w:val="002E5508"/>
    <w:rsid w:val="002E5B92"/>
    <w:rsid w:val="002E6955"/>
    <w:rsid w:val="002E70FC"/>
    <w:rsid w:val="002F0C19"/>
    <w:rsid w:val="002F0FC6"/>
    <w:rsid w:val="002F1180"/>
    <w:rsid w:val="002F1D0D"/>
    <w:rsid w:val="002F1DCF"/>
    <w:rsid w:val="002F1EE3"/>
    <w:rsid w:val="002F21BE"/>
    <w:rsid w:val="002F31C6"/>
    <w:rsid w:val="002F3ADF"/>
    <w:rsid w:val="002F3DCA"/>
    <w:rsid w:val="002F44F2"/>
    <w:rsid w:val="002F4B05"/>
    <w:rsid w:val="002F62C6"/>
    <w:rsid w:val="002F63E4"/>
    <w:rsid w:val="002F7998"/>
    <w:rsid w:val="0030026F"/>
    <w:rsid w:val="0030095C"/>
    <w:rsid w:val="00300B4D"/>
    <w:rsid w:val="00301FC3"/>
    <w:rsid w:val="00303769"/>
    <w:rsid w:val="00303871"/>
    <w:rsid w:val="00305852"/>
    <w:rsid w:val="00307525"/>
    <w:rsid w:val="00310176"/>
    <w:rsid w:val="0031049C"/>
    <w:rsid w:val="00310752"/>
    <w:rsid w:val="00310B8F"/>
    <w:rsid w:val="003113A6"/>
    <w:rsid w:val="00311799"/>
    <w:rsid w:val="00312275"/>
    <w:rsid w:val="0031284E"/>
    <w:rsid w:val="00312CAC"/>
    <w:rsid w:val="00312EB4"/>
    <w:rsid w:val="00313C39"/>
    <w:rsid w:val="00314294"/>
    <w:rsid w:val="00314350"/>
    <w:rsid w:val="00317628"/>
    <w:rsid w:val="0032071E"/>
    <w:rsid w:val="00320B4C"/>
    <w:rsid w:val="003210C6"/>
    <w:rsid w:val="00321227"/>
    <w:rsid w:val="00322BE2"/>
    <w:rsid w:val="00322F10"/>
    <w:rsid w:val="00322FEB"/>
    <w:rsid w:val="0032462F"/>
    <w:rsid w:val="00324758"/>
    <w:rsid w:val="0032480D"/>
    <w:rsid w:val="003259E7"/>
    <w:rsid w:val="003259F9"/>
    <w:rsid w:val="003260BE"/>
    <w:rsid w:val="003266FF"/>
    <w:rsid w:val="00326990"/>
    <w:rsid w:val="003269B7"/>
    <w:rsid w:val="00327619"/>
    <w:rsid w:val="00327D1B"/>
    <w:rsid w:val="00330932"/>
    <w:rsid w:val="00331BB0"/>
    <w:rsid w:val="00331F71"/>
    <w:rsid w:val="0033240A"/>
    <w:rsid w:val="00333010"/>
    <w:rsid w:val="003336D4"/>
    <w:rsid w:val="00333D26"/>
    <w:rsid w:val="00334888"/>
    <w:rsid w:val="00334B77"/>
    <w:rsid w:val="0033590A"/>
    <w:rsid w:val="00335BDE"/>
    <w:rsid w:val="00335D61"/>
    <w:rsid w:val="00335FE8"/>
    <w:rsid w:val="0033759E"/>
    <w:rsid w:val="003376C7"/>
    <w:rsid w:val="00337A9A"/>
    <w:rsid w:val="003409BF"/>
    <w:rsid w:val="00340A57"/>
    <w:rsid w:val="00340A9F"/>
    <w:rsid w:val="00341126"/>
    <w:rsid w:val="00342B71"/>
    <w:rsid w:val="00344E8B"/>
    <w:rsid w:val="00345BB8"/>
    <w:rsid w:val="00345C50"/>
    <w:rsid w:val="0034635B"/>
    <w:rsid w:val="00347D55"/>
    <w:rsid w:val="00350E59"/>
    <w:rsid w:val="00350FB1"/>
    <w:rsid w:val="00351725"/>
    <w:rsid w:val="00352005"/>
    <w:rsid w:val="0035243A"/>
    <w:rsid w:val="003529EA"/>
    <w:rsid w:val="00352BAF"/>
    <w:rsid w:val="00352FAD"/>
    <w:rsid w:val="00353046"/>
    <w:rsid w:val="00353138"/>
    <w:rsid w:val="00353C58"/>
    <w:rsid w:val="00353DB8"/>
    <w:rsid w:val="00353E87"/>
    <w:rsid w:val="003554F4"/>
    <w:rsid w:val="0035643A"/>
    <w:rsid w:val="00356D60"/>
    <w:rsid w:val="00357D93"/>
    <w:rsid w:val="00360DE8"/>
    <w:rsid w:val="00361009"/>
    <w:rsid w:val="00361020"/>
    <w:rsid w:val="00361383"/>
    <w:rsid w:val="003614F4"/>
    <w:rsid w:val="00362006"/>
    <w:rsid w:val="003621C6"/>
    <w:rsid w:val="0036283B"/>
    <w:rsid w:val="00363158"/>
    <w:rsid w:val="00364AEA"/>
    <w:rsid w:val="00364C6C"/>
    <w:rsid w:val="00364E4D"/>
    <w:rsid w:val="00365EAF"/>
    <w:rsid w:val="00365F6E"/>
    <w:rsid w:val="003662A1"/>
    <w:rsid w:val="00366B2D"/>
    <w:rsid w:val="00366F97"/>
    <w:rsid w:val="00370347"/>
    <w:rsid w:val="003704CA"/>
    <w:rsid w:val="00370B32"/>
    <w:rsid w:val="00370E56"/>
    <w:rsid w:val="00372111"/>
    <w:rsid w:val="00373243"/>
    <w:rsid w:val="00373413"/>
    <w:rsid w:val="003737AC"/>
    <w:rsid w:val="003738EC"/>
    <w:rsid w:val="00373ACF"/>
    <w:rsid w:val="00376A5B"/>
    <w:rsid w:val="0037740B"/>
    <w:rsid w:val="003777C8"/>
    <w:rsid w:val="00380425"/>
    <w:rsid w:val="00380428"/>
    <w:rsid w:val="0038086A"/>
    <w:rsid w:val="00381522"/>
    <w:rsid w:val="00382569"/>
    <w:rsid w:val="003830D5"/>
    <w:rsid w:val="0038324E"/>
    <w:rsid w:val="00383F96"/>
    <w:rsid w:val="00384043"/>
    <w:rsid w:val="003849A0"/>
    <w:rsid w:val="0038616E"/>
    <w:rsid w:val="003866AC"/>
    <w:rsid w:val="00386AD7"/>
    <w:rsid w:val="0038708E"/>
    <w:rsid w:val="003879B6"/>
    <w:rsid w:val="00387B1C"/>
    <w:rsid w:val="00387FCC"/>
    <w:rsid w:val="0039016F"/>
    <w:rsid w:val="003904D6"/>
    <w:rsid w:val="00390FE7"/>
    <w:rsid w:val="003917B1"/>
    <w:rsid w:val="00391947"/>
    <w:rsid w:val="00392AEF"/>
    <w:rsid w:val="0039352A"/>
    <w:rsid w:val="003935B2"/>
    <w:rsid w:val="00394205"/>
    <w:rsid w:val="003944A1"/>
    <w:rsid w:val="003962FF"/>
    <w:rsid w:val="00396A14"/>
    <w:rsid w:val="003976AB"/>
    <w:rsid w:val="003977A5"/>
    <w:rsid w:val="00397A00"/>
    <w:rsid w:val="003A03D4"/>
    <w:rsid w:val="003A092E"/>
    <w:rsid w:val="003A0CFF"/>
    <w:rsid w:val="003A115B"/>
    <w:rsid w:val="003A1209"/>
    <w:rsid w:val="003A3284"/>
    <w:rsid w:val="003A35F5"/>
    <w:rsid w:val="003A3FF2"/>
    <w:rsid w:val="003A401A"/>
    <w:rsid w:val="003A43FF"/>
    <w:rsid w:val="003A4659"/>
    <w:rsid w:val="003A499C"/>
    <w:rsid w:val="003A6355"/>
    <w:rsid w:val="003A70F5"/>
    <w:rsid w:val="003B20DE"/>
    <w:rsid w:val="003B23CC"/>
    <w:rsid w:val="003B4471"/>
    <w:rsid w:val="003B632B"/>
    <w:rsid w:val="003B6554"/>
    <w:rsid w:val="003B6609"/>
    <w:rsid w:val="003B6D6B"/>
    <w:rsid w:val="003B7D3C"/>
    <w:rsid w:val="003C01B4"/>
    <w:rsid w:val="003C0473"/>
    <w:rsid w:val="003C050A"/>
    <w:rsid w:val="003C1072"/>
    <w:rsid w:val="003C194C"/>
    <w:rsid w:val="003C1B9D"/>
    <w:rsid w:val="003C1DD1"/>
    <w:rsid w:val="003C2048"/>
    <w:rsid w:val="003C2F13"/>
    <w:rsid w:val="003C3E47"/>
    <w:rsid w:val="003C48A1"/>
    <w:rsid w:val="003C5AB0"/>
    <w:rsid w:val="003C6F45"/>
    <w:rsid w:val="003D191B"/>
    <w:rsid w:val="003D2ECA"/>
    <w:rsid w:val="003D31D6"/>
    <w:rsid w:val="003D3321"/>
    <w:rsid w:val="003D42AC"/>
    <w:rsid w:val="003D4E64"/>
    <w:rsid w:val="003D5E3A"/>
    <w:rsid w:val="003D619B"/>
    <w:rsid w:val="003D66ED"/>
    <w:rsid w:val="003D6752"/>
    <w:rsid w:val="003E15B8"/>
    <w:rsid w:val="003E1E31"/>
    <w:rsid w:val="003E2040"/>
    <w:rsid w:val="003E399D"/>
    <w:rsid w:val="003E3AD7"/>
    <w:rsid w:val="003E4952"/>
    <w:rsid w:val="003E4B32"/>
    <w:rsid w:val="003E58D2"/>
    <w:rsid w:val="003E5D62"/>
    <w:rsid w:val="003E66FB"/>
    <w:rsid w:val="003E732C"/>
    <w:rsid w:val="003E73F6"/>
    <w:rsid w:val="003E7A9F"/>
    <w:rsid w:val="003F14E8"/>
    <w:rsid w:val="003F17F9"/>
    <w:rsid w:val="003F19D3"/>
    <w:rsid w:val="003F29A0"/>
    <w:rsid w:val="003F37A3"/>
    <w:rsid w:val="003F4DE0"/>
    <w:rsid w:val="003F5B73"/>
    <w:rsid w:val="003F6501"/>
    <w:rsid w:val="003F6AA2"/>
    <w:rsid w:val="003F7353"/>
    <w:rsid w:val="003F77EB"/>
    <w:rsid w:val="003F79A5"/>
    <w:rsid w:val="00401191"/>
    <w:rsid w:val="00401309"/>
    <w:rsid w:val="00401CD9"/>
    <w:rsid w:val="00401FD7"/>
    <w:rsid w:val="00402ADB"/>
    <w:rsid w:val="0040388A"/>
    <w:rsid w:val="0040406B"/>
    <w:rsid w:val="00404796"/>
    <w:rsid w:val="00405A76"/>
    <w:rsid w:val="00405B04"/>
    <w:rsid w:val="00405DF0"/>
    <w:rsid w:val="00406393"/>
    <w:rsid w:val="0040696A"/>
    <w:rsid w:val="00406B42"/>
    <w:rsid w:val="00406ECE"/>
    <w:rsid w:val="00407BA9"/>
    <w:rsid w:val="00407E0F"/>
    <w:rsid w:val="00410AD0"/>
    <w:rsid w:val="00411096"/>
    <w:rsid w:val="00411DAE"/>
    <w:rsid w:val="0041213A"/>
    <w:rsid w:val="004123FE"/>
    <w:rsid w:val="00413584"/>
    <w:rsid w:val="00413BD6"/>
    <w:rsid w:val="0041480C"/>
    <w:rsid w:val="00414C7D"/>
    <w:rsid w:val="00415A16"/>
    <w:rsid w:val="00416D86"/>
    <w:rsid w:val="00416FE4"/>
    <w:rsid w:val="00417A61"/>
    <w:rsid w:val="00417C19"/>
    <w:rsid w:val="004222D7"/>
    <w:rsid w:val="004229C6"/>
    <w:rsid w:val="00423006"/>
    <w:rsid w:val="00423669"/>
    <w:rsid w:val="00424166"/>
    <w:rsid w:val="00425438"/>
    <w:rsid w:val="0042660A"/>
    <w:rsid w:val="00426969"/>
    <w:rsid w:val="00431B16"/>
    <w:rsid w:val="00433765"/>
    <w:rsid w:val="00433CF9"/>
    <w:rsid w:val="004342DD"/>
    <w:rsid w:val="00435276"/>
    <w:rsid w:val="00435443"/>
    <w:rsid w:val="00435BB1"/>
    <w:rsid w:val="00435C61"/>
    <w:rsid w:val="00437322"/>
    <w:rsid w:val="0044016B"/>
    <w:rsid w:val="00441641"/>
    <w:rsid w:val="00442481"/>
    <w:rsid w:val="00442BA9"/>
    <w:rsid w:val="00442E8F"/>
    <w:rsid w:val="00442F59"/>
    <w:rsid w:val="00443F63"/>
    <w:rsid w:val="00444034"/>
    <w:rsid w:val="004441DC"/>
    <w:rsid w:val="00444A44"/>
    <w:rsid w:val="004455A6"/>
    <w:rsid w:val="00445BA7"/>
    <w:rsid w:val="0044679F"/>
    <w:rsid w:val="00447463"/>
    <w:rsid w:val="00447790"/>
    <w:rsid w:val="00447809"/>
    <w:rsid w:val="00447A31"/>
    <w:rsid w:val="00450B1B"/>
    <w:rsid w:val="00450B8B"/>
    <w:rsid w:val="00450D21"/>
    <w:rsid w:val="00451242"/>
    <w:rsid w:val="004519E1"/>
    <w:rsid w:val="00451E47"/>
    <w:rsid w:val="004528F7"/>
    <w:rsid w:val="00452EF5"/>
    <w:rsid w:val="0045316B"/>
    <w:rsid w:val="0045364D"/>
    <w:rsid w:val="00453845"/>
    <w:rsid w:val="00453A85"/>
    <w:rsid w:val="00454007"/>
    <w:rsid w:val="00456027"/>
    <w:rsid w:val="0045710B"/>
    <w:rsid w:val="00460A98"/>
    <w:rsid w:val="00460AD7"/>
    <w:rsid w:val="00460BD8"/>
    <w:rsid w:val="00461BDD"/>
    <w:rsid w:val="00462B2D"/>
    <w:rsid w:val="00463A9A"/>
    <w:rsid w:val="00463F67"/>
    <w:rsid w:val="0046412D"/>
    <w:rsid w:val="00465BB2"/>
    <w:rsid w:val="00466015"/>
    <w:rsid w:val="00466333"/>
    <w:rsid w:val="0046675E"/>
    <w:rsid w:val="004668BC"/>
    <w:rsid w:val="00466A5C"/>
    <w:rsid w:val="00466CEB"/>
    <w:rsid w:val="004678AB"/>
    <w:rsid w:val="00467F8F"/>
    <w:rsid w:val="00470903"/>
    <w:rsid w:val="0047201D"/>
    <w:rsid w:val="00472D39"/>
    <w:rsid w:val="00474292"/>
    <w:rsid w:val="00474582"/>
    <w:rsid w:val="00474C55"/>
    <w:rsid w:val="00475965"/>
    <w:rsid w:val="0047604B"/>
    <w:rsid w:val="00480426"/>
    <w:rsid w:val="004819DE"/>
    <w:rsid w:val="00482F3A"/>
    <w:rsid w:val="00484736"/>
    <w:rsid w:val="00484938"/>
    <w:rsid w:val="0048498A"/>
    <w:rsid w:val="004850F3"/>
    <w:rsid w:val="00485872"/>
    <w:rsid w:val="00486943"/>
    <w:rsid w:val="004874C6"/>
    <w:rsid w:val="00487E29"/>
    <w:rsid w:val="004900BA"/>
    <w:rsid w:val="00490544"/>
    <w:rsid w:val="00491086"/>
    <w:rsid w:val="0049195F"/>
    <w:rsid w:val="00491A09"/>
    <w:rsid w:val="00491B48"/>
    <w:rsid w:val="004924DE"/>
    <w:rsid w:val="0049267A"/>
    <w:rsid w:val="00492CD8"/>
    <w:rsid w:val="00494B92"/>
    <w:rsid w:val="00494D5C"/>
    <w:rsid w:val="004950A7"/>
    <w:rsid w:val="00495105"/>
    <w:rsid w:val="0049657D"/>
    <w:rsid w:val="00496812"/>
    <w:rsid w:val="00496B2E"/>
    <w:rsid w:val="004A0C34"/>
    <w:rsid w:val="004A10C4"/>
    <w:rsid w:val="004A17EB"/>
    <w:rsid w:val="004A1D20"/>
    <w:rsid w:val="004A334A"/>
    <w:rsid w:val="004A38FD"/>
    <w:rsid w:val="004A39E1"/>
    <w:rsid w:val="004A3B1E"/>
    <w:rsid w:val="004A3D34"/>
    <w:rsid w:val="004A3F87"/>
    <w:rsid w:val="004A5FA1"/>
    <w:rsid w:val="004A7C43"/>
    <w:rsid w:val="004B09B6"/>
    <w:rsid w:val="004B0D63"/>
    <w:rsid w:val="004B0D98"/>
    <w:rsid w:val="004B23A3"/>
    <w:rsid w:val="004B267B"/>
    <w:rsid w:val="004B485A"/>
    <w:rsid w:val="004B4C21"/>
    <w:rsid w:val="004B537A"/>
    <w:rsid w:val="004B5BE0"/>
    <w:rsid w:val="004B67D2"/>
    <w:rsid w:val="004B6FB9"/>
    <w:rsid w:val="004B7428"/>
    <w:rsid w:val="004B745D"/>
    <w:rsid w:val="004B7815"/>
    <w:rsid w:val="004B785E"/>
    <w:rsid w:val="004B7F44"/>
    <w:rsid w:val="004C0028"/>
    <w:rsid w:val="004C0CE6"/>
    <w:rsid w:val="004C12D0"/>
    <w:rsid w:val="004C142A"/>
    <w:rsid w:val="004C1760"/>
    <w:rsid w:val="004C1C0A"/>
    <w:rsid w:val="004C25F0"/>
    <w:rsid w:val="004C484E"/>
    <w:rsid w:val="004C4F8A"/>
    <w:rsid w:val="004C70FB"/>
    <w:rsid w:val="004D015E"/>
    <w:rsid w:val="004D04A4"/>
    <w:rsid w:val="004D1794"/>
    <w:rsid w:val="004D1C51"/>
    <w:rsid w:val="004D24FA"/>
    <w:rsid w:val="004D2FE0"/>
    <w:rsid w:val="004D3939"/>
    <w:rsid w:val="004D45EC"/>
    <w:rsid w:val="004D486E"/>
    <w:rsid w:val="004D4C06"/>
    <w:rsid w:val="004D5833"/>
    <w:rsid w:val="004D6283"/>
    <w:rsid w:val="004D6353"/>
    <w:rsid w:val="004D6A62"/>
    <w:rsid w:val="004D7221"/>
    <w:rsid w:val="004D7A8E"/>
    <w:rsid w:val="004E02D9"/>
    <w:rsid w:val="004E07C6"/>
    <w:rsid w:val="004E11EA"/>
    <w:rsid w:val="004E2E44"/>
    <w:rsid w:val="004E3A02"/>
    <w:rsid w:val="004E46E0"/>
    <w:rsid w:val="004F03A1"/>
    <w:rsid w:val="004F06A4"/>
    <w:rsid w:val="004F1F31"/>
    <w:rsid w:val="004F22A1"/>
    <w:rsid w:val="004F3443"/>
    <w:rsid w:val="004F3E53"/>
    <w:rsid w:val="004F49A6"/>
    <w:rsid w:val="004F5882"/>
    <w:rsid w:val="004F5ED3"/>
    <w:rsid w:val="004F7223"/>
    <w:rsid w:val="004F732D"/>
    <w:rsid w:val="004F7F6F"/>
    <w:rsid w:val="00500B34"/>
    <w:rsid w:val="0050100A"/>
    <w:rsid w:val="005015A1"/>
    <w:rsid w:val="00502062"/>
    <w:rsid w:val="00502F6B"/>
    <w:rsid w:val="00503505"/>
    <w:rsid w:val="00503658"/>
    <w:rsid w:val="00503D44"/>
    <w:rsid w:val="00504FDF"/>
    <w:rsid w:val="0050533A"/>
    <w:rsid w:val="005070B2"/>
    <w:rsid w:val="00507481"/>
    <w:rsid w:val="00507819"/>
    <w:rsid w:val="00507958"/>
    <w:rsid w:val="005103A6"/>
    <w:rsid w:val="005113E9"/>
    <w:rsid w:val="00511AD6"/>
    <w:rsid w:val="005120C1"/>
    <w:rsid w:val="00512446"/>
    <w:rsid w:val="00512465"/>
    <w:rsid w:val="00512CAC"/>
    <w:rsid w:val="005134D3"/>
    <w:rsid w:val="00513C44"/>
    <w:rsid w:val="00515BC4"/>
    <w:rsid w:val="0051639E"/>
    <w:rsid w:val="005164EA"/>
    <w:rsid w:val="00516DAA"/>
    <w:rsid w:val="0051788C"/>
    <w:rsid w:val="00517C0D"/>
    <w:rsid w:val="005202A8"/>
    <w:rsid w:val="005203E8"/>
    <w:rsid w:val="00520513"/>
    <w:rsid w:val="005215C0"/>
    <w:rsid w:val="00521885"/>
    <w:rsid w:val="00522B22"/>
    <w:rsid w:val="00524248"/>
    <w:rsid w:val="00524751"/>
    <w:rsid w:val="00526EEC"/>
    <w:rsid w:val="005272A1"/>
    <w:rsid w:val="005273B3"/>
    <w:rsid w:val="005300F8"/>
    <w:rsid w:val="00530810"/>
    <w:rsid w:val="00530D8A"/>
    <w:rsid w:val="00531238"/>
    <w:rsid w:val="00531C9E"/>
    <w:rsid w:val="0053260B"/>
    <w:rsid w:val="00532DDB"/>
    <w:rsid w:val="00533B32"/>
    <w:rsid w:val="00533C47"/>
    <w:rsid w:val="005343E9"/>
    <w:rsid w:val="005349D9"/>
    <w:rsid w:val="00534D9C"/>
    <w:rsid w:val="00535E35"/>
    <w:rsid w:val="00537433"/>
    <w:rsid w:val="00540D59"/>
    <w:rsid w:val="00541092"/>
    <w:rsid w:val="00541201"/>
    <w:rsid w:val="00542AEE"/>
    <w:rsid w:val="00542C5E"/>
    <w:rsid w:val="00542EB2"/>
    <w:rsid w:val="00543354"/>
    <w:rsid w:val="00543528"/>
    <w:rsid w:val="00543563"/>
    <w:rsid w:val="005436BB"/>
    <w:rsid w:val="00543A9E"/>
    <w:rsid w:val="00543F64"/>
    <w:rsid w:val="005443C9"/>
    <w:rsid w:val="0054560A"/>
    <w:rsid w:val="00545A9A"/>
    <w:rsid w:val="0054709A"/>
    <w:rsid w:val="005476AF"/>
    <w:rsid w:val="00547E41"/>
    <w:rsid w:val="00547F90"/>
    <w:rsid w:val="00552017"/>
    <w:rsid w:val="00552254"/>
    <w:rsid w:val="00553021"/>
    <w:rsid w:val="00554270"/>
    <w:rsid w:val="0055516F"/>
    <w:rsid w:val="00555A9C"/>
    <w:rsid w:val="00556D2A"/>
    <w:rsid w:val="0055743D"/>
    <w:rsid w:val="0055752C"/>
    <w:rsid w:val="00557D74"/>
    <w:rsid w:val="0056084E"/>
    <w:rsid w:val="00560DF7"/>
    <w:rsid w:val="00560E74"/>
    <w:rsid w:val="005619D7"/>
    <w:rsid w:val="00561C37"/>
    <w:rsid w:val="00562650"/>
    <w:rsid w:val="005647FF"/>
    <w:rsid w:val="00564A40"/>
    <w:rsid w:val="00565291"/>
    <w:rsid w:val="00565318"/>
    <w:rsid w:val="005700D0"/>
    <w:rsid w:val="00572B02"/>
    <w:rsid w:val="00574CF1"/>
    <w:rsid w:val="00574F9C"/>
    <w:rsid w:val="005751EF"/>
    <w:rsid w:val="0057525F"/>
    <w:rsid w:val="0058188C"/>
    <w:rsid w:val="005826B9"/>
    <w:rsid w:val="00582824"/>
    <w:rsid w:val="00582C56"/>
    <w:rsid w:val="00582C8B"/>
    <w:rsid w:val="00582CFE"/>
    <w:rsid w:val="00584CD2"/>
    <w:rsid w:val="0058505D"/>
    <w:rsid w:val="00585329"/>
    <w:rsid w:val="00585404"/>
    <w:rsid w:val="00585A48"/>
    <w:rsid w:val="00587030"/>
    <w:rsid w:val="005874D4"/>
    <w:rsid w:val="00587B3A"/>
    <w:rsid w:val="005901BA"/>
    <w:rsid w:val="00590496"/>
    <w:rsid w:val="0059050F"/>
    <w:rsid w:val="00592A96"/>
    <w:rsid w:val="00592D44"/>
    <w:rsid w:val="005931BD"/>
    <w:rsid w:val="00594402"/>
    <w:rsid w:val="00596062"/>
    <w:rsid w:val="00596D31"/>
    <w:rsid w:val="00596D50"/>
    <w:rsid w:val="005A019E"/>
    <w:rsid w:val="005A08E4"/>
    <w:rsid w:val="005A0CDE"/>
    <w:rsid w:val="005A13F3"/>
    <w:rsid w:val="005A25A6"/>
    <w:rsid w:val="005A3270"/>
    <w:rsid w:val="005A38DC"/>
    <w:rsid w:val="005A3C6D"/>
    <w:rsid w:val="005A44B7"/>
    <w:rsid w:val="005A4D30"/>
    <w:rsid w:val="005A5DF4"/>
    <w:rsid w:val="005A78EC"/>
    <w:rsid w:val="005A7D27"/>
    <w:rsid w:val="005B1678"/>
    <w:rsid w:val="005B1E08"/>
    <w:rsid w:val="005B244C"/>
    <w:rsid w:val="005B269D"/>
    <w:rsid w:val="005B2891"/>
    <w:rsid w:val="005B2CED"/>
    <w:rsid w:val="005B30F9"/>
    <w:rsid w:val="005B325C"/>
    <w:rsid w:val="005B4C0A"/>
    <w:rsid w:val="005B5386"/>
    <w:rsid w:val="005B6294"/>
    <w:rsid w:val="005B6993"/>
    <w:rsid w:val="005B6C33"/>
    <w:rsid w:val="005B7215"/>
    <w:rsid w:val="005C1164"/>
    <w:rsid w:val="005C1751"/>
    <w:rsid w:val="005C1A94"/>
    <w:rsid w:val="005C214D"/>
    <w:rsid w:val="005C2630"/>
    <w:rsid w:val="005C282F"/>
    <w:rsid w:val="005C2EEA"/>
    <w:rsid w:val="005C2F28"/>
    <w:rsid w:val="005C2F5B"/>
    <w:rsid w:val="005C3A31"/>
    <w:rsid w:val="005C447C"/>
    <w:rsid w:val="005C4B08"/>
    <w:rsid w:val="005C5138"/>
    <w:rsid w:val="005C5BAE"/>
    <w:rsid w:val="005C617B"/>
    <w:rsid w:val="005C6356"/>
    <w:rsid w:val="005C6E09"/>
    <w:rsid w:val="005C70E2"/>
    <w:rsid w:val="005D0A9E"/>
    <w:rsid w:val="005D114F"/>
    <w:rsid w:val="005D282C"/>
    <w:rsid w:val="005D3557"/>
    <w:rsid w:val="005D4446"/>
    <w:rsid w:val="005D481B"/>
    <w:rsid w:val="005D5E2B"/>
    <w:rsid w:val="005D61EA"/>
    <w:rsid w:val="005D6204"/>
    <w:rsid w:val="005D7B4A"/>
    <w:rsid w:val="005E015F"/>
    <w:rsid w:val="005E03CE"/>
    <w:rsid w:val="005E0908"/>
    <w:rsid w:val="005E1052"/>
    <w:rsid w:val="005E1190"/>
    <w:rsid w:val="005E1D93"/>
    <w:rsid w:val="005E1E25"/>
    <w:rsid w:val="005E2184"/>
    <w:rsid w:val="005E2725"/>
    <w:rsid w:val="005E3041"/>
    <w:rsid w:val="005E3479"/>
    <w:rsid w:val="005E3590"/>
    <w:rsid w:val="005E384F"/>
    <w:rsid w:val="005E3CD9"/>
    <w:rsid w:val="005E50C4"/>
    <w:rsid w:val="005E5760"/>
    <w:rsid w:val="005E5A5A"/>
    <w:rsid w:val="005E5EDA"/>
    <w:rsid w:val="005E61DB"/>
    <w:rsid w:val="005E6304"/>
    <w:rsid w:val="005E66A1"/>
    <w:rsid w:val="005E765E"/>
    <w:rsid w:val="005E76AE"/>
    <w:rsid w:val="005E7935"/>
    <w:rsid w:val="005E7B6D"/>
    <w:rsid w:val="005F0679"/>
    <w:rsid w:val="005F0D92"/>
    <w:rsid w:val="005F0E78"/>
    <w:rsid w:val="005F1B4C"/>
    <w:rsid w:val="005F1C61"/>
    <w:rsid w:val="005F2217"/>
    <w:rsid w:val="005F234E"/>
    <w:rsid w:val="005F2A4E"/>
    <w:rsid w:val="005F3EA5"/>
    <w:rsid w:val="005F4DD2"/>
    <w:rsid w:val="005F5031"/>
    <w:rsid w:val="005F537F"/>
    <w:rsid w:val="005F56D6"/>
    <w:rsid w:val="005F5D44"/>
    <w:rsid w:val="005F5FF3"/>
    <w:rsid w:val="005F6757"/>
    <w:rsid w:val="005F6AA2"/>
    <w:rsid w:val="005F6EEB"/>
    <w:rsid w:val="0060121A"/>
    <w:rsid w:val="0060177C"/>
    <w:rsid w:val="0060181E"/>
    <w:rsid w:val="00602183"/>
    <w:rsid w:val="0060240A"/>
    <w:rsid w:val="00602BF3"/>
    <w:rsid w:val="00602C81"/>
    <w:rsid w:val="00603F0E"/>
    <w:rsid w:val="00604AF3"/>
    <w:rsid w:val="00605AB1"/>
    <w:rsid w:val="006063C7"/>
    <w:rsid w:val="00606862"/>
    <w:rsid w:val="00606A3C"/>
    <w:rsid w:val="00607348"/>
    <w:rsid w:val="006079E7"/>
    <w:rsid w:val="00610563"/>
    <w:rsid w:val="00611CFA"/>
    <w:rsid w:val="00611D53"/>
    <w:rsid w:val="00611EEE"/>
    <w:rsid w:val="0061274D"/>
    <w:rsid w:val="00613016"/>
    <w:rsid w:val="00613751"/>
    <w:rsid w:val="00614798"/>
    <w:rsid w:val="006158D0"/>
    <w:rsid w:val="006179F9"/>
    <w:rsid w:val="00620229"/>
    <w:rsid w:val="00620659"/>
    <w:rsid w:val="006206F7"/>
    <w:rsid w:val="00621BC8"/>
    <w:rsid w:val="00621C8F"/>
    <w:rsid w:val="00621E53"/>
    <w:rsid w:val="006225EF"/>
    <w:rsid w:val="00622A97"/>
    <w:rsid w:val="0062342B"/>
    <w:rsid w:val="00623ADE"/>
    <w:rsid w:val="0062560F"/>
    <w:rsid w:val="00627598"/>
    <w:rsid w:val="00627B04"/>
    <w:rsid w:val="00630898"/>
    <w:rsid w:val="00631F44"/>
    <w:rsid w:val="006324A3"/>
    <w:rsid w:val="00632F76"/>
    <w:rsid w:val="00634105"/>
    <w:rsid w:val="0063497A"/>
    <w:rsid w:val="00634998"/>
    <w:rsid w:val="006351A9"/>
    <w:rsid w:val="00635237"/>
    <w:rsid w:val="0063551E"/>
    <w:rsid w:val="0063748B"/>
    <w:rsid w:val="006374D8"/>
    <w:rsid w:val="00640868"/>
    <w:rsid w:val="00640C94"/>
    <w:rsid w:val="00641BB0"/>
    <w:rsid w:val="00641D7B"/>
    <w:rsid w:val="00641EA0"/>
    <w:rsid w:val="0064230F"/>
    <w:rsid w:val="00642E1F"/>
    <w:rsid w:val="006431FF"/>
    <w:rsid w:val="006439D1"/>
    <w:rsid w:val="00643B2A"/>
    <w:rsid w:val="006440D1"/>
    <w:rsid w:val="006445EA"/>
    <w:rsid w:val="006446D7"/>
    <w:rsid w:val="006457DF"/>
    <w:rsid w:val="006469F2"/>
    <w:rsid w:val="00646A73"/>
    <w:rsid w:val="00647AB9"/>
    <w:rsid w:val="00650485"/>
    <w:rsid w:val="00650FED"/>
    <w:rsid w:val="00651050"/>
    <w:rsid w:val="00651AAE"/>
    <w:rsid w:val="006526C1"/>
    <w:rsid w:val="00653569"/>
    <w:rsid w:val="0065423B"/>
    <w:rsid w:val="00654281"/>
    <w:rsid w:val="00654478"/>
    <w:rsid w:val="006548D3"/>
    <w:rsid w:val="00654F24"/>
    <w:rsid w:val="0065650E"/>
    <w:rsid w:val="0066017A"/>
    <w:rsid w:val="00660393"/>
    <w:rsid w:val="0066080A"/>
    <w:rsid w:val="00660CF0"/>
    <w:rsid w:val="006630A0"/>
    <w:rsid w:val="00664683"/>
    <w:rsid w:val="006646E6"/>
    <w:rsid w:val="00664FC8"/>
    <w:rsid w:val="00665CBA"/>
    <w:rsid w:val="00666B6C"/>
    <w:rsid w:val="00667142"/>
    <w:rsid w:val="006674E3"/>
    <w:rsid w:val="00667CEB"/>
    <w:rsid w:val="006701AC"/>
    <w:rsid w:val="006705FB"/>
    <w:rsid w:val="0067062B"/>
    <w:rsid w:val="00671557"/>
    <w:rsid w:val="00671F35"/>
    <w:rsid w:val="00673056"/>
    <w:rsid w:val="00673D32"/>
    <w:rsid w:val="00674072"/>
    <w:rsid w:val="006743E7"/>
    <w:rsid w:val="00674BEF"/>
    <w:rsid w:val="00674F31"/>
    <w:rsid w:val="006753C6"/>
    <w:rsid w:val="006759CC"/>
    <w:rsid w:val="0067667C"/>
    <w:rsid w:val="00677FDA"/>
    <w:rsid w:val="00680815"/>
    <w:rsid w:val="00682739"/>
    <w:rsid w:val="00682C92"/>
    <w:rsid w:val="00683816"/>
    <w:rsid w:val="006856D1"/>
    <w:rsid w:val="00686BD8"/>
    <w:rsid w:val="00687944"/>
    <w:rsid w:val="006907B4"/>
    <w:rsid w:val="00690DDF"/>
    <w:rsid w:val="00692782"/>
    <w:rsid w:val="00693162"/>
    <w:rsid w:val="00693439"/>
    <w:rsid w:val="00693A72"/>
    <w:rsid w:val="006949BD"/>
    <w:rsid w:val="00694F84"/>
    <w:rsid w:val="006951FD"/>
    <w:rsid w:val="006956F0"/>
    <w:rsid w:val="00695A76"/>
    <w:rsid w:val="00696555"/>
    <w:rsid w:val="0069680F"/>
    <w:rsid w:val="00696B2D"/>
    <w:rsid w:val="006975BE"/>
    <w:rsid w:val="006A0808"/>
    <w:rsid w:val="006A0C29"/>
    <w:rsid w:val="006A1A57"/>
    <w:rsid w:val="006A213B"/>
    <w:rsid w:val="006A2691"/>
    <w:rsid w:val="006A2B51"/>
    <w:rsid w:val="006A33EF"/>
    <w:rsid w:val="006A3DD2"/>
    <w:rsid w:val="006A3E82"/>
    <w:rsid w:val="006A406D"/>
    <w:rsid w:val="006A459F"/>
    <w:rsid w:val="006A5253"/>
    <w:rsid w:val="006A56E1"/>
    <w:rsid w:val="006A57A3"/>
    <w:rsid w:val="006A58CE"/>
    <w:rsid w:val="006A58DD"/>
    <w:rsid w:val="006A5B03"/>
    <w:rsid w:val="006A64F6"/>
    <w:rsid w:val="006A6A2F"/>
    <w:rsid w:val="006A737E"/>
    <w:rsid w:val="006B07C6"/>
    <w:rsid w:val="006B0C6C"/>
    <w:rsid w:val="006B1268"/>
    <w:rsid w:val="006B1B4B"/>
    <w:rsid w:val="006B321D"/>
    <w:rsid w:val="006B349A"/>
    <w:rsid w:val="006B425F"/>
    <w:rsid w:val="006B43F5"/>
    <w:rsid w:val="006B51DB"/>
    <w:rsid w:val="006B59A8"/>
    <w:rsid w:val="006B5A22"/>
    <w:rsid w:val="006B6B31"/>
    <w:rsid w:val="006B6DF2"/>
    <w:rsid w:val="006B6E22"/>
    <w:rsid w:val="006B7660"/>
    <w:rsid w:val="006C01DB"/>
    <w:rsid w:val="006C090F"/>
    <w:rsid w:val="006C31F1"/>
    <w:rsid w:val="006C326A"/>
    <w:rsid w:val="006C3D52"/>
    <w:rsid w:val="006C4C4F"/>
    <w:rsid w:val="006C53B2"/>
    <w:rsid w:val="006C6605"/>
    <w:rsid w:val="006D118F"/>
    <w:rsid w:val="006D15BC"/>
    <w:rsid w:val="006D1A5A"/>
    <w:rsid w:val="006D1B8D"/>
    <w:rsid w:val="006D1E9F"/>
    <w:rsid w:val="006D2030"/>
    <w:rsid w:val="006D22DD"/>
    <w:rsid w:val="006D271C"/>
    <w:rsid w:val="006D31A8"/>
    <w:rsid w:val="006D38F4"/>
    <w:rsid w:val="006D4A77"/>
    <w:rsid w:val="006D4DEF"/>
    <w:rsid w:val="006D5643"/>
    <w:rsid w:val="006D5781"/>
    <w:rsid w:val="006D6A1D"/>
    <w:rsid w:val="006D6F31"/>
    <w:rsid w:val="006D74AE"/>
    <w:rsid w:val="006D7D97"/>
    <w:rsid w:val="006D7DA7"/>
    <w:rsid w:val="006E0395"/>
    <w:rsid w:val="006E0C5A"/>
    <w:rsid w:val="006E1CAB"/>
    <w:rsid w:val="006E1E52"/>
    <w:rsid w:val="006E2251"/>
    <w:rsid w:val="006E29C4"/>
    <w:rsid w:val="006E2D8F"/>
    <w:rsid w:val="006E650C"/>
    <w:rsid w:val="006E717A"/>
    <w:rsid w:val="006F0069"/>
    <w:rsid w:val="006F1151"/>
    <w:rsid w:val="006F1600"/>
    <w:rsid w:val="006F2924"/>
    <w:rsid w:val="006F3536"/>
    <w:rsid w:val="006F4FCE"/>
    <w:rsid w:val="006F6D16"/>
    <w:rsid w:val="006F6E82"/>
    <w:rsid w:val="006F7184"/>
    <w:rsid w:val="006F7D0D"/>
    <w:rsid w:val="00700AE5"/>
    <w:rsid w:val="00700B36"/>
    <w:rsid w:val="0070116C"/>
    <w:rsid w:val="007012A2"/>
    <w:rsid w:val="007022A0"/>
    <w:rsid w:val="0070261C"/>
    <w:rsid w:val="00702D7B"/>
    <w:rsid w:val="0070317F"/>
    <w:rsid w:val="00703229"/>
    <w:rsid w:val="00704324"/>
    <w:rsid w:val="00704530"/>
    <w:rsid w:val="0070456F"/>
    <w:rsid w:val="007051D1"/>
    <w:rsid w:val="007064E8"/>
    <w:rsid w:val="007072C5"/>
    <w:rsid w:val="00707491"/>
    <w:rsid w:val="0070753A"/>
    <w:rsid w:val="0071080F"/>
    <w:rsid w:val="00710F95"/>
    <w:rsid w:val="00711099"/>
    <w:rsid w:val="0071110E"/>
    <w:rsid w:val="00711144"/>
    <w:rsid w:val="00711FFF"/>
    <w:rsid w:val="007120E0"/>
    <w:rsid w:val="00712705"/>
    <w:rsid w:val="00713128"/>
    <w:rsid w:val="0071418E"/>
    <w:rsid w:val="0071466A"/>
    <w:rsid w:val="00714ADA"/>
    <w:rsid w:val="00714D16"/>
    <w:rsid w:val="007151A6"/>
    <w:rsid w:val="00716926"/>
    <w:rsid w:val="0071735F"/>
    <w:rsid w:val="0071764B"/>
    <w:rsid w:val="007207FE"/>
    <w:rsid w:val="0072119D"/>
    <w:rsid w:val="00723FAF"/>
    <w:rsid w:val="0072494C"/>
    <w:rsid w:val="00724E08"/>
    <w:rsid w:val="00724EE3"/>
    <w:rsid w:val="00725811"/>
    <w:rsid w:val="00725B1A"/>
    <w:rsid w:val="00725BD4"/>
    <w:rsid w:val="00726D5A"/>
    <w:rsid w:val="00727067"/>
    <w:rsid w:val="0072792E"/>
    <w:rsid w:val="00730FC4"/>
    <w:rsid w:val="007313BE"/>
    <w:rsid w:val="007327FA"/>
    <w:rsid w:val="007335D2"/>
    <w:rsid w:val="00734822"/>
    <w:rsid w:val="0073482B"/>
    <w:rsid w:val="00734D6D"/>
    <w:rsid w:val="00734E8B"/>
    <w:rsid w:val="007354F1"/>
    <w:rsid w:val="0073707E"/>
    <w:rsid w:val="00737168"/>
    <w:rsid w:val="00737BE0"/>
    <w:rsid w:val="007404FC"/>
    <w:rsid w:val="00741463"/>
    <w:rsid w:val="00741E66"/>
    <w:rsid w:val="0074264C"/>
    <w:rsid w:val="00742AED"/>
    <w:rsid w:val="00742D0E"/>
    <w:rsid w:val="007446B8"/>
    <w:rsid w:val="00745325"/>
    <w:rsid w:val="0074569B"/>
    <w:rsid w:val="00745C2B"/>
    <w:rsid w:val="00747696"/>
    <w:rsid w:val="007479F8"/>
    <w:rsid w:val="007479FA"/>
    <w:rsid w:val="00750104"/>
    <w:rsid w:val="007506D1"/>
    <w:rsid w:val="0075099A"/>
    <w:rsid w:val="00751639"/>
    <w:rsid w:val="00751D91"/>
    <w:rsid w:val="00752538"/>
    <w:rsid w:val="00752934"/>
    <w:rsid w:val="007534C3"/>
    <w:rsid w:val="00754260"/>
    <w:rsid w:val="007544BD"/>
    <w:rsid w:val="007547F5"/>
    <w:rsid w:val="0075564D"/>
    <w:rsid w:val="00755EF8"/>
    <w:rsid w:val="0075673A"/>
    <w:rsid w:val="0075694F"/>
    <w:rsid w:val="00757D8F"/>
    <w:rsid w:val="00757DDE"/>
    <w:rsid w:val="00757F6B"/>
    <w:rsid w:val="00760105"/>
    <w:rsid w:val="00760A57"/>
    <w:rsid w:val="00760B1A"/>
    <w:rsid w:val="007613F3"/>
    <w:rsid w:val="00761AE7"/>
    <w:rsid w:val="00762A13"/>
    <w:rsid w:val="00762D40"/>
    <w:rsid w:val="00763051"/>
    <w:rsid w:val="00763A01"/>
    <w:rsid w:val="00764B4F"/>
    <w:rsid w:val="00764EE3"/>
    <w:rsid w:val="00764F8D"/>
    <w:rsid w:val="00765BC4"/>
    <w:rsid w:val="007663BB"/>
    <w:rsid w:val="00766B63"/>
    <w:rsid w:val="00767051"/>
    <w:rsid w:val="00767972"/>
    <w:rsid w:val="00770D05"/>
    <w:rsid w:val="007716CA"/>
    <w:rsid w:val="00771708"/>
    <w:rsid w:val="00771E9F"/>
    <w:rsid w:val="00772206"/>
    <w:rsid w:val="00772275"/>
    <w:rsid w:val="0077419F"/>
    <w:rsid w:val="0077431A"/>
    <w:rsid w:val="00774497"/>
    <w:rsid w:val="00774A06"/>
    <w:rsid w:val="00774C7A"/>
    <w:rsid w:val="00774E90"/>
    <w:rsid w:val="007755FB"/>
    <w:rsid w:val="00775AB9"/>
    <w:rsid w:val="007765FA"/>
    <w:rsid w:val="007766F2"/>
    <w:rsid w:val="0077670C"/>
    <w:rsid w:val="00776FF6"/>
    <w:rsid w:val="0077776D"/>
    <w:rsid w:val="00777773"/>
    <w:rsid w:val="00777C65"/>
    <w:rsid w:val="00777F54"/>
    <w:rsid w:val="00780DC8"/>
    <w:rsid w:val="00781027"/>
    <w:rsid w:val="0078182E"/>
    <w:rsid w:val="00781C1D"/>
    <w:rsid w:val="007823A4"/>
    <w:rsid w:val="0078245B"/>
    <w:rsid w:val="007833AB"/>
    <w:rsid w:val="00783816"/>
    <w:rsid w:val="007838B7"/>
    <w:rsid w:val="007872F7"/>
    <w:rsid w:val="007875C3"/>
    <w:rsid w:val="0079003B"/>
    <w:rsid w:val="0079016C"/>
    <w:rsid w:val="007907A8"/>
    <w:rsid w:val="00790D2E"/>
    <w:rsid w:val="0079217C"/>
    <w:rsid w:val="00793982"/>
    <w:rsid w:val="00794F31"/>
    <w:rsid w:val="00795A21"/>
    <w:rsid w:val="00796040"/>
    <w:rsid w:val="007979BA"/>
    <w:rsid w:val="007A0492"/>
    <w:rsid w:val="007A0BDC"/>
    <w:rsid w:val="007A1782"/>
    <w:rsid w:val="007A22BF"/>
    <w:rsid w:val="007A2BEC"/>
    <w:rsid w:val="007A2D97"/>
    <w:rsid w:val="007A3369"/>
    <w:rsid w:val="007A3862"/>
    <w:rsid w:val="007A4116"/>
    <w:rsid w:val="007A4B5C"/>
    <w:rsid w:val="007A4C8D"/>
    <w:rsid w:val="007A553F"/>
    <w:rsid w:val="007A59E7"/>
    <w:rsid w:val="007A5C82"/>
    <w:rsid w:val="007A61BF"/>
    <w:rsid w:val="007A6407"/>
    <w:rsid w:val="007A6894"/>
    <w:rsid w:val="007A6F66"/>
    <w:rsid w:val="007A6F9B"/>
    <w:rsid w:val="007A720B"/>
    <w:rsid w:val="007A73C7"/>
    <w:rsid w:val="007A776E"/>
    <w:rsid w:val="007A77E7"/>
    <w:rsid w:val="007A7DF1"/>
    <w:rsid w:val="007A7E7F"/>
    <w:rsid w:val="007B0155"/>
    <w:rsid w:val="007B0512"/>
    <w:rsid w:val="007B156E"/>
    <w:rsid w:val="007B161C"/>
    <w:rsid w:val="007B1A60"/>
    <w:rsid w:val="007B25A1"/>
    <w:rsid w:val="007B25F1"/>
    <w:rsid w:val="007B345F"/>
    <w:rsid w:val="007B405F"/>
    <w:rsid w:val="007B47A0"/>
    <w:rsid w:val="007B4BA1"/>
    <w:rsid w:val="007B4EFA"/>
    <w:rsid w:val="007B6C53"/>
    <w:rsid w:val="007B7D0E"/>
    <w:rsid w:val="007B7F05"/>
    <w:rsid w:val="007C00CF"/>
    <w:rsid w:val="007C0815"/>
    <w:rsid w:val="007C22FD"/>
    <w:rsid w:val="007C233A"/>
    <w:rsid w:val="007C25AA"/>
    <w:rsid w:val="007C2D63"/>
    <w:rsid w:val="007C3821"/>
    <w:rsid w:val="007C43FF"/>
    <w:rsid w:val="007C50F4"/>
    <w:rsid w:val="007C662A"/>
    <w:rsid w:val="007C6AF7"/>
    <w:rsid w:val="007C6C2E"/>
    <w:rsid w:val="007C78A1"/>
    <w:rsid w:val="007C7A63"/>
    <w:rsid w:val="007D0DE0"/>
    <w:rsid w:val="007D130A"/>
    <w:rsid w:val="007D2236"/>
    <w:rsid w:val="007D34A2"/>
    <w:rsid w:val="007D551C"/>
    <w:rsid w:val="007D5F3C"/>
    <w:rsid w:val="007D648C"/>
    <w:rsid w:val="007D6A07"/>
    <w:rsid w:val="007D72A1"/>
    <w:rsid w:val="007D74C5"/>
    <w:rsid w:val="007D7BFD"/>
    <w:rsid w:val="007E095F"/>
    <w:rsid w:val="007E0BCD"/>
    <w:rsid w:val="007E0CC8"/>
    <w:rsid w:val="007E132E"/>
    <w:rsid w:val="007E1DB8"/>
    <w:rsid w:val="007E1DB9"/>
    <w:rsid w:val="007E1E9A"/>
    <w:rsid w:val="007E29C7"/>
    <w:rsid w:val="007E2CF1"/>
    <w:rsid w:val="007E2E2B"/>
    <w:rsid w:val="007E4616"/>
    <w:rsid w:val="007E5008"/>
    <w:rsid w:val="007E52B4"/>
    <w:rsid w:val="007E5D3E"/>
    <w:rsid w:val="007E608C"/>
    <w:rsid w:val="007E6456"/>
    <w:rsid w:val="007E747B"/>
    <w:rsid w:val="007E78AC"/>
    <w:rsid w:val="007F0FC9"/>
    <w:rsid w:val="007F123B"/>
    <w:rsid w:val="007F22ED"/>
    <w:rsid w:val="007F258D"/>
    <w:rsid w:val="007F266E"/>
    <w:rsid w:val="007F3518"/>
    <w:rsid w:val="007F3949"/>
    <w:rsid w:val="007F43AD"/>
    <w:rsid w:val="007F4469"/>
    <w:rsid w:val="007F44F6"/>
    <w:rsid w:val="007F4639"/>
    <w:rsid w:val="007F7877"/>
    <w:rsid w:val="007F7B46"/>
    <w:rsid w:val="00800444"/>
    <w:rsid w:val="008007BB"/>
    <w:rsid w:val="0080082F"/>
    <w:rsid w:val="00800C7C"/>
    <w:rsid w:val="00801252"/>
    <w:rsid w:val="00801CCA"/>
    <w:rsid w:val="008024B2"/>
    <w:rsid w:val="008027B3"/>
    <w:rsid w:val="00802D6A"/>
    <w:rsid w:val="00803DB4"/>
    <w:rsid w:val="00805343"/>
    <w:rsid w:val="00805A23"/>
    <w:rsid w:val="00805FB8"/>
    <w:rsid w:val="008060D2"/>
    <w:rsid w:val="00806494"/>
    <w:rsid w:val="0080649D"/>
    <w:rsid w:val="008067D8"/>
    <w:rsid w:val="0080738C"/>
    <w:rsid w:val="008108AC"/>
    <w:rsid w:val="008109D6"/>
    <w:rsid w:val="00810C72"/>
    <w:rsid w:val="008117B4"/>
    <w:rsid w:val="0081184B"/>
    <w:rsid w:val="008125D0"/>
    <w:rsid w:val="00812AA2"/>
    <w:rsid w:val="00812EF3"/>
    <w:rsid w:val="008131B2"/>
    <w:rsid w:val="0081335A"/>
    <w:rsid w:val="008147D6"/>
    <w:rsid w:val="008150DF"/>
    <w:rsid w:val="00816536"/>
    <w:rsid w:val="00816AF7"/>
    <w:rsid w:val="00816D6C"/>
    <w:rsid w:val="008177DA"/>
    <w:rsid w:val="00817DAF"/>
    <w:rsid w:val="00820B9C"/>
    <w:rsid w:val="00820E20"/>
    <w:rsid w:val="00821154"/>
    <w:rsid w:val="00822971"/>
    <w:rsid w:val="008238C9"/>
    <w:rsid w:val="00823E97"/>
    <w:rsid w:val="008247EA"/>
    <w:rsid w:val="00827413"/>
    <w:rsid w:val="008275CA"/>
    <w:rsid w:val="00827D24"/>
    <w:rsid w:val="00827D35"/>
    <w:rsid w:val="00830169"/>
    <w:rsid w:val="00831491"/>
    <w:rsid w:val="008319B1"/>
    <w:rsid w:val="00831B0E"/>
    <w:rsid w:val="00831D6D"/>
    <w:rsid w:val="00833594"/>
    <w:rsid w:val="00833CC3"/>
    <w:rsid w:val="00834A98"/>
    <w:rsid w:val="00834D09"/>
    <w:rsid w:val="00835AD4"/>
    <w:rsid w:val="00835DC1"/>
    <w:rsid w:val="00836AD1"/>
    <w:rsid w:val="00836F2A"/>
    <w:rsid w:val="00837E28"/>
    <w:rsid w:val="00837E92"/>
    <w:rsid w:val="0084073C"/>
    <w:rsid w:val="00840F5A"/>
    <w:rsid w:val="008410DA"/>
    <w:rsid w:val="008421BC"/>
    <w:rsid w:val="008426C0"/>
    <w:rsid w:val="008438C4"/>
    <w:rsid w:val="0084434A"/>
    <w:rsid w:val="00844B4B"/>
    <w:rsid w:val="00844E44"/>
    <w:rsid w:val="00845054"/>
    <w:rsid w:val="00845C37"/>
    <w:rsid w:val="00845F45"/>
    <w:rsid w:val="00846FC5"/>
    <w:rsid w:val="00847075"/>
    <w:rsid w:val="008470E6"/>
    <w:rsid w:val="008505F6"/>
    <w:rsid w:val="00851C51"/>
    <w:rsid w:val="00852806"/>
    <w:rsid w:val="00852D52"/>
    <w:rsid w:val="0085319A"/>
    <w:rsid w:val="008531DF"/>
    <w:rsid w:val="008535B9"/>
    <w:rsid w:val="00854E08"/>
    <w:rsid w:val="00855BBD"/>
    <w:rsid w:val="0085606A"/>
    <w:rsid w:val="00857366"/>
    <w:rsid w:val="00857454"/>
    <w:rsid w:val="00857FFD"/>
    <w:rsid w:val="00860139"/>
    <w:rsid w:val="00860946"/>
    <w:rsid w:val="00860A5B"/>
    <w:rsid w:val="0086110B"/>
    <w:rsid w:val="0086248C"/>
    <w:rsid w:val="00862C05"/>
    <w:rsid w:val="0086306C"/>
    <w:rsid w:val="00863411"/>
    <w:rsid w:val="00863514"/>
    <w:rsid w:val="00863E75"/>
    <w:rsid w:val="00863FAE"/>
    <w:rsid w:val="00864B57"/>
    <w:rsid w:val="00864DCF"/>
    <w:rsid w:val="008662FC"/>
    <w:rsid w:val="008667AA"/>
    <w:rsid w:val="00870216"/>
    <w:rsid w:val="00870409"/>
    <w:rsid w:val="00871F16"/>
    <w:rsid w:val="00872E72"/>
    <w:rsid w:val="00873306"/>
    <w:rsid w:val="00873F1B"/>
    <w:rsid w:val="00874561"/>
    <w:rsid w:val="00874685"/>
    <w:rsid w:val="00875108"/>
    <w:rsid w:val="0087649A"/>
    <w:rsid w:val="008764DC"/>
    <w:rsid w:val="008765AE"/>
    <w:rsid w:val="00876C3F"/>
    <w:rsid w:val="00876FB6"/>
    <w:rsid w:val="008776B8"/>
    <w:rsid w:val="0087797D"/>
    <w:rsid w:val="00880124"/>
    <w:rsid w:val="008803C0"/>
    <w:rsid w:val="008809D2"/>
    <w:rsid w:val="00881056"/>
    <w:rsid w:val="00882C57"/>
    <w:rsid w:val="00883053"/>
    <w:rsid w:val="0088362C"/>
    <w:rsid w:val="00883C1A"/>
    <w:rsid w:val="00884AA7"/>
    <w:rsid w:val="00886342"/>
    <w:rsid w:val="008872FC"/>
    <w:rsid w:val="008900BA"/>
    <w:rsid w:val="008902D9"/>
    <w:rsid w:val="008906A7"/>
    <w:rsid w:val="008909FF"/>
    <w:rsid w:val="0089115A"/>
    <w:rsid w:val="0089213B"/>
    <w:rsid w:val="008929D0"/>
    <w:rsid w:val="00892D55"/>
    <w:rsid w:val="008935E9"/>
    <w:rsid w:val="0089362C"/>
    <w:rsid w:val="00893940"/>
    <w:rsid w:val="008947D7"/>
    <w:rsid w:val="00895279"/>
    <w:rsid w:val="008A076B"/>
    <w:rsid w:val="008A0B59"/>
    <w:rsid w:val="008A0BC1"/>
    <w:rsid w:val="008A0EA3"/>
    <w:rsid w:val="008A188C"/>
    <w:rsid w:val="008A2E10"/>
    <w:rsid w:val="008A30A0"/>
    <w:rsid w:val="008A39CF"/>
    <w:rsid w:val="008A3DCC"/>
    <w:rsid w:val="008A461C"/>
    <w:rsid w:val="008A47B7"/>
    <w:rsid w:val="008A4C7C"/>
    <w:rsid w:val="008A51BF"/>
    <w:rsid w:val="008A6A38"/>
    <w:rsid w:val="008B0F9E"/>
    <w:rsid w:val="008B1567"/>
    <w:rsid w:val="008B2128"/>
    <w:rsid w:val="008B313E"/>
    <w:rsid w:val="008B32FC"/>
    <w:rsid w:val="008B3A5E"/>
    <w:rsid w:val="008B4C69"/>
    <w:rsid w:val="008B53BB"/>
    <w:rsid w:val="008B64D7"/>
    <w:rsid w:val="008B699B"/>
    <w:rsid w:val="008C00F1"/>
    <w:rsid w:val="008C0DB1"/>
    <w:rsid w:val="008C0FE2"/>
    <w:rsid w:val="008C17DD"/>
    <w:rsid w:val="008C1B78"/>
    <w:rsid w:val="008C21B8"/>
    <w:rsid w:val="008C22FE"/>
    <w:rsid w:val="008C292A"/>
    <w:rsid w:val="008C2A3D"/>
    <w:rsid w:val="008C3489"/>
    <w:rsid w:val="008C4659"/>
    <w:rsid w:val="008C52EF"/>
    <w:rsid w:val="008C61E6"/>
    <w:rsid w:val="008C7267"/>
    <w:rsid w:val="008C7B9B"/>
    <w:rsid w:val="008D0C8D"/>
    <w:rsid w:val="008D0D8B"/>
    <w:rsid w:val="008D16BE"/>
    <w:rsid w:val="008D19C9"/>
    <w:rsid w:val="008D1F1F"/>
    <w:rsid w:val="008D3768"/>
    <w:rsid w:val="008D3881"/>
    <w:rsid w:val="008D550B"/>
    <w:rsid w:val="008D6D38"/>
    <w:rsid w:val="008D7153"/>
    <w:rsid w:val="008D7BD3"/>
    <w:rsid w:val="008D7FD6"/>
    <w:rsid w:val="008E0F88"/>
    <w:rsid w:val="008E1957"/>
    <w:rsid w:val="008E28AE"/>
    <w:rsid w:val="008E2982"/>
    <w:rsid w:val="008E306F"/>
    <w:rsid w:val="008E3853"/>
    <w:rsid w:val="008E3D97"/>
    <w:rsid w:val="008E4D0C"/>
    <w:rsid w:val="008E4F02"/>
    <w:rsid w:val="008E51D0"/>
    <w:rsid w:val="008E580A"/>
    <w:rsid w:val="008E61D5"/>
    <w:rsid w:val="008E6C0D"/>
    <w:rsid w:val="008E777F"/>
    <w:rsid w:val="008F1BCB"/>
    <w:rsid w:val="008F234E"/>
    <w:rsid w:val="008F2D9A"/>
    <w:rsid w:val="008F37C0"/>
    <w:rsid w:val="008F3DAF"/>
    <w:rsid w:val="008F42C0"/>
    <w:rsid w:val="008F44D2"/>
    <w:rsid w:val="008F46F8"/>
    <w:rsid w:val="008F50BC"/>
    <w:rsid w:val="008F57E6"/>
    <w:rsid w:val="008F597D"/>
    <w:rsid w:val="008F59C5"/>
    <w:rsid w:val="008F5AFA"/>
    <w:rsid w:val="008F5DBC"/>
    <w:rsid w:val="008F66F7"/>
    <w:rsid w:val="008F79A0"/>
    <w:rsid w:val="009007B0"/>
    <w:rsid w:val="00901741"/>
    <w:rsid w:val="009026BE"/>
    <w:rsid w:val="009029F9"/>
    <w:rsid w:val="00902EE9"/>
    <w:rsid w:val="0090330F"/>
    <w:rsid w:val="0090342D"/>
    <w:rsid w:val="00903E04"/>
    <w:rsid w:val="009046FD"/>
    <w:rsid w:val="009048CB"/>
    <w:rsid w:val="0090565D"/>
    <w:rsid w:val="00905785"/>
    <w:rsid w:val="00905D4B"/>
    <w:rsid w:val="009061EC"/>
    <w:rsid w:val="00906A2F"/>
    <w:rsid w:val="00907913"/>
    <w:rsid w:val="00907A11"/>
    <w:rsid w:val="00907AF8"/>
    <w:rsid w:val="00907AFE"/>
    <w:rsid w:val="009103CA"/>
    <w:rsid w:val="00912720"/>
    <w:rsid w:val="00912848"/>
    <w:rsid w:val="00912BF3"/>
    <w:rsid w:val="00912FA1"/>
    <w:rsid w:val="009139C5"/>
    <w:rsid w:val="009144BA"/>
    <w:rsid w:val="00914545"/>
    <w:rsid w:val="00914936"/>
    <w:rsid w:val="00915191"/>
    <w:rsid w:val="00915269"/>
    <w:rsid w:val="0091526E"/>
    <w:rsid w:val="00915A5B"/>
    <w:rsid w:val="00915BCE"/>
    <w:rsid w:val="00917333"/>
    <w:rsid w:val="00917CC6"/>
    <w:rsid w:val="009201D0"/>
    <w:rsid w:val="009201DA"/>
    <w:rsid w:val="009202B2"/>
    <w:rsid w:val="00922B13"/>
    <w:rsid w:val="00923403"/>
    <w:rsid w:val="00923586"/>
    <w:rsid w:val="00923FB3"/>
    <w:rsid w:val="00924B21"/>
    <w:rsid w:val="00925143"/>
    <w:rsid w:val="009255E6"/>
    <w:rsid w:val="00925BC2"/>
    <w:rsid w:val="00925F47"/>
    <w:rsid w:val="00925FE2"/>
    <w:rsid w:val="009260A5"/>
    <w:rsid w:val="009266AD"/>
    <w:rsid w:val="00926FAC"/>
    <w:rsid w:val="009275AE"/>
    <w:rsid w:val="009304B4"/>
    <w:rsid w:val="00930589"/>
    <w:rsid w:val="00930677"/>
    <w:rsid w:val="00932373"/>
    <w:rsid w:val="009327D6"/>
    <w:rsid w:val="009327FA"/>
    <w:rsid w:val="0093288C"/>
    <w:rsid w:val="00932A1A"/>
    <w:rsid w:val="00932A68"/>
    <w:rsid w:val="0093319F"/>
    <w:rsid w:val="00933AAB"/>
    <w:rsid w:val="00934863"/>
    <w:rsid w:val="00935B68"/>
    <w:rsid w:val="009361C5"/>
    <w:rsid w:val="009370C4"/>
    <w:rsid w:val="009371ED"/>
    <w:rsid w:val="00937200"/>
    <w:rsid w:val="009379A8"/>
    <w:rsid w:val="00937EB5"/>
    <w:rsid w:val="00940250"/>
    <w:rsid w:val="009406DB"/>
    <w:rsid w:val="0094073B"/>
    <w:rsid w:val="00941758"/>
    <w:rsid w:val="00942797"/>
    <w:rsid w:val="00942BE8"/>
    <w:rsid w:val="00943A1C"/>
    <w:rsid w:val="00943E3E"/>
    <w:rsid w:val="0094435D"/>
    <w:rsid w:val="00944776"/>
    <w:rsid w:val="00944BCF"/>
    <w:rsid w:val="00945B1A"/>
    <w:rsid w:val="00945C63"/>
    <w:rsid w:val="00947791"/>
    <w:rsid w:val="009477D9"/>
    <w:rsid w:val="00947B19"/>
    <w:rsid w:val="00947FC7"/>
    <w:rsid w:val="00950152"/>
    <w:rsid w:val="0095034A"/>
    <w:rsid w:val="00950AC1"/>
    <w:rsid w:val="00950B28"/>
    <w:rsid w:val="0095169F"/>
    <w:rsid w:val="00952502"/>
    <w:rsid w:val="0095268D"/>
    <w:rsid w:val="00952AAF"/>
    <w:rsid w:val="00953B9F"/>
    <w:rsid w:val="00954E98"/>
    <w:rsid w:val="00955B75"/>
    <w:rsid w:val="009567C0"/>
    <w:rsid w:val="009567E8"/>
    <w:rsid w:val="009577E2"/>
    <w:rsid w:val="00960346"/>
    <w:rsid w:val="009610D4"/>
    <w:rsid w:val="00961931"/>
    <w:rsid w:val="00962A0C"/>
    <w:rsid w:val="00962DBB"/>
    <w:rsid w:val="009639A0"/>
    <w:rsid w:val="00964545"/>
    <w:rsid w:val="0096611A"/>
    <w:rsid w:val="009666C1"/>
    <w:rsid w:val="0096690F"/>
    <w:rsid w:val="009669F2"/>
    <w:rsid w:val="00967573"/>
    <w:rsid w:val="00967B6C"/>
    <w:rsid w:val="00970319"/>
    <w:rsid w:val="00970FCC"/>
    <w:rsid w:val="00971B43"/>
    <w:rsid w:val="00972182"/>
    <w:rsid w:val="00972364"/>
    <w:rsid w:val="0097237A"/>
    <w:rsid w:val="00973448"/>
    <w:rsid w:val="009735E3"/>
    <w:rsid w:val="00973617"/>
    <w:rsid w:val="00974568"/>
    <w:rsid w:val="00974A50"/>
    <w:rsid w:val="00975C01"/>
    <w:rsid w:val="00975F85"/>
    <w:rsid w:val="009766A3"/>
    <w:rsid w:val="00980EC1"/>
    <w:rsid w:val="009814F2"/>
    <w:rsid w:val="0098186B"/>
    <w:rsid w:val="00982A50"/>
    <w:rsid w:val="00982E70"/>
    <w:rsid w:val="0098336D"/>
    <w:rsid w:val="00984CAF"/>
    <w:rsid w:val="009850A1"/>
    <w:rsid w:val="0098571B"/>
    <w:rsid w:val="00985CEA"/>
    <w:rsid w:val="0098618B"/>
    <w:rsid w:val="00986390"/>
    <w:rsid w:val="0099031D"/>
    <w:rsid w:val="00990A0A"/>
    <w:rsid w:val="00990BF6"/>
    <w:rsid w:val="00991355"/>
    <w:rsid w:val="00991952"/>
    <w:rsid w:val="00991D43"/>
    <w:rsid w:val="00992111"/>
    <w:rsid w:val="00992840"/>
    <w:rsid w:val="00993772"/>
    <w:rsid w:val="009937A3"/>
    <w:rsid w:val="0099445D"/>
    <w:rsid w:val="00995935"/>
    <w:rsid w:val="00995E16"/>
    <w:rsid w:val="00996492"/>
    <w:rsid w:val="00996C0F"/>
    <w:rsid w:val="009970D7"/>
    <w:rsid w:val="00997647"/>
    <w:rsid w:val="00997AD8"/>
    <w:rsid w:val="009A0D5F"/>
    <w:rsid w:val="009A1830"/>
    <w:rsid w:val="009A1ABD"/>
    <w:rsid w:val="009A22BC"/>
    <w:rsid w:val="009A2A29"/>
    <w:rsid w:val="009A2B16"/>
    <w:rsid w:val="009A4A92"/>
    <w:rsid w:val="009A50A1"/>
    <w:rsid w:val="009A5760"/>
    <w:rsid w:val="009A5F22"/>
    <w:rsid w:val="009A6AC7"/>
    <w:rsid w:val="009A6C42"/>
    <w:rsid w:val="009A6E38"/>
    <w:rsid w:val="009A6FCA"/>
    <w:rsid w:val="009A7291"/>
    <w:rsid w:val="009A783F"/>
    <w:rsid w:val="009A7A03"/>
    <w:rsid w:val="009B0BE3"/>
    <w:rsid w:val="009B19D9"/>
    <w:rsid w:val="009B1DB3"/>
    <w:rsid w:val="009B3E81"/>
    <w:rsid w:val="009B4FF0"/>
    <w:rsid w:val="009B516A"/>
    <w:rsid w:val="009B5FE0"/>
    <w:rsid w:val="009B6490"/>
    <w:rsid w:val="009B6620"/>
    <w:rsid w:val="009C029B"/>
    <w:rsid w:val="009C0A86"/>
    <w:rsid w:val="009C0D48"/>
    <w:rsid w:val="009C16E3"/>
    <w:rsid w:val="009C42EB"/>
    <w:rsid w:val="009C43FC"/>
    <w:rsid w:val="009C4C7C"/>
    <w:rsid w:val="009C57D9"/>
    <w:rsid w:val="009C6812"/>
    <w:rsid w:val="009C693A"/>
    <w:rsid w:val="009C6CE1"/>
    <w:rsid w:val="009C7209"/>
    <w:rsid w:val="009C7B1A"/>
    <w:rsid w:val="009D02A0"/>
    <w:rsid w:val="009D0E96"/>
    <w:rsid w:val="009D1AE5"/>
    <w:rsid w:val="009D2333"/>
    <w:rsid w:val="009D2452"/>
    <w:rsid w:val="009D26CA"/>
    <w:rsid w:val="009D3C23"/>
    <w:rsid w:val="009D3F44"/>
    <w:rsid w:val="009D416A"/>
    <w:rsid w:val="009D4609"/>
    <w:rsid w:val="009D5BB7"/>
    <w:rsid w:val="009D759A"/>
    <w:rsid w:val="009D7D2C"/>
    <w:rsid w:val="009E002A"/>
    <w:rsid w:val="009E158A"/>
    <w:rsid w:val="009E1B99"/>
    <w:rsid w:val="009E3C32"/>
    <w:rsid w:val="009E411E"/>
    <w:rsid w:val="009E4826"/>
    <w:rsid w:val="009E5D02"/>
    <w:rsid w:val="009E6A5A"/>
    <w:rsid w:val="009E709A"/>
    <w:rsid w:val="009E70A7"/>
    <w:rsid w:val="009E7C9F"/>
    <w:rsid w:val="009F05BB"/>
    <w:rsid w:val="009F05D6"/>
    <w:rsid w:val="009F0660"/>
    <w:rsid w:val="009F198D"/>
    <w:rsid w:val="009F1B99"/>
    <w:rsid w:val="009F2643"/>
    <w:rsid w:val="009F272D"/>
    <w:rsid w:val="009F2978"/>
    <w:rsid w:val="009F46E1"/>
    <w:rsid w:val="009F4BC4"/>
    <w:rsid w:val="009F5405"/>
    <w:rsid w:val="009F5ADD"/>
    <w:rsid w:val="009F5BC0"/>
    <w:rsid w:val="009F634F"/>
    <w:rsid w:val="009F727C"/>
    <w:rsid w:val="009F78E1"/>
    <w:rsid w:val="009F7B46"/>
    <w:rsid w:val="009F7F65"/>
    <w:rsid w:val="00A02CA2"/>
    <w:rsid w:val="00A02E25"/>
    <w:rsid w:val="00A03492"/>
    <w:rsid w:val="00A03599"/>
    <w:rsid w:val="00A03A5C"/>
    <w:rsid w:val="00A048C9"/>
    <w:rsid w:val="00A04C64"/>
    <w:rsid w:val="00A04DE8"/>
    <w:rsid w:val="00A053A1"/>
    <w:rsid w:val="00A05B38"/>
    <w:rsid w:val="00A06A17"/>
    <w:rsid w:val="00A06ED9"/>
    <w:rsid w:val="00A07391"/>
    <w:rsid w:val="00A07427"/>
    <w:rsid w:val="00A10738"/>
    <w:rsid w:val="00A1076D"/>
    <w:rsid w:val="00A11F2A"/>
    <w:rsid w:val="00A122EB"/>
    <w:rsid w:val="00A1264F"/>
    <w:rsid w:val="00A130EF"/>
    <w:rsid w:val="00A133E9"/>
    <w:rsid w:val="00A1342B"/>
    <w:rsid w:val="00A139AE"/>
    <w:rsid w:val="00A13D45"/>
    <w:rsid w:val="00A1475D"/>
    <w:rsid w:val="00A15BC8"/>
    <w:rsid w:val="00A15C2D"/>
    <w:rsid w:val="00A16E2C"/>
    <w:rsid w:val="00A170F3"/>
    <w:rsid w:val="00A172A4"/>
    <w:rsid w:val="00A17368"/>
    <w:rsid w:val="00A20EF4"/>
    <w:rsid w:val="00A21E38"/>
    <w:rsid w:val="00A21F5D"/>
    <w:rsid w:val="00A238D9"/>
    <w:rsid w:val="00A25107"/>
    <w:rsid w:val="00A26D2B"/>
    <w:rsid w:val="00A26D5B"/>
    <w:rsid w:val="00A30A6E"/>
    <w:rsid w:val="00A312D7"/>
    <w:rsid w:val="00A31438"/>
    <w:rsid w:val="00A3225D"/>
    <w:rsid w:val="00A32296"/>
    <w:rsid w:val="00A3232D"/>
    <w:rsid w:val="00A32B43"/>
    <w:rsid w:val="00A332DC"/>
    <w:rsid w:val="00A33A01"/>
    <w:rsid w:val="00A34144"/>
    <w:rsid w:val="00A357B7"/>
    <w:rsid w:val="00A35B52"/>
    <w:rsid w:val="00A36979"/>
    <w:rsid w:val="00A36FDD"/>
    <w:rsid w:val="00A375B6"/>
    <w:rsid w:val="00A379A2"/>
    <w:rsid w:val="00A4070C"/>
    <w:rsid w:val="00A4094E"/>
    <w:rsid w:val="00A4140D"/>
    <w:rsid w:val="00A42072"/>
    <w:rsid w:val="00A42859"/>
    <w:rsid w:val="00A43BFF"/>
    <w:rsid w:val="00A443B3"/>
    <w:rsid w:val="00A44C44"/>
    <w:rsid w:val="00A44D2F"/>
    <w:rsid w:val="00A450D9"/>
    <w:rsid w:val="00A45B6E"/>
    <w:rsid w:val="00A46D9F"/>
    <w:rsid w:val="00A5000A"/>
    <w:rsid w:val="00A514E7"/>
    <w:rsid w:val="00A51D1E"/>
    <w:rsid w:val="00A51DBB"/>
    <w:rsid w:val="00A52079"/>
    <w:rsid w:val="00A522F5"/>
    <w:rsid w:val="00A53E20"/>
    <w:rsid w:val="00A540FC"/>
    <w:rsid w:val="00A5414D"/>
    <w:rsid w:val="00A54516"/>
    <w:rsid w:val="00A55AF4"/>
    <w:rsid w:val="00A569FE"/>
    <w:rsid w:val="00A56B8D"/>
    <w:rsid w:val="00A57027"/>
    <w:rsid w:val="00A57671"/>
    <w:rsid w:val="00A60C63"/>
    <w:rsid w:val="00A617B5"/>
    <w:rsid w:val="00A623FF"/>
    <w:rsid w:val="00A62AD6"/>
    <w:rsid w:val="00A63E16"/>
    <w:rsid w:val="00A644B0"/>
    <w:rsid w:val="00A64A38"/>
    <w:rsid w:val="00A66DFB"/>
    <w:rsid w:val="00A66F27"/>
    <w:rsid w:val="00A66F8D"/>
    <w:rsid w:val="00A70391"/>
    <w:rsid w:val="00A705D4"/>
    <w:rsid w:val="00A714EF"/>
    <w:rsid w:val="00A71E01"/>
    <w:rsid w:val="00A725D1"/>
    <w:rsid w:val="00A726E1"/>
    <w:rsid w:val="00A73220"/>
    <w:rsid w:val="00A735EC"/>
    <w:rsid w:val="00A7363D"/>
    <w:rsid w:val="00A73704"/>
    <w:rsid w:val="00A73A48"/>
    <w:rsid w:val="00A74C9F"/>
    <w:rsid w:val="00A74EB6"/>
    <w:rsid w:val="00A75F37"/>
    <w:rsid w:val="00A768FB"/>
    <w:rsid w:val="00A76AEA"/>
    <w:rsid w:val="00A76E1B"/>
    <w:rsid w:val="00A773F2"/>
    <w:rsid w:val="00A8031E"/>
    <w:rsid w:val="00A80C19"/>
    <w:rsid w:val="00A82A2E"/>
    <w:rsid w:val="00A82E3F"/>
    <w:rsid w:val="00A8305C"/>
    <w:rsid w:val="00A8438D"/>
    <w:rsid w:val="00A84BA2"/>
    <w:rsid w:val="00A84BEB"/>
    <w:rsid w:val="00A84E01"/>
    <w:rsid w:val="00A866C6"/>
    <w:rsid w:val="00A86D1A"/>
    <w:rsid w:val="00A8748D"/>
    <w:rsid w:val="00A87F7B"/>
    <w:rsid w:val="00A87F92"/>
    <w:rsid w:val="00A90164"/>
    <w:rsid w:val="00A901C1"/>
    <w:rsid w:val="00A92003"/>
    <w:rsid w:val="00A923F0"/>
    <w:rsid w:val="00A92B3C"/>
    <w:rsid w:val="00A92C25"/>
    <w:rsid w:val="00A9360F"/>
    <w:rsid w:val="00A95653"/>
    <w:rsid w:val="00A9598F"/>
    <w:rsid w:val="00A96CD0"/>
    <w:rsid w:val="00A975C9"/>
    <w:rsid w:val="00A977A7"/>
    <w:rsid w:val="00A97F55"/>
    <w:rsid w:val="00AA045E"/>
    <w:rsid w:val="00AA051F"/>
    <w:rsid w:val="00AA1455"/>
    <w:rsid w:val="00AA1DCE"/>
    <w:rsid w:val="00AA1F33"/>
    <w:rsid w:val="00AA1FE6"/>
    <w:rsid w:val="00AA21F4"/>
    <w:rsid w:val="00AA2284"/>
    <w:rsid w:val="00AA2631"/>
    <w:rsid w:val="00AA2923"/>
    <w:rsid w:val="00AA46CD"/>
    <w:rsid w:val="00AA46FC"/>
    <w:rsid w:val="00AA5C87"/>
    <w:rsid w:val="00AA6909"/>
    <w:rsid w:val="00AA6ACE"/>
    <w:rsid w:val="00AA6DFD"/>
    <w:rsid w:val="00AB06CD"/>
    <w:rsid w:val="00AB0912"/>
    <w:rsid w:val="00AB0C02"/>
    <w:rsid w:val="00AB0F4D"/>
    <w:rsid w:val="00AB2030"/>
    <w:rsid w:val="00AB2B6B"/>
    <w:rsid w:val="00AB2FD8"/>
    <w:rsid w:val="00AB351A"/>
    <w:rsid w:val="00AB3B21"/>
    <w:rsid w:val="00AB4999"/>
    <w:rsid w:val="00AB79BB"/>
    <w:rsid w:val="00AC25CC"/>
    <w:rsid w:val="00AC29EF"/>
    <w:rsid w:val="00AC2D1D"/>
    <w:rsid w:val="00AC369D"/>
    <w:rsid w:val="00AC38A8"/>
    <w:rsid w:val="00AC4176"/>
    <w:rsid w:val="00AC4B15"/>
    <w:rsid w:val="00AC4E63"/>
    <w:rsid w:val="00AC59ED"/>
    <w:rsid w:val="00AC6B23"/>
    <w:rsid w:val="00AC6C3F"/>
    <w:rsid w:val="00AD0C63"/>
    <w:rsid w:val="00AD13AE"/>
    <w:rsid w:val="00AD17D4"/>
    <w:rsid w:val="00AD2485"/>
    <w:rsid w:val="00AD24A6"/>
    <w:rsid w:val="00AD2E52"/>
    <w:rsid w:val="00AD3370"/>
    <w:rsid w:val="00AD39EE"/>
    <w:rsid w:val="00AD3F51"/>
    <w:rsid w:val="00AD425A"/>
    <w:rsid w:val="00AD470C"/>
    <w:rsid w:val="00AD4741"/>
    <w:rsid w:val="00AD52A3"/>
    <w:rsid w:val="00AD6331"/>
    <w:rsid w:val="00AD6E8E"/>
    <w:rsid w:val="00AD71A5"/>
    <w:rsid w:val="00AD7271"/>
    <w:rsid w:val="00AE03C8"/>
    <w:rsid w:val="00AE1A2F"/>
    <w:rsid w:val="00AE1AC8"/>
    <w:rsid w:val="00AE2F86"/>
    <w:rsid w:val="00AE3631"/>
    <w:rsid w:val="00AE3C69"/>
    <w:rsid w:val="00AE444A"/>
    <w:rsid w:val="00AE46F1"/>
    <w:rsid w:val="00AE4B51"/>
    <w:rsid w:val="00AE503D"/>
    <w:rsid w:val="00AE5922"/>
    <w:rsid w:val="00AE5B15"/>
    <w:rsid w:val="00AE6A5F"/>
    <w:rsid w:val="00AF1464"/>
    <w:rsid w:val="00AF1A1D"/>
    <w:rsid w:val="00AF1CA2"/>
    <w:rsid w:val="00AF1E86"/>
    <w:rsid w:val="00AF20EC"/>
    <w:rsid w:val="00AF28FA"/>
    <w:rsid w:val="00AF33C0"/>
    <w:rsid w:val="00AF3FBF"/>
    <w:rsid w:val="00AF41CD"/>
    <w:rsid w:val="00AF453F"/>
    <w:rsid w:val="00AF579B"/>
    <w:rsid w:val="00AF63DD"/>
    <w:rsid w:val="00AF6639"/>
    <w:rsid w:val="00AF68CF"/>
    <w:rsid w:val="00AF69FD"/>
    <w:rsid w:val="00AF7214"/>
    <w:rsid w:val="00B004C9"/>
    <w:rsid w:val="00B007DF"/>
    <w:rsid w:val="00B0223E"/>
    <w:rsid w:val="00B02B23"/>
    <w:rsid w:val="00B02CDD"/>
    <w:rsid w:val="00B0342B"/>
    <w:rsid w:val="00B03C06"/>
    <w:rsid w:val="00B03EA7"/>
    <w:rsid w:val="00B04C44"/>
    <w:rsid w:val="00B06DC8"/>
    <w:rsid w:val="00B07365"/>
    <w:rsid w:val="00B076ED"/>
    <w:rsid w:val="00B10212"/>
    <w:rsid w:val="00B10CCC"/>
    <w:rsid w:val="00B136B2"/>
    <w:rsid w:val="00B13DAD"/>
    <w:rsid w:val="00B149C7"/>
    <w:rsid w:val="00B1595C"/>
    <w:rsid w:val="00B16769"/>
    <w:rsid w:val="00B17268"/>
    <w:rsid w:val="00B177EB"/>
    <w:rsid w:val="00B20AD4"/>
    <w:rsid w:val="00B23450"/>
    <w:rsid w:val="00B23B87"/>
    <w:rsid w:val="00B243FE"/>
    <w:rsid w:val="00B2651F"/>
    <w:rsid w:val="00B2680F"/>
    <w:rsid w:val="00B26BA0"/>
    <w:rsid w:val="00B27772"/>
    <w:rsid w:val="00B27EE4"/>
    <w:rsid w:val="00B3052A"/>
    <w:rsid w:val="00B30537"/>
    <w:rsid w:val="00B3120F"/>
    <w:rsid w:val="00B312FB"/>
    <w:rsid w:val="00B31486"/>
    <w:rsid w:val="00B31E97"/>
    <w:rsid w:val="00B31EEF"/>
    <w:rsid w:val="00B3209E"/>
    <w:rsid w:val="00B32252"/>
    <w:rsid w:val="00B3264E"/>
    <w:rsid w:val="00B32F04"/>
    <w:rsid w:val="00B343EA"/>
    <w:rsid w:val="00B3494D"/>
    <w:rsid w:val="00B34E3F"/>
    <w:rsid w:val="00B35639"/>
    <w:rsid w:val="00B35B51"/>
    <w:rsid w:val="00B35FCA"/>
    <w:rsid w:val="00B36334"/>
    <w:rsid w:val="00B3686C"/>
    <w:rsid w:val="00B368D1"/>
    <w:rsid w:val="00B36A72"/>
    <w:rsid w:val="00B36AC2"/>
    <w:rsid w:val="00B36B69"/>
    <w:rsid w:val="00B36DFA"/>
    <w:rsid w:val="00B4115A"/>
    <w:rsid w:val="00B42406"/>
    <w:rsid w:val="00B42457"/>
    <w:rsid w:val="00B4276F"/>
    <w:rsid w:val="00B42E1F"/>
    <w:rsid w:val="00B4390D"/>
    <w:rsid w:val="00B43CB3"/>
    <w:rsid w:val="00B44505"/>
    <w:rsid w:val="00B448A3"/>
    <w:rsid w:val="00B44CA3"/>
    <w:rsid w:val="00B4502B"/>
    <w:rsid w:val="00B45490"/>
    <w:rsid w:val="00B45A34"/>
    <w:rsid w:val="00B45C3E"/>
    <w:rsid w:val="00B46C9E"/>
    <w:rsid w:val="00B46D76"/>
    <w:rsid w:val="00B47D9B"/>
    <w:rsid w:val="00B506E4"/>
    <w:rsid w:val="00B50F46"/>
    <w:rsid w:val="00B51301"/>
    <w:rsid w:val="00B51371"/>
    <w:rsid w:val="00B51881"/>
    <w:rsid w:val="00B51E75"/>
    <w:rsid w:val="00B5362A"/>
    <w:rsid w:val="00B53DCC"/>
    <w:rsid w:val="00B545A0"/>
    <w:rsid w:val="00B5515D"/>
    <w:rsid w:val="00B55DD9"/>
    <w:rsid w:val="00B563D1"/>
    <w:rsid w:val="00B56CC4"/>
    <w:rsid w:val="00B57DA4"/>
    <w:rsid w:val="00B60E60"/>
    <w:rsid w:val="00B61621"/>
    <w:rsid w:val="00B61FCC"/>
    <w:rsid w:val="00B628B7"/>
    <w:rsid w:val="00B62E8A"/>
    <w:rsid w:val="00B64BBE"/>
    <w:rsid w:val="00B64D13"/>
    <w:rsid w:val="00B65A15"/>
    <w:rsid w:val="00B65EB9"/>
    <w:rsid w:val="00B67657"/>
    <w:rsid w:val="00B67A27"/>
    <w:rsid w:val="00B7037D"/>
    <w:rsid w:val="00B70561"/>
    <w:rsid w:val="00B7064D"/>
    <w:rsid w:val="00B70DC8"/>
    <w:rsid w:val="00B7283B"/>
    <w:rsid w:val="00B729A8"/>
    <w:rsid w:val="00B7579A"/>
    <w:rsid w:val="00B76306"/>
    <w:rsid w:val="00B76892"/>
    <w:rsid w:val="00B76A0A"/>
    <w:rsid w:val="00B76CEF"/>
    <w:rsid w:val="00B77900"/>
    <w:rsid w:val="00B779DF"/>
    <w:rsid w:val="00B800B2"/>
    <w:rsid w:val="00B80A73"/>
    <w:rsid w:val="00B8197F"/>
    <w:rsid w:val="00B819A0"/>
    <w:rsid w:val="00B81BFE"/>
    <w:rsid w:val="00B81C4D"/>
    <w:rsid w:val="00B81DB0"/>
    <w:rsid w:val="00B8385D"/>
    <w:rsid w:val="00B83C70"/>
    <w:rsid w:val="00B84245"/>
    <w:rsid w:val="00B84A9F"/>
    <w:rsid w:val="00B85219"/>
    <w:rsid w:val="00B868EC"/>
    <w:rsid w:val="00B87721"/>
    <w:rsid w:val="00B87C2D"/>
    <w:rsid w:val="00B90466"/>
    <w:rsid w:val="00B906EF"/>
    <w:rsid w:val="00B90756"/>
    <w:rsid w:val="00B9105D"/>
    <w:rsid w:val="00B912F9"/>
    <w:rsid w:val="00B92B0A"/>
    <w:rsid w:val="00B92EE0"/>
    <w:rsid w:val="00B92FBA"/>
    <w:rsid w:val="00B943E2"/>
    <w:rsid w:val="00B94C47"/>
    <w:rsid w:val="00B957CF"/>
    <w:rsid w:val="00B957F1"/>
    <w:rsid w:val="00B964B1"/>
    <w:rsid w:val="00B96BC3"/>
    <w:rsid w:val="00B96BE2"/>
    <w:rsid w:val="00B96D43"/>
    <w:rsid w:val="00BA026E"/>
    <w:rsid w:val="00BA0601"/>
    <w:rsid w:val="00BA13CC"/>
    <w:rsid w:val="00BA14F0"/>
    <w:rsid w:val="00BA18DA"/>
    <w:rsid w:val="00BA2462"/>
    <w:rsid w:val="00BA33DF"/>
    <w:rsid w:val="00BA3C16"/>
    <w:rsid w:val="00BA44B7"/>
    <w:rsid w:val="00BA4612"/>
    <w:rsid w:val="00BA4846"/>
    <w:rsid w:val="00BA4BFC"/>
    <w:rsid w:val="00BA514D"/>
    <w:rsid w:val="00BA5297"/>
    <w:rsid w:val="00BA5FCA"/>
    <w:rsid w:val="00BA60D9"/>
    <w:rsid w:val="00BA6D5C"/>
    <w:rsid w:val="00BA6F0A"/>
    <w:rsid w:val="00BB0608"/>
    <w:rsid w:val="00BB1FB1"/>
    <w:rsid w:val="00BB206A"/>
    <w:rsid w:val="00BB2ED3"/>
    <w:rsid w:val="00BB3552"/>
    <w:rsid w:val="00BB4A39"/>
    <w:rsid w:val="00BB53F8"/>
    <w:rsid w:val="00BB55D3"/>
    <w:rsid w:val="00BB5AC1"/>
    <w:rsid w:val="00BB60EA"/>
    <w:rsid w:val="00BB632F"/>
    <w:rsid w:val="00BB6774"/>
    <w:rsid w:val="00BB6DF9"/>
    <w:rsid w:val="00BC026F"/>
    <w:rsid w:val="00BC04B2"/>
    <w:rsid w:val="00BC1201"/>
    <w:rsid w:val="00BC1265"/>
    <w:rsid w:val="00BC2342"/>
    <w:rsid w:val="00BC26B0"/>
    <w:rsid w:val="00BC2C2B"/>
    <w:rsid w:val="00BC2EA8"/>
    <w:rsid w:val="00BC318D"/>
    <w:rsid w:val="00BC3326"/>
    <w:rsid w:val="00BC3DB6"/>
    <w:rsid w:val="00BC4A27"/>
    <w:rsid w:val="00BC4B28"/>
    <w:rsid w:val="00BC4B74"/>
    <w:rsid w:val="00BC4D45"/>
    <w:rsid w:val="00BC57BA"/>
    <w:rsid w:val="00BC6595"/>
    <w:rsid w:val="00BC689E"/>
    <w:rsid w:val="00BC7026"/>
    <w:rsid w:val="00BC74B0"/>
    <w:rsid w:val="00BC7A2D"/>
    <w:rsid w:val="00BD012E"/>
    <w:rsid w:val="00BD063D"/>
    <w:rsid w:val="00BD0B9E"/>
    <w:rsid w:val="00BD187B"/>
    <w:rsid w:val="00BD1EDA"/>
    <w:rsid w:val="00BD28AD"/>
    <w:rsid w:val="00BD3457"/>
    <w:rsid w:val="00BD37BF"/>
    <w:rsid w:val="00BD38F9"/>
    <w:rsid w:val="00BD48D2"/>
    <w:rsid w:val="00BD5CE9"/>
    <w:rsid w:val="00BD5F31"/>
    <w:rsid w:val="00BD61A7"/>
    <w:rsid w:val="00BD7524"/>
    <w:rsid w:val="00BD7D2F"/>
    <w:rsid w:val="00BD7D45"/>
    <w:rsid w:val="00BE1500"/>
    <w:rsid w:val="00BE15C3"/>
    <w:rsid w:val="00BE1E25"/>
    <w:rsid w:val="00BE207E"/>
    <w:rsid w:val="00BE2255"/>
    <w:rsid w:val="00BE2982"/>
    <w:rsid w:val="00BE2E31"/>
    <w:rsid w:val="00BE405E"/>
    <w:rsid w:val="00BE547A"/>
    <w:rsid w:val="00BE570E"/>
    <w:rsid w:val="00BE5847"/>
    <w:rsid w:val="00BE58CA"/>
    <w:rsid w:val="00BE5F90"/>
    <w:rsid w:val="00BE621E"/>
    <w:rsid w:val="00BE6312"/>
    <w:rsid w:val="00BE65F1"/>
    <w:rsid w:val="00BE72F1"/>
    <w:rsid w:val="00BE7C9F"/>
    <w:rsid w:val="00BE7D50"/>
    <w:rsid w:val="00BE7FE5"/>
    <w:rsid w:val="00BF0C5B"/>
    <w:rsid w:val="00BF0FB6"/>
    <w:rsid w:val="00BF1085"/>
    <w:rsid w:val="00BF111F"/>
    <w:rsid w:val="00BF1299"/>
    <w:rsid w:val="00BF1834"/>
    <w:rsid w:val="00BF268C"/>
    <w:rsid w:val="00BF2860"/>
    <w:rsid w:val="00BF300B"/>
    <w:rsid w:val="00BF482C"/>
    <w:rsid w:val="00BF4F90"/>
    <w:rsid w:val="00BF5359"/>
    <w:rsid w:val="00BF55DC"/>
    <w:rsid w:val="00BF6693"/>
    <w:rsid w:val="00BF6D02"/>
    <w:rsid w:val="00BF78C0"/>
    <w:rsid w:val="00BF7C99"/>
    <w:rsid w:val="00C019D2"/>
    <w:rsid w:val="00C023EE"/>
    <w:rsid w:val="00C02502"/>
    <w:rsid w:val="00C02A7A"/>
    <w:rsid w:val="00C02E6A"/>
    <w:rsid w:val="00C04409"/>
    <w:rsid w:val="00C04EB7"/>
    <w:rsid w:val="00C053E7"/>
    <w:rsid w:val="00C05574"/>
    <w:rsid w:val="00C0636E"/>
    <w:rsid w:val="00C069B3"/>
    <w:rsid w:val="00C06ED1"/>
    <w:rsid w:val="00C07468"/>
    <w:rsid w:val="00C0774E"/>
    <w:rsid w:val="00C1018E"/>
    <w:rsid w:val="00C10BE2"/>
    <w:rsid w:val="00C10F17"/>
    <w:rsid w:val="00C11107"/>
    <w:rsid w:val="00C127A5"/>
    <w:rsid w:val="00C12945"/>
    <w:rsid w:val="00C12FF4"/>
    <w:rsid w:val="00C14E82"/>
    <w:rsid w:val="00C1585A"/>
    <w:rsid w:val="00C159B5"/>
    <w:rsid w:val="00C163C4"/>
    <w:rsid w:val="00C16550"/>
    <w:rsid w:val="00C17B50"/>
    <w:rsid w:val="00C21462"/>
    <w:rsid w:val="00C21596"/>
    <w:rsid w:val="00C22600"/>
    <w:rsid w:val="00C229E6"/>
    <w:rsid w:val="00C24299"/>
    <w:rsid w:val="00C25291"/>
    <w:rsid w:val="00C25D8D"/>
    <w:rsid w:val="00C26585"/>
    <w:rsid w:val="00C267B7"/>
    <w:rsid w:val="00C26B7F"/>
    <w:rsid w:val="00C26C4A"/>
    <w:rsid w:val="00C27666"/>
    <w:rsid w:val="00C27F27"/>
    <w:rsid w:val="00C30318"/>
    <w:rsid w:val="00C305C3"/>
    <w:rsid w:val="00C30889"/>
    <w:rsid w:val="00C30B10"/>
    <w:rsid w:val="00C30C7B"/>
    <w:rsid w:val="00C31351"/>
    <w:rsid w:val="00C31C0D"/>
    <w:rsid w:val="00C31C8E"/>
    <w:rsid w:val="00C3286C"/>
    <w:rsid w:val="00C3323B"/>
    <w:rsid w:val="00C335BF"/>
    <w:rsid w:val="00C33BEC"/>
    <w:rsid w:val="00C33F60"/>
    <w:rsid w:val="00C3401A"/>
    <w:rsid w:val="00C341D2"/>
    <w:rsid w:val="00C350CA"/>
    <w:rsid w:val="00C35D53"/>
    <w:rsid w:val="00C37873"/>
    <w:rsid w:val="00C404C7"/>
    <w:rsid w:val="00C41802"/>
    <w:rsid w:val="00C42818"/>
    <w:rsid w:val="00C42D34"/>
    <w:rsid w:val="00C4304B"/>
    <w:rsid w:val="00C4365B"/>
    <w:rsid w:val="00C439AC"/>
    <w:rsid w:val="00C44CA4"/>
    <w:rsid w:val="00C453CB"/>
    <w:rsid w:val="00C45A40"/>
    <w:rsid w:val="00C45C03"/>
    <w:rsid w:val="00C463D5"/>
    <w:rsid w:val="00C471E3"/>
    <w:rsid w:val="00C517CE"/>
    <w:rsid w:val="00C52500"/>
    <w:rsid w:val="00C52723"/>
    <w:rsid w:val="00C52D83"/>
    <w:rsid w:val="00C54967"/>
    <w:rsid w:val="00C550B3"/>
    <w:rsid w:val="00C55142"/>
    <w:rsid w:val="00C55267"/>
    <w:rsid w:val="00C56CAC"/>
    <w:rsid w:val="00C570E7"/>
    <w:rsid w:val="00C57AC0"/>
    <w:rsid w:val="00C57E1D"/>
    <w:rsid w:val="00C603FC"/>
    <w:rsid w:val="00C606C3"/>
    <w:rsid w:val="00C60B8A"/>
    <w:rsid w:val="00C60D94"/>
    <w:rsid w:val="00C60F6E"/>
    <w:rsid w:val="00C62C7E"/>
    <w:rsid w:val="00C62D70"/>
    <w:rsid w:val="00C62EC0"/>
    <w:rsid w:val="00C630F3"/>
    <w:rsid w:val="00C6330A"/>
    <w:rsid w:val="00C642F2"/>
    <w:rsid w:val="00C644A8"/>
    <w:rsid w:val="00C6628F"/>
    <w:rsid w:val="00C6672C"/>
    <w:rsid w:val="00C679E9"/>
    <w:rsid w:val="00C702E4"/>
    <w:rsid w:val="00C7070C"/>
    <w:rsid w:val="00C70DD4"/>
    <w:rsid w:val="00C71BE6"/>
    <w:rsid w:val="00C71DFC"/>
    <w:rsid w:val="00C72333"/>
    <w:rsid w:val="00C72C76"/>
    <w:rsid w:val="00C73BCE"/>
    <w:rsid w:val="00C73EF1"/>
    <w:rsid w:val="00C74422"/>
    <w:rsid w:val="00C74F1A"/>
    <w:rsid w:val="00C75016"/>
    <w:rsid w:val="00C7576E"/>
    <w:rsid w:val="00C759D3"/>
    <w:rsid w:val="00C767C0"/>
    <w:rsid w:val="00C76A21"/>
    <w:rsid w:val="00C76BE8"/>
    <w:rsid w:val="00C8078B"/>
    <w:rsid w:val="00C807F2"/>
    <w:rsid w:val="00C80A40"/>
    <w:rsid w:val="00C810A1"/>
    <w:rsid w:val="00C8171B"/>
    <w:rsid w:val="00C81F68"/>
    <w:rsid w:val="00C82DEB"/>
    <w:rsid w:val="00C83F12"/>
    <w:rsid w:val="00C85377"/>
    <w:rsid w:val="00C85A5D"/>
    <w:rsid w:val="00C85BF6"/>
    <w:rsid w:val="00C85F30"/>
    <w:rsid w:val="00C8707D"/>
    <w:rsid w:val="00C90AFF"/>
    <w:rsid w:val="00C90FAA"/>
    <w:rsid w:val="00C91678"/>
    <w:rsid w:val="00C91A8A"/>
    <w:rsid w:val="00C91BCD"/>
    <w:rsid w:val="00C92140"/>
    <w:rsid w:val="00C9248C"/>
    <w:rsid w:val="00C92611"/>
    <w:rsid w:val="00C92FE7"/>
    <w:rsid w:val="00C930C6"/>
    <w:rsid w:val="00C930D4"/>
    <w:rsid w:val="00C93207"/>
    <w:rsid w:val="00C93216"/>
    <w:rsid w:val="00C94199"/>
    <w:rsid w:val="00C949C4"/>
    <w:rsid w:val="00C94BCF"/>
    <w:rsid w:val="00C953C2"/>
    <w:rsid w:val="00C97CBD"/>
    <w:rsid w:val="00CA0073"/>
    <w:rsid w:val="00CA039A"/>
    <w:rsid w:val="00CA0B1A"/>
    <w:rsid w:val="00CA12D1"/>
    <w:rsid w:val="00CA151B"/>
    <w:rsid w:val="00CA29AD"/>
    <w:rsid w:val="00CA2A21"/>
    <w:rsid w:val="00CA345A"/>
    <w:rsid w:val="00CA4540"/>
    <w:rsid w:val="00CA4B54"/>
    <w:rsid w:val="00CA514C"/>
    <w:rsid w:val="00CA682E"/>
    <w:rsid w:val="00CA696E"/>
    <w:rsid w:val="00CA69C7"/>
    <w:rsid w:val="00CA6F3C"/>
    <w:rsid w:val="00CA75FE"/>
    <w:rsid w:val="00CA7696"/>
    <w:rsid w:val="00CA7754"/>
    <w:rsid w:val="00CB0AFC"/>
    <w:rsid w:val="00CB254B"/>
    <w:rsid w:val="00CB28EC"/>
    <w:rsid w:val="00CB2E52"/>
    <w:rsid w:val="00CB4137"/>
    <w:rsid w:val="00CB49C9"/>
    <w:rsid w:val="00CB6644"/>
    <w:rsid w:val="00CB6775"/>
    <w:rsid w:val="00CB6A04"/>
    <w:rsid w:val="00CB6F46"/>
    <w:rsid w:val="00CB76B0"/>
    <w:rsid w:val="00CB786F"/>
    <w:rsid w:val="00CC01E3"/>
    <w:rsid w:val="00CC0569"/>
    <w:rsid w:val="00CC12B9"/>
    <w:rsid w:val="00CC1826"/>
    <w:rsid w:val="00CC1F1B"/>
    <w:rsid w:val="00CC2263"/>
    <w:rsid w:val="00CC2669"/>
    <w:rsid w:val="00CC38B5"/>
    <w:rsid w:val="00CC4428"/>
    <w:rsid w:val="00CC4F74"/>
    <w:rsid w:val="00CC552A"/>
    <w:rsid w:val="00CC6133"/>
    <w:rsid w:val="00CC636A"/>
    <w:rsid w:val="00CC6D3F"/>
    <w:rsid w:val="00CC6DB6"/>
    <w:rsid w:val="00CC6EF0"/>
    <w:rsid w:val="00CC7C9C"/>
    <w:rsid w:val="00CC7E6B"/>
    <w:rsid w:val="00CD0F44"/>
    <w:rsid w:val="00CD14C9"/>
    <w:rsid w:val="00CD3036"/>
    <w:rsid w:val="00CD396E"/>
    <w:rsid w:val="00CD3F46"/>
    <w:rsid w:val="00CD42CF"/>
    <w:rsid w:val="00CD6CBC"/>
    <w:rsid w:val="00CD750E"/>
    <w:rsid w:val="00CD76EE"/>
    <w:rsid w:val="00CE1768"/>
    <w:rsid w:val="00CE2171"/>
    <w:rsid w:val="00CE29C9"/>
    <w:rsid w:val="00CE39CE"/>
    <w:rsid w:val="00CE4A82"/>
    <w:rsid w:val="00CE60C3"/>
    <w:rsid w:val="00CE61E0"/>
    <w:rsid w:val="00CE7391"/>
    <w:rsid w:val="00CE7440"/>
    <w:rsid w:val="00CF02DB"/>
    <w:rsid w:val="00CF0F97"/>
    <w:rsid w:val="00CF1050"/>
    <w:rsid w:val="00CF1A5A"/>
    <w:rsid w:val="00CF20F0"/>
    <w:rsid w:val="00CF3296"/>
    <w:rsid w:val="00CF32F9"/>
    <w:rsid w:val="00CF45E9"/>
    <w:rsid w:val="00CF540B"/>
    <w:rsid w:val="00CF5E1F"/>
    <w:rsid w:val="00CF6602"/>
    <w:rsid w:val="00CF71F9"/>
    <w:rsid w:val="00CF7444"/>
    <w:rsid w:val="00CF7AB9"/>
    <w:rsid w:val="00D0052C"/>
    <w:rsid w:val="00D00C7A"/>
    <w:rsid w:val="00D02796"/>
    <w:rsid w:val="00D028CF"/>
    <w:rsid w:val="00D02B45"/>
    <w:rsid w:val="00D02F18"/>
    <w:rsid w:val="00D03DFE"/>
    <w:rsid w:val="00D04CC4"/>
    <w:rsid w:val="00D050B6"/>
    <w:rsid w:val="00D05154"/>
    <w:rsid w:val="00D05F00"/>
    <w:rsid w:val="00D06581"/>
    <w:rsid w:val="00D0786F"/>
    <w:rsid w:val="00D078FE"/>
    <w:rsid w:val="00D103F7"/>
    <w:rsid w:val="00D123A9"/>
    <w:rsid w:val="00D15017"/>
    <w:rsid w:val="00D1535D"/>
    <w:rsid w:val="00D15F2C"/>
    <w:rsid w:val="00D16E2C"/>
    <w:rsid w:val="00D202D5"/>
    <w:rsid w:val="00D2049D"/>
    <w:rsid w:val="00D22279"/>
    <w:rsid w:val="00D22A39"/>
    <w:rsid w:val="00D22D59"/>
    <w:rsid w:val="00D2422F"/>
    <w:rsid w:val="00D24509"/>
    <w:rsid w:val="00D24DBB"/>
    <w:rsid w:val="00D258C5"/>
    <w:rsid w:val="00D25A38"/>
    <w:rsid w:val="00D262F6"/>
    <w:rsid w:val="00D269B1"/>
    <w:rsid w:val="00D27BA2"/>
    <w:rsid w:val="00D27E96"/>
    <w:rsid w:val="00D314CC"/>
    <w:rsid w:val="00D31664"/>
    <w:rsid w:val="00D31873"/>
    <w:rsid w:val="00D32900"/>
    <w:rsid w:val="00D34D70"/>
    <w:rsid w:val="00D363B7"/>
    <w:rsid w:val="00D366CA"/>
    <w:rsid w:val="00D41280"/>
    <w:rsid w:val="00D414F7"/>
    <w:rsid w:val="00D416FC"/>
    <w:rsid w:val="00D41979"/>
    <w:rsid w:val="00D419CB"/>
    <w:rsid w:val="00D41B66"/>
    <w:rsid w:val="00D420B5"/>
    <w:rsid w:val="00D425E1"/>
    <w:rsid w:val="00D434C2"/>
    <w:rsid w:val="00D43AD1"/>
    <w:rsid w:val="00D4487A"/>
    <w:rsid w:val="00D44A9F"/>
    <w:rsid w:val="00D45407"/>
    <w:rsid w:val="00D4555A"/>
    <w:rsid w:val="00D4560B"/>
    <w:rsid w:val="00D46F26"/>
    <w:rsid w:val="00D50056"/>
    <w:rsid w:val="00D50180"/>
    <w:rsid w:val="00D50D84"/>
    <w:rsid w:val="00D50F22"/>
    <w:rsid w:val="00D51DCB"/>
    <w:rsid w:val="00D52317"/>
    <w:rsid w:val="00D526A9"/>
    <w:rsid w:val="00D52744"/>
    <w:rsid w:val="00D5275A"/>
    <w:rsid w:val="00D52E45"/>
    <w:rsid w:val="00D539F6"/>
    <w:rsid w:val="00D54CD0"/>
    <w:rsid w:val="00D55471"/>
    <w:rsid w:val="00D56824"/>
    <w:rsid w:val="00D57B70"/>
    <w:rsid w:val="00D57CC9"/>
    <w:rsid w:val="00D607F6"/>
    <w:rsid w:val="00D60ACD"/>
    <w:rsid w:val="00D60E73"/>
    <w:rsid w:val="00D60F3A"/>
    <w:rsid w:val="00D6286C"/>
    <w:rsid w:val="00D63475"/>
    <w:rsid w:val="00D63FA8"/>
    <w:rsid w:val="00D64328"/>
    <w:rsid w:val="00D64361"/>
    <w:rsid w:val="00D65611"/>
    <w:rsid w:val="00D657C1"/>
    <w:rsid w:val="00D65B68"/>
    <w:rsid w:val="00D65F65"/>
    <w:rsid w:val="00D660C5"/>
    <w:rsid w:val="00D662CF"/>
    <w:rsid w:val="00D66311"/>
    <w:rsid w:val="00D665E4"/>
    <w:rsid w:val="00D667BA"/>
    <w:rsid w:val="00D66FCD"/>
    <w:rsid w:val="00D67987"/>
    <w:rsid w:val="00D70838"/>
    <w:rsid w:val="00D709FA"/>
    <w:rsid w:val="00D729BD"/>
    <w:rsid w:val="00D72E2C"/>
    <w:rsid w:val="00D73383"/>
    <w:rsid w:val="00D73AF4"/>
    <w:rsid w:val="00D74C61"/>
    <w:rsid w:val="00D759D0"/>
    <w:rsid w:val="00D766B8"/>
    <w:rsid w:val="00D767E5"/>
    <w:rsid w:val="00D77265"/>
    <w:rsid w:val="00D775A9"/>
    <w:rsid w:val="00D7790F"/>
    <w:rsid w:val="00D77C71"/>
    <w:rsid w:val="00D80D73"/>
    <w:rsid w:val="00D8151D"/>
    <w:rsid w:val="00D822EB"/>
    <w:rsid w:val="00D82489"/>
    <w:rsid w:val="00D84164"/>
    <w:rsid w:val="00D849D7"/>
    <w:rsid w:val="00D84D81"/>
    <w:rsid w:val="00D8540A"/>
    <w:rsid w:val="00D85FB8"/>
    <w:rsid w:val="00D86BC1"/>
    <w:rsid w:val="00D86E90"/>
    <w:rsid w:val="00D86FBA"/>
    <w:rsid w:val="00D8715B"/>
    <w:rsid w:val="00D8740E"/>
    <w:rsid w:val="00D8769C"/>
    <w:rsid w:val="00D87B29"/>
    <w:rsid w:val="00D908F3"/>
    <w:rsid w:val="00D90A4F"/>
    <w:rsid w:val="00D90DE0"/>
    <w:rsid w:val="00D91019"/>
    <w:rsid w:val="00D91DD3"/>
    <w:rsid w:val="00D923EB"/>
    <w:rsid w:val="00D92507"/>
    <w:rsid w:val="00D95FC7"/>
    <w:rsid w:val="00D97206"/>
    <w:rsid w:val="00D97635"/>
    <w:rsid w:val="00DA04C3"/>
    <w:rsid w:val="00DA1390"/>
    <w:rsid w:val="00DA1B4C"/>
    <w:rsid w:val="00DA2151"/>
    <w:rsid w:val="00DA26A9"/>
    <w:rsid w:val="00DA3343"/>
    <w:rsid w:val="00DA3AE0"/>
    <w:rsid w:val="00DA4360"/>
    <w:rsid w:val="00DA49A9"/>
    <w:rsid w:val="00DA4C96"/>
    <w:rsid w:val="00DA59DE"/>
    <w:rsid w:val="00DA7069"/>
    <w:rsid w:val="00DA737F"/>
    <w:rsid w:val="00DB0DB3"/>
    <w:rsid w:val="00DB1283"/>
    <w:rsid w:val="00DB1370"/>
    <w:rsid w:val="00DB2DA7"/>
    <w:rsid w:val="00DB3ECE"/>
    <w:rsid w:val="00DB4B35"/>
    <w:rsid w:val="00DB4B70"/>
    <w:rsid w:val="00DB4BF6"/>
    <w:rsid w:val="00DB565F"/>
    <w:rsid w:val="00DB64CB"/>
    <w:rsid w:val="00DB7734"/>
    <w:rsid w:val="00DC06FC"/>
    <w:rsid w:val="00DC13B8"/>
    <w:rsid w:val="00DC2041"/>
    <w:rsid w:val="00DC24E2"/>
    <w:rsid w:val="00DC2751"/>
    <w:rsid w:val="00DC36C8"/>
    <w:rsid w:val="00DC48A1"/>
    <w:rsid w:val="00DC68AE"/>
    <w:rsid w:val="00DC6EEA"/>
    <w:rsid w:val="00DC6F7E"/>
    <w:rsid w:val="00DC712D"/>
    <w:rsid w:val="00DC765B"/>
    <w:rsid w:val="00DD005C"/>
    <w:rsid w:val="00DD0666"/>
    <w:rsid w:val="00DD07DB"/>
    <w:rsid w:val="00DD0F48"/>
    <w:rsid w:val="00DD33DC"/>
    <w:rsid w:val="00DD3888"/>
    <w:rsid w:val="00DD411C"/>
    <w:rsid w:val="00DD4914"/>
    <w:rsid w:val="00DD4991"/>
    <w:rsid w:val="00DD4BAE"/>
    <w:rsid w:val="00DD4E0C"/>
    <w:rsid w:val="00DD5525"/>
    <w:rsid w:val="00DD5AB6"/>
    <w:rsid w:val="00DD6B4A"/>
    <w:rsid w:val="00DD7CE4"/>
    <w:rsid w:val="00DE003C"/>
    <w:rsid w:val="00DE1030"/>
    <w:rsid w:val="00DE12C4"/>
    <w:rsid w:val="00DE1494"/>
    <w:rsid w:val="00DE2933"/>
    <w:rsid w:val="00DE2AD2"/>
    <w:rsid w:val="00DE33EC"/>
    <w:rsid w:val="00DE3B84"/>
    <w:rsid w:val="00DE555C"/>
    <w:rsid w:val="00DE5BC8"/>
    <w:rsid w:val="00DE5CE8"/>
    <w:rsid w:val="00DE5D1F"/>
    <w:rsid w:val="00DE6E4B"/>
    <w:rsid w:val="00DE6F19"/>
    <w:rsid w:val="00DE7181"/>
    <w:rsid w:val="00DE7D2A"/>
    <w:rsid w:val="00DF2C90"/>
    <w:rsid w:val="00DF3DB0"/>
    <w:rsid w:val="00DF49BF"/>
    <w:rsid w:val="00DF4E42"/>
    <w:rsid w:val="00DF54FB"/>
    <w:rsid w:val="00DF5BE3"/>
    <w:rsid w:val="00DF64E1"/>
    <w:rsid w:val="00DF6A62"/>
    <w:rsid w:val="00DF7590"/>
    <w:rsid w:val="00DF7BA3"/>
    <w:rsid w:val="00DF7D87"/>
    <w:rsid w:val="00DF7EB9"/>
    <w:rsid w:val="00E00975"/>
    <w:rsid w:val="00E02975"/>
    <w:rsid w:val="00E02FFB"/>
    <w:rsid w:val="00E048EC"/>
    <w:rsid w:val="00E04CE8"/>
    <w:rsid w:val="00E05792"/>
    <w:rsid w:val="00E05C40"/>
    <w:rsid w:val="00E05D87"/>
    <w:rsid w:val="00E06646"/>
    <w:rsid w:val="00E07FE5"/>
    <w:rsid w:val="00E1032C"/>
    <w:rsid w:val="00E10BFF"/>
    <w:rsid w:val="00E11059"/>
    <w:rsid w:val="00E11881"/>
    <w:rsid w:val="00E11B8E"/>
    <w:rsid w:val="00E11D36"/>
    <w:rsid w:val="00E120B6"/>
    <w:rsid w:val="00E124D7"/>
    <w:rsid w:val="00E127CD"/>
    <w:rsid w:val="00E128E3"/>
    <w:rsid w:val="00E12BF9"/>
    <w:rsid w:val="00E13715"/>
    <w:rsid w:val="00E13C2D"/>
    <w:rsid w:val="00E13DEA"/>
    <w:rsid w:val="00E14754"/>
    <w:rsid w:val="00E15288"/>
    <w:rsid w:val="00E15467"/>
    <w:rsid w:val="00E16CEC"/>
    <w:rsid w:val="00E16D8D"/>
    <w:rsid w:val="00E17329"/>
    <w:rsid w:val="00E17810"/>
    <w:rsid w:val="00E17B6F"/>
    <w:rsid w:val="00E2030D"/>
    <w:rsid w:val="00E20ACB"/>
    <w:rsid w:val="00E20BD2"/>
    <w:rsid w:val="00E20CB9"/>
    <w:rsid w:val="00E20E82"/>
    <w:rsid w:val="00E21390"/>
    <w:rsid w:val="00E222B2"/>
    <w:rsid w:val="00E24EA9"/>
    <w:rsid w:val="00E25D03"/>
    <w:rsid w:val="00E262E3"/>
    <w:rsid w:val="00E26B4E"/>
    <w:rsid w:val="00E27819"/>
    <w:rsid w:val="00E30D6B"/>
    <w:rsid w:val="00E30E35"/>
    <w:rsid w:val="00E31165"/>
    <w:rsid w:val="00E312F9"/>
    <w:rsid w:val="00E31D26"/>
    <w:rsid w:val="00E327E8"/>
    <w:rsid w:val="00E328D8"/>
    <w:rsid w:val="00E32A2F"/>
    <w:rsid w:val="00E352BD"/>
    <w:rsid w:val="00E35D93"/>
    <w:rsid w:val="00E360A6"/>
    <w:rsid w:val="00E36766"/>
    <w:rsid w:val="00E40C80"/>
    <w:rsid w:val="00E41777"/>
    <w:rsid w:val="00E4214E"/>
    <w:rsid w:val="00E42982"/>
    <w:rsid w:val="00E44211"/>
    <w:rsid w:val="00E460D3"/>
    <w:rsid w:val="00E4673E"/>
    <w:rsid w:val="00E500D3"/>
    <w:rsid w:val="00E50286"/>
    <w:rsid w:val="00E505CF"/>
    <w:rsid w:val="00E51061"/>
    <w:rsid w:val="00E51773"/>
    <w:rsid w:val="00E523B0"/>
    <w:rsid w:val="00E523D2"/>
    <w:rsid w:val="00E524CD"/>
    <w:rsid w:val="00E52711"/>
    <w:rsid w:val="00E52B49"/>
    <w:rsid w:val="00E53C84"/>
    <w:rsid w:val="00E5414F"/>
    <w:rsid w:val="00E54820"/>
    <w:rsid w:val="00E54D79"/>
    <w:rsid w:val="00E550BC"/>
    <w:rsid w:val="00E559A6"/>
    <w:rsid w:val="00E55E48"/>
    <w:rsid w:val="00E5714E"/>
    <w:rsid w:val="00E5772E"/>
    <w:rsid w:val="00E57915"/>
    <w:rsid w:val="00E6134F"/>
    <w:rsid w:val="00E61489"/>
    <w:rsid w:val="00E619AF"/>
    <w:rsid w:val="00E62862"/>
    <w:rsid w:val="00E6296A"/>
    <w:rsid w:val="00E6304D"/>
    <w:rsid w:val="00E6345D"/>
    <w:rsid w:val="00E636CD"/>
    <w:rsid w:val="00E63CD6"/>
    <w:rsid w:val="00E64889"/>
    <w:rsid w:val="00E649DA"/>
    <w:rsid w:val="00E64EF4"/>
    <w:rsid w:val="00E65095"/>
    <w:rsid w:val="00E65FC8"/>
    <w:rsid w:val="00E666E2"/>
    <w:rsid w:val="00E678A7"/>
    <w:rsid w:val="00E70315"/>
    <w:rsid w:val="00E71014"/>
    <w:rsid w:val="00E718DB"/>
    <w:rsid w:val="00E719D3"/>
    <w:rsid w:val="00E71A0D"/>
    <w:rsid w:val="00E7252D"/>
    <w:rsid w:val="00E732F2"/>
    <w:rsid w:val="00E73E5D"/>
    <w:rsid w:val="00E741B2"/>
    <w:rsid w:val="00E742C8"/>
    <w:rsid w:val="00E74B3F"/>
    <w:rsid w:val="00E74E4D"/>
    <w:rsid w:val="00E758C5"/>
    <w:rsid w:val="00E75A5C"/>
    <w:rsid w:val="00E75A72"/>
    <w:rsid w:val="00E75F88"/>
    <w:rsid w:val="00E76A96"/>
    <w:rsid w:val="00E76C7B"/>
    <w:rsid w:val="00E81B5F"/>
    <w:rsid w:val="00E81E1B"/>
    <w:rsid w:val="00E824B7"/>
    <w:rsid w:val="00E825CF"/>
    <w:rsid w:val="00E82BE3"/>
    <w:rsid w:val="00E82D58"/>
    <w:rsid w:val="00E833BF"/>
    <w:rsid w:val="00E841D3"/>
    <w:rsid w:val="00E84B9A"/>
    <w:rsid w:val="00E84F76"/>
    <w:rsid w:val="00E868C0"/>
    <w:rsid w:val="00E869D0"/>
    <w:rsid w:val="00E873DC"/>
    <w:rsid w:val="00E9049C"/>
    <w:rsid w:val="00E9052F"/>
    <w:rsid w:val="00E90CC4"/>
    <w:rsid w:val="00E91DCD"/>
    <w:rsid w:val="00E9242C"/>
    <w:rsid w:val="00E92D6B"/>
    <w:rsid w:val="00E9312B"/>
    <w:rsid w:val="00E9349C"/>
    <w:rsid w:val="00E93A91"/>
    <w:rsid w:val="00E941EE"/>
    <w:rsid w:val="00E95706"/>
    <w:rsid w:val="00E9631E"/>
    <w:rsid w:val="00E971C3"/>
    <w:rsid w:val="00E97448"/>
    <w:rsid w:val="00E97862"/>
    <w:rsid w:val="00EA04A8"/>
    <w:rsid w:val="00EA08AB"/>
    <w:rsid w:val="00EA1259"/>
    <w:rsid w:val="00EA1287"/>
    <w:rsid w:val="00EA1C73"/>
    <w:rsid w:val="00EA23A3"/>
    <w:rsid w:val="00EA2807"/>
    <w:rsid w:val="00EA2BFB"/>
    <w:rsid w:val="00EA3BF8"/>
    <w:rsid w:val="00EA3F83"/>
    <w:rsid w:val="00EA4349"/>
    <w:rsid w:val="00EA461F"/>
    <w:rsid w:val="00EA4AE5"/>
    <w:rsid w:val="00EA4FCB"/>
    <w:rsid w:val="00EA5606"/>
    <w:rsid w:val="00EA57D6"/>
    <w:rsid w:val="00EA5A41"/>
    <w:rsid w:val="00EA797B"/>
    <w:rsid w:val="00EB03CD"/>
    <w:rsid w:val="00EB098D"/>
    <w:rsid w:val="00EB1470"/>
    <w:rsid w:val="00EB1A05"/>
    <w:rsid w:val="00EB2799"/>
    <w:rsid w:val="00EB2DF0"/>
    <w:rsid w:val="00EB2EF5"/>
    <w:rsid w:val="00EB3411"/>
    <w:rsid w:val="00EB3989"/>
    <w:rsid w:val="00EB462D"/>
    <w:rsid w:val="00EB51F1"/>
    <w:rsid w:val="00EB562E"/>
    <w:rsid w:val="00EB5EEE"/>
    <w:rsid w:val="00EB68C4"/>
    <w:rsid w:val="00EC012E"/>
    <w:rsid w:val="00EC06E9"/>
    <w:rsid w:val="00EC14CE"/>
    <w:rsid w:val="00EC183B"/>
    <w:rsid w:val="00EC213A"/>
    <w:rsid w:val="00EC24B1"/>
    <w:rsid w:val="00EC3806"/>
    <w:rsid w:val="00EC3FBB"/>
    <w:rsid w:val="00EC4D65"/>
    <w:rsid w:val="00EC5190"/>
    <w:rsid w:val="00EC530E"/>
    <w:rsid w:val="00EC539C"/>
    <w:rsid w:val="00EC578F"/>
    <w:rsid w:val="00EC59FE"/>
    <w:rsid w:val="00EC65B6"/>
    <w:rsid w:val="00EC66A1"/>
    <w:rsid w:val="00EC67A0"/>
    <w:rsid w:val="00EC7FAD"/>
    <w:rsid w:val="00ED15B4"/>
    <w:rsid w:val="00ED1F37"/>
    <w:rsid w:val="00ED2A48"/>
    <w:rsid w:val="00ED2EBD"/>
    <w:rsid w:val="00ED4217"/>
    <w:rsid w:val="00ED50A3"/>
    <w:rsid w:val="00ED5584"/>
    <w:rsid w:val="00ED58B6"/>
    <w:rsid w:val="00ED6241"/>
    <w:rsid w:val="00ED6BED"/>
    <w:rsid w:val="00ED745C"/>
    <w:rsid w:val="00ED7509"/>
    <w:rsid w:val="00ED76AE"/>
    <w:rsid w:val="00EE0D84"/>
    <w:rsid w:val="00EE11FC"/>
    <w:rsid w:val="00EE1724"/>
    <w:rsid w:val="00EE1BE1"/>
    <w:rsid w:val="00EE242F"/>
    <w:rsid w:val="00EE2730"/>
    <w:rsid w:val="00EE2782"/>
    <w:rsid w:val="00EE2ABD"/>
    <w:rsid w:val="00EE35EE"/>
    <w:rsid w:val="00EE45DC"/>
    <w:rsid w:val="00EE48A8"/>
    <w:rsid w:val="00EE4D84"/>
    <w:rsid w:val="00EE4D88"/>
    <w:rsid w:val="00EE54D0"/>
    <w:rsid w:val="00EE5B18"/>
    <w:rsid w:val="00EE5FF2"/>
    <w:rsid w:val="00EE7000"/>
    <w:rsid w:val="00EE7024"/>
    <w:rsid w:val="00EE74BF"/>
    <w:rsid w:val="00EE7719"/>
    <w:rsid w:val="00EF0B80"/>
    <w:rsid w:val="00EF0C9F"/>
    <w:rsid w:val="00EF119E"/>
    <w:rsid w:val="00EF27CF"/>
    <w:rsid w:val="00EF2828"/>
    <w:rsid w:val="00EF2EA4"/>
    <w:rsid w:val="00EF352B"/>
    <w:rsid w:val="00EF3715"/>
    <w:rsid w:val="00EF40B5"/>
    <w:rsid w:val="00EF47B4"/>
    <w:rsid w:val="00EF511C"/>
    <w:rsid w:val="00EF52D4"/>
    <w:rsid w:val="00EF5622"/>
    <w:rsid w:val="00EF5FA9"/>
    <w:rsid w:val="00EF746F"/>
    <w:rsid w:val="00EF7D7A"/>
    <w:rsid w:val="00F0083D"/>
    <w:rsid w:val="00F029B2"/>
    <w:rsid w:val="00F02C86"/>
    <w:rsid w:val="00F02D52"/>
    <w:rsid w:val="00F0465E"/>
    <w:rsid w:val="00F05298"/>
    <w:rsid w:val="00F05362"/>
    <w:rsid w:val="00F064FC"/>
    <w:rsid w:val="00F06C20"/>
    <w:rsid w:val="00F103BE"/>
    <w:rsid w:val="00F105AE"/>
    <w:rsid w:val="00F105D5"/>
    <w:rsid w:val="00F10DF3"/>
    <w:rsid w:val="00F119F7"/>
    <w:rsid w:val="00F14512"/>
    <w:rsid w:val="00F15259"/>
    <w:rsid w:val="00F1643A"/>
    <w:rsid w:val="00F16F9B"/>
    <w:rsid w:val="00F17185"/>
    <w:rsid w:val="00F17D91"/>
    <w:rsid w:val="00F200AB"/>
    <w:rsid w:val="00F20BCE"/>
    <w:rsid w:val="00F21A6B"/>
    <w:rsid w:val="00F22078"/>
    <w:rsid w:val="00F25806"/>
    <w:rsid w:val="00F2610D"/>
    <w:rsid w:val="00F2668A"/>
    <w:rsid w:val="00F26714"/>
    <w:rsid w:val="00F2703F"/>
    <w:rsid w:val="00F2776B"/>
    <w:rsid w:val="00F302B5"/>
    <w:rsid w:val="00F30FAF"/>
    <w:rsid w:val="00F3164E"/>
    <w:rsid w:val="00F31B29"/>
    <w:rsid w:val="00F31E09"/>
    <w:rsid w:val="00F31E2B"/>
    <w:rsid w:val="00F32F69"/>
    <w:rsid w:val="00F334BA"/>
    <w:rsid w:val="00F335B4"/>
    <w:rsid w:val="00F33EC7"/>
    <w:rsid w:val="00F33F41"/>
    <w:rsid w:val="00F3402C"/>
    <w:rsid w:val="00F34247"/>
    <w:rsid w:val="00F343F0"/>
    <w:rsid w:val="00F366B3"/>
    <w:rsid w:val="00F36C68"/>
    <w:rsid w:val="00F370AC"/>
    <w:rsid w:val="00F37B9D"/>
    <w:rsid w:val="00F37FE0"/>
    <w:rsid w:val="00F40127"/>
    <w:rsid w:val="00F40C54"/>
    <w:rsid w:val="00F412DF"/>
    <w:rsid w:val="00F4146D"/>
    <w:rsid w:val="00F4155E"/>
    <w:rsid w:val="00F41CEC"/>
    <w:rsid w:val="00F427EF"/>
    <w:rsid w:val="00F42CA4"/>
    <w:rsid w:val="00F42D07"/>
    <w:rsid w:val="00F43D22"/>
    <w:rsid w:val="00F444B7"/>
    <w:rsid w:val="00F44A96"/>
    <w:rsid w:val="00F44AD3"/>
    <w:rsid w:val="00F44B66"/>
    <w:rsid w:val="00F44E1A"/>
    <w:rsid w:val="00F45E8A"/>
    <w:rsid w:val="00F45EDD"/>
    <w:rsid w:val="00F466C8"/>
    <w:rsid w:val="00F4726F"/>
    <w:rsid w:val="00F476C9"/>
    <w:rsid w:val="00F479A4"/>
    <w:rsid w:val="00F50143"/>
    <w:rsid w:val="00F5039E"/>
    <w:rsid w:val="00F5087D"/>
    <w:rsid w:val="00F509E9"/>
    <w:rsid w:val="00F51E1F"/>
    <w:rsid w:val="00F521B8"/>
    <w:rsid w:val="00F52876"/>
    <w:rsid w:val="00F5567A"/>
    <w:rsid w:val="00F563BD"/>
    <w:rsid w:val="00F56508"/>
    <w:rsid w:val="00F56D47"/>
    <w:rsid w:val="00F5788C"/>
    <w:rsid w:val="00F6091D"/>
    <w:rsid w:val="00F64150"/>
    <w:rsid w:val="00F641FB"/>
    <w:rsid w:val="00F64B29"/>
    <w:rsid w:val="00F64C86"/>
    <w:rsid w:val="00F65B4C"/>
    <w:rsid w:val="00F66054"/>
    <w:rsid w:val="00F6681F"/>
    <w:rsid w:val="00F6759F"/>
    <w:rsid w:val="00F67DB4"/>
    <w:rsid w:val="00F70DC6"/>
    <w:rsid w:val="00F72B64"/>
    <w:rsid w:val="00F72DB9"/>
    <w:rsid w:val="00F7332F"/>
    <w:rsid w:val="00F73D25"/>
    <w:rsid w:val="00F74832"/>
    <w:rsid w:val="00F75C23"/>
    <w:rsid w:val="00F75DE0"/>
    <w:rsid w:val="00F75F13"/>
    <w:rsid w:val="00F76715"/>
    <w:rsid w:val="00F767C9"/>
    <w:rsid w:val="00F769F2"/>
    <w:rsid w:val="00F76C7C"/>
    <w:rsid w:val="00F7707A"/>
    <w:rsid w:val="00F7763B"/>
    <w:rsid w:val="00F77D25"/>
    <w:rsid w:val="00F80E61"/>
    <w:rsid w:val="00F81E73"/>
    <w:rsid w:val="00F82074"/>
    <w:rsid w:val="00F86F1D"/>
    <w:rsid w:val="00F911E5"/>
    <w:rsid w:val="00F92472"/>
    <w:rsid w:val="00F92990"/>
    <w:rsid w:val="00F93B8A"/>
    <w:rsid w:val="00F948C7"/>
    <w:rsid w:val="00F950A8"/>
    <w:rsid w:val="00F95CE0"/>
    <w:rsid w:val="00F96824"/>
    <w:rsid w:val="00F978E8"/>
    <w:rsid w:val="00F97D7F"/>
    <w:rsid w:val="00FA125A"/>
    <w:rsid w:val="00FA1E1D"/>
    <w:rsid w:val="00FA2071"/>
    <w:rsid w:val="00FA326B"/>
    <w:rsid w:val="00FA35EC"/>
    <w:rsid w:val="00FA3AD7"/>
    <w:rsid w:val="00FA3EB8"/>
    <w:rsid w:val="00FA4500"/>
    <w:rsid w:val="00FA4D00"/>
    <w:rsid w:val="00FA4E70"/>
    <w:rsid w:val="00FA64EE"/>
    <w:rsid w:val="00FA6675"/>
    <w:rsid w:val="00FA68C6"/>
    <w:rsid w:val="00FA6DF5"/>
    <w:rsid w:val="00FA7146"/>
    <w:rsid w:val="00FB0331"/>
    <w:rsid w:val="00FB053A"/>
    <w:rsid w:val="00FB06FC"/>
    <w:rsid w:val="00FB0A1B"/>
    <w:rsid w:val="00FB0D40"/>
    <w:rsid w:val="00FB19BE"/>
    <w:rsid w:val="00FB2C15"/>
    <w:rsid w:val="00FB356A"/>
    <w:rsid w:val="00FB3790"/>
    <w:rsid w:val="00FB3EED"/>
    <w:rsid w:val="00FB481D"/>
    <w:rsid w:val="00FB6567"/>
    <w:rsid w:val="00FB717A"/>
    <w:rsid w:val="00FB7A65"/>
    <w:rsid w:val="00FC0B97"/>
    <w:rsid w:val="00FC1B1F"/>
    <w:rsid w:val="00FC33DB"/>
    <w:rsid w:val="00FC47BF"/>
    <w:rsid w:val="00FC5F10"/>
    <w:rsid w:val="00FC6C2F"/>
    <w:rsid w:val="00FC75E2"/>
    <w:rsid w:val="00FD1335"/>
    <w:rsid w:val="00FD1BF9"/>
    <w:rsid w:val="00FD1CF1"/>
    <w:rsid w:val="00FD1F56"/>
    <w:rsid w:val="00FD2461"/>
    <w:rsid w:val="00FD2816"/>
    <w:rsid w:val="00FD3BFC"/>
    <w:rsid w:val="00FD4489"/>
    <w:rsid w:val="00FD460B"/>
    <w:rsid w:val="00FD515C"/>
    <w:rsid w:val="00FD5468"/>
    <w:rsid w:val="00FD6390"/>
    <w:rsid w:val="00FD6D70"/>
    <w:rsid w:val="00FD77B9"/>
    <w:rsid w:val="00FD7C02"/>
    <w:rsid w:val="00FE0D19"/>
    <w:rsid w:val="00FE0F2B"/>
    <w:rsid w:val="00FE13F4"/>
    <w:rsid w:val="00FE3A74"/>
    <w:rsid w:val="00FE4349"/>
    <w:rsid w:val="00FE4C24"/>
    <w:rsid w:val="00FE4D16"/>
    <w:rsid w:val="00FE54A1"/>
    <w:rsid w:val="00FE57C0"/>
    <w:rsid w:val="00FE6284"/>
    <w:rsid w:val="00FE76FA"/>
    <w:rsid w:val="00FF03B9"/>
    <w:rsid w:val="00FF0D18"/>
    <w:rsid w:val="00FF131A"/>
    <w:rsid w:val="00FF13A6"/>
    <w:rsid w:val="00FF27CF"/>
    <w:rsid w:val="00FF452F"/>
    <w:rsid w:val="00FF46DB"/>
    <w:rsid w:val="00FF4868"/>
    <w:rsid w:val="00FF4E56"/>
    <w:rsid w:val="00FF5CDE"/>
    <w:rsid w:val="00FF636B"/>
    <w:rsid w:val="00FF63D0"/>
    <w:rsid w:val="00FF7418"/>
    <w:rsid w:val="00FF773B"/>
    <w:rsid w:val="00FF7C0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FD019D"/>
  <w15:docId w15:val="{75C7CF97-64B7-4740-B11E-3E0A65615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30FF"/>
    <w:rPr>
      <w:rFonts w:ascii="Times New Roman" w:eastAsia="標楷體" w:hAnsi="Times New Roman" w:cs="新細明體"/>
      <w:kern w:val="0"/>
      <w:szCs w:val="24"/>
    </w:rPr>
  </w:style>
  <w:style w:type="paragraph" w:styleId="10">
    <w:name w:val="heading 1"/>
    <w:basedOn w:val="a"/>
    <w:next w:val="a"/>
    <w:link w:val="11"/>
    <w:uiPriority w:val="9"/>
    <w:qFormat/>
    <w:rsid w:val="00D258C5"/>
    <w:pPr>
      <w:keepNext/>
      <w:numPr>
        <w:numId w:val="1"/>
      </w:numPr>
      <w:spacing w:line="400" w:lineRule="exact"/>
      <w:outlineLvl w:val="0"/>
    </w:pPr>
    <w:rPr>
      <w:rFonts w:cstheme="majorBidi"/>
      <w:bCs/>
      <w:kern w:val="52"/>
      <w:sz w:val="32"/>
      <w:szCs w:val="52"/>
    </w:rPr>
  </w:style>
  <w:style w:type="paragraph" w:styleId="2">
    <w:name w:val="heading 2"/>
    <w:basedOn w:val="10"/>
    <w:next w:val="a"/>
    <w:link w:val="21"/>
    <w:uiPriority w:val="9"/>
    <w:unhideWhenUsed/>
    <w:qFormat/>
    <w:rsid w:val="000E620C"/>
    <w:pPr>
      <w:keepNext w:val="0"/>
      <w:numPr>
        <w:numId w:val="6"/>
      </w:numPr>
      <w:spacing w:beforeLines="50" w:before="50" w:afterLines="50" w:after="50"/>
      <w:outlineLvl w:val="1"/>
    </w:pPr>
    <w:rPr>
      <w:rFonts w:cs="Times New Roman (標題 CS 字型)"/>
      <w:bCs w:val="0"/>
      <w:sz w:val="28"/>
      <w:szCs w:val="48"/>
    </w:rPr>
  </w:style>
  <w:style w:type="paragraph" w:styleId="3">
    <w:name w:val="heading 3"/>
    <w:basedOn w:val="a"/>
    <w:next w:val="a"/>
    <w:link w:val="31"/>
    <w:uiPriority w:val="9"/>
    <w:unhideWhenUsed/>
    <w:qFormat/>
    <w:rsid w:val="000E620C"/>
    <w:pPr>
      <w:numPr>
        <w:numId w:val="222"/>
      </w:numPr>
      <w:spacing w:beforeLines="50" w:before="50" w:afterLines="50" w:after="50" w:line="400" w:lineRule="exact"/>
      <w:outlineLvl w:val="2"/>
    </w:pPr>
    <w:rPr>
      <w:rFonts w:cstheme="majorBidi"/>
      <w:bCs/>
      <w:sz w:val="28"/>
      <w:szCs w:val="36"/>
    </w:rPr>
  </w:style>
  <w:style w:type="paragraph" w:styleId="4">
    <w:name w:val="heading 4"/>
    <w:basedOn w:val="a"/>
    <w:next w:val="a"/>
    <w:link w:val="41"/>
    <w:uiPriority w:val="9"/>
    <w:unhideWhenUsed/>
    <w:qFormat/>
    <w:rsid w:val="000E620C"/>
    <w:pPr>
      <w:numPr>
        <w:numId w:val="3"/>
      </w:numPr>
      <w:spacing w:beforeLines="50" w:before="50" w:afterLines="50" w:after="50" w:line="400" w:lineRule="exact"/>
      <w:outlineLvl w:val="3"/>
    </w:pPr>
    <w:rPr>
      <w:rFonts w:cstheme="majorBidi"/>
      <w:sz w:val="28"/>
      <w:szCs w:val="36"/>
    </w:rPr>
  </w:style>
  <w:style w:type="paragraph" w:styleId="5">
    <w:name w:val="heading 5"/>
    <w:basedOn w:val="a"/>
    <w:next w:val="a"/>
    <w:link w:val="50"/>
    <w:uiPriority w:val="9"/>
    <w:unhideWhenUsed/>
    <w:qFormat/>
    <w:rsid w:val="000E620C"/>
    <w:pPr>
      <w:numPr>
        <w:numId w:val="4"/>
      </w:numPr>
      <w:spacing w:beforeLines="50" w:before="50" w:afterLines="50" w:after="50" w:line="400" w:lineRule="exact"/>
      <w:outlineLvl w:val="4"/>
    </w:pPr>
    <w:rPr>
      <w:rFonts w:cstheme="majorBidi"/>
      <w:bCs/>
      <w:sz w:val="28"/>
      <w:szCs w:val="36"/>
    </w:rPr>
  </w:style>
  <w:style w:type="paragraph" w:styleId="6">
    <w:name w:val="heading 6"/>
    <w:basedOn w:val="a"/>
    <w:next w:val="a"/>
    <w:link w:val="60"/>
    <w:uiPriority w:val="9"/>
    <w:unhideWhenUsed/>
    <w:qFormat/>
    <w:rsid w:val="000E620C"/>
    <w:pPr>
      <w:numPr>
        <w:numId w:val="5"/>
      </w:numPr>
      <w:spacing w:beforeLines="50" w:before="50" w:afterLines="50" w:after="50" w:line="400" w:lineRule="exact"/>
      <w:ind w:left="3034" w:hanging="482"/>
      <w:outlineLvl w:val="5"/>
    </w:pPr>
    <w:rPr>
      <w:rFonts w:ascii="Arial" w:hAnsi="Arial" w:cstheme="majorBidi"/>
      <w:sz w:val="28"/>
      <w:szCs w:val="36"/>
    </w:rPr>
  </w:style>
  <w:style w:type="paragraph" w:styleId="7">
    <w:name w:val="heading 7"/>
    <w:basedOn w:val="a"/>
    <w:next w:val="a"/>
    <w:link w:val="70"/>
    <w:uiPriority w:val="9"/>
    <w:semiHidden/>
    <w:unhideWhenUsed/>
    <w:qFormat/>
    <w:rsid w:val="002E20E3"/>
    <w:pPr>
      <w:keepNext/>
      <w:spacing w:line="720" w:lineRule="auto"/>
      <w:ind w:leftChars="400" w:left="400"/>
      <w:outlineLvl w:val="6"/>
    </w:pPr>
    <w:rPr>
      <w:rFonts w:cs="Times New Roman (標題 CS 字型)"/>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_組織名稱"/>
    <w:basedOn w:val="a"/>
    <w:qFormat/>
    <w:rsid w:val="001630FF"/>
    <w:pPr>
      <w:spacing w:line="480" w:lineRule="exact"/>
      <w:jc w:val="center"/>
    </w:pPr>
    <w:rPr>
      <w:sz w:val="44"/>
    </w:rPr>
  </w:style>
  <w:style w:type="paragraph" w:customStyle="1" w:styleId="a4">
    <w:name w:val="_系統名稱"/>
    <w:basedOn w:val="a3"/>
    <w:qFormat/>
    <w:rsid w:val="001630FF"/>
    <w:pPr>
      <w:spacing w:before="180" w:after="180"/>
    </w:pPr>
  </w:style>
  <w:style w:type="paragraph" w:customStyle="1" w:styleId="a5">
    <w:name w:val="_文件名稱"/>
    <w:basedOn w:val="a3"/>
    <w:qFormat/>
    <w:rsid w:val="001630FF"/>
  </w:style>
  <w:style w:type="paragraph" w:customStyle="1" w:styleId="a6">
    <w:name w:val="_封面日期"/>
    <w:basedOn w:val="a"/>
    <w:qFormat/>
    <w:rsid w:val="001630FF"/>
    <w:pPr>
      <w:spacing w:line="360" w:lineRule="exact"/>
    </w:pPr>
    <w:rPr>
      <w:sz w:val="32"/>
    </w:rPr>
  </w:style>
  <w:style w:type="paragraph" w:customStyle="1" w:styleId="a7">
    <w:name w:val="_目錄標題"/>
    <w:basedOn w:val="a"/>
    <w:qFormat/>
    <w:rsid w:val="001630FF"/>
    <w:pPr>
      <w:spacing w:line="360" w:lineRule="exact"/>
      <w:jc w:val="center"/>
    </w:pPr>
    <w:rPr>
      <w:sz w:val="36"/>
    </w:rPr>
  </w:style>
  <w:style w:type="table" w:styleId="a8">
    <w:name w:val="Table Grid"/>
    <w:basedOn w:val="a1"/>
    <w:uiPriority w:val="59"/>
    <w:rsid w:val="008125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_表格內文-置中對齊"/>
    <w:basedOn w:val="a"/>
    <w:qFormat/>
    <w:rsid w:val="001630FF"/>
    <w:pPr>
      <w:spacing w:beforeLines="20" w:before="20" w:afterLines="20" w:after="20" w:line="360" w:lineRule="exact"/>
      <w:jc w:val="center"/>
    </w:pPr>
    <w:rPr>
      <w:sz w:val="28"/>
    </w:rPr>
  </w:style>
  <w:style w:type="paragraph" w:customStyle="1" w:styleId="-0">
    <w:name w:val="_表格內文-靠左對齊"/>
    <w:basedOn w:val="-"/>
    <w:qFormat/>
    <w:rsid w:val="002E20E3"/>
    <w:pPr>
      <w:spacing w:before="180" w:after="180"/>
      <w:jc w:val="left"/>
    </w:pPr>
  </w:style>
  <w:style w:type="paragraph" w:styleId="12">
    <w:name w:val="toc 1"/>
    <w:basedOn w:val="a"/>
    <w:next w:val="a"/>
    <w:autoRedefine/>
    <w:uiPriority w:val="39"/>
    <w:unhideWhenUsed/>
    <w:rsid w:val="00CA2A21"/>
    <w:pPr>
      <w:tabs>
        <w:tab w:val="left" w:pos="960"/>
        <w:tab w:val="right" w:leader="dot" w:pos="9072"/>
      </w:tabs>
      <w:spacing w:beforeLines="20" w:before="72" w:afterLines="20" w:after="72" w:line="400" w:lineRule="exact"/>
    </w:pPr>
    <w:rPr>
      <w:rFonts w:asciiTheme="minorHAnsi" w:hAnsiTheme="minorHAnsi" w:cs="Calibri (本文)"/>
      <w:b/>
      <w:bCs/>
      <w:sz w:val="28"/>
      <w:szCs w:val="20"/>
    </w:rPr>
  </w:style>
  <w:style w:type="paragraph" w:styleId="22">
    <w:name w:val="toc 2"/>
    <w:basedOn w:val="a"/>
    <w:next w:val="a"/>
    <w:autoRedefine/>
    <w:uiPriority w:val="39"/>
    <w:unhideWhenUsed/>
    <w:rsid w:val="00CA2A21"/>
    <w:pPr>
      <w:tabs>
        <w:tab w:val="left" w:pos="960"/>
        <w:tab w:val="right" w:leader="dot" w:pos="9060"/>
      </w:tabs>
      <w:spacing w:beforeLines="10" w:before="10" w:afterLines="10" w:after="10" w:line="360" w:lineRule="exact"/>
      <w:ind w:left="238"/>
    </w:pPr>
    <w:rPr>
      <w:rFonts w:asciiTheme="minorHAnsi" w:hAnsiTheme="minorHAnsi" w:cs="Calibri (本文)"/>
      <w:sz w:val="26"/>
      <w:szCs w:val="20"/>
    </w:rPr>
  </w:style>
  <w:style w:type="paragraph" w:styleId="32">
    <w:name w:val="toc 3"/>
    <w:basedOn w:val="a"/>
    <w:next w:val="a"/>
    <w:autoRedefine/>
    <w:uiPriority w:val="39"/>
    <w:unhideWhenUsed/>
    <w:rsid w:val="00CA2A21"/>
    <w:pPr>
      <w:ind w:left="480"/>
    </w:pPr>
    <w:rPr>
      <w:rFonts w:asciiTheme="minorHAnsi" w:hAnsiTheme="minorHAnsi" w:cs="Calibri (本文)"/>
      <w:i/>
      <w:iCs/>
      <w:sz w:val="20"/>
      <w:szCs w:val="20"/>
    </w:rPr>
  </w:style>
  <w:style w:type="paragraph" w:styleId="42">
    <w:name w:val="toc 4"/>
    <w:basedOn w:val="a"/>
    <w:next w:val="a"/>
    <w:autoRedefine/>
    <w:uiPriority w:val="39"/>
    <w:unhideWhenUsed/>
    <w:rsid w:val="00CA2A21"/>
    <w:pPr>
      <w:ind w:left="720"/>
    </w:pPr>
    <w:rPr>
      <w:rFonts w:asciiTheme="minorHAnsi" w:hAnsiTheme="minorHAnsi" w:cs="Calibri (本文)"/>
      <w:sz w:val="18"/>
      <w:szCs w:val="18"/>
    </w:rPr>
  </w:style>
  <w:style w:type="paragraph" w:styleId="51">
    <w:name w:val="toc 5"/>
    <w:basedOn w:val="a"/>
    <w:next w:val="a"/>
    <w:autoRedefine/>
    <w:uiPriority w:val="39"/>
    <w:unhideWhenUsed/>
    <w:rsid w:val="00CA2A21"/>
    <w:pPr>
      <w:ind w:left="960"/>
    </w:pPr>
    <w:rPr>
      <w:rFonts w:asciiTheme="minorHAnsi" w:hAnsiTheme="minorHAnsi" w:cs="Calibri (本文)"/>
      <w:sz w:val="18"/>
      <w:szCs w:val="18"/>
    </w:rPr>
  </w:style>
  <w:style w:type="paragraph" w:styleId="61">
    <w:name w:val="toc 6"/>
    <w:basedOn w:val="a"/>
    <w:next w:val="a"/>
    <w:autoRedefine/>
    <w:uiPriority w:val="39"/>
    <w:unhideWhenUsed/>
    <w:rsid w:val="008125D0"/>
    <w:pPr>
      <w:ind w:left="1200"/>
    </w:pPr>
    <w:rPr>
      <w:rFonts w:asciiTheme="minorHAnsi" w:hAnsiTheme="minorHAnsi" w:cstheme="minorHAnsi"/>
      <w:sz w:val="18"/>
      <w:szCs w:val="18"/>
    </w:rPr>
  </w:style>
  <w:style w:type="paragraph" w:styleId="71">
    <w:name w:val="toc 7"/>
    <w:basedOn w:val="a"/>
    <w:next w:val="a"/>
    <w:autoRedefine/>
    <w:uiPriority w:val="39"/>
    <w:unhideWhenUsed/>
    <w:rsid w:val="008125D0"/>
    <w:pPr>
      <w:ind w:left="1440"/>
    </w:pPr>
    <w:rPr>
      <w:rFonts w:asciiTheme="minorHAnsi" w:hAnsiTheme="minorHAnsi" w:cstheme="minorHAnsi"/>
      <w:sz w:val="18"/>
      <w:szCs w:val="18"/>
    </w:rPr>
  </w:style>
  <w:style w:type="paragraph" w:styleId="8">
    <w:name w:val="toc 8"/>
    <w:basedOn w:val="a"/>
    <w:next w:val="a"/>
    <w:autoRedefine/>
    <w:uiPriority w:val="39"/>
    <w:unhideWhenUsed/>
    <w:rsid w:val="008125D0"/>
    <w:pPr>
      <w:ind w:left="1680"/>
    </w:pPr>
    <w:rPr>
      <w:rFonts w:asciiTheme="minorHAnsi" w:hAnsiTheme="minorHAnsi" w:cstheme="minorHAnsi"/>
      <w:sz w:val="18"/>
      <w:szCs w:val="18"/>
    </w:rPr>
  </w:style>
  <w:style w:type="paragraph" w:styleId="9">
    <w:name w:val="toc 9"/>
    <w:basedOn w:val="a"/>
    <w:next w:val="a"/>
    <w:autoRedefine/>
    <w:uiPriority w:val="39"/>
    <w:unhideWhenUsed/>
    <w:rsid w:val="008125D0"/>
    <w:pPr>
      <w:ind w:left="1920"/>
    </w:pPr>
    <w:rPr>
      <w:rFonts w:asciiTheme="minorHAnsi" w:hAnsiTheme="minorHAnsi" w:cstheme="minorHAnsi"/>
      <w:sz w:val="18"/>
      <w:szCs w:val="18"/>
    </w:rPr>
  </w:style>
  <w:style w:type="character" w:customStyle="1" w:styleId="11">
    <w:name w:val="標題 1 字元"/>
    <w:basedOn w:val="a0"/>
    <w:link w:val="10"/>
    <w:uiPriority w:val="9"/>
    <w:rsid w:val="00D258C5"/>
    <w:rPr>
      <w:rFonts w:ascii="Times New Roman" w:eastAsia="標楷體" w:hAnsi="Times New Roman" w:cstheme="majorBidi"/>
      <w:bCs/>
      <w:kern w:val="52"/>
      <w:sz w:val="32"/>
      <w:szCs w:val="52"/>
    </w:rPr>
  </w:style>
  <w:style w:type="character" w:customStyle="1" w:styleId="21">
    <w:name w:val="標題 2 字元"/>
    <w:basedOn w:val="a0"/>
    <w:link w:val="2"/>
    <w:uiPriority w:val="9"/>
    <w:rsid w:val="000E620C"/>
    <w:rPr>
      <w:rFonts w:ascii="Times New Roman" w:eastAsia="標楷體" w:hAnsi="Times New Roman" w:cs="Times New Roman (標題 CS 字型)"/>
      <w:kern w:val="52"/>
      <w:sz w:val="28"/>
      <w:szCs w:val="48"/>
    </w:rPr>
  </w:style>
  <w:style w:type="paragraph" w:customStyle="1" w:styleId="-1">
    <w:name w:val="_內文-壹"/>
    <w:basedOn w:val="a"/>
    <w:qFormat/>
    <w:rsid w:val="0062342B"/>
    <w:pPr>
      <w:spacing w:beforeLines="50" w:before="50" w:afterLines="50" w:after="50" w:line="400" w:lineRule="exact"/>
      <w:ind w:left="567"/>
    </w:pPr>
    <w:rPr>
      <w:sz w:val="28"/>
    </w:rPr>
  </w:style>
  <w:style w:type="paragraph" w:customStyle="1" w:styleId="-2">
    <w:name w:val="_內文-二"/>
    <w:basedOn w:val="a"/>
    <w:qFormat/>
    <w:rsid w:val="0062342B"/>
    <w:pPr>
      <w:spacing w:beforeLines="50" w:before="50" w:afterLines="50" w:after="50" w:line="400" w:lineRule="exact"/>
      <w:ind w:left="1134"/>
    </w:pPr>
    <w:rPr>
      <w:sz w:val="28"/>
    </w:rPr>
  </w:style>
  <w:style w:type="paragraph" w:styleId="a9">
    <w:name w:val="header"/>
    <w:basedOn w:val="a"/>
    <w:link w:val="aa"/>
    <w:uiPriority w:val="99"/>
    <w:unhideWhenUsed/>
    <w:rsid w:val="00D45407"/>
    <w:pPr>
      <w:tabs>
        <w:tab w:val="center" w:pos="4153"/>
        <w:tab w:val="right" w:pos="8306"/>
      </w:tabs>
      <w:snapToGrid w:val="0"/>
      <w:spacing w:beforeLines="20" w:before="20" w:afterLines="20" w:after="20" w:line="280" w:lineRule="exact"/>
      <w:jc w:val="center"/>
    </w:pPr>
    <w:rPr>
      <w:sz w:val="20"/>
      <w:szCs w:val="20"/>
    </w:rPr>
  </w:style>
  <w:style w:type="character" w:customStyle="1" w:styleId="aa">
    <w:name w:val="頁首 字元"/>
    <w:basedOn w:val="a0"/>
    <w:link w:val="a9"/>
    <w:uiPriority w:val="99"/>
    <w:rsid w:val="00D45407"/>
    <w:rPr>
      <w:rFonts w:ascii="Times New Roman" w:eastAsia="標楷體" w:hAnsi="Times New Roman" w:cs="新細明體"/>
      <w:kern w:val="0"/>
      <w:sz w:val="20"/>
      <w:szCs w:val="20"/>
    </w:rPr>
  </w:style>
  <w:style w:type="paragraph" w:styleId="ab">
    <w:name w:val="footer"/>
    <w:basedOn w:val="a"/>
    <w:link w:val="ac"/>
    <w:uiPriority w:val="99"/>
    <w:unhideWhenUsed/>
    <w:rsid w:val="00F33EC7"/>
    <w:pPr>
      <w:tabs>
        <w:tab w:val="center" w:pos="4153"/>
        <w:tab w:val="right" w:pos="8306"/>
      </w:tabs>
      <w:snapToGrid w:val="0"/>
    </w:pPr>
    <w:rPr>
      <w:sz w:val="20"/>
      <w:szCs w:val="20"/>
    </w:rPr>
  </w:style>
  <w:style w:type="character" w:customStyle="1" w:styleId="ac">
    <w:name w:val="頁尾 字元"/>
    <w:basedOn w:val="a0"/>
    <w:link w:val="ab"/>
    <w:uiPriority w:val="99"/>
    <w:rsid w:val="00F33EC7"/>
    <w:rPr>
      <w:rFonts w:ascii="Times New Roman" w:eastAsia="標楷體" w:hAnsi="Times New Roman"/>
      <w:sz w:val="20"/>
      <w:szCs w:val="20"/>
    </w:rPr>
  </w:style>
  <w:style w:type="paragraph" w:customStyle="1" w:styleId="H2--">
    <w:name w:val="_H2-內文符號 - 黑實體圓圈"/>
    <w:basedOn w:val="-1"/>
    <w:qFormat/>
    <w:rsid w:val="003E399D"/>
    <w:pPr>
      <w:numPr>
        <w:numId w:val="2"/>
      </w:numPr>
      <w:spacing w:before="180" w:after="180"/>
    </w:pPr>
  </w:style>
  <w:style w:type="character" w:customStyle="1" w:styleId="31">
    <w:name w:val="標題 3 字元"/>
    <w:basedOn w:val="a0"/>
    <w:link w:val="3"/>
    <w:uiPriority w:val="9"/>
    <w:rsid w:val="000E620C"/>
    <w:rPr>
      <w:rFonts w:ascii="Times New Roman" w:eastAsia="標楷體" w:hAnsi="Times New Roman" w:cstheme="majorBidi"/>
      <w:bCs/>
      <w:kern w:val="0"/>
      <w:sz w:val="28"/>
      <w:szCs w:val="36"/>
    </w:rPr>
  </w:style>
  <w:style w:type="character" w:customStyle="1" w:styleId="41">
    <w:name w:val="標題 4 字元"/>
    <w:basedOn w:val="a0"/>
    <w:link w:val="4"/>
    <w:uiPriority w:val="9"/>
    <w:rsid w:val="000E620C"/>
    <w:rPr>
      <w:rFonts w:ascii="Times New Roman" w:eastAsia="標楷體" w:hAnsi="Times New Roman" w:cstheme="majorBidi"/>
      <w:kern w:val="0"/>
      <w:sz w:val="28"/>
      <w:szCs w:val="36"/>
    </w:rPr>
  </w:style>
  <w:style w:type="character" w:customStyle="1" w:styleId="50">
    <w:name w:val="標題 5 字元"/>
    <w:basedOn w:val="a0"/>
    <w:link w:val="5"/>
    <w:uiPriority w:val="9"/>
    <w:rsid w:val="000E620C"/>
    <w:rPr>
      <w:rFonts w:ascii="Times New Roman" w:eastAsia="標楷體" w:hAnsi="Times New Roman" w:cstheme="majorBidi"/>
      <w:bCs/>
      <w:kern w:val="0"/>
      <w:sz w:val="28"/>
      <w:szCs w:val="36"/>
    </w:rPr>
  </w:style>
  <w:style w:type="paragraph" w:customStyle="1" w:styleId="-5">
    <w:name w:val="_內文-(5)"/>
    <w:basedOn w:val="a"/>
    <w:qFormat/>
    <w:rsid w:val="0062342B"/>
    <w:pPr>
      <w:spacing w:beforeLines="50" w:before="50" w:afterLines="50" w:after="50" w:line="400" w:lineRule="exact"/>
      <w:ind w:left="2552"/>
    </w:pPr>
    <w:rPr>
      <w:sz w:val="28"/>
    </w:rPr>
  </w:style>
  <w:style w:type="character" w:customStyle="1" w:styleId="60">
    <w:name w:val="標題 6 字元"/>
    <w:basedOn w:val="a0"/>
    <w:link w:val="6"/>
    <w:uiPriority w:val="9"/>
    <w:rsid w:val="000E620C"/>
    <w:rPr>
      <w:rFonts w:ascii="Arial" w:eastAsia="標楷體" w:hAnsi="Arial" w:cstheme="majorBidi"/>
      <w:kern w:val="0"/>
      <w:sz w:val="28"/>
      <w:szCs w:val="36"/>
    </w:rPr>
  </w:style>
  <w:style w:type="paragraph" w:customStyle="1" w:styleId="-3">
    <w:name w:val="_內文-(三)"/>
    <w:basedOn w:val="-2"/>
    <w:qFormat/>
    <w:rsid w:val="0062342B"/>
    <w:pPr>
      <w:ind w:left="1701"/>
    </w:pPr>
  </w:style>
  <w:style w:type="paragraph" w:styleId="ad">
    <w:name w:val="List Paragraph"/>
    <w:basedOn w:val="a"/>
    <w:link w:val="ae"/>
    <w:uiPriority w:val="34"/>
    <w:qFormat/>
    <w:rsid w:val="00CA2A21"/>
    <w:pPr>
      <w:ind w:leftChars="200" w:left="480"/>
    </w:pPr>
  </w:style>
  <w:style w:type="paragraph" w:customStyle="1" w:styleId="af">
    <w:name w:val="內文表格二"/>
    <w:basedOn w:val="a"/>
    <w:rsid w:val="00E92D6B"/>
    <w:pPr>
      <w:spacing w:beforeLines="30" w:afterLines="30" w:line="400" w:lineRule="exact"/>
      <w:jc w:val="center"/>
    </w:pPr>
    <w:rPr>
      <w:rFonts w:ascii="Arial" w:hAnsi="Arial" w:cs="Arial"/>
      <w:sz w:val="28"/>
    </w:rPr>
  </w:style>
  <w:style w:type="character" w:styleId="af0">
    <w:name w:val="annotation reference"/>
    <w:basedOn w:val="a0"/>
    <w:uiPriority w:val="99"/>
    <w:semiHidden/>
    <w:unhideWhenUsed/>
    <w:rsid w:val="00D91019"/>
    <w:rPr>
      <w:sz w:val="18"/>
      <w:szCs w:val="18"/>
    </w:rPr>
  </w:style>
  <w:style w:type="paragraph" w:styleId="af1">
    <w:name w:val="annotation text"/>
    <w:basedOn w:val="a"/>
    <w:link w:val="af2"/>
    <w:uiPriority w:val="99"/>
    <w:semiHidden/>
    <w:unhideWhenUsed/>
    <w:rsid w:val="00D91019"/>
  </w:style>
  <w:style w:type="character" w:customStyle="1" w:styleId="af2">
    <w:name w:val="註解文字 字元"/>
    <w:basedOn w:val="a0"/>
    <w:link w:val="af1"/>
    <w:uiPriority w:val="99"/>
    <w:semiHidden/>
    <w:rsid w:val="00D91019"/>
    <w:rPr>
      <w:rFonts w:ascii="Times New Roman" w:eastAsia="標楷體" w:hAnsi="Times New Roman"/>
    </w:rPr>
  </w:style>
  <w:style w:type="paragraph" w:styleId="af3">
    <w:name w:val="annotation subject"/>
    <w:basedOn w:val="af1"/>
    <w:next w:val="af1"/>
    <w:link w:val="af4"/>
    <w:uiPriority w:val="99"/>
    <w:semiHidden/>
    <w:unhideWhenUsed/>
    <w:rsid w:val="00D91019"/>
    <w:rPr>
      <w:b/>
      <w:bCs/>
    </w:rPr>
  </w:style>
  <w:style w:type="character" w:customStyle="1" w:styleId="af4">
    <w:name w:val="註解主旨 字元"/>
    <w:basedOn w:val="af2"/>
    <w:link w:val="af3"/>
    <w:uiPriority w:val="99"/>
    <w:semiHidden/>
    <w:rsid w:val="00D91019"/>
    <w:rPr>
      <w:rFonts w:ascii="Times New Roman" w:eastAsia="標楷體" w:hAnsi="Times New Roman"/>
      <w:b/>
      <w:bCs/>
    </w:rPr>
  </w:style>
  <w:style w:type="paragraph" w:styleId="af5">
    <w:name w:val="Balloon Text"/>
    <w:basedOn w:val="a"/>
    <w:link w:val="af6"/>
    <w:uiPriority w:val="99"/>
    <w:semiHidden/>
    <w:unhideWhenUsed/>
    <w:rsid w:val="00D91019"/>
    <w:rPr>
      <w:rFonts w:asciiTheme="majorHAnsi" w:eastAsiaTheme="majorEastAsia" w:hAnsiTheme="majorHAnsi" w:cstheme="majorBidi"/>
      <w:sz w:val="18"/>
      <w:szCs w:val="18"/>
    </w:rPr>
  </w:style>
  <w:style w:type="character" w:customStyle="1" w:styleId="af6">
    <w:name w:val="註解方塊文字 字元"/>
    <w:basedOn w:val="a0"/>
    <w:link w:val="af5"/>
    <w:uiPriority w:val="99"/>
    <w:semiHidden/>
    <w:rsid w:val="00D91019"/>
    <w:rPr>
      <w:rFonts w:asciiTheme="majorHAnsi" w:eastAsiaTheme="majorEastAsia" w:hAnsiTheme="majorHAnsi" w:cstheme="majorBidi"/>
      <w:sz w:val="18"/>
      <w:szCs w:val="18"/>
    </w:rPr>
  </w:style>
  <w:style w:type="paragraph" w:customStyle="1" w:styleId="af7">
    <w:name w:val="_修訂紀錄標題"/>
    <w:basedOn w:val="a7"/>
    <w:qFormat/>
    <w:rsid w:val="002E20E3"/>
    <w:pPr>
      <w:spacing w:before="180" w:after="180"/>
    </w:pPr>
    <w:rPr>
      <w:rFonts w:cs="Arial"/>
      <w:color w:val="000000" w:themeColor="text1"/>
    </w:rPr>
  </w:style>
  <w:style w:type="paragraph" w:customStyle="1" w:styleId="0">
    <w:name w:val="_標題 0"/>
    <w:basedOn w:val="10"/>
    <w:qFormat/>
    <w:rsid w:val="001630FF"/>
    <w:pPr>
      <w:spacing w:before="180" w:after="180"/>
    </w:pPr>
    <w:rPr>
      <w:rFonts w:cs="Times New Roman (標題 CS 字型)"/>
      <w:b/>
      <w:bCs w:val="0"/>
      <w:color w:val="E36C0A" w:themeColor="accent6" w:themeShade="BF"/>
    </w:rPr>
  </w:style>
  <w:style w:type="paragraph" w:customStyle="1" w:styleId="-4">
    <w:name w:val="_內文-4"/>
    <w:basedOn w:val="a"/>
    <w:qFormat/>
    <w:rsid w:val="0062342B"/>
    <w:pPr>
      <w:spacing w:beforeLines="50" w:before="50" w:afterLines="50" w:after="50" w:line="400" w:lineRule="exact"/>
      <w:ind w:left="2041"/>
    </w:pPr>
    <w:rPr>
      <w:rFonts w:cs="Arial"/>
      <w:color w:val="000000" w:themeColor="text1"/>
      <w:sz w:val="28"/>
    </w:rPr>
  </w:style>
  <w:style w:type="paragraph" w:customStyle="1" w:styleId="H3-">
    <w:name w:val="_H3-插圖"/>
    <w:basedOn w:val="-3"/>
    <w:qFormat/>
    <w:rsid w:val="001630FF"/>
    <w:pPr>
      <w:spacing w:before="0" w:after="0" w:line="240" w:lineRule="auto"/>
      <w:ind w:left="0"/>
      <w:jc w:val="center"/>
    </w:pPr>
  </w:style>
  <w:style w:type="paragraph" w:styleId="af8">
    <w:name w:val="Body Text"/>
    <w:basedOn w:val="a"/>
    <w:link w:val="af9"/>
    <w:rsid w:val="002E20E3"/>
    <w:rPr>
      <w:rFonts w:cs="Times New Roman"/>
    </w:rPr>
  </w:style>
  <w:style w:type="character" w:customStyle="1" w:styleId="af9">
    <w:name w:val="本文 字元"/>
    <w:basedOn w:val="a0"/>
    <w:link w:val="af8"/>
    <w:rsid w:val="002E20E3"/>
    <w:rPr>
      <w:rFonts w:ascii="Times New Roman" w:eastAsia="標楷體-繁" w:hAnsi="Times New Roman" w:cs="Times New Roman"/>
      <w:kern w:val="0"/>
      <w:szCs w:val="24"/>
    </w:rPr>
  </w:style>
  <w:style w:type="character" w:customStyle="1" w:styleId="ae">
    <w:name w:val="清單段落 字元"/>
    <w:link w:val="ad"/>
    <w:uiPriority w:val="34"/>
    <w:qFormat/>
    <w:locked/>
    <w:rsid w:val="00CA2A21"/>
    <w:rPr>
      <w:rFonts w:ascii="Times New Roman" w:eastAsia="標楷體-繁" w:hAnsi="Times New Roman" w:cs="新細明體"/>
      <w:kern w:val="0"/>
      <w:szCs w:val="24"/>
    </w:rPr>
  </w:style>
  <w:style w:type="numbering" w:customStyle="1" w:styleId="1">
    <w:name w:val="目前的清單1"/>
    <w:uiPriority w:val="99"/>
    <w:rsid w:val="000503B2"/>
    <w:pPr>
      <w:numPr>
        <w:numId w:val="93"/>
      </w:numPr>
    </w:pPr>
  </w:style>
  <w:style w:type="character" w:customStyle="1" w:styleId="70">
    <w:name w:val="標題 7 字元"/>
    <w:basedOn w:val="a0"/>
    <w:link w:val="7"/>
    <w:uiPriority w:val="9"/>
    <w:semiHidden/>
    <w:rsid w:val="002E20E3"/>
    <w:rPr>
      <w:rFonts w:ascii="Times New Roman" w:eastAsia="標楷體-繁" w:hAnsi="Times New Roman" w:cs="Times New Roman (標題 CS 字型)"/>
      <w:b/>
      <w:bCs/>
      <w:kern w:val="0"/>
      <w:sz w:val="36"/>
      <w:szCs w:val="36"/>
    </w:rPr>
  </w:style>
  <w:style w:type="character" w:styleId="afa">
    <w:name w:val="Strong"/>
    <w:basedOn w:val="a0"/>
    <w:uiPriority w:val="22"/>
    <w:qFormat/>
    <w:rsid w:val="001630FF"/>
    <w:rPr>
      <w:rFonts w:ascii="Times New Roman" w:eastAsia="標楷體" w:hAnsi="Times New Roman"/>
      <w:b/>
      <w:bCs/>
      <w:i w:val="0"/>
    </w:rPr>
  </w:style>
  <w:style w:type="paragraph" w:styleId="Web">
    <w:name w:val="Normal (Web)"/>
    <w:basedOn w:val="a"/>
    <w:uiPriority w:val="99"/>
    <w:semiHidden/>
    <w:unhideWhenUsed/>
    <w:rsid w:val="00CB0AFC"/>
    <w:pPr>
      <w:spacing w:before="100" w:beforeAutospacing="1" w:after="100" w:afterAutospacing="1"/>
    </w:pPr>
  </w:style>
  <w:style w:type="paragraph" w:styleId="afb">
    <w:name w:val="Title"/>
    <w:basedOn w:val="a"/>
    <w:next w:val="a"/>
    <w:link w:val="afc"/>
    <w:uiPriority w:val="10"/>
    <w:qFormat/>
    <w:rsid w:val="00AD2E52"/>
    <w:pPr>
      <w:spacing w:before="240" w:after="60"/>
      <w:jc w:val="center"/>
      <w:outlineLvl w:val="0"/>
    </w:pPr>
    <w:rPr>
      <w:rFonts w:cs="Times New Roman (標題 CS 字型)"/>
      <w:b/>
      <w:bCs/>
      <w:sz w:val="32"/>
      <w:szCs w:val="32"/>
    </w:rPr>
  </w:style>
  <w:style w:type="character" w:customStyle="1" w:styleId="afc">
    <w:name w:val="標題 字元"/>
    <w:basedOn w:val="a0"/>
    <w:link w:val="afb"/>
    <w:uiPriority w:val="10"/>
    <w:rsid w:val="00AD2E52"/>
    <w:rPr>
      <w:rFonts w:ascii="Times New Roman" w:eastAsia="標楷體-繁" w:hAnsi="Times New Roman" w:cs="Times New Roman (標題 CS 字型)"/>
      <w:b/>
      <w:bCs/>
      <w:kern w:val="0"/>
      <w:sz w:val="32"/>
      <w:szCs w:val="32"/>
    </w:rPr>
  </w:style>
  <w:style w:type="paragraph" w:styleId="afd">
    <w:name w:val="Subtitle"/>
    <w:basedOn w:val="a"/>
    <w:next w:val="a"/>
    <w:link w:val="afe"/>
    <w:uiPriority w:val="11"/>
    <w:qFormat/>
    <w:rsid w:val="002E20E3"/>
    <w:pPr>
      <w:spacing w:after="60"/>
      <w:jc w:val="center"/>
      <w:outlineLvl w:val="1"/>
    </w:pPr>
    <w:rPr>
      <w:rFonts w:cs="Times New Roman (本文 CS 字型)"/>
    </w:rPr>
  </w:style>
  <w:style w:type="character" w:customStyle="1" w:styleId="afe">
    <w:name w:val="副標題 字元"/>
    <w:basedOn w:val="a0"/>
    <w:link w:val="afd"/>
    <w:uiPriority w:val="11"/>
    <w:rsid w:val="002E20E3"/>
    <w:rPr>
      <w:rFonts w:ascii="Times New Roman" w:eastAsia="標楷體-繁" w:hAnsi="Times New Roman" w:cs="Times New Roman (本文 CS 字型)"/>
      <w:kern w:val="0"/>
      <w:szCs w:val="24"/>
    </w:rPr>
  </w:style>
  <w:style w:type="character" w:styleId="aff">
    <w:name w:val="Subtle Emphasis"/>
    <w:basedOn w:val="a0"/>
    <w:uiPriority w:val="19"/>
    <w:qFormat/>
    <w:rsid w:val="001630FF"/>
    <w:rPr>
      <w:rFonts w:ascii="Times New Roman" w:eastAsia="標楷體" w:hAnsi="Times New Roman"/>
      <w:b w:val="0"/>
      <w:i/>
      <w:iCs/>
      <w:color w:val="404040" w:themeColor="text1" w:themeTint="BF"/>
    </w:rPr>
  </w:style>
  <w:style w:type="character" w:styleId="aff0">
    <w:name w:val="Emphasis"/>
    <w:basedOn w:val="a0"/>
    <w:uiPriority w:val="20"/>
    <w:qFormat/>
    <w:rsid w:val="001630FF"/>
    <w:rPr>
      <w:rFonts w:ascii="Times New Roman" w:eastAsia="標楷體" w:hAnsi="Times New Roman"/>
      <w:i/>
      <w:iCs/>
    </w:rPr>
  </w:style>
  <w:style w:type="character" w:styleId="aff1">
    <w:name w:val="Intense Emphasis"/>
    <w:basedOn w:val="a0"/>
    <w:uiPriority w:val="21"/>
    <w:qFormat/>
    <w:rsid w:val="001630FF"/>
    <w:rPr>
      <w:rFonts w:ascii="Times New Roman" w:eastAsia="標楷體" w:hAnsi="Times New Roman"/>
      <w:b w:val="0"/>
      <w:i/>
      <w:iCs/>
      <w:color w:val="4F81BD" w:themeColor="accent1"/>
    </w:rPr>
  </w:style>
  <w:style w:type="paragraph" w:styleId="aff2">
    <w:name w:val="Quote"/>
    <w:basedOn w:val="a"/>
    <w:next w:val="a"/>
    <w:link w:val="aff3"/>
    <w:uiPriority w:val="29"/>
    <w:qFormat/>
    <w:rsid w:val="001630FF"/>
    <w:pPr>
      <w:spacing w:before="200" w:after="160"/>
      <w:ind w:left="864" w:right="864"/>
      <w:jc w:val="center"/>
    </w:pPr>
    <w:rPr>
      <w:i/>
      <w:iCs/>
      <w:color w:val="404040" w:themeColor="text1" w:themeTint="BF"/>
    </w:rPr>
  </w:style>
  <w:style w:type="character" w:customStyle="1" w:styleId="aff3">
    <w:name w:val="引文 字元"/>
    <w:basedOn w:val="a0"/>
    <w:link w:val="aff2"/>
    <w:uiPriority w:val="29"/>
    <w:rsid w:val="001630FF"/>
    <w:rPr>
      <w:rFonts w:ascii="Times New Roman" w:eastAsia="標楷體" w:hAnsi="Times New Roman" w:cs="新細明體"/>
      <w:i/>
      <w:iCs/>
      <w:color w:val="404040" w:themeColor="text1" w:themeTint="BF"/>
      <w:kern w:val="0"/>
      <w:szCs w:val="24"/>
    </w:rPr>
  </w:style>
  <w:style w:type="paragraph" w:styleId="aff4">
    <w:name w:val="Intense Quote"/>
    <w:basedOn w:val="a"/>
    <w:next w:val="a"/>
    <w:link w:val="aff5"/>
    <w:uiPriority w:val="30"/>
    <w:qFormat/>
    <w:rsid w:val="00CA2A2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5">
    <w:name w:val="鮮明引文 字元"/>
    <w:basedOn w:val="a0"/>
    <w:link w:val="aff4"/>
    <w:uiPriority w:val="30"/>
    <w:rsid w:val="00CA2A21"/>
    <w:rPr>
      <w:rFonts w:ascii="Times New Roman" w:eastAsia="標楷體-繁" w:hAnsi="Times New Roman" w:cs="新細明體"/>
      <w:i/>
      <w:iCs/>
      <w:color w:val="4F81BD" w:themeColor="accent1"/>
      <w:kern w:val="0"/>
      <w:szCs w:val="24"/>
    </w:rPr>
  </w:style>
  <w:style w:type="character" w:styleId="aff6">
    <w:name w:val="Subtle Reference"/>
    <w:basedOn w:val="a0"/>
    <w:uiPriority w:val="31"/>
    <w:qFormat/>
    <w:rsid w:val="001630FF"/>
    <w:rPr>
      <w:rFonts w:ascii="Times New Roman" w:eastAsia="標楷體" w:hAnsi="Times New Roman"/>
      <w:caps w:val="0"/>
      <w:smallCaps/>
      <w:color w:val="5A5A5A" w:themeColor="text1" w:themeTint="A5"/>
    </w:rPr>
  </w:style>
  <w:style w:type="character" w:styleId="aff7">
    <w:name w:val="Intense Reference"/>
    <w:basedOn w:val="a0"/>
    <w:uiPriority w:val="32"/>
    <w:qFormat/>
    <w:rsid w:val="001630FF"/>
    <w:rPr>
      <w:rFonts w:ascii="Times New Roman" w:eastAsia="標楷體" w:hAnsi="Times New Roman"/>
      <w:b/>
      <w:bCs/>
      <w:i w:val="0"/>
      <w:caps w:val="0"/>
      <w:smallCaps/>
      <w:color w:val="4F81BD" w:themeColor="accent1"/>
      <w:spacing w:val="5"/>
    </w:rPr>
  </w:style>
  <w:style w:type="character" w:styleId="aff8">
    <w:name w:val="Book Title"/>
    <w:basedOn w:val="a0"/>
    <w:uiPriority w:val="33"/>
    <w:qFormat/>
    <w:rsid w:val="001630FF"/>
    <w:rPr>
      <w:rFonts w:ascii="Times New Roman" w:eastAsia="標楷體" w:hAnsi="Times New Roman"/>
      <w:b/>
      <w:bCs/>
      <w:i/>
      <w:iCs/>
      <w:spacing w:val="5"/>
    </w:rPr>
  </w:style>
  <w:style w:type="numbering" w:customStyle="1" w:styleId="20">
    <w:name w:val="目前的清單2"/>
    <w:uiPriority w:val="99"/>
    <w:rsid w:val="00CD76EE"/>
    <w:pPr>
      <w:numPr>
        <w:numId w:val="94"/>
      </w:numPr>
    </w:pPr>
  </w:style>
  <w:style w:type="numbering" w:customStyle="1" w:styleId="30">
    <w:name w:val="目前的清單3"/>
    <w:uiPriority w:val="99"/>
    <w:rsid w:val="00CD76EE"/>
    <w:pPr>
      <w:numPr>
        <w:numId w:val="95"/>
      </w:numPr>
    </w:pPr>
  </w:style>
  <w:style w:type="numbering" w:customStyle="1" w:styleId="40">
    <w:name w:val="目前的清單4"/>
    <w:uiPriority w:val="99"/>
    <w:rsid w:val="00CD76EE"/>
    <w:pPr>
      <w:numPr>
        <w:numId w:val="96"/>
      </w:numPr>
    </w:pPr>
  </w:style>
  <w:style w:type="character" w:customStyle="1" w:styleId="notion-enable-hover">
    <w:name w:val="notion-enable-hover"/>
    <w:basedOn w:val="a0"/>
    <w:rsid w:val="00EF4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676">
      <w:bodyDiv w:val="1"/>
      <w:marLeft w:val="0"/>
      <w:marRight w:val="0"/>
      <w:marTop w:val="0"/>
      <w:marBottom w:val="0"/>
      <w:divBdr>
        <w:top w:val="none" w:sz="0" w:space="0" w:color="auto"/>
        <w:left w:val="none" w:sz="0" w:space="0" w:color="auto"/>
        <w:bottom w:val="none" w:sz="0" w:space="0" w:color="auto"/>
        <w:right w:val="none" w:sz="0" w:space="0" w:color="auto"/>
      </w:divBdr>
    </w:div>
    <w:div w:id="801079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7.png"/></Relationships>
</file>

<file path=word/_rels/header3.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6350"/>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994874-B605-427F-B8B6-30D157775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83</Pages>
  <Words>5663</Words>
  <Characters>32285</Characters>
  <Application>Microsoft Office Word</Application>
  <DocSecurity>0</DocSecurity>
  <Lines>269</Lines>
  <Paragraphs>75</Paragraphs>
  <ScaleCrop>false</ScaleCrop>
  <Company/>
  <LinksUpToDate>false</LinksUpToDate>
  <CharactersWithSpaces>37873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Dennis Yeh</dc:creator>
  <cp:lastModifiedBy>Joyce</cp:lastModifiedBy>
  <cp:revision>220</cp:revision>
  <cp:lastPrinted>2026-03-04T07:48:00Z</cp:lastPrinted>
  <dcterms:created xsi:type="dcterms:W3CDTF">2026-03-04T07:48:00Z</dcterms:created>
  <dcterms:modified xsi:type="dcterms:W3CDTF">2026-03-19T05:40:00Z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所有人">
    <vt:lpwstr>葉顯榮</vt:lpwstr>
  </property>
  <property fmtid="{D5CDD505-2E9C-101B-9397-08002B2CF9AE}" pid="3" name="公司名稱">
    <vt:lpwstr>台灣應用軟件股份有限公司</vt:lpwstr>
  </property>
</Properties>
</file>