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C4" w:rsidRPr="003823C4" w:rsidRDefault="003823C4">
      <w:pPr>
        <w:spacing w:line="360" w:lineRule="auto"/>
        <w:ind w:left="1440" w:hanging="360"/>
        <w:jc w:val="both"/>
        <w:rPr>
          <w:rFonts w:ascii="Times New Roman" w:hAnsi="Times New Roman" w:cs="Times New Roman"/>
          <w:b/>
        </w:rPr>
      </w:pPr>
      <w:r w:rsidRPr="003823C4">
        <w:rPr>
          <w:rFonts w:ascii="Times New Roman" w:hAnsi="Times New Roman" w:cs="Times New Roman"/>
          <w:b/>
        </w:rPr>
        <w:t>Capstone Project - Organic Bubble Tea Shop in HK</w:t>
      </w:r>
    </w:p>
    <w:p w:rsidR="003823C4" w:rsidRPr="003331DA" w:rsidRDefault="003823C4">
      <w:pPr>
        <w:spacing w:line="360" w:lineRule="auto"/>
        <w:ind w:left="1440" w:hanging="360"/>
        <w:jc w:val="both"/>
        <w:rPr>
          <w:rFonts w:hint="eastAsia"/>
          <w:b/>
        </w:rPr>
      </w:pPr>
    </w:p>
    <w:p w:rsidR="003237B5" w:rsidRPr="003331DA" w:rsidRDefault="00C35BC7">
      <w:pPr>
        <w:numPr>
          <w:ilvl w:val="0"/>
          <w:numId w:val="1"/>
        </w:numPr>
        <w:spacing w:line="360" w:lineRule="auto"/>
        <w:jc w:val="both"/>
        <w:rPr>
          <w:rFonts w:ascii="Times New Roman" w:eastAsia="Times New Roman" w:hAnsi="Times New Roman" w:cs="Times New Roman"/>
          <w:b/>
        </w:rPr>
      </w:pPr>
      <w:r w:rsidRPr="003331DA">
        <w:rPr>
          <w:rFonts w:ascii="Times New Roman" w:eastAsia="Times New Roman" w:hAnsi="Times New Roman" w:cs="Times New Roman"/>
          <w:b/>
        </w:rPr>
        <w:t>Introduction</w:t>
      </w: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Background</w:t>
      </w:r>
    </w:p>
    <w:p w:rsidR="003237B5" w:rsidRDefault="00C35BC7">
      <w:pPr>
        <w:spacing w:line="360" w:lineRule="auto"/>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Hong Kong is one of the most densely populated and sophisticated cities in the world with a population of over 7.49 million. Being known as a ‘Food Paradise’, </w:t>
      </w:r>
      <w:r>
        <w:rPr>
          <w:rFonts w:ascii="Times New Roman" w:eastAsia="Times New Roman" w:hAnsi="Times New Roman" w:cs="Times New Roman"/>
          <w:sz w:val="21"/>
          <w:szCs w:val="21"/>
          <w:highlight w:val="white"/>
        </w:rPr>
        <w:t>Hong Kong is famous for food and its wide-ranging cuisines have become part of the popular cultur</w:t>
      </w:r>
      <w:r>
        <w:rPr>
          <w:rFonts w:ascii="Times New Roman" w:eastAsia="Times New Roman" w:hAnsi="Times New Roman" w:cs="Times New Roman"/>
          <w:sz w:val="21"/>
          <w:szCs w:val="21"/>
          <w:highlight w:val="white"/>
        </w:rPr>
        <w:t xml:space="preserve">e in Hong Kong. Recent years have seen a growing trend of ‘foodies’ in Hong Kong, showing that Hongkongers have increasing demand on food quality and variety. As a resident of this city, I decided to explore my hometown in my project, with the combination </w:t>
      </w:r>
      <w:r>
        <w:rPr>
          <w:rFonts w:ascii="Times New Roman" w:eastAsia="Times New Roman" w:hAnsi="Times New Roman" w:cs="Times New Roman"/>
          <w:sz w:val="21"/>
          <w:szCs w:val="21"/>
          <w:highlight w:val="white"/>
        </w:rPr>
        <w:t>of one of the most popular food cravings in Hong Kong - Bubble Tea.</w:t>
      </w:r>
    </w:p>
    <w:p w:rsidR="003237B5" w:rsidRDefault="003237B5">
      <w:pPr>
        <w:spacing w:line="360" w:lineRule="auto"/>
        <w:ind w:left="720"/>
        <w:jc w:val="both"/>
        <w:rPr>
          <w:rFonts w:ascii="Times New Roman" w:eastAsia="Times New Roman" w:hAnsi="Times New Roman" w:cs="Times New Roman"/>
        </w:rPr>
      </w:pP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Problem and Interest</w:t>
      </w:r>
    </w:p>
    <w:p w:rsidR="003237B5" w:rsidRDefault="00C35B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t xml:space="preserve">In the past year with the existence of COVID, people are more aware of their health as well as food qualities. Hence, </w:t>
      </w:r>
      <w:r>
        <w:rPr>
          <w:rFonts w:ascii="Times New Roman" w:eastAsia="Times New Roman" w:hAnsi="Times New Roman" w:cs="Times New Roman"/>
          <w:sz w:val="24"/>
          <w:szCs w:val="24"/>
        </w:rPr>
        <w:t>there is a shift in customer preference from ca</w:t>
      </w:r>
      <w:r>
        <w:rPr>
          <w:rFonts w:ascii="Times New Roman" w:eastAsia="Times New Roman" w:hAnsi="Times New Roman" w:cs="Times New Roman"/>
          <w:sz w:val="24"/>
          <w:szCs w:val="24"/>
        </w:rPr>
        <w:t>rbonised drinks to healthier drinks.  Despite its popularity, bubble tea has always been labelled with health issues because of the cost-efficient ingredients (e.g. tapioca pearls and artificial flavourings).  With society’s growing health awareness, custo</w:t>
      </w:r>
      <w:r>
        <w:rPr>
          <w:rFonts w:ascii="Times New Roman" w:eastAsia="Times New Roman" w:hAnsi="Times New Roman" w:cs="Times New Roman"/>
          <w:sz w:val="24"/>
          <w:szCs w:val="24"/>
        </w:rPr>
        <w:t xml:space="preserve">mers are seeking healthier options, but there is not much in Hong Kong’s milk tea market. </w:t>
      </w:r>
    </w:p>
    <w:p w:rsidR="003237B5" w:rsidRDefault="003237B5">
      <w:pPr>
        <w:spacing w:line="360" w:lineRule="auto"/>
        <w:jc w:val="both"/>
        <w:rPr>
          <w:rFonts w:ascii="Times New Roman" w:eastAsia="Times New Roman" w:hAnsi="Times New Roman" w:cs="Times New Roman"/>
          <w:sz w:val="24"/>
          <w:szCs w:val="24"/>
        </w:rPr>
      </w:pPr>
    </w:p>
    <w:p w:rsidR="00135E35" w:rsidRDefault="00C35B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seen from this, I would like to explore the ideal location in Hong Kong for opening a Bubble Tea shop </w:t>
      </w:r>
    </w:p>
    <w:p w:rsidR="003237B5" w:rsidRDefault="00C35BC7">
      <w:pPr>
        <w:spacing w:line="360" w:lineRule="auto"/>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that offers authentic Taiwanese organic milk tea to milk t</w:t>
      </w:r>
      <w:r>
        <w:rPr>
          <w:rFonts w:ascii="Times New Roman" w:eastAsia="Times New Roman" w:hAnsi="Times New Roman" w:cs="Times New Roman"/>
          <w:sz w:val="24"/>
          <w:szCs w:val="24"/>
        </w:rPr>
        <w:t>ea lovers, with the use of organic ingredients.</w:t>
      </w:r>
    </w:p>
    <w:p w:rsidR="003237B5" w:rsidRDefault="003237B5">
      <w:pPr>
        <w:spacing w:line="360" w:lineRule="auto"/>
        <w:jc w:val="both"/>
        <w:rPr>
          <w:rFonts w:ascii="Times New Roman" w:eastAsia="Times New Roman" w:hAnsi="Times New Roman" w:cs="Times New Roman"/>
          <w:sz w:val="24"/>
          <w:szCs w:val="24"/>
        </w:rPr>
      </w:pPr>
    </w:p>
    <w:p w:rsidR="003237B5" w:rsidRDefault="00C35BC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Hong Kong</w:t>
      </w:r>
      <w:r>
        <w:rPr>
          <w:rFonts w:ascii="Times New Roman" w:eastAsia="Times New Roman" w:hAnsi="Times New Roman" w:cs="Times New Roman"/>
          <w:sz w:val="21"/>
          <w:szCs w:val="21"/>
          <w:highlight w:val="white"/>
        </w:rPr>
        <w:t xml:space="preserve"> covers an area of 1,106 km²  and </w:t>
      </w:r>
      <w:r>
        <w:rPr>
          <w:rFonts w:ascii="Times New Roman" w:eastAsia="Times New Roman" w:hAnsi="Times New Roman" w:cs="Times New Roman"/>
          <w:sz w:val="24"/>
          <w:szCs w:val="24"/>
        </w:rPr>
        <w:t>has 3 regions in general: Hong Kong Island, Kowloon and New Territories. The city is divided into 18 districts, where diverse characteristics are observed in variou</w:t>
      </w:r>
      <w:r>
        <w:rPr>
          <w:rFonts w:ascii="Times New Roman" w:eastAsia="Times New Roman" w:hAnsi="Times New Roman" w:cs="Times New Roman"/>
          <w:sz w:val="24"/>
          <w:szCs w:val="24"/>
        </w:rPr>
        <w:t>s districts: some are more commercial, some are more residential, and some are more touristic.</w:t>
      </w:r>
    </w:p>
    <w:p w:rsidR="003237B5" w:rsidRDefault="003237B5">
      <w:pPr>
        <w:spacing w:line="360" w:lineRule="auto"/>
        <w:jc w:val="both"/>
        <w:rPr>
          <w:rFonts w:ascii="Times New Roman" w:eastAsia="Times New Roman" w:hAnsi="Times New Roman" w:cs="Times New Roman"/>
          <w:sz w:val="24"/>
          <w:szCs w:val="24"/>
        </w:rPr>
      </w:pPr>
    </w:p>
    <w:p w:rsidR="003237B5" w:rsidRDefault="00C35BC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target and potential customers of the Bubble Tea shop are mostly teenagers and young adults, and the fact that organic drinks will be priced slightly hig</w:t>
      </w:r>
      <w:r>
        <w:rPr>
          <w:rFonts w:ascii="Times New Roman" w:eastAsia="Times New Roman" w:hAnsi="Times New Roman" w:cs="Times New Roman"/>
          <w:sz w:val="24"/>
          <w:szCs w:val="24"/>
        </w:rPr>
        <w:t xml:space="preserve">her than ordinary bubble teas, several factors will be taken into account in determining the location for the shop: median monthly household income, population and age groups. Considering all these factors, we can create a map of Hong Kong and information </w:t>
      </w:r>
      <w:r>
        <w:rPr>
          <w:rFonts w:ascii="Times New Roman" w:eastAsia="Times New Roman" w:hAnsi="Times New Roman" w:cs="Times New Roman"/>
          <w:sz w:val="24"/>
          <w:szCs w:val="24"/>
        </w:rPr>
        <w:t>chart where each district is clustered with reference to the venue density.</w:t>
      </w: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Pr="003331DA" w:rsidRDefault="00C35BC7">
      <w:pPr>
        <w:numPr>
          <w:ilvl w:val="0"/>
          <w:numId w:val="1"/>
        </w:numPr>
        <w:spacing w:line="360" w:lineRule="auto"/>
        <w:jc w:val="both"/>
        <w:rPr>
          <w:rFonts w:ascii="Times New Roman" w:eastAsia="Times New Roman" w:hAnsi="Times New Roman" w:cs="Times New Roman"/>
          <w:b/>
        </w:rPr>
      </w:pPr>
      <w:r w:rsidRPr="003331DA">
        <w:rPr>
          <w:rFonts w:ascii="Times New Roman" w:eastAsia="Times New Roman" w:hAnsi="Times New Roman" w:cs="Times New Roman"/>
          <w:b/>
        </w:rPr>
        <w:lastRenderedPageBreak/>
        <w:t>Data acquisition and cleaning</w:t>
      </w: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Data sources</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1"/>
          <w:szCs w:val="21"/>
        </w:rPr>
        <w:t>The first table extracted from the page on Wikipedia:</w:t>
      </w:r>
      <w:hyperlink r:id="rId5">
        <w:r>
          <w:rPr>
            <w:rFonts w:ascii="Times New Roman" w:eastAsia="Times New Roman" w:hAnsi="Times New Roman" w:cs="Times New Roman"/>
            <w:sz w:val="21"/>
            <w:szCs w:val="21"/>
          </w:rPr>
          <w:t xml:space="preserve"> </w:t>
        </w:r>
      </w:hyperlink>
      <w:hyperlink r:id="rId6">
        <w:r>
          <w:rPr>
            <w:rFonts w:ascii="Times New Roman" w:eastAsia="Times New Roman" w:hAnsi="Times New Roman" w:cs="Times New Roman"/>
            <w:sz w:val="21"/>
            <w:szCs w:val="21"/>
            <w:u w:val="single"/>
          </w:rPr>
          <w:t>https://en.wikipedia.org/wiki/Districts_of_Hong_Kong</w:t>
        </w:r>
      </w:hyperlink>
      <w:r>
        <w:rPr>
          <w:rFonts w:ascii="Times New Roman" w:eastAsia="Times New Roman" w:hAnsi="Times New Roman" w:cs="Times New Roman"/>
          <w:sz w:val="21"/>
          <w:szCs w:val="21"/>
        </w:rPr>
        <w:t xml:space="preserve"> will be used as the starting point. It shows the names and regions of the 18 districts in Hong Kong, its respective population as well as p</w:t>
      </w:r>
      <w:r>
        <w:rPr>
          <w:rFonts w:ascii="Times New Roman" w:eastAsia="Times New Roman" w:hAnsi="Times New Roman" w:cs="Times New Roman"/>
          <w:sz w:val="21"/>
          <w:szCs w:val="21"/>
        </w:rPr>
        <w:t>opulation density. The name of the districts will be used to map with the geo data to create a map</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1"/>
          <w:szCs w:val="21"/>
        </w:rPr>
        <w:t>Latitude and longitude of 18 Hong Kong districts can be found in hklatlon.csv, in which the coordinates are found from</w:t>
      </w:r>
      <w:hyperlink r:id="rId7">
        <w:r>
          <w:rPr>
            <w:rFonts w:ascii="Times New Roman" w:eastAsia="Times New Roman" w:hAnsi="Times New Roman" w:cs="Times New Roman"/>
            <w:sz w:val="21"/>
            <w:szCs w:val="21"/>
          </w:rPr>
          <w:t xml:space="preserve"> </w:t>
        </w:r>
      </w:hyperlink>
      <w:hyperlink r:id="rId8">
        <w:r>
          <w:rPr>
            <w:rFonts w:ascii="Times New Roman" w:eastAsia="Times New Roman" w:hAnsi="Times New Roman" w:cs="Times New Roman"/>
            <w:sz w:val="21"/>
            <w:szCs w:val="21"/>
            <w:u w:val="single"/>
          </w:rPr>
          <w:t>https://latitude.to/map/hk/hong-kong/cities/hong-kong</w:t>
        </w:r>
      </w:hyperlink>
      <w:r>
        <w:rPr>
          <w:rFonts w:ascii="Times New Roman" w:eastAsia="Times New Roman" w:hAnsi="Times New Roman" w:cs="Times New Roman"/>
          <w:sz w:val="21"/>
          <w:szCs w:val="21"/>
        </w:rPr>
        <w:t xml:space="preserve"> </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1"/>
          <w:szCs w:val="21"/>
        </w:rPr>
        <w:t>Foursquare API will be used to get the 10 most common venues of the 18 districts in Hong Kong</w:t>
      </w:r>
      <w:r>
        <w:rPr>
          <w:rFonts w:ascii="Times New Roman" w:eastAsia="Times New Roman" w:hAnsi="Times New Roman" w:cs="Times New Roman"/>
          <w:sz w:val="21"/>
          <w:szCs w:val="21"/>
        </w:rPr>
        <w:t>, which will be further used for clustering</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sz w:val="21"/>
          <w:szCs w:val="21"/>
        </w:rPr>
        <w:t xml:space="preserve">Analysis of social parameters (age groups and median monthly household income) will be referenced to HK_median income.csv and HK_age.csv. These datas are available in the Census and Statistics Department of Hong </w:t>
      </w:r>
      <w:r>
        <w:rPr>
          <w:rFonts w:ascii="Times New Roman" w:eastAsia="Times New Roman" w:hAnsi="Times New Roman" w:cs="Times New Roman"/>
          <w:sz w:val="21"/>
          <w:szCs w:val="21"/>
        </w:rPr>
        <w:t xml:space="preserve">Kong - </w:t>
      </w:r>
      <w:r>
        <w:rPr>
          <w:rFonts w:ascii="Times New Roman" w:eastAsia="Times New Roman" w:hAnsi="Times New Roman" w:cs="Times New Roman"/>
        </w:rPr>
        <w:t>Population and Household Statistics Analysed by District Council District</w:t>
      </w:r>
    </w:p>
    <w:p w:rsidR="003237B5" w:rsidRDefault="003237B5">
      <w:pPr>
        <w:spacing w:line="360" w:lineRule="auto"/>
        <w:jc w:val="both"/>
        <w:rPr>
          <w:rFonts w:ascii="Times New Roman" w:eastAsia="Times New Roman" w:hAnsi="Times New Roman" w:cs="Times New Roman"/>
        </w:rPr>
      </w:pP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Data cleaning and merging</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The table on Wikipedia includes the subtotal of Population, Population Growth and Density/(km2) grouped by Region. These data are not useful for the analysis and I have removed the 3 rows (Hong Kong Island subtotal, Kowloon and New Kowloon subtotal and New</w:t>
      </w:r>
      <w:r>
        <w:rPr>
          <w:rFonts w:ascii="Times New Roman" w:eastAsia="Times New Roman" w:hAnsi="Times New Roman" w:cs="Times New Roman"/>
        </w:rPr>
        <w:t xml:space="preserve"> Territories subtotal). Also, the last row ‘Marine’ does not constitute part of the 18 districts in Hong Kong, so I removed the row as well. The Chinese name of districts and Density(/km2) will be not the focus for our analyze, so I drop the columns</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 comb</w:t>
      </w:r>
      <w:r>
        <w:rPr>
          <w:rFonts w:ascii="Times New Roman" w:eastAsia="Times New Roman" w:hAnsi="Times New Roman" w:cs="Times New Roman"/>
        </w:rPr>
        <w:t>ine the cleaned dataframe as mentioned above with hklatlon.csv to create a new dataframe, which now includes District, Population, Population Growth, Latitude, Longitude and Region as the columns. The newly merged dataframe is then used to create the map o</w:t>
      </w:r>
      <w:r>
        <w:rPr>
          <w:rFonts w:ascii="Times New Roman" w:eastAsia="Times New Roman" w:hAnsi="Times New Roman" w:cs="Times New Roman"/>
        </w:rPr>
        <w:t>f Hong Kong</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Before clustering, I removed the rows that returned NaN after running Foursquare API, including districts Yuen Long and Islands. It is likely that no values are returned because these two districts are rural, huge in area and scattered. </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HK_age</w:t>
      </w:r>
      <w:r>
        <w:rPr>
          <w:rFonts w:ascii="Times New Roman" w:eastAsia="Times New Roman" w:hAnsi="Times New Roman" w:cs="Times New Roman"/>
        </w:rPr>
        <w:t>.csv is combined with the first dataframe (the cleaned version of the table extracted from Wikipedia). Computation is then performed to obtain the population of the target age group of 16 districts</w:t>
      </w:r>
    </w:p>
    <w:p w:rsidR="003237B5" w:rsidRDefault="003237B5">
      <w:pPr>
        <w:spacing w:line="360" w:lineRule="auto"/>
        <w:ind w:left="2160"/>
        <w:jc w:val="both"/>
        <w:rPr>
          <w:rFonts w:ascii="Times New Roman" w:eastAsia="Times New Roman" w:hAnsi="Times New Roman" w:cs="Times New Roman"/>
        </w:rPr>
      </w:pPr>
    </w:p>
    <w:p w:rsidR="003237B5" w:rsidRPr="003331DA" w:rsidRDefault="00C35BC7">
      <w:pPr>
        <w:numPr>
          <w:ilvl w:val="0"/>
          <w:numId w:val="1"/>
        </w:numPr>
        <w:spacing w:line="360" w:lineRule="auto"/>
        <w:jc w:val="both"/>
        <w:rPr>
          <w:rFonts w:ascii="Times New Roman" w:eastAsia="Times New Roman" w:hAnsi="Times New Roman" w:cs="Times New Roman"/>
          <w:b/>
        </w:rPr>
      </w:pPr>
      <w:r w:rsidRPr="003331DA">
        <w:rPr>
          <w:rFonts w:ascii="Times New Roman" w:eastAsia="Times New Roman" w:hAnsi="Times New Roman" w:cs="Times New Roman"/>
          <w:b/>
        </w:rPr>
        <w:lastRenderedPageBreak/>
        <w:t>Exploratory Data Analysis and Predictive Modelling</w:t>
      </w: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Common venues of districts</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My master data (the cleaned and merged dataframe with columns District, Population, Population Growth, Latitude, Longitude and Region) is used to visualize geographic details of </w:t>
      </w:r>
      <w:r>
        <w:rPr>
          <w:rFonts w:ascii="Times New Roman" w:eastAsia="Times New Roman" w:hAnsi="Times New Roman" w:cs="Times New Roman"/>
        </w:rPr>
        <w:t>Hong Kong and the 18 districts with the use of python Folium library. A map of Hong Kong with districts superimposed on top is then created for the first glance of the city. Each blue dot represents one district in Hong Kong.</w:t>
      </w:r>
    </w:p>
    <w:p w:rsidR="003237B5" w:rsidRDefault="00C35BC7">
      <w:pPr>
        <w:spacing w:line="360" w:lineRule="auto"/>
        <w:ind w:left="7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noProof/>
        </w:rPr>
        <w:drawing>
          <wp:inline distT="114300" distB="114300" distL="114300" distR="114300">
            <wp:extent cx="5423138" cy="3259360"/>
            <wp:effectExtent l="0" t="0" r="0" b="0"/>
            <wp:docPr id="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423138" cy="3259360"/>
                    </a:xfrm>
                    <a:prstGeom prst="rect">
                      <a:avLst/>
                    </a:prstGeom>
                    <a:ln/>
                  </pic:spPr>
                </pic:pic>
              </a:graphicData>
            </a:graphic>
          </wp:inline>
        </w:drawing>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 explore the first distric</w:t>
      </w:r>
      <w:r>
        <w:rPr>
          <w:rFonts w:ascii="Times New Roman" w:eastAsia="Times New Roman" w:hAnsi="Times New Roman" w:cs="Times New Roman"/>
        </w:rPr>
        <w:t>t in the dataframe (i.e. Central and Western) to make sure that the latitude and longitude values are extracted properly. We can see that the latitude and longitude values of Central and Western are 22.2833, 114.15, which matches with the data. We can then</w:t>
      </w:r>
      <w:r>
        <w:rPr>
          <w:rFonts w:ascii="Times New Roman" w:eastAsia="Times New Roman" w:hAnsi="Times New Roman" w:cs="Times New Roman"/>
        </w:rPr>
        <w:t xml:space="preserve"> proceed to get the top 100 venues that are located in Central and Western District with a radius of 500 </w:t>
      </w:r>
      <w:r>
        <w:rPr>
          <w:rFonts w:ascii="Times New Roman" w:eastAsia="Times New Roman" w:hAnsi="Times New Roman" w:cs="Times New Roman"/>
        </w:rPr>
        <w:t xml:space="preserve">meters. The results obtained are in json format. I define a function to get the </w:t>
      </w:r>
      <w:r>
        <w:rPr>
          <w:rFonts w:ascii="Times New Roman" w:eastAsia="Times New Roman" w:hAnsi="Times New Roman" w:cs="Times New Roman"/>
        </w:rPr>
        <w:t>category of the venue, clean the json and structure it into a pandas da</w:t>
      </w:r>
      <w:r>
        <w:rPr>
          <w:rFonts w:ascii="Times New Roman" w:eastAsia="Times New Roman" w:hAnsi="Times New Roman" w:cs="Times New Roman"/>
        </w:rPr>
        <w:t>taframe</w:t>
      </w:r>
    </w:p>
    <w:p w:rsidR="003237B5" w:rsidRDefault="003331DA">
      <w:pPr>
        <w:spacing w:line="360" w:lineRule="auto"/>
        <w:jc w:val="both"/>
        <w:rPr>
          <w:rFonts w:ascii="Times New Roman" w:eastAsia="Times New Roman" w:hAnsi="Times New Roman" w:cs="Times New Roman"/>
        </w:rPr>
      </w:pPr>
      <w:r>
        <w:rPr>
          <w:noProof/>
        </w:rPr>
        <w:lastRenderedPageBreak/>
        <w:drawing>
          <wp:anchor distT="114300" distB="114300" distL="114300" distR="114300" simplePos="0" relativeHeight="251658240" behindDoc="0" locked="0" layoutInCell="1" hidden="0" allowOverlap="1">
            <wp:simplePos x="0" y="0"/>
            <wp:positionH relativeFrom="column">
              <wp:posOffset>1419225</wp:posOffset>
            </wp:positionH>
            <wp:positionV relativeFrom="paragraph">
              <wp:posOffset>175260</wp:posOffset>
            </wp:positionV>
            <wp:extent cx="4346476" cy="1876642"/>
            <wp:effectExtent l="0" t="0" r="0" b="0"/>
            <wp:wrapSquare wrapText="bothSides" distT="114300" distB="114300" distL="114300" distR="11430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4346476" cy="1876642"/>
                    </a:xfrm>
                    <a:prstGeom prst="rect">
                      <a:avLst/>
                    </a:prstGeom>
                    <a:ln/>
                  </pic:spPr>
                </pic:pic>
              </a:graphicData>
            </a:graphic>
          </wp:anchor>
        </w:drawing>
      </w: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ind w:left="1440"/>
        <w:jc w:val="both"/>
        <w:rPr>
          <w:rFonts w:ascii="Times New Roman" w:eastAsia="Times New Roman" w:hAnsi="Times New Roman" w:cs="Times New Roman"/>
        </w:rPr>
      </w:pPr>
    </w:p>
    <w:p w:rsidR="003237B5" w:rsidRDefault="003237B5">
      <w:pPr>
        <w:spacing w:line="360" w:lineRule="auto"/>
        <w:ind w:left="1440"/>
        <w:jc w:val="both"/>
        <w:rPr>
          <w:rFonts w:ascii="Times New Roman" w:eastAsia="Times New Roman" w:hAnsi="Times New Roman" w:cs="Times New Roman"/>
        </w:rPr>
      </w:pPr>
    </w:p>
    <w:p w:rsidR="003237B5" w:rsidRDefault="003237B5">
      <w:pPr>
        <w:spacing w:line="360" w:lineRule="auto"/>
        <w:ind w:left="1440"/>
        <w:jc w:val="both"/>
        <w:rPr>
          <w:rFonts w:ascii="Times New Roman" w:eastAsia="Times New Roman" w:hAnsi="Times New Roman" w:cs="Times New Roman"/>
        </w:rPr>
      </w:pPr>
    </w:p>
    <w:p w:rsidR="003237B5" w:rsidRDefault="00C35BC7">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rPr>
        <w:t>A total of 73 venues were returned by Foursquare.</w:t>
      </w:r>
    </w:p>
    <w:p w:rsidR="003331DA" w:rsidRPr="003331DA" w:rsidRDefault="003331DA">
      <w:pPr>
        <w:spacing w:line="360" w:lineRule="auto"/>
        <w:ind w:left="1440"/>
        <w:jc w:val="both"/>
        <w:rPr>
          <w:rFonts w:ascii="Times New Roman" w:hAnsi="Times New Roman" w:cs="Times New Roman" w:hint="eastAsia"/>
        </w:rPr>
      </w:pP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 define another function getNearbyVenu</w:t>
      </w:r>
      <w:r w:rsidR="00F22692">
        <w:rPr>
          <w:rFonts w:ascii="Times New Roman" w:eastAsia="Times New Roman" w:hAnsi="Times New Roman" w:cs="Times New Roman"/>
          <w:lang w:val="en-GB"/>
        </w:rPr>
        <w:t>e</w:t>
      </w:r>
      <w:r>
        <w:rPr>
          <w:rFonts w:ascii="Times New Roman" w:eastAsia="Times New Roman" w:hAnsi="Times New Roman" w:cs="Times New Roman"/>
        </w:rPr>
        <w:t>s to explore and cluster the districts in Hong Kong. We create another dataframe hk_venues which stores the district latitude, district longitude, venue latitude, venue longitude, venue (name), and venue category.</w:t>
      </w:r>
    </w:p>
    <w:p w:rsidR="003237B5" w:rsidRDefault="003237B5">
      <w:pPr>
        <w:spacing w:line="360" w:lineRule="auto"/>
        <w:jc w:val="both"/>
        <w:rPr>
          <w:rFonts w:ascii="Times New Roman" w:eastAsia="Times New Roman" w:hAnsi="Times New Roman" w:cs="Times New Roman"/>
        </w:rPr>
      </w:pPr>
    </w:p>
    <w:p w:rsidR="003237B5" w:rsidRDefault="00C35BC7">
      <w:pPr>
        <w:spacing w:line="360" w:lineRule="auto"/>
        <w:ind w:left="1440"/>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327888" cy="2109645"/>
            <wp:effectExtent l="0" t="0" r="0" b="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5327888" cy="2109645"/>
                    </a:xfrm>
                    <a:prstGeom prst="rect">
                      <a:avLst/>
                    </a:prstGeom>
                    <a:ln/>
                  </pic:spPr>
                </pic:pic>
              </a:graphicData>
            </a:graphic>
          </wp:inline>
        </w:drawing>
      </w:r>
    </w:p>
    <w:p w:rsidR="003237B5" w:rsidRDefault="003237B5">
      <w:pPr>
        <w:spacing w:line="360" w:lineRule="auto"/>
        <w:ind w:left="1440"/>
        <w:jc w:val="both"/>
        <w:rPr>
          <w:rFonts w:ascii="Times New Roman" w:eastAsia="Times New Roman" w:hAnsi="Times New Roman" w:cs="Times New Roman"/>
        </w:rPr>
      </w:pPr>
    </w:p>
    <w:p w:rsidR="003237B5" w:rsidRDefault="00C35BC7" w:rsidP="003331DA">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rPr>
        <w:t>I also checked the number of venues returned for each district as well as the number of unique categories to check if the results are representative. The result is satisfactory.</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For the purpose of clustering, I performed one hot encoding for venue catego</w:t>
      </w:r>
      <w:r>
        <w:rPr>
          <w:rFonts w:ascii="Times New Roman" w:eastAsia="Times New Roman" w:hAnsi="Times New Roman" w:cs="Times New Roman"/>
        </w:rPr>
        <w:t>ry (in hk_onehot dataframe) and found that the shape of the data was (546, 129), the result is also satisfactory. I created another dataframe named hk_grouped to group the results from hk_onehot by district, with the shape of the dataframe (16, 129).</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I dis</w:t>
      </w:r>
      <w:r>
        <w:rPr>
          <w:rFonts w:ascii="Times New Roman" w:eastAsia="Times New Roman" w:hAnsi="Times New Roman" w:cs="Times New Roman"/>
        </w:rPr>
        <w:t>played the top 10 venues for each district with the help of the self-defined function return_most_common_venues, and store the resulting data in the new dataframe districts_venues_sorted.</w:t>
      </w:r>
    </w:p>
    <w:p w:rsidR="003331DA" w:rsidRDefault="003331DA" w:rsidP="003331DA">
      <w:pPr>
        <w:spacing w:line="360" w:lineRule="auto"/>
        <w:ind w:left="2880"/>
        <w:jc w:val="both"/>
        <w:rPr>
          <w:rFonts w:ascii="Times New Roman" w:eastAsia="Times New Roman" w:hAnsi="Times New Roman" w:cs="Times New Roman" w:hint="eastAsia"/>
        </w:rPr>
      </w:pP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Clustering of districts</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K-means, one of the most common clustering m</w:t>
      </w:r>
      <w:r>
        <w:rPr>
          <w:rFonts w:ascii="Times New Roman" w:eastAsia="Times New Roman" w:hAnsi="Times New Roman" w:cs="Times New Roman"/>
        </w:rPr>
        <w:t xml:space="preserve">ethod of unsupervised learning, were used for clustering the districts of Hong Kong in this project. I set the number of clusters as 3 and run the k-means clustering. Clustering labels were added to the dataframe hk_merged and visualization was performed, </w:t>
      </w:r>
      <w:r>
        <w:rPr>
          <w:rFonts w:ascii="Times New Roman" w:eastAsia="Times New Roman" w:hAnsi="Times New Roman" w:cs="Times New Roman"/>
        </w:rPr>
        <w:t>using Folium once again.</w:t>
      </w:r>
    </w:p>
    <w:p w:rsidR="003237B5" w:rsidRDefault="003331DA">
      <w:pPr>
        <w:spacing w:line="360" w:lineRule="auto"/>
        <w:ind w:left="2160"/>
        <w:jc w:val="both"/>
        <w:rPr>
          <w:rFonts w:ascii="Times New Roman" w:eastAsia="Times New Roman" w:hAnsi="Times New Roman" w:cs="Times New Roman"/>
        </w:rPr>
      </w:pPr>
      <w:r>
        <w:rPr>
          <w:rFonts w:ascii="Times New Roman" w:eastAsia="Times New Roman" w:hAnsi="Times New Roman" w:cs="Times New Roman"/>
          <w:noProof/>
        </w:rPr>
        <w:drawing>
          <wp:anchor distT="114300" distB="114300" distL="114300" distR="114300" simplePos="0" relativeHeight="251659264" behindDoc="0" locked="0" layoutInCell="1" hidden="0" allowOverlap="1">
            <wp:simplePos x="0" y="0"/>
            <wp:positionH relativeFrom="page">
              <wp:posOffset>1991995</wp:posOffset>
            </wp:positionH>
            <wp:positionV relativeFrom="page">
              <wp:posOffset>2981325</wp:posOffset>
            </wp:positionV>
            <wp:extent cx="4651613" cy="2780855"/>
            <wp:effectExtent l="0" t="0" r="0" b="0"/>
            <wp:wrapTopAndBottom distT="114300" distB="11430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4651613" cy="2780855"/>
                    </a:xfrm>
                    <a:prstGeom prst="rect">
                      <a:avLst/>
                    </a:prstGeom>
                    <a:ln/>
                  </pic:spPr>
                </pic:pic>
              </a:graphicData>
            </a:graphic>
          </wp:anchor>
        </w:drawing>
      </w:r>
      <w:r w:rsidR="00C35BC7">
        <w:rPr>
          <w:rFonts w:ascii="Times New Roman" w:eastAsia="Times New Roman" w:hAnsi="Times New Roman" w:cs="Times New Roman"/>
        </w:rPr>
        <w:t>The new map with 3 clusters are shown below: Cluster 0 in Red, Cluster 1 in Purple, and Cluster 2 in Green.</w:t>
      </w:r>
    </w:p>
    <w:p w:rsidR="003237B5" w:rsidRDefault="003237B5">
      <w:pPr>
        <w:spacing w:line="360" w:lineRule="auto"/>
        <w:jc w:val="both"/>
        <w:rPr>
          <w:rFonts w:ascii="Times New Roman" w:eastAsia="Times New Roman" w:hAnsi="Times New Roman" w:cs="Times New Roman"/>
        </w:rPr>
      </w:pP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As observed, Cluster 1 dominated the map. I further explored the common venues in Cluster 1 and found that most of the ven</w:t>
      </w:r>
      <w:r>
        <w:rPr>
          <w:rFonts w:ascii="Times New Roman" w:eastAsia="Times New Roman" w:hAnsi="Times New Roman" w:cs="Times New Roman"/>
        </w:rPr>
        <w:t>ues are restaurants, bars and coffee shop. Districts in Cluster 1 could be ideal locations for the opening of the bubble tea shop.</w:t>
      </w:r>
    </w:p>
    <w:p w:rsidR="003237B5" w:rsidRDefault="003237B5">
      <w:pPr>
        <w:spacing w:line="360" w:lineRule="auto"/>
        <w:ind w:left="2160"/>
        <w:jc w:val="both"/>
        <w:rPr>
          <w:rFonts w:ascii="Times New Roman" w:eastAsia="Times New Roman" w:hAnsi="Times New Roman" w:cs="Times New Roman"/>
        </w:rPr>
      </w:pPr>
    </w:p>
    <w:p w:rsidR="003237B5" w:rsidRDefault="00C35BC7">
      <w:pPr>
        <w:numPr>
          <w:ilvl w:val="1"/>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Social parameters</w:t>
      </w:r>
    </w:p>
    <w:p w:rsidR="003237B5" w:rsidRDefault="00C35BC7">
      <w:pPr>
        <w:numPr>
          <w:ilvl w:val="2"/>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Median monthly household income, population and age groups are selected as the main parameters for the an</w:t>
      </w:r>
      <w:r>
        <w:rPr>
          <w:rFonts w:ascii="Times New Roman" w:eastAsia="Times New Roman" w:hAnsi="Times New Roman" w:cs="Times New Roman"/>
        </w:rPr>
        <w:t>alysis. As the</w:t>
      </w:r>
      <w:r>
        <w:rPr>
          <w:rFonts w:ascii="Times New Roman" w:eastAsia="Times New Roman" w:hAnsi="Times New Roman" w:cs="Times New Roman"/>
          <w:sz w:val="24"/>
          <w:szCs w:val="24"/>
        </w:rPr>
        <w:t xml:space="preserve"> mission and positioning of the organic bubble tea shop is to maximize profit, the prestige pricing strategy and the even-odd pricing strategy will be implemented.  The price of the organic bubble tea has to be slightly higher than our compet</w:t>
      </w:r>
      <w:r>
        <w:rPr>
          <w:rFonts w:ascii="Times New Roman" w:eastAsia="Times New Roman" w:hAnsi="Times New Roman" w:cs="Times New Roman"/>
          <w:sz w:val="24"/>
          <w:szCs w:val="24"/>
        </w:rPr>
        <w:t xml:space="preserve">itors’ average selling price, so that an indicator of wealth (median monthly household income) is important for the analysis. Also, bubble tea is generally not too preferable for children or elderly, age </w:t>
      </w:r>
      <w:r>
        <w:rPr>
          <w:rFonts w:ascii="Times New Roman" w:eastAsia="Times New Roman" w:hAnsi="Times New Roman" w:cs="Times New Roman"/>
          <w:sz w:val="24"/>
          <w:szCs w:val="24"/>
        </w:rPr>
        <w:lastRenderedPageBreak/>
        <w:t>groups are therefore taken into consideration instea</w:t>
      </w:r>
      <w:r>
        <w:rPr>
          <w:rFonts w:ascii="Times New Roman" w:eastAsia="Times New Roman" w:hAnsi="Times New Roman" w:cs="Times New Roman"/>
          <w:sz w:val="24"/>
          <w:szCs w:val="24"/>
        </w:rPr>
        <w:t xml:space="preserve">d of simply looking </w:t>
      </w:r>
      <w:r>
        <w:rPr>
          <w:rFonts w:ascii="Times New Roman" w:eastAsia="Times New Roman" w:hAnsi="Times New Roman" w:cs="Times New Roman"/>
          <w:sz w:val="24"/>
          <w:szCs w:val="24"/>
        </w:rPr>
        <w:t xml:space="preserve">at the population of the districts in general. Last but not least, bubble </w:t>
      </w:r>
      <w:r>
        <w:rPr>
          <w:rFonts w:ascii="Times New Roman" w:eastAsia="Times New Roman" w:hAnsi="Times New Roman" w:cs="Times New Roman"/>
          <w:sz w:val="24"/>
          <w:szCs w:val="24"/>
        </w:rPr>
        <w:t xml:space="preserve">tea is not a daily necessity, it is more beneficial to open the shop in a </w:t>
      </w:r>
      <w:r w:rsidR="003331DA">
        <w:rPr>
          <w:rFonts w:ascii="Times New Roman" w:eastAsia="Times New Roman" w:hAnsi="Times New Roman" w:cs="Times New Roman"/>
          <w:noProof/>
          <w:sz w:val="24"/>
          <w:szCs w:val="24"/>
        </w:rPr>
        <w:drawing>
          <wp:anchor distT="114300" distB="114300" distL="114300" distR="114300" simplePos="0" relativeHeight="251660288" behindDoc="0" locked="0" layoutInCell="1" hidden="0" allowOverlap="1">
            <wp:simplePos x="0" y="0"/>
            <wp:positionH relativeFrom="page">
              <wp:posOffset>858520</wp:posOffset>
            </wp:positionH>
            <wp:positionV relativeFrom="page">
              <wp:posOffset>2049145</wp:posOffset>
            </wp:positionV>
            <wp:extent cx="6356594" cy="5517877"/>
            <wp:effectExtent l="0" t="0" r="0" b="0"/>
            <wp:wrapTopAndBottom distT="114300" distB="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356594" cy="5517877"/>
                    </a:xfrm>
                    <a:prstGeom prst="rect">
                      <a:avLst/>
                    </a:prstGeom>
                    <a:ln/>
                  </pic:spPr>
                </pic:pic>
              </a:graphicData>
            </a:graphic>
          </wp:anchor>
        </w:drawing>
      </w:r>
      <w:r>
        <w:rPr>
          <w:rFonts w:ascii="Times New Roman" w:eastAsia="Times New Roman" w:hAnsi="Times New Roman" w:cs="Times New Roman"/>
          <w:sz w:val="24"/>
          <w:szCs w:val="24"/>
        </w:rPr>
        <w:t>district with a larger population as a larger customer base is essential.</w:t>
      </w:r>
    </w:p>
    <w:p w:rsidR="003237B5" w:rsidRDefault="00C35BC7">
      <w:pPr>
        <w:numPr>
          <w:ilvl w:val="2"/>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seen from t</w:t>
      </w:r>
      <w:r>
        <w:rPr>
          <w:rFonts w:ascii="Times New Roman" w:eastAsia="Times New Roman" w:hAnsi="Times New Roman" w:cs="Times New Roman"/>
          <w:sz w:val="24"/>
          <w:szCs w:val="24"/>
        </w:rPr>
        <w:t xml:space="preserve">he bar chart, we can see that Wan Chai, Central and Western and Sai Kung are the top 3 districts in terms of Median Monthly Household Income, followed by Eastern and Southern districts. </w:t>
      </w:r>
    </w:p>
    <w:p w:rsidR="003237B5" w:rsidRDefault="00C35BC7">
      <w:pPr>
        <w:numPr>
          <w:ilvl w:val="2"/>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divided the 18 districts into 4 income levels: High Level Inc</w:t>
      </w:r>
      <w:r>
        <w:rPr>
          <w:rFonts w:ascii="Times New Roman" w:eastAsia="Times New Roman" w:hAnsi="Times New Roman" w:cs="Times New Roman"/>
          <w:sz w:val="24"/>
          <w:szCs w:val="24"/>
        </w:rPr>
        <w:t xml:space="preserve">ome, Upper Medium Level Income, Lower Medium Level Income and Low. Level Income </w:t>
      </w:r>
      <w:r>
        <w:rPr>
          <w:rFonts w:ascii="Times New Roman" w:eastAsia="Times New Roman" w:hAnsi="Times New Roman" w:cs="Times New Roman"/>
        </w:rPr>
        <w:t xml:space="preserve"> The table is shown below:</w:t>
      </w:r>
    </w:p>
    <w:p w:rsidR="003237B5" w:rsidRDefault="003237B5">
      <w:pPr>
        <w:spacing w:line="360" w:lineRule="auto"/>
        <w:ind w:left="2160"/>
        <w:jc w:val="both"/>
        <w:rPr>
          <w:rFonts w:ascii="Times New Roman" w:eastAsia="Times New Roman" w:hAnsi="Times New Roman" w:cs="Times New Roman"/>
        </w:rPr>
      </w:pPr>
    </w:p>
    <w:p w:rsidR="003237B5" w:rsidRPr="003331DA" w:rsidRDefault="003237B5" w:rsidP="003331DA">
      <w:pPr>
        <w:spacing w:line="360" w:lineRule="auto"/>
        <w:jc w:val="both"/>
        <w:rPr>
          <w:rFonts w:ascii="Times New Roman" w:hAnsi="Times New Roman" w:cs="Times New Roman" w:hint="eastAsia"/>
        </w:rPr>
      </w:pPr>
    </w:p>
    <w:p w:rsidR="003237B5" w:rsidRDefault="003237B5">
      <w:pPr>
        <w:spacing w:line="360" w:lineRule="auto"/>
        <w:ind w:left="2160"/>
        <w:jc w:val="both"/>
        <w:rPr>
          <w:rFonts w:ascii="Times New Roman" w:eastAsia="Times New Roman" w:hAnsi="Times New Roman" w:cs="Times New Roman"/>
        </w:rPr>
      </w:pPr>
    </w:p>
    <w:p w:rsidR="003237B5" w:rsidRDefault="00C35BC7">
      <w:pPr>
        <w:numPr>
          <w:ilvl w:val="2"/>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selected 2 age groups, 15-24 and 25-44, as the target customers of bubble tea shop. The age group % of 18 districts are multiplied by </w:t>
      </w:r>
      <w:r>
        <w:rPr>
          <w:rFonts w:ascii="Times New Roman" w:eastAsia="Times New Roman" w:hAnsi="Times New Roman" w:cs="Times New Roman"/>
          <w:noProof/>
          <w:sz w:val="24"/>
          <w:szCs w:val="24"/>
        </w:rPr>
        <w:drawing>
          <wp:anchor distT="114300" distB="114300" distL="114300" distR="114300" simplePos="0" relativeHeight="251661312" behindDoc="0" locked="0" layoutInCell="1" hidden="0" allowOverlap="1">
            <wp:simplePos x="0" y="0"/>
            <wp:positionH relativeFrom="page">
              <wp:posOffset>1547813</wp:posOffset>
            </wp:positionH>
            <wp:positionV relativeFrom="page">
              <wp:posOffset>594955</wp:posOffset>
            </wp:positionV>
            <wp:extent cx="5311538" cy="4872395"/>
            <wp:effectExtent l="0" t="0" r="0" b="0"/>
            <wp:wrapTopAndBottom distT="114300" distB="11430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a:srcRect/>
                    <a:stretch>
                      <a:fillRect/>
                    </a:stretch>
                  </pic:blipFill>
                  <pic:spPr>
                    <a:xfrm>
                      <a:off x="0" y="0"/>
                      <a:ext cx="5311538" cy="4872395"/>
                    </a:xfrm>
                    <a:prstGeom prst="rect">
                      <a:avLst/>
                    </a:prstGeom>
                    <a:ln/>
                  </pic:spPr>
                </pic:pic>
              </a:graphicData>
            </a:graphic>
          </wp:anchor>
        </w:drawing>
      </w:r>
      <w:r>
        <w:rPr>
          <w:rFonts w:ascii="Times New Roman" w:eastAsia="Times New Roman" w:hAnsi="Times New Roman" w:cs="Times New Roman"/>
          <w:sz w:val="24"/>
          <w:szCs w:val="24"/>
        </w:rPr>
        <w:t xml:space="preserve">its respective population to generate the new column ‘Population of citizens aged 15-44’. From the barplot below, </w:t>
      </w:r>
      <w:r>
        <w:rPr>
          <w:rFonts w:ascii="Times New Roman" w:eastAsia="Times New Roman" w:hAnsi="Times New Roman" w:cs="Times New Roman"/>
          <w:sz w:val="24"/>
          <w:szCs w:val="24"/>
        </w:rPr>
        <w:t>we can observe the population and the income level of 18 districts. Yuen Long district has the highest population aged 15-44 yet its income level is low, which is not ideal for the organic bubble tea shop. The second highest district in terms of population</w:t>
      </w:r>
      <w:r>
        <w:rPr>
          <w:rFonts w:ascii="Times New Roman" w:eastAsia="Times New Roman" w:hAnsi="Times New Roman" w:cs="Times New Roman"/>
          <w:sz w:val="24"/>
          <w:szCs w:val="24"/>
        </w:rPr>
        <w:t>: Sha Tin, could be a better choice as the income level belongs to upper medium. Kwun Tong is likely to be rejected due to similar reasons as Yuen Long, and Eastern district is seemingly ideal as well. Further comparison is performed.</w:t>
      </w:r>
    </w:p>
    <w:p w:rsidR="003237B5" w:rsidRDefault="003237B5">
      <w:pPr>
        <w:spacing w:line="360" w:lineRule="auto"/>
        <w:ind w:left="2880"/>
        <w:jc w:val="both"/>
        <w:rPr>
          <w:rFonts w:ascii="Times New Roman" w:eastAsia="Times New Roman" w:hAnsi="Times New Roman" w:cs="Times New Roman"/>
          <w:sz w:val="24"/>
          <w:szCs w:val="24"/>
        </w:rPr>
      </w:pPr>
    </w:p>
    <w:p w:rsidR="003237B5" w:rsidRDefault="003237B5">
      <w:pPr>
        <w:spacing w:line="360" w:lineRule="auto"/>
        <w:ind w:left="2880"/>
        <w:jc w:val="both"/>
        <w:rPr>
          <w:rFonts w:ascii="Times New Roman" w:eastAsia="Times New Roman" w:hAnsi="Times New Roman" w:cs="Times New Roman"/>
          <w:sz w:val="24"/>
          <w:szCs w:val="24"/>
        </w:rPr>
      </w:pPr>
    </w:p>
    <w:p w:rsidR="003237B5" w:rsidRDefault="003237B5">
      <w:pPr>
        <w:spacing w:line="360" w:lineRule="auto"/>
        <w:ind w:left="2880"/>
        <w:jc w:val="both"/>
        <w:rPr>
          <w:rFonts w:ascii="Times New Roman" w:eastAsia="Times New Roman" w:hAnsi="Times New Roman" w:cs="Times New Roman"/>
          <w:sz w:val="24"/>
          <w:szCs w:val="24"/>
        </w:rPr>
      </w:pPr>
    </w:p>
    <w:p w:rsidR="003237B5" w:rsidRDefault="003237B5">
      <w:pPr>
        <w:spacing w:line="360" w:lineRule="auto"/>
        <w:ind w:left="2880"/>
        <w:jc w:val="both"/>
        <w:rPr>
          <w:rFonts w:ascii="Times New Roman" w:eastAsia="Times New Roman" w:hAnsi="Times New Roman" w:cs="Times New Roman"/>
          <w:sz w:val="24"/>
          <w:szCs w:val="24"/>
        </w:rPr>
      </w:pPr>
    </w:p>
    <w:p w:rsidR="003237B5" w:rsidRDefault="003237B5">
      <w:pPr>
        <w:spacing w:line="360" w:lineRule="auto"/>
        <w:ind w:left="2880"/>
        <w:jc w:val="both"/>
        <w:rPr>
          <w:rFonts w:ascii="Times New Roman" w:eastAsia="Times New Roman" w:hAnsi="Times New Roman" w:cs="Times New Roman"/>
          <w:sz w:val="24"/>
          <w:szCs w:val="24"/>
        </w:rPr>
      </w:pPr>
    </w:p>
    <w:p w:rsidR="003237B5" w:rsidRDefault="00C35BC7">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848350" cy="3305175"/>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5"/>
                    <a:srcRect/>
                    <a:stretch>
                      <a:fillRect/>
                    </a:stretch>
                  </pic:blipFill>
                  <pic:spPr>
                    <a:xfrm>
                      <a:off x="0" y="0"/>
                      <a:ext cx="5848350" cy="3305175"/>
                    </a:xfrm>
                    <a:prstGeom prst="rect">
                      <a:avLst/>
                    </a:prstGeom>
                    <a:ln/>
                  </pic:spPr>
                </pic:pic>
              </a:graphicData>
            </a:graphic>
          </wp:inline>
        </w:drawing>
      </w:r>
    </w:p>
    <w:p w:rsidR="003237B5" w:rsidRDefault="003237B5">
      <w:pPr>
        <w:spacing w:line="360" w:lineRule="auto"/>
        <w:jc w:val="both"/>
        <w:rPr>
          <w:rFonts w:ascii="Times New Roman" w:eastAsia="Times New Roman" w:hAnsi="Times New Roman" w:cs="Times New Roman"/>
        </w:rPr>
      </w:pPr>
    </w:p>
    <w:p w:rsidR="003237B5" w:rsidRDefault="00C35BC7">
      <w:pPr>
        <w:spacing w:line="360" w:lineRule="auto"/>
        <w:jc w:val="both"/>
        <w:rPr>
          <w:rFonts w:ascii="Times New Roman" w:eastAsia="Times New Roman" w:hAnsi="Times New Roman" w:cs="Times New Roman"/>
        </w:rPr>
      </w:pPr>
      <w:r>
        <w:rPr>
          <w:rFonts w:ascii="Times New Roman" w:eastAsia="Times New Roman" w:hAnsi="Times New Roman" w:cs="Times New Roman"/>
        </w:rPr>
        <w:t>Comparison be</w:t>
      </w:r>
      <w:r>
        <w:rPr>
          <w:rFonts w:ascii="Times New Roman" w:eastAsia="Times New Roman" w:hAnsi="Times New Roman" w:cs="Times New Roman"/>
        </w:rPr>
        <w:t>tween Sha Tin and Eastern districts:</w:t>
      </w:r>
    </w:p>
    <w:p w:rsidR="003237B5" w:rsidRDefault="003237B5">
      <w:pPr>
        <w:spacing w:line="360" w:lineRule="auto"/>
        <w:jc w:val="both"/>
        <w:rPr>
          <w:rFonts w:ascii="Times New Roman" w:eastAsia="Times New Roman" w:hAnsi="Times New Roman" w:cs="Times New Roman"/>
        </w:rPr>
      </w:pPr>
    </w:p>
    <w:p w:rsidR="003237B5" w:rsidRDefault="00C35BC7">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6552169" cy="1149682"/>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6552169" cy="1149682"/>
                    </a:xfrm>
                    <a:prstGeom prst="rect">
                      <a:avLst/>
                    </a:prstGeom>
                    <a:ln/>
                  </pic:spPr>
                </pic:pic>
              </a:graphicData>
            </a:graphic>
          </wp:inline>
        </w:drawing>
      </w:r>
    </w:p>
    <w:p w:rsidR="003237B5" w:rsidRDefault="003237B5">
      <w:pPr>
        <w:spacing w:line="360" w:lineRule="auto"/>
        <w:jc w:val="both"/>
        <w:rPr>
          <w:rFonts w:ascii="Times New Roman" w:eastAsia="Times New Roman" w:hAnsi="Times New Roman" w:cs="Times New Roman"/>
        </w:rPr>
      </w:pPr>
    </w:p>
    <w:p w:rsidR="003237B5" w:rsidRDefault="003237B5">
      <w:pPr>
        <w:spacing w:line="360" w:lineRule="auto"/>
        <w:jc w:val="both"/>
        <w:rPr>
          <w:rFonts w:ascii="Times New Roman" w:eastAsia="Times New Roman" w:hAnsi="Times New Roman" w:cs="Times New Roman"/>
        </w:rPr>
      </w:pPr>
    </w:p>
    <w:p w:rsidR="003237B5" w:rsidRDefault="00C35BC7">
      <w:pPr>
        <w:numPr>
          <w:ilvl w:val="0"/>
          <w:numId w:val="1"/>
        </w:numPr>
        <w:spacing w:line="360" w:lineRule="auto"/>
        <w:jc w:val="both"/>
        <w:rPr>
          <w:rFonts w:ascii="Times New Roman" w:eastAsia="Times New Roman" w:hAnsi="Times New Roman" w:cs="Times New Roman"/>
        </w:rPr>
      </w:pPr>
      <w:r>
        <w:rPr>
          <w:rFonts w:ascii="Times New Roman" w:eastAsia="Times New Roman" w:hAnsi="Times New Roman" w:cs="Times New Roman"/>
        </w:rPr>
        <w:t>Conclusion</w:t>
      </w:r>
    </w:p>
    <w:p w:rsidR="003237B5" w:rsidRDefault="003237B5">
      <w:pPr>
        <w:spacing w:line="360" w:lineRule="auto"/>
        <w:jc w:val="both"/>
        <w:rPr>
          <w:rFonts w:ascii="Times New Roman" w:eastAsia="Times New Roman" w:hAnsi="Times New Roman" w:cs="Times New Roman"/>
        </w:rPr>
      </w:pPr>
    </w:p>
    <w:p w:rsidR="003237B5" w:rsidRDefault="00C35BC7" w:rsidP="003331DA">
      <w:pPr>
        <w:spacing w:line="360" w:lineRule="auto"/>
        <w:ind w:left="850" w:firstLine="590"/>
        <w:jc w:val="both"/>
        <w:rPr>
          <w:rFonts w:ascii="Times New Roman" w:eastAsia="Times New Roman" w:hAnsi="Times New Roman" w:cs="Times New Roman"/>
        </w:rPr>
      </w:pPr>
      <w:r>
        <w:rPr>
          <w:rFonts w:ascii="Times New Roman" w:eastAsia="Times New Roman" w:hAnsi="Times New Roman" w:cs="Times New Roman"/>
        </w:rPr>
        <w:t>Sha Tin district (in purple dot) and Eastern district (in red dot) are two ideal districts for the opening of an organic bubble tea shop. Both districts have their pros and cons when we take different social parameters into account. Sha Tin district is loc</w:t>
      </w:r>
      <w:r>
        <w:rPr>
          <w:rFonts w:ascii="Times New Roman" w:eastAsia="Times New Roman" w:hAnsi="Times New Roman" w:cs="Times New Roman"/>
        </w:rPr>
        <w:t>ated in the New Territories, and the top 10 list of venues of this district is not highly dominated by restaurants. With 8.6% of population growth, the organic bubble tea might be a potential and profitable  new catering business in Hong Kong; Eastern dist</w:t>
      </w:r>
      <w:r>
        <w:rPr>
          <w:rFonts w:ascii="Times New Roman" w:eastAsia="Times New Roman" w:hAnsi="Times New Roman" w:cs="Times New Roman"/>
        </w:rPr>
        <w:t>rict is located in Hong Kong Island. Keen competition among catering industries are likely to occur. Yet, the district is also close to Wan Chai/ Central &amp; Western District, which is actually easily accessible by tram. Quarry Bay, which is located in the E</w:t>
      </w:r>
      <w:r>
        <w:rPr>
          <w:rFonts w:ascii="Times New Roman" w:eastAsia="Times New Roman" w:hAnsi="Times New Roman" w:cs="Times New Roman"/>
        </w:rPr>
        <w:t xml:space="preserve">astern District is also developing to be a </w:t>
      </w:r>
      <w:r>
        <w:rPr>
          <w:rFonts w:ascii="Times New Roman" w:eastAsia="Times New Roman" w:hAnsi="Times New Roman" w:cs="Times New Roman"/>
        </w:rPr>
        <w:lastRenderedPageBreak/>
        <w:t>second business district in HK (aside from the well-known Central Business District). Our organic bubble tea shop has its potential to deliver high quality milk tea by pricing relatively expensive in this district</w:t>
      </w:r>
      <w:r>
        <w:rPr>
          <w:rFonts w:ascii="Times New Roman" w:eastAsia="Times New Roman" w:hAnsi="Times New Roman" w:cs="Times New Roman"/>
        </w:rPr>
        <w:t xml:space="preserve"> as citizens rendering around this area are generally wealthier.</w:t>
      </w:r>
    </w:p>
    <w:p w:rsidR="003331DA" w:rsidRPr="003331DA" w:rsidRDefault="001B7576">
      <w:pPr>
        <w:spacing w:line="360" w:lineRule="auto"/>
        <w:ind w:left="850" w:firstLine="720"/>
        <w:jc w:val="both"/>
        <w:rPr>
          <w:rFonts w:ascii="Times New Roman" w:hAnsi="Times New Roman" w:cs="Times New Roman" w:hint="eastAsia"/>
        </w:rPr>
      </w:pPr>
      <w:r>
        <w:rPr>
          <w:rFonts w:ascii="Times New Roman" w:eastAsia="Times New Roman" w:hAnsi="Times New Roman" w:cs="Times New Roman"/>
          <w:noProof/>
          <w:sz w:val="21"/>
          <w:szCs w:val="21"/>
        </w:rPr>
        <w:drawing>
          <wp:anchor distT="114300" distB="114300" distL="114300" distR="114300" simplePos="0" relativeHeight="251662336" behindDoc="0" locked="0" layoutInCell="1" hidden="0" allowOverlap="1">
            <wp:simplePos x="0" y="0"/>
            <wp:positionH relativeFrom="page">
              <wp:posOffset>887095</wp:posOffset>
            </wp:positionH>
            <wp:positionV relativeFrom="page">
              <wp:posOffset>1995170</wp:posOffset>
            </wp:positionV>
            <wp:extent cx="6131550" cy="3708400"/>
            <wp:effectExtent l="0" t="0" r="0" b="0"/>
            <wp:wrapTopAndBottom distT="114300" distB="1143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7"/>
                    <a:srcRect/>
                    <a:stretch>
                      <a:fillRect/>
                    </a:stretch>
                  </pic:blipFill>
                  <pic:spPr>
                    <a:xfrm>
                      <a:off x="0" y="0"/>
                      <a:ext cx="6131550" cy="3708400"/>
                    </a:xfrm>
                    <a:prstGeom prst="rect">
                      <a:avLst/>
                    </a:prstGeom>
                    <a:ln/>
                  </pic:spPr>
                </pic:pic>
              </a:graphicData>
            </a:graphic>
          </wp:anchor>
        </w:drawing>
      </w:r>
    </w:p>
    <w:p w:rsidR="003237B5" w:rsidRDefault="00C35BC7">
      <w:pPr>
        <w:numPr>
          <w:ilvl w:val="0"/>
          <w:numId w:val="1"/>
        </w:numPr>
        <w:spacing w:line="360" w:lineRule="auto"/>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Future directions</w:t>
      </w:r>
    </w:p>
    <w:p w:rsidR="003331DA" w:rsidRDefault="003331DA" w:rsidP="003331DA">
      <w:pPr>
        <w:spacing w:line="360" w:lineRule="auto"/>
        <w:jc w:val="both"/>
        <w:rPr>
          <w:rFonts w:ascii="Times New Roman" w:eastAsia="Times New Roman" w:hAnsi="Times New Roman" w:cs="Times New Roman"/>
          <w:sz w:val="21"/>
          <w:szCs w:val="21"/>
        </w:rPr>
      </w:pPr>
    </w:p>
    <w:p w:rsidR="003237B5" w:rsidRDefault="00C35BC7" w:rsidP="003331DA">
      <w:pPr>
        <w:spacing w:line="360" w:lineRule="auto"/>
        <w:ind w:left="720" w:firstLine="720"/>
        <w:jc w:val="both"/>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are no doubt limitations in the analysis, in particular the demographic and social parameters in determining the ideal districts. For instance, the rent of different locations, the number of direct competitors within the same industry, etc. Also, as </w:t>
      </w:r>
      <w:r>
        <w:rPr>
          <w:rFonts w:ascii="Times New Roman" w:eastAsia="Times New Roman" w:hAnsi="Times New Roman" w:cs="Times New Roman"/>
          <w:sz w:val="21"/>
          <w:szCs w:val="21"/>
        </w:rPr>
        <w:t>Hong Kong is a tiny city with numerous catering venues, clustering might not be so effective as most of the common venues in Hong Kong are restaurants, and the types of restaurants are pretty diverse in the city, making the result to be quite similar while</w:t>
      </w:r>
      <w:r>
        <w:rPr>
          <w:rFonts w:ascii="Times New Roman" w:eastAsia="Times New Roman" w:hAnsi="Times New Roman" w:cs="Times New Roman"/>
          <w:sz w:val="21"/>
          <w:szCs w:val="21"/>
        </w:rPr>
        <w:t xml:space="preserve"> observing the top 10 common venues of the districts in Hong Kong. Perhaps I will narrow down the scope of analysis to a particular district and a </w:t>
      </w:r>
      <w:r>
        <w:rPr>
          <w:rFonts w:ascii="Times New Roman" w:eastAsia="Times New Roman" w:hAnsi="Times New Roman" w:cs="Times New Roman"/>
          <w:sz w:val="21"/>
          <w:szCs w:val="21"/>
        </w:rPr>
        <w:t>particular type of cuisine for further analysis in the future.</w:t>
      </w:r>
    </w:p>
    <w:sectPr w:rsidR="003237B5">
      <w:pgSz w:w="11909" w:h="16834"/>
      <w:pgMar w:top="1440" w:right="1257" w:bottom="1440" w:left="992"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E532B4"/>
    <w:multiLevelType w:val="multilevel"/>
    <w:tmpl w:val="CA4C7678"/>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7B5"/>
    <w:rsid w:val="00135E35"/>
    <w:rsid w:val="001B7576"/>
    <w:rsid w:val="003237B5"/>
    <w:rsid w:val="003331DA"/>
    <w:rsid w:val="00367F0F"/>
    <w:rsid w:val="003823C4"/>
    <w:rsid w:val="008A0DD1"/>
    <w:rsid w:val="00C35BC7"/>
    <w:rsid w:val="00F22692"/>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5C093"/>
  <w15:docId w15:val="{B480915C-8E54-4D0F-8E5A-867B836F3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BalloonText">
    <w:name w:val="Balloon Text"/>
    <w:basedOn w:val="Normal"/>
    <w:link w:val="BalloonTextChar"/>
    <w:uiPriority w:val="99"/>
    <w:semiHidden/>
    <w:unhideWhenUsed/>
    <w:rsid w:val="003823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3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atitude.to/map/hk/hong-kong/cities/hong-kong"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atitude.to/map/hk/hong-kong/cities/hong-kong"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hyperlink" Target="https://en.wikipedia.org/wiki/Districts_of_Hong_Kong" TargetMode="External"/><Relationship Id="rId11" Type="http://schemas.openxmlformats.org/officeDocument/2006/relationships/image" Target="media/image3.jpg"/><Relationship Id="rId5" Type="http://schemas.openxmlformats.org/officeDocument/2006/relationships/hyperlink" Target="https://en.wikipedia.org/wiki/Districts_of_Hong_Kong" TargetMode="Externa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1851</Words>
  <Characters>9383</Characters>
  <Application>Microsoft Office Word</Application>
  <DocSecurity>0</DocSecurity>
  <Lines>201</Lines>
  <Paragraphs>44</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Joyce SN Man</dc:creator>
  <cp:lastModifiedBy>Joyce SN Man (HK - ASR)</cp:lastModifiedBy>
  <cp:revision>2</cp:revision>
  <dcterms:created xsi:type="dcterms:W3CDTF">2021-02-27T14:24:00Z</dcterms:created>
  <dcterms:modified xsi:type="dcterms:W3CDTF">2021-02-27T14:24:00Z</dcterms:modified>
</cp:coreProperties>
</file>