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KNN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 pros n vizinhos próximos e adere aqueles que se apresentam com maior quantidade. Na regressão é usada a média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