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using the 3-Pass Method to read the three articles, just using the first step, it can be concluded that the first article, “Transit Light-Curve Signatures of Artificial Objects”, answers the ultimate question of attracting the attention of and communicating with extraterrestrial intelligence.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