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微软雅黑" w:eastAsia="微软雅黑" w:hAnsi="微软雅黑"/>
          <w:b/>
          <w:sz w:val="72"/>
        </w:rPr>
        <w:id w:val="-1999095994"/>
        <w:docPartObj>
          <w:docPartGallery w:val="Cover Pages"/>
          <w:docPartUnique/>
        </w:docPartObj>
      </w:sdtPr>
      <w:sdtEndPr>
        <w:rPr>
          <w:b w:val="0"/>
          <w:sz w:val="22"/>
        </w:rPr>
      </w:sdtEndPr>
      <w:sdtContent>
        <w:p w14:paraId="7DF6B168" w14:textId="77777777" w:rsidR="00ED4573" w:rsidRDefault="00F71240" w:rsidP="00ED4573">
          <w:pPr>
            <w:rPr>
              <w:rFonts w:ascii="微软雅黑" w:eastAsia="微软雅黑" w:hAnsi="微软雅黑"/>
            </w:rPr>
          </w:pPr>
          <w:r w:rsidRPr="00A776CF">
            <w:rPr>
              <w:rFonts w:ascii="微软雅黑" w:eastAsia="微软雅黑" w:hAnsi="微软雅黑"/>
              <w:b/>
              <w:noProof/>
              <w:sz w:val="72"/>
              <w:lang w:eastAsia="en-US"/>
            </w:rPr>
            <mc:AlternateContent>
              <mc:Choice Requires="wps">
                <w:drawing>
                  <wp:anchor distT="0" distB="0" distL="114300" distR="114300" simplePos="0" relativeHeight="251659264" behindDoc="0" locked="0" layoutInCell="1" allowOverlap="1" wp14:anchorId="35F23455" wp14:editId="27CE6058">
                    <wp:simplePos x="1733550" y="1762125"/>
                    <wp:positionH relativeFrom="margin">
                      <wp:align>center</wp:align>
                    </wp:positionH>
                    <wp:positionV relativeFrom="margin">
                      <wp:align>top</wp:align>
                    </wp:positionV>
                    <wp:extent cx="4238625" cy="9429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942975"/>
                            </a:xfrm>
                            <a:prstGeom prst="rect">
                              <a:avLst/>
                            </a:prstGeom>
                            <a:noFill/>
                            <a:ln w="9525">
                              <a:noFill/>
                              <a:miter lim="800000"/>
                              <a:headEnd/>
                              <a:tailEnd/>
                            </a:ln>
                          </wps:spPr>
                          <wps:txbx>
                            <w:txbxContent>
                              <w:p w14:paraId="56AAEE33" w14:textId="0568778C" w:rsidR="00BD4402" w:rsidRPr="00AE0B8C" w:rsidRDefault="00BD4402" w:rsidP="00F71240">
                                <w:pPr>
                                  <w:jc w:val="center"/>
                                  <w:rPr>
                                    <w:rFonts w:ascii="微软雅黑" w:eastAsia="微软雅黑" w:hAnsi="微软雅黑"/>
                                    <w:b/>
                                    <w:sz w:val="52"/>
                                  </w:rPr>
                                </w:pPr>
                              </w:p>
                              <w:p w14:paraId="7680ECDF" w14:textId="77777777" w:rsidR="00BD4402" w:rsidRDefault="00BD4402" w:rsidP="00F7124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0;width:333.75pt;height:74.25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" filled="f" stroked="f">
                    <v:textbox>
                      <w:txbxContent>
                        <w:p w14:paraId="56AAEE33" w14:textId="0568778C" w:rsidR="008730B4" w:rsidRPr="00AE0B8C" w:rsidRDefault="008730B4" w:rsidP="00F71240">
                          <w:pPr>
                            <w:jc w:val="center"/>
                            <w:rPr>
                              <w:rFonts w:ascii="微软雅黑" w:eastAsia="微软雅黑" w:hAnsi="微软雅黑"/>
                              <w:b/>
                              <w:sz w:val="52"/>
                            </w:rPr>
                          </w:pPr>
                        </w:p>
                        <w:p w14:paraId="7680ECDF" w14:textId="77777777" w:rsidR="008730B4" w:rsidRDefault="008730B4" w:rsidP="00F71240"/>
                      </w:txbxContent>
                    </v:textbox>
                    <w10:wrap anchorx="margin" anchory="margin"/>
                  </v:shape>
                </w:pict>
              </mc:Fallback>
            </mc:AlternateContent>
          </w:r>
        </w:p>
      </w:sdtContent>
    </w:sdt>
    <w:p w14:paraId="7C00D618" w14:textId="11DDCE45" w:rsidR="00ED4573" w:rsidRDefault="00ED4573">
      <w:pPr>
        <w:rPr>
          <w:rFonts w:ascii="微软雅黑" w:eastAsia="微软雅黑" w:hAnsi="微软雅黑"/>
          <w:noProof/>
          <w:lang w:eastAsia="en-US"/>
        </w:rPr>
      </w:pPr>
    </w:p>
    <w:p w14:paraId="4722458A" w14:textId="77777777" w:rsidR="00B71AB9" w:rsidRDefault="00B71AB9">
      <w:pPr>
        <w:rPr>
          <w:rFonts w:ascii="微软雅黑" w:eastAsia="微软雅黑" w:hAnsi="微软雅黑"/>
          <w:noProof/>
          <w:lang w:eastAsia="en-US"/>
        </w:rPr>
      </w:pPr>
    </w:p>
    <w:p w14:paraId="08D28B7D" w14:textId="77777777" w:rsidR="00B71AB9" w:rsidRDefault="00B71AB9">
      <w:pPr>
        <w:rPr>
          <w:rFonts w:ascii="微软雅黑" w:eastAsia="微软雅黑" w:hAnsi="微软雅黑"/>
          <w:noProof/>
          <w:lang w:eastAsia="en-US"/>
        </w:rPr>
      </w:pPr>
    </w:p>
    <w:p w14:paraId="103DF169" w14:textId="77777777" w:rsidR="00B71AB9" w:rsidRDefault="00B71AB9">
      <w:pPr>
        <w:rPr>
          <w:rFonts w:ascii="微软雅黑" w:eastAsia="微软雅黑" w:hAnsi="微软雅黑"/>
          <w:noProof/>
          <w:lang w:eastAsia="en-US"/>
        </w:rPr>
      </w:pPr>
    </w:p>
    <w:p w14:paraId="3363090F" w14:textId="77777777" w:rsidR="00B71AB9" w:rsidRDefault="00B71AB9">
      <w:pPr>
        <w:rPr>
          <w:rFonts w:ascii="微软雅黑" w:eastAsia="微软雅黑" w:hAnsi="微软雅黑"/>
          <w:noProof/>
        </w:rPr>
      </w:pPr>
    </w:p>
    <w:p w14:paraId="795F5BF6" w14:textId="053ED681" w:rsidR="00B71AB9" w:rsidRDefault="00361265">
      <w:pPr>
        <w:rPr>
          <w:rFonts w:ascii="微软雅黑" w:eastAsia="微软雅黑" w:hAnsi="微软雅黑"/>
          <w:noProof/>
          <w:lang w:eastAsia="en-US"/>
        </w:rPr>
      </w:pPr>
      <w:r w:rsidRPr="00A776CF">
        <w:rPr>
          <w:rFonts w:ascii="微软雅黑" w:eastAsia="微软雅黑" w:hAnsi="微软雅黑"/>
          <w:b/>
          <w:noProof/>
          <w:sz w:val="52"/>
          <w:lang w:eastAsia="en-US"/>
        </w:rPr>
        <mc:AlternateContent>
          <mc:Choice Requires="wps">
            <w:drawing>
              <wp:anchor distT="0" distB="0" distL="114300" distR="114300" simplePos="0" relativeHeight="251660288" behindDoc="0" locked="0" layoutInCell="1" allowOverlap="1" wp14:anchorId="3352E40A" wp14:editId="5BF56400">
                <wp:simplePos x="0" y="0"/>
                <wp:positionH relativeFrom="margin">
                  <wp:posOffset>1040642</wp:posOffset>
                </wp:positionH>
                <wp:positionV relativeFrom="margin">
                  <wp:posOffset>2477069</wp:posOffset>
                </wp:positionV>
                <wp:extent cx="3684270" cy="163639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4270" cy="1636395"/>
                        </a:xfrm>
                        <a:prstGeom prst="rect">
                          <a:avLst/>
                        </a:prstGeom>
                        <a:noFill/>
                        <a:ln w="9525">
                          <a:noFill/>
                          <a:miter lim="800000"/>
                          <a:headEnd/>
                          <a:tailEnd/>
                        </a:ln>
                      </wps:spPr>
                      <wps:txbx>
                        <w:txbxContent>
                          <w:p w14:paraId="2A1E73C4" w14:textId="7033695E" w:rsidR="00BD4402" w:rsidRPr="00361265" w:rsidRDefault="00BD4402" w:rsidP="00F71240">
                            <w:pPr>
                              <w:jc w:val="center"/>
                              <w:rPr>
                                <w:sz w:val="28"/>
                              </w:rPr>
                            </w:pPr>
                            <w:r>
                              <w:rPr>
                                <w:rFonts w:ascii="微软雅黑" w:eastAsia="微软雅黑" w:hAnsi="微软雅黑"/>
                                <w:b/>
                                <w:sz w:val="72"/>
                              </w:rPr>
                              <w:t>Assignment2</w:t>
                            </w:r>
                            <w:r>
                              <w:rPr>
                                <w:rFonts w:ascii="微软雅黑" w:eastAsia="微软雅黑" w:hAnsi="微软雅黑" w:hint="eastAsia"/>
                                <w:b/>
                                <w:sz w:val="72"/>
                              </w:rPr>
                              <w:t xml:space="preserve"> </w:t>
                            </w:r>
                            <w:r>
                              <w:rPr>
                                <w:rFonts w:ascii="微软雅黑" w:eastAsia="微软雅黑" w:hAnsi="微软雅黑"/>
                                <w:b/>
                                <w:sz w:val="72"/>
                              </w:rPr>
                              <w:t>Report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81.95pt;margin-top:195.05pt;width:290.1pt;height:159.95pt;z-index:251660288;visibility:visible;mso-wrap-style:squar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" filled="f" stroked="f">
                <v:textbox style="mso-fit-shape-to-text:t">
                  <w:txbxContent>
                    <w:p w14:paraId="2A1E73C4" w14:textId="7033695E" w:rsidR="008730B4" w:rsidRPr="00361265" w:rsidRDefault="008730B4" w:rsidP="00F71240">
                      <w:pPr>
                        <w:jc w:val="center"/>
                        <w:rPr>
                          <w:sz w:val="28"/>
                        </w:rPr>
                      </w:pPr>
                      <w:r>
                        <w:rPr>
                          <w:rFonts w:ascii="微软雅黑" w:eastAsia="微软雅黑" w:hAnsi="微软雅黑"/>
                          <w:b/>
                          <w:sz w:val="72"/>
                        </w:rPr>
                        <w:t>Assignment2</w:t>
                      </w:r>
                      <w:r>
                        <w:rPr>
                          <w:rFonts w:ascii="微软雅黑" w:eastAsia="微软雅黑" w:hAnsi="微软雅黑" w:hint="eastAsia"/>
                          <w:b/>
                          <w:sz w:val="72"/>
                        </w:rPr>
                        <w:t xml:space="preserve"> </w:t>
                      </w:r>
                      <w:r>
                        <w:rPr>
                          <w:rFonts w:ascii="微软雅黑" w:eastAsia="微软雅黑" w:hAnsi="微软雅黑"/>
                          <w:b/>
                          <w:sz w:val="72"/>
                        </w:rPr>
                        <w:t>Report</w:t>
                      </w:r>
                    </w:p>
                  </w:txbxContent>
                </v:textbox>
                <w10:wrap anchorx="margin" anchory="margin"/>
              </v:shape>
            </w:pict>
          </mc:Fallback>
        </mc:AlternateContent>
      </w:r>
    </w:p>
    <w:p w14:paraId="5A57F290" w14:textId="77777777" w:rsidR="00B71AB9" w:rsidRDefault="00B71AB9">
      <w:pPr>
        <w:rPr>
          <w:rFonts w:ascii="微软雅黑" w:eastAsia="微软雅黑" w:hAnsi="微软雅黑"/>
          <w:noProof/>
          <w:lang w:eastAsia="en-US"/>
        </w:rPr>
      </w:pPr>
    </w:p>
    <w:p w14:paraId="7B016470" w14:textId="77777777" w:rsidR="00B71AB9" w:rsidRDefault="00B71AB9">
      <w:pPr>
        <w:rPr>
          <w:rFonts w:ascii="微软雅黑" w:eastAsia="微软雅黑" w:hAnsi="微软雅黑"/>
          <w:noProof/>
          <w:lang w:eastAsia="en-US"/>
        </w:rPr>
      </w:pPr>
    </w:p>
    <w:p w14:paraId="7F770CA0" w14:textId="77777777" w:rsidR="00B71AB9" w:rsidRDefault="00B71AB9">
      <w:pPr>
        <w:rPr>
          <w:rFonts w:ascii="微软雅黑" w:eastAsia="微软雅黑" w:hAnsi="微软雅黑"/>
          <w:noProof/>
          <w:lang w:eastAsia="en-US"/>
        </w:rPr>
      </w:pPr>
    </w:p>
    <w:p w14:paraId="152C64B7" w14:textId="77777777" w:rsidR="00B71AB9" w:rsidRDefault="00B71AB9">
      <w:pPr>
        <w:rPr>
          <w:rFonts w:ascii="微软雅黑" w:eastAsia="微软雅黑" w:hAnsi="微软雅黑"/>
          <w:noProof/>
          <w:lang w:eastAsia="en-US"/>
        </w:rPr>
      </w:pPr>
    </w:p>
    <w:p w14:paraId="63208D6E" w14:textId="77777777" w:rsidR="00B71AB9" w:rsidRDefault="00B71AB9">
      <w:pPr>
        <w:rPr>
          <w:rFonts w:ascii="微软雅黑" w:eastAsia="微软雅黑" w:hAnsi="微软雅黑"/>
          <w:noProof/>
          <w:lang w:eastAsia="en-US"/>
        </w:rPr>
      </w:pPr>
    </w:p>
    <w:p w14:paraId="72DEA3B4" w14:textId="77777777" w:rsidR="00B71AB9" w:rsidRDefault="00B71AB9">
      <w:pPr>
        <w:rPr>
          <w:rFonts w:ascii="微软雅黑" w:eastAsia="微软雅黑" w:hAnsi="微软雅黑"/>
          <w:noProof/>
          <w:lang w:eastAsia="en-US"/>
        </w:rPr>
      </w:pPr>
    </w:p>
    <w:p w14:paraId="623B1C10" w14:textId="77777777" w:rsidR="00B71AB9" w:rsidRDefault="00B71AB9">
      <w:pPr>
        <w:rPr>
          <w:rFonts w:ascii="微软雅黑" w:eastAsia="微软雅黑" w:hAnsi="微软雅黑"/>
          <w:noProof/>
          <w:lang w:eastAsia="en-US"/>
        </w:rPr>
      </w:pPr>
    </w:p>
    <w:p w14:paraId="10B06C67" w14:textId="77777777" w:rsidR="00B71AB9" w:rsidRDefault="00B71AB9">
      <w:pPr>
        <w:rPr>
          <w:rFonts w:ascii="微软雅黑" w:eastAsia="微软雅黑" w:hAnsi="微软雅黑"/>
          <w:noProof/>
          <w:lang w:eastAsia="en-US"/>
        </w:rPr>
      </w:pPr>
    </w:p>
    <w:p w14:paraId="5B3B760C" w14:textId="77777777" w:rsidR="00B71AB9" w:rsidRDefault="00B71AB9">
      <w:pPr>
        <w:rPr>
          <w:rFonts w:ascii="微软雅黑" w:eastAsia="微软雅黑" w:hAnsi="微软雅黑"/>
          <w:noProof/>
          <w:lang w:eastAsia="en-US"/>
        </w:rPr>
      </w:pPr>
    </w:p>
    <w:p w14:paraId="132C80E8" w14:textId="1C3631E9" w:rsidR="00B71AB9" w:rsidRDefault="00A45739">
      <w:pPr>
        <w:rPr>
          <w:rFonts w:ascii="微软雅黑" w:eastAsia="微软雅黑" w:hAnsi="微软雅黑"/>
          <w:noProof/>
          <w:lang w:eastAsia="en-US"/>
        </w:rPr>
      </w:pPr>
      <w:r w:rsidRPr="00A776CF">
        <w:rPr>
          <w:rFonts w:ascii="微软雅黑" w:eastAsia="微软雅黑" w:hAnsi="微软雅黑"/>
          <w:noProof/>
          <w:lang w:eastAsia="en-US"/>
        </w:rPr>
        <mc:AlternateContent>
          <mc:Choice Requires="wps">
            <w:drawing>
              <wp:anchor distT="0" distB="0" distL="114300" distR="114300" simplePos="0" relativeHeight="251661312" behindDoc="0" locked="0" layoutInCell="1" allowOverlap="1" wp14:anchorId="29CF19D2" wp14:editId="6545671A">
                <wp:simplePos x="0" y="0"/>
                <wp:positionH relativeFrom="margin">
                  <wp:posOffset>1593215</wp:posOffset>
                </wp:positionH>
                <wp:positionV relativeFrom="margin">
                  <wp:posOffset>6840220</wp:posOffset>
                </wp:positionV>
                <wp:extent cx="2663190" cy="9220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3190" cy="922020"/>
                        </a:xfrm>
                        <a:prstGeom prst="rect">
                          <a:avLst/>
                        </a:prstGeom>
                        <a:noFill/>
                        <a:ln w="9525">
                          <a:noFill/>
                          <a:miter lim="800000"/>
                          <a:headEnd/>
                          <a:tailEnd/>
                        </a:ln>
                      </wps:spPr>
                      <wps:txbx>
                        <w:txbxContent>
                          <w:p w14:paraId="73131A20" w14:textId="15886D38" w:rsidR="00BD4402" w:rsidRDefault="00BD4402" w:rsidP="003617E8">
                            <w:pPr>
                              <w:spacing w:after="0"/>
                              <w:jc w:val="center"/>
                              <w:rPr>
                                <w:rFonts w:ascii="微软雅黑" w:eastAsia="微软雅黑" w:hAnsi="微软雅黑"/>
                                <w:sz w:val="21"/>
                              </w:rPr>
                            </w:pPr>
                            <w:r>
                              <w:rPr>
                                <w:rFonts w:ascii="微软雅黑" w:eastAsia="微软雅黑" w:hAnsi="微软雅黑"/>
                                <w:sz w:val="21"/>
                              </w:rPr>
                              <w:t>hp343</w:t>
                            </w:r>
                          </w:p>
                          <w:p w14:paraId="2DD2B8C3" w14:textId="0806EC42" w:rsidR="00BD4402" w:rsidRDefault="00BD4402" w:rsidP="003617E8">
                            <w:pPr>
                              <w:spacing w:after="0"/>
                              <w:jc w:val="center"/>
                              <w:rPr>
                                <w:rFonts w:ascii="微软雅黑" w:eastAsia="微软雅黑" w:hAnsi="微软雅黑"/>
                                <w:sz w:val="21"/>
                              </w:rPr>
                            </w:pPr>
                            <w:r>
                              <w:rPr>
                                <w:rFonts w:ascii="微软雅黑" w:eastAsia="微软雅黑" w:hAnsi="微软雅黑"/>
                                <w:sz w:val="21"/>
                              </w:rPr>
                              <w:t>jz578</w:t>
                            </w:r>
                          </w:p>
                          <w:p w14:paraId="7F5E338E" w14:textId="089AFE40" w:rsidR="00BD4402" w:rsidRDefault="00BD4402" w:rsidP="003617E8">
                            <w:pPr>
                              <w:spacing w:after="0"/>
                              <w:jc w:val="center"/>
                              <w:rPr>
                                <w:rFonts w:ascii="微软雅黑" w:eastAsia="微软雅黑" w:hAnsi="微软雅黑"/>
                                <w:sz w:val="21"/>
                              </w:rPr>
                            </w:pPr>
                            <w:r>
                              <w:rPr>
                                <w:rFonts w:ascii="微软雅黑" w:eastAsia="微软雅黑" w:hAnsi="微软雅黑"/>
                                <w:sz w:val="21"/>
                              </w:rPr>
                              <w:t>sg889</w:t>
                            </w:r>
                          </w:p>
                          <w:p w14:paraId="70F75A00" w14:textId="3D1894D9" w:rsidR="00BD4402" w:rsidRPr="00314111" w:rsidRDefault="00BD4402" w:rsidP="00A846C7">
                            <w:pPr>
                              <w:spacing w:after="0"/>
                              <w:ind w:left="1260" w:firstLine="420"/>
                              <w:rPr>
                                <w:rFonts w:ascii="微软雅黑" w:eastAsia="微软雅黑" w:hAnsi="微软雅黑"/>
                                <w:sz w:val="21"/>
                              </w:rPr>
                            </w:pPr>
                            <w:r>
                              <w:rPr>
                                <w:rFonts w:ascii="微软雅黑" w:eastAsia="微软雅黑" w:hAnsi="微软雅黑"/>
                                <w:sz w:val="21"/>
                              </w:rPr>
                              <w:t>yt438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25.45pt;margin-top:538.6pt;width:209.7pt;height:90.75pt;z-index:251661312;visibility:visible;mso-wrap-style:squar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" filled="f" stroked="f">
                <v:textbox style="mso-fit-shape-to-text:t">
                  <w:txbxContent>
                    <w:p w14:paraId="73131A20" w14:textId="15886D38" w:rsidR="008730B4" w:rsidRDefault="008730B4" w:rsidP="003617E8">
                      <w:pPr>
                        <w:spacing w:after="0"/>
                        <w:jc w:val="center"/>
                        <w:rPr>
                          <w:rFonts w:ascii="微软雅黑" w:eastAsia="微软雅黑" w:hAnsi="微软雅黑"/>
                          <w:sz w:val="21"/>
                        </w:rPr>
                      </w:pPr>
                      <w:r>
                        <w:rPr>
                          <w:rFonts w:ascii="微软雅黑" w:eastAsia="微软雅黑" w:hAnsi="微软雅黑"/>
                          <w:sz w:val="21"/>
                        </w:rPr>
                        <w:t>hp343</w:t>
                      </w:r>
                    </w:p>
                    <w:p w14:paraId="2DD2B8C3" w14:textId="0806EC42" w:rsidR="008730B4" w:rsidRDefault="008730B4" w:rsidP="003617E8">
                      <w:pPr>
                        <w:spacing w:after="0"/>
                        <w:jc w:val="center"/>
                        <w:rPr>
                          <w:rFonts w:ascii="微软雅黑" w:eastAsia="微软雅黑" w:hAnsi="微软雅黑"/>
                          <w:sz w:val="21"/>
                        </w:rPr>
                      </w:pPr>
                      <w:r>
                        <w:rPr>
                          <w:rFonts w:ascii="微软雅黑" w:eastAsia="微软雅黑" w:hAnsi="微软雅黑"/>
                          <w:sz w:val="21"/>
                        </w:rPr>
                        <w:t>jz578</w:t>
                      </w:r>
                    </w:p>
                    <w:p w14:paraId="7F5E338E" w14:textId="089AFE40" w:rsidR="008730B4" w:rsidRDefault="008730B4" w:rsidP="003617E8">
                      <w:pPr>
                        <w:spacing w:after="0"/>
                        <w:jc w:val="center"/>
                        <w:rPr>
                          <w:rFonts w:ascii="微软雅黑" w:eastAsia="微软雅黑" w:hAnsi="微软雅黑"/>
                          <w:sz w:val="21"/>
                        </w:rPr>
                      </w:pPr>
                      <w:r>
                        <w:rPr>
                          <w:rFonts w:ascii="微软雅黑" w:eastAsia="微软雅黑" w:hAnsi="微软雅黑"/>
                          <w:sz w:val="21"/>
                        </w:rPr>
                        <w:t>sg889</w:t>
                      </w:r>
                    </w:p>
                    <w:p w14:paraId="70F75A00" w14:textId="3D1894D9" w:rsidR="008730B4" w:rsidRPr="00314111" w:rsidRDefault="008730B4" w:rsidP="00A846C7">
                      <w:pPr>
                        <w:spacing w:after="0"/>
                        <w:ind w:left="1260" w:firstLine="420"/>
                        <w:rPr>
                          <w:rFonts w:ascii="微软雅黑" w:eastAsia="微软雅黑" w:hAnsi="微软雅黑"/>
                          <w:sz w:val="21"/>
                        </w:rPr>
                      </w:pPr>
                      <w:r>
                        <w:rPr>
                          <w:rFonts w:ascii="微软雅黑" w:eastAsia="微软雅黑" w:hAnsi="微软雅黑"/>
                          <w:sz w:val="21"/>
                        </w:rPr>
                        <w:t>yt438</w:t>
                      </w:r>
                    </w:p>
                  </w:txbxContent>
                </v:textbox>
                <w10:wrap anchorx="margin" anchory="margin"/>
              </v:shape>
            </w:pict>
          </mc:Fallback>
        </mc:AlternateContent>
      </w:r>
    </w:p>
    <w:p w14:paraId="2D59EFE4" w14:textId="05FED4CB" w:rsidR="00B71AB9" w:rsidRDefault="00B71AB9">
      <w:pPr>
        <w:rPr>
          <w:rFonts w:ascii="微软雅黑" w:eastAsia="微软雅黑" w:hAnsi="微软雅黑"/>
          <w:noProof/>
          <w:lang w:eastAsia="en-US"/>
        </w:rPr>
      </w:pPr>
    </w:p>
    <w:p w14:paraId="6E54CCBA" w14:textId="77777777" w:rsidR="00B71AB9" w:rsidRDefault="00B71AB9">
      <w:pPr>
        <w:rPr>
          <w:rFonts w:ascii="微软雅黑" w:eastAsia="微软雅黑" w:hAnsi="微软雅黑"/>
        </w:rPr>
      </w:pPr>
      <w:r>
        <w:rPr>
          <w:rFonts w:ascii="微软雅黑" w:eastAsia="微软雅黑" w:hAnsi="微软雅黑"/>
          <w:noProof/>
          <w:lang w:eastAsia="en-US"/>
        </w:rPr>
        <w:t xml:space="preserve"> </w:t>
      </w:r>
    </w:p>
    <w:p w14:paraId="7C594F1D" w14:textId="78B28B3D" w:rsidR="00324F10" w:rsidRDefault="00324F10"/>
    <w:sdt>
      <w:sdtPr>
        <w:rPr>
          <w:rFonts w:asciiTheme="minorHAnsi" w:eastAsiaTheme="minorEastAsia" w:hAnsiTheme="minorHAnsi" w:cstheme="minorBidi"/>
          <w:b w:val="0"/>
          <w:bCs w:val="0"/>
          <w:color w:val="auto"/>
          <w:sz w:val="22"/>
          <w:szCs w:val="22"/>
          <w:lang w:val="zh-CN"/>
        </w:rPr>
        <w:id w:val="-513544519"/>
        <w:docPartObj>
          <w:docPartGallery w:val="Table of Contents"/>
          <w:docPartUnique/>
        </w:docPartObj>
      </w:sdtPr>
      <w:sdtContent>
        <w:p w14:paraId="069AB9E7" w14:textId="72FDA164" w:rsidR="00E84160" w:rsidRDefault="00CC73CB">
          <w:pPr>
            <w:pStyle w:val="TOCHeading"/>
          </w:pPr>
          <w:r w:rsidRPr="00DD1715">
            <w:rPr>
              <w:rFonts w:hint="eastAsia"/>
            </w:rPr>
            <w:t>Table of Content</w:t>
          </w:r>
        </w:p>
        <w:p w14:paraId="16EB9C0B" w14:textId="77777777" w:rsidR="00544443" w:rsidRDefault="00E84160">
          <w:pPr>
            <w:pStyle w:val="TOC1"/>
            <w:rPr>
              <w:noProof/>
              <w:sz w:val="24"/>
              <w:szCs w:val="24"/>
              <w:lang w:eastAsia="ja-JP"/>
            </w:rPr>
          </w:pPr>
          <w:r>
            <w:fldChar w:fldCharType="begin"/>
          </w:r>
          <w:r>
            <w:instrText xml:space="preserve"> TOC \o "1-3" \h \z \u </w:instrText>
          </w:r>
          <w:r>
            <w:fldChar w:fldCharType="separate"/>
          </w:r>
          <w:r w:rsidR="00544443">
            <w:rPr>
              <w:noProof/>
            </w:rPr>
            <w:t>1.</w:t>
          </w:r>
          <w:r w:rsidR="00544443">
            <w:rPr>
              <w:noProof/>
              <w:sz w:val="24"/>
              <w:szCs w:val="24"/>
              <w:lang w:eastAsia="ja-JP"/>
            </w:rPr>
            <w:tab/>
          </w:r>
          <w:r w:rsidR="00544443">
            <w:rPr>
              <w:noProof/>
            </w:rPr>
            <w:t>Approach</w:t>
          </w:r>
          <w:r w:rsidR="00544443">
            <w:rPr>
              <w:noProof/>
            </w:rPr>
            <w:tab/>
          </w:r>
          <w:r w:rsidR="00544443">
            <w:rPr>
              <w:noProof/>
            </w:rPr>
            <w:fldChar w:fldCharType="begin"/>
          </w:r>
          <w:r w:rsidR="00544443">
            <w:rPr>
              <w:noProof/>
            </w:rPr>
            <w:instrText xml:space="preserve"> PAGEREF _Toc256895615 \h </w:instrText>
          </w:r>
          <w:r w:rsidR="00544443">
            <w:rPr>
              <w:noProof/>
            </w:rPr>
          </w:r>
          <w:r w:rsidR="00544443">
            <w:rPr>
              <w:noProof/>
            </w:rPr>
            <w:fldChar w:fldCharType="separate"/>
          </w:r>
          <w:r w:rsidR="00544443">
            <w:rPr>
              <w:noProof/>
            </w:rPr>
            <w:t>2</w:t>
          </w:r>
          <w:r w:rsidR="00544443">
            <w:rPr>
              <w:noProof/>
            </w:rPr>
            <w:fldChar w:fldCharType="end"/>
          </w:r>
        </w:p>
        <w:p w14:paraId="67CE0997" w14:textId="77777777" w:rsidR="00544443" w:rsidRDefault="00544443" w:rsidP="00544443">
          <w:pPr>
            <w:pStyle w:val="TOC2"/>
            <w:tabs>
              <w:tab w:val="left" w:pos="1054"/>
              <w:tab w:val="right" w:leader="dot" w:pos="8630"/>
            </w:tabs>
            <w:ind w:left="440"/>
            <w:rPr>
              <w:noProof/>
              <w:sz w:val="24"/>
              <w:szCs w:val="24"/>
              <w:lang w:eastAsia="ja-JP"/>
            </w:rPr>
          </w:pPr>
          <w:r>
            <w:rPr>
              <w:noProof/>
            </w:rPr>
            <w:t>1.1.</w:t>
          </w:r>
          <w:r>
            <w:rPr>
              <w:noProof/>
              <w:sz w:val="24"/>
              <w:szCs w:val="24"/>
              <w:lang w:eastAsia="ja-JP"/>
            </w:rPr>
            <w:tab/>
          </w:r>
          <w:r>
            <w:rPr>
              <w:noProof/>
            </w:rPr>
            <w:t>Dictionary-based WSD</w:t>
          </w:r>
          <w:r>
            <w:rPr>
              <w:noProof/>
            </w:rPr>
            <w:tab/>
          </w:r>
          <w:r>
            <w:rPr>
              <w:noProof/>
            </w:rPr>
            <w:fldChar w:fldCharType="begin"/>
          </w:r>
          <w:r>
            <w:rPr>
              <w:noProof/>
            </w:rPr>
            <w:instrText xml:space="preserve"> PAGEREF _Toc256895616 \h </w:instrText>
          </w:r>
          <w:r>
            <w:rPr>
              <w:noProof/>
            </w:rPr>
          </w:r>
          <w:r>
            <w:rPr>
              <w:noProof/>
            </w:rPr>
            <w:fldChar w:fldCharType="separate"/>
          </w:r>
          <w:r>
            <w:rPr>
              <w:noProof/>
            </w:rPr>
            <w:t>2</w:t>
          </w:r>
          <w:r>
            <w:rPr>
              <w:noProof/>
            </w:rPr>
            <w:fldChar w:fldCharType="end"/>
          </w:r>
        </w:p>
        <w:p w14:paraId="6652DD84" w14:textId="77777777" w:rsidR="00544443" w:rsidRDefault="00544443">
          <w:pPr>
            <w:pStyle w:val="TOC3"/>
            <w:tabs>
              <w:tab w:val="left" w:pos="1136"/>
              <w:tab w:val="right" w:leader="dot" w:pos="8630"/>
            </w:tabs>
            <w:rPr>
              <w:noProof/>
              <w:sz w:val="24"/>
              <w:szCs w:val="24"/>
              <w:lang w:eastAsia="ja-JP"/>
            </w:rPr>
          </w:pPr>
          <w:r>
            <w:rPr>
              <w:noProof/>
            </w:rPr>
            <w:t>1.1.1</w:t>
          </w:r>
          <w:r>
            <w:rPr>
              <w:noProof/>
              <w:sz w:val="24"/>
              <w:szCs w:val="24"/>
              <w:lang w:eastAsia="ja-JP"/>
            </w:rPr>
            <w:tab/>
          </w:r>
          <w:r>
            <w:rPr>
              <w:noProof/>
            </w:rPr>
            <w:t>Basic</w:t>
          </w:r>
          <w:r>
            <w:rPr>
              <w:noProof/>
            </w:rPr>
            <w:tab/>
          </w:r>
          <w:r>
            <w:rPr>
              <w:noProof/>
            </w:rPr>
            <w:fldChar w:fldCharType="begin"/>
          </w:r>
          <w:r>
            <w:rPr>
              <w:noProof/>
            </w:rPr>
            <w:instrText xml:space="preserve"> PAGEREF _Toc256895617 \h </w:instrText>
          </w:r>
          <w:r>
            <w:rPr>
              <w:noProof/>
            </w:rPr>
          </w:r>
          <w:r>
            <w:rPr>
              <w:noProof/>
            </w:rPr>
            <w:fldChar w:fldCharType="separate"/>
          </w:r>
          <w:r>
            <w:rPr>
              <w:noProof/>
            </w:rPr>
            <w:t>2</w:t>
          </w:r>
          <w:r>
            <w:rPr>
              <w:noProof/>
            </w:rPr>
            <w:fldChar w:fldCharType="end"/>
          </w:r>
        </w:p>
        <w:p w14:paraId="1408EDDE" w14:textId="77777777" w:rsidR="00544443" w:rsidRDefault="00544443">
          <w:pPr>
            <w:pStyle w:val="TOC3"/>
            <w:tabs>
              <w:tab w:val="left" w:pos="1136"/>
              <w:tab w:val="right" w:leader="dot" w:pos="8630"/>
            </w:tabs>
            <w:rPr>
              <w:noProof/>
              <w:sz w:val="24"/>
              <w:szCs w:val="24"/>
              <w:lang w:eastAsia="ja-JP"/>
            </w:rPr>
          </w:pPr>
          <w:r>
            <w:rPr>
              <w:noProof/>
            </w:rPr>
            <w:lastRenderedPageBreak/>
            <w:t>1.1.2</w:t>
          </w:r>
          <w:r>
            <w:rPr>
              <w:noProof/>
              <w:sz w:val="24"/>
              <w:szCs w:val="24"/>
              <w:lang w:eastAsia="ja-JP"/>
            </w:rPr>
            <w:tab/>
          </w:r>
          <w:r>
            <w:rPr>
              <w:noProof/>
            </w:rPr>
            <w:t>Extension 2</w:t>
          </w:r>
          <w:r>
            <w:rPr>
              <w:noProof/>
            </w:rPr>
            <w:tab/>
          </w:r>
          <w:r>
            <w:rPr>
              <w:noProof/>
            </w:rPr>
            <w:fldChar w:fldCharType="begin"/>
          </w:r>
          <w:r>
            <w:rPr>
              <w:noProof/>
            </w:rPr>
            <w:instrText xml:space="preserve"> PAGEREF _Toc256895618 \h </w:instrText>
          </w:r>
          <w:r>
            <w:rPr>
              <w:noProof/>
            </w:rPr>
          </w:r>
          <w:r>
            <w:rPr>
              <w:noProof/>
            </w:rPr>
            <w:fldChar w:fldCharType="separate"/>
          </w:r>
          <w:r>
            <w:rPr>
              <w:noProof/>
            </w:rPr>
            <w:t>4</w:t>
          </w:r>
          <w:r>
            <w:rPr>
              <w:noProof/>
            </w:rPr>
            <w:fldChar w:fldCharType="end"/>
          </w:r>
        </w:p>
        <w:p w14:paraId="359A1A1E" w14:textId="77777777" w:rsidR="00544443" w:rsidRDefault="00544443">
          <w:pPr>
            <w:pStyle w:val="TOC3"/>
            <w:tabs>
              <w:tab w:val="left" w:pos="1136"/>
              <w:tab w:val="right" w:leader="dot" w:pos="8630"/>
            </w:tabs>
            <w:rPr>
              <w:noProof/>
              <w:sz w:val="24"/>
              <w:szCs w:val="24"/>
              <w:lang w:eastAsia="ja-JP"/>
            </w:rPr>
          </w:pPr>
          <w:r>
            <w:rPr>
              <w:noProof/>
            </w:rPr>
            <w:t>1.1.3</w:t>
          </w:r>
          <w:r>
            <w:rPr>
              <w:noProof/>
              <w:sz w:val="24"/>
              <w:szCs w:val="24"/>
              <w:lang w:eastAsia="ja-JP"/>
            </w:rPr>
            <w:tab/>
          </w:r>
          <w:r>
            <w:rPr>
              <w:noProof/>
            </w:rPr>
            <w:t>Extension 3</w:t>
          </w:r>
          <w:r>
            <w:rPr>
              <w:noProof/>
            </w:rPr>
            <w:tab/>
          </w:r>
          <w:r>
            <w:rPr>
              <w:noProof/>
            </w:rPr>
            <w:fldChar w:fldCharType="begin"/>
          </w:r>
          <w:r>
            <w:rPr>
              <w:noProof/>
            </w:rPr>
            <w:instrText xml:space="preserve"> PAGEREF _Toc256895619 \h </w:instrText>
          </w:r>
          <w:r>
            <w:rPr>
              <w:noProof/>
            </w:rPr>
          </w:r>
          <w:r>
            <w:rPr>
              <w:noProof/>
            </w:rPr>
            <w:fldChar w:fldCharType="separate"/>
          </w:r>
          <w:r>
            <w:rPr>
              <w:noProof/>
            </w:rPr>
            <w:t>4</w:t>
          </w:r>
          <w:r>
            <w:rPr>
              <w:noProof/>
            </w:rPr>
            <w:fldChar w:fldCharType="end"/>
          </w:r>
        </w:p>
        <w:p w14:paraId="73E8BAC6" w14:textId="77777777" w:rsidR="00544443" w:rsidRDefault="00544443" w:rsidP="00544443">
          <w:pPr>
            <w:pStyle w:val="TOC2"/>
            <w:tabs>
              <w:tab w:val="left" w:pos="1054"/>
              <w:tab w:val="right" w:leader="dot" w:pos="8630"/>
            </w:tabs>
            <w:ind w:left="440"/>
            <w:rPr>
              <w:noProof/>
              <w:sz w:val="24"/>
              <w:szCs w:val="24"/>
              <w:lang w:eastAsia="ja-JP"/>
            </w:rPr>
          </w:pPr>
          <w:r>
            <w:rPr>
              <w:noProof/>
            </w:rPr>
            <w:t>1.2.</w:t>
          </w:r>
          <w:r>
            <w:rPr>
              <w:noProof/>
              <w:sz w:val="24"/>
              <w:szCs w:val="24"/>
              <w:lang w:eastAsia="ja-JP"/>
            </w:rPr>
            <w:tab/>
          </w:r>
          <w:r>
            <w:rPr>
              <w:noProof/>
            </w:rPr>
            <w:t>Supervise WSD</w:t>
          </w:r>
          <w:r>
            <w:rPr>
              <w:noProof/>
            </w:rPr>
            <w:tab/>
          </w:r>
          <w:r>
            <w:rPr>
              <w:noProof/>
            </w:rPr>
            <w:fldChar w:fldCharType="begin"/>
          </w:r>
          <w:r>
            <w:rPr>
              <w:noProof/>
            </w:rPr>
            <w:instrText xml:space="preserve"> PAGEREF _Toc256895620 \h </w:instrText>
          </w:r>
          <w:r>
            <w:rPr>
              <w:noProof/>
            </w:rPr>
          </w:r>
          <w:r>
            <w:rPr>
              <w:noProof/>
            </w:rPr>
            <w:fldChar w:fldCharType="separate"/>
          </w:r>
          <w:r>
            <w:rPr>
              <w:noProof/>
            </w:rPr>
            <w:t>4</w:t>
          </w:r>
          <w:r>
            <w:rPr>
              <w:noProof/>
            </w:rPr>
            <w:fldChar w:fldCharType="end"/>
          </w:r>
        </w:p>
        <w:p w14:paraId="425241E1" w14:textId="77777777" w:rsidR="00544443" w:rsidRDefault="00544443">
          <w:pPr>
            <w:pStyle w:val="TOC3"/>
            <w:tabs>
              <w:tab w:val="left" w:pos="1136"/>
              <w:tab w:val="right" w:leader="dot" w:pos="8630"/>
            </w:tabs>
            <w:rPr>
              <w:noProof/>
              <w:sz w:val="24"/>
              <w:szCs w:val="24"/>
              <w:lang w:eastAsia="ja-JP"/>
            </w:rPr>
          </w:pPr>
          <w:r>
            <w:rPr>
              <w:noProof/>
            </w:rPr>
            <w:t>1.2.1</w:t>
          </w:r>
          <w:r>
            <w:rPr>
              <w:noProof/>
              <w:sz w:val="24"/>
              <w:szCs w:val="24"/>
              <w:lang w:eastAsia="ja-JP"/>
            </w:rPr>
            <w:tab/>
          </w:r>
          <w:r>
            <w:rPr>
              <w:noProof/>
            </w:rPr>
            <w:t>Basic</w:t>
          </w:r>
          <w:r>
            <w:rPr>
              <w:noProof/>
            </w:rPr>
            <w:tab/>
          </w:r>
          <w:r>
            <w:rPr>
              <w:noProof/>
            </w:rPr>
            <w:fldChar w:fldCharType="begin"/>
          </w:r>
          <w:r>
            <w:rPr>
              <w:noProof/>
            </w:rPr>
            <w:instrText xml:space="preserve"> PAGEREF _Toc256895621 \h </w:instrText>
          </w:r>
          <w:r>
            <w:rPr>
              <w:noProof/>
            </w:rPr>
          </w:r>
          <w:r>
            <w:rPr>
              <w:noProof/>
            </w:rPr>
            <w:fldChar w:fldCharType="separate"/>
          </w:r>
          <w:r>
            <w:rPr>
              <w:noProof/>
            </w:rPr>
            <w:t>4</w:t>
          </w:r>
          <w:r>
            <w:rPr>
              <w:noProof/>
            </w:rPr>
            <w:fldChar w:fldCharType="end"/>
          </w:r>
        </w:p>
        <w:p w14:paraId="68B629A1" w14:textId="77777777" w:rsidR="00544443" w:rsidRDefault="00544443">
          <w:pPr>
            <w:pStyle w:val="TOC3"/>
            <w:tabs>
              <w:tab w:val="left" w:pos="1136"/>
              <w:tab w:val="right" w:leader="dot" w:pos="8630"/>
            </w:tabs>
            <w:rPr>
              <w:noProof/>
              <w:sz w:val="24"/>
              <w:szCs w:val="24"/>
              <w:lang w:eastAsia="ja-JP"/>
            </w:rPr>
          </w:pPr>
          <w:r>
            <w:rPr>
              <w:noProof/>
            </w:rPr>
            <w:t>1.2.2</w:t>
          </w:r>
          <w:r>
            <w:rPr>
              <w:noProof/>
              <w:sz w:val="24"/>
              <w:szCs w:val="24"/>
              <w:lang w:eastAsia="ja-JP"/>
            </w:rPr>
            <w:tab/>
          </w:r>
          <w:r>
            <w:rPr>
              <w:noProof/>
            </w:rPr>
            <w:t>Extension</w:t>
          </w:r>
          <w:r>
            <w:rPr>
              <w:noProof/>
            </w:rPr>
            <w:tab/>
          </w:r>
          <w:r>
            <w:rPr>
              <w:noProof/>
            </w:rPr>
            <w:fldChar w:fldCharType="begin"/>
          </w:r>
          <w:r>
            <w:rPr>
              <w:noProof/>
            </w:rPr>
            <w:instrText xml:space="preserve"> PAGEREF _Toc256895622 \h </w:instrText>
          </w:r>
          <w:r>
            <w:rPr>
              <w:noProof/>
            </w:rPr>
          </w:r>
          <w:r>
            <w:rPr>
              <w:noProof/>
            </w:rPr>
            <w:fldChar w:fldCharType="separate"/>
          </w:r>
          <w:r>
            <w:rPr>
              <w:noProof/>
            </w:rPr>
            <w:t>6</w:t>
          </w:r>
          <w:r>
            <w:rPr>
              <w:noProof/>
            </w:rPr>
            <w:fldChar w:fldCharType="end"/>
          </w:r>
        </w:p>
        <w:p w14:paraId="2F67FDF9" w14:textId="77777777" w:rsidR="00544443" w:rsidRDefault="00544443">
          <w:pPr>
            <w:pStyle w:val="TOC1"/>
            <w:rPr>
              <w:noProof/>
              <w:sz w:val="24"/>
              <w:szCs w:val="24"/>
              <w:lang w:eastAsia="ja-JP"/>
            </w:rPr>
          </w:pPr>
          <w:r>
            <w:rPr>
              <w:noProof/>
            </w:rPr>
            <w:t>2.</w:t>
          </w:r>
          <w:r>
            <w:rPr>
              <w:noProof/>
              <w:sz w:val="24"/>
              <w:szCs w:val="24"/>
              <w:lang w:eastAsia="ja-JP"/>
            </w:rPr>
            <w:tab/>
          </w:r>
          <w:r>
            <w:rPr>
              <w:noProof/>
            </w:rPr>
            <w:t>Software</w:t>
          </w:r>
          <w:r>
            <w:rPr>
              <w:noProof/>
            </w:rPr>
            <w:tab/>
          </w:r>
          <w:r>
            <w:rPr>
              <w:noProof/>
            </w:rPr>
            <w:fldChar w:fldCharType="begin"/>
          </w:r>
          <w:r>
            <w:rPr>
              <w:noProof/>
            </w:rPr>
            <w:instrText xml:space="preserve"> PAGEREF _Toc256895623 \h </w:instrText>
          </w:r>
          <w:r>
            <w:rPr>
              <w:noProof/>
            </w:rPr>
          </w:r>
          <w:r>
            <w:rPr>
              <w:noProof/>
            </w:rPr>
            <w:fldChar w:fldCharType="separate"/>
          </w:r>
          <w:r>
            <w:rPr>
              <w:noProof/>
            </w:rPr>
            <w:t>7</w:t>
          </w:r>
          <w:r>
            <w:rPr>
              <w:noProof/>
            </w:rPr>
            <w:fldChar w:fldCharType="end"/>
          </w:r>
        </w:p>
        <w:p w14:paraId="4387164B" w14:textId="77777777" w:rsidR="00544443" w:rsidRDefault="00544443">
          <w:pPr>
            <w:pStyle w:val="TOC3"/>
            <w:tabs>
              <w:tab w:val="left" w:pos="1014"/>
              <w:tab w:val="right" w:leader="dot" w:pos="8630"/>
            </w:tabs>
            <w:rPr>
              <w:noProof/>
              <w:sz w:val="24"/>
              <w:szCs w:val="24"/>
              <w:lang w:eastAsia="ja-JP"/>
            </w:rPr>
          </w:pPr>
          <w:r>
            <w:rPr>
              <w:noProof/>
            </w:rPr>
            <w:t>2.1.</w:t>
          </w:r>
          <w:r>
            <w:rPr>
              <w:noProof/>
              <w:sz w:val="24"/>
              <w:szCs w:val="24"/>
              <w:lang w:eastAsia="ja-JP"/>
            </w:rPr>
            <w:tab/>
          </w:r>
          <w:r>
            <w:rPr>
              <w:noProof/>
            </w:rPr>
            <w:t>Dictionary-based WSD</w:t>
          </w:r>
          <w:r>
            <w:rPr>
              <w:noProof/>
            </w:rPr>
            <w:tab/>
          </w:r>
          <w:r>
            <w:rPr>
              <w:noProof/>
            </w:rPr>
            <w:fldChar w:fldCharType="begin"/>
          </w:r>
          <w:r>
            <w:rPr>
              <w:noProof/>
            </w:rPr>
            <w:instrText xml:space="preserve"> PAGEREF _Toc256895624 \h </w:instrText>
          </w:r>
          <w:r>
            <w:rPr>
              <w:noProof/>
            </w:rPr>
          </w:r>
          <w:r>
            <w:rPr>
              <w:noProof/>
            </w:rPr>
            <w:fldChar w:fldCharType="separate"/>
          </w:r>
          <w:r>
            <w:rPr>
              <w:noProof/>
            </w:rPr>
            <w:t>7</w:t>
          </w:r>
          <w:r>
            <w:rPr>
              <w:noProof/>
            </w:rPr>
            <w:fldChar w:fldCharType="end"/>
          </w:r>
        </w:p>
        <w:p w14:paraId="306F171C" w14:textId="77777777" w:rsidR="00544443" w:rsidRDefault="00544443">
          <w:pPr>
            <w:pStyle w:val="TOC3"/>
            <w:tabs>
              <w:tab w:val="left" w:pos="1014"/>
              <w:tab w:val="right" w:leader="dot" w:pos="8630"/>
            </w:tabs>
            <w:rPr>
              <w:noProof/>
              <w:sz w:val="24"/>
              <w:szCs w:val="24"/>
              <w:lang w:eastAsia="ja-JP"/>
            </w:rPr>
          </w:pPr>
          <w:r>
            <w:rPr>
              <w:noProof/>
            </w:rPr>
            <w:t>2.2.</w:t>
          </w:r>
          <w:r>
            <w:rPr>
              <w:noProof/>
              <w:sz w:val="24"/>
              <w:szCs w:val="24"/>
              <w:lang w:eastAsia="ja-JP"/>
            </w:rPr>
            <w:tab/>
          </w:r>
          <w:r>
            <w:rPr>
              <w:noProof/>
            </w:rPr>
            <w:t>Supervise WSD</w:t>
          </w:r>
          <w:r>
            <w:rPr>
              <w:noProof/>
            </w:rPr>
            <w:tab/>
          </w:r>
          <w:r>
            <w:rPr>
              <w:noProof/>
            </w:rPr>
            <w:fldChar w:fldCharType="begin"/>
          </w:r>
          <w:r>
            <w:rPr>
              <w:noProof/>
            </w:rPr>
            <w:instrText xml:space="preserve"> PAGEREF _Toc256895625 \h </w:instrText>
          </w:r>
          <w:r>
            <w:rPr>
              <w:noProof/>
            </w:rPr>
          </w:r>
          <w:r>
            <w:rPr>
              <w:noProof/>
            </w:rPr>
            <w:fldChar w:fldCharType="separate"/>
          </w:r>
          <w:r>
            <w:rPr>
              <w:noProof/>
            </w:rPr>
            <w:t>8</w:t>
          </w:r>
          <w:r>
            <w:rPr>
              <w:noProof/>
            </w:rPr>
            <w:fldChar w:fldCharType="end"/>
          </w:r>
        </w:p>
        <w:p w14:paraId="30D65B2C" w14:textId="77777777" w:rsidR="00544443" w:rsidRDefault="00544443">
          <w:pPr>
            <w:pStyle w:val="TOC1"/>
            <w:rPr>
              <w:noProof/>
              <w:sz w:val="24"/>
              <w:szCs w:val="24"/>
              <w:lang w:eastAsia="ja-JP"/>
            </w:rPr>
          </w:pPr>
          <w:r>
            <w:rPr>
              <w:noProof/>
            </w:rPr>
            <w:t>3.</w:t>
          </w:r>
          <w:r>
            <w:rPr>
              <w:noProof/>
              <w:sz w:val="24"/>
              <w:szCs w:val="24"/>
              <w:lang w:eastAsia="ja-JP"/>
            </w:rPr>
            <w:tab/>
          </w:r>
          <w:r>
            <w:rPr>
              <w:noProof/>
            </w:rPr>
            <w:t>Results</w:t>
          </w:r>
          <w:r>
            <w:rPr>
              <w:noProof/>
            </w:rPr>
            <w:tab/>
          </w:r>
          <w:r>
            <w:rPr>
              <w:noProof/>
            </w:rPr>
            <w:fldChar w:fldCharType="begin"/>
          </w:r>
          <w:r>
            <w:rPr>
              <w:noProof/>
            </w:rPr>
            <w:instrText xml:space="preserve"> PAGEREF _Toc256895626 \h </w:instrText>
          </w:r>
          <w:r>
            <w:rPr>
              <w:noProof/>
            </w:rPr>
          </w:r>
          <w:r>
            <w:rPr>
              <w:noProof/>
            </w:rPr>
            <w:fldChar w:fldCharType="separate"/>
          </w:r>
          <w:r>
            <w:rPr>
              <w:noProof/>
            </w:rPr>
            <w:t>8</w:t>
          </w:r>
          <w:r>
            <w:rPr>
              <w:noProof/>
            </w:rPr>
            <w:fldChar w:fldCharType="end"/>
          </w:r>
        </w:p>
        <w:p w14:paraId="2A748432" w14:textId="77777777" w:rsidR="00544443" w:rsidRDefault="00544443" w:rsidP="00544443">
          <w:pPr>
            <w:pStyle w:val="TOC2"/>
            <w:tabs>
              <w:tab w:val="left" w:pos="1054"/>
              <w:tab w:val="right" w:leader="dot" w:pos="8630"/>
            </w:tabs>
            <w:ind w:left="440"/>
            <w:rPr>
              <w:noProof/>
              <w:sz w:val="24"/>
              <w:szCs w:val="24"/>
              <w:lang w:eastAsia="ja-JP"/>
            </w:rPr>
          </w:pPr>
          <w:r>
            <w:rPr>
              <w:noProof/>
            </w:rPr>
            <w:t>3.1.</w:t>
          </w:r>
          <w:r>
            <w:rPr>
              <w:noProof/>
              <w:sz w:val="24"/>
              <w:szCs w:val="24"/>
              <w:lang w:eastAsia="ja-JP"/>
            </w:rPr>
            <w:tab/>
          </w:r>
          <w:r>
            <w:rPr>
              <w:noProof/>
            </w:rPr>
            <w:t>Dictionary-based WSD</w:t>
          </w:r>
          <w:r>
            <w:rPr>
              <w:noProof/>
            </w:rPr>
            <w:tab/>
          </w:r>
          <w:r>
            <w:rPr>
              <w:noProof/>
            </w:rPr>
            <w:fldChar w:fldCharType="begin"/>
          </w:r>
          <w:r>
            <w:rPr>
              <w:noProof/>
            </w:rPr>
            <w:instrText xml:space="preserve"> PAGEREF _Toc256895627 \h </w:instrText>
          </w:r>
          <w:r>
            <w:rPr>
              <w:noProof/>
            </w:rPr>
          </w:r>
          <w:r>
            <w:rPr>
              <w:noProof/>
            </w:rPr>
            <w:fldChar w:fldCharType="separate"/>
          </w:r>
          <w:r>
            <w:rPr>
              <w:noProof/>
            </w:rPr>
            <w:t>8</w:t>
          </w:r>
          <w:r>
            <w:rPr>
              <w:noProof/>
            </w:rPr>
            <w:fldChar w:fldCharType="end"/>
          </w:r>
        </w:p>
        <w:p w14:paraId="53004A81" w14:textId="77777777" w:rsidR="00544443" w:rsidRDefault="00544443" w:rsidP="00544443">
          <w:pPr>
            <w:pStyle w:val="TOC2"/>
            <w:tabs>
              <w:tab w:val="right" w:leader="dot" w:pos="8630"/>
            </w:tabs>
            <w:ind w:left="440"/>
            <w:rPr>
              <w:noProof/>
              <w:sz w:val="24"/>
              <w:szCs w:val="24"/>
              <w:lang w:eastAsia="ja-JP"/>
            </w:rPr>
          </w:pPr>
          <w:r>
            <w:rPr>
              <w:noProof/>
            </w:rPr>
            <w:t>3.2 Supervised WSD</w:t>
          </w:r>
          <w:r>
            <w:rPr>
              <w:noProof/>
            </w:rPr>
            <w:tab/>
          </w:r>
          <w:r>
            <w:rPr>
              <w:noProof/>
            </w:rPr>
            <w:fldChar w:fldCharType="begin"/>
          </w:r>
          <w:r>
            <w:rPr>
              <w:noProof/>
            </w:rPr>
            <w:instrText xml:space="preserve"> PAGEREF _Toc256895628 \h </w:instrText>
          </w:r>
          <w:r>
            <w:rPr>
              <w:noProof/>
            </w:rPr>
          </w:r>
          <w:r>
            <w:rPr>
              <w:noProof/>
            </w:rPr>
            <w:fldChar w:fldCharType="separate"/>
          </w:r>
          <w:r>
            <w:rPr>
              <w:noProof/>
            </w:rPr>
            <w:t>9</w:t>
          </w:r>
          <w:r>
            <w:rPr>
              <w:noProof/>
            </w:rPr>
            <w:fldChar w:fldCharType="end"/>
          </w:r>
        </w:p>
        <w:p w14:paraId="4D37169F" w14:textId="77777777" w:rsidR="00544443" w:rsidRDefault="00544443">
          <w:pPr>
            <w:pStyle w:val="TOC1"/>
            <w:rPr>
              <w:noProof/>
              <w:sz w:val="24"/>
              <w:szCs w:val="24"/>
              <w:lang w:eastAsia="ja-JP"/>
            </w:rPr>
          </w:pPr>
          <w:r>
            <w:rPr>
              <w:noProof/>
            </w:rPr>
            <w:t>4.</w:t>
          </w:r>
          <w:r>
            <w:rPr>
              <w:noProof/>
              <w:sz w:val="24"/>
              <w:szCs w:val="24"/>
              <w:lang w:eastAsia="ja-JP"/>
            </w:rPr>
            <w:tab/>
          </w:r>
          <w:r>
            <w:rPr>
              <w:noProof/>
            </w:rPr>
            <w:t>Discussion</w:t>
          </w:r>
          <w:r>
            <w:rPr>
              <w:noProof/>
            </w:rPr>
            <w:tab/>
          </w:r>
          <w:r>
            <w:rPr>
              <w:noProof/>
            </w:rPr>
            <w:fldChar w:fldCharType="begin"/>
          </w:r>
          <w:r>
            <w:rPr>
              <w:noProof/>
            </w:rPr>
            <w:instrText xml:space="preserve"> PAGEREF _Toc256895629 \h </w:instrText>
          </w:r>
          <w:r>
            <w:rPr>
              <w:noProof/>
            </w:rPr>
          </w:r>
          <w:r>
            <w:rPr>
              <w:noProof/>
            </w:rPr>
            <w:fldChar w:fldCharType="separate"/>
          </w:r>
          <w:r>
            <w:rPr>
              <w:noProof/>
            </w:rPr>
            <w:t>10</w:t>
          </w:r>
          <w:r>
            <w:rPr>
              <w:noProof/>
            </w:rPr>
            <w:fldChar w:fldCharType="end"/>
          </w:r>
        </w:p>
        <w:p w14:paraId="7F58014C" w14:textId="77777777" w:rsidR="000032C1" w:rsidRDefault="00E84160">
          <w:pPr>
            <w:rPr>
              <w:b/>
              <w:bCs/>
              <w:lang w:val="zh-CN"/>
            </w:rPr>
          </w:pPr>
          <w:r>
            <w:rPr>
              <w:b/>
              <w:bCs/>
              <w:lang w:val="zh-CN"/>
            </w:rPr>
            <w:fldChar w:fldCharType="end"/>
          </w:r>
        </w:p>
        <w:p w14:paraId="7D22E8E9" w14:textId="54EA7E9B" w:rsidR="00E84160" w:rsidRPr="000032C1" w:rsidRDefault="000032C1">
          <w:pPr>
            <w:rPr>
              <w:b/>
              <w:bCs/>
              <w:lang w:val="zh-CN"/>
            </w:rPr>
          </w:pPr>
          <w:r>
            <w:rPr>
              <w:b/>
              <w:bCs/>
              <w:lang w:val="zh-CN"/>
            </w:rPr>
            <w:br w:type="page"/>
          </w:r>
        </w:p>
      </w:sdtContent>
    </w:sdt>
    <w:p w14:paraId="14769FD5" w14:textId="45A7E514" w:rsidR="00324F10" w:rsidRDefault="00A846C7" w:rsidP="00BF2CF2">
      <w:pPr>
        <w:pStyle w:val="Heading1"/>
        <w:numPr>
          <w:ilvl w:val="0"/>
          <w:numId w:val="1"/>
        </w:numPr>
      </w:pPr>
      <w:bookmarkStart w:id="0" w:name="_Toc256895615"/>
      <w:r>
        <w:lastRenderedPageBreak/>
        <w:t>Approach</w:t>
      </w:r>
      <w:bookmarkEnd w:id="0"/>
    </w:p>
    <w:p w14:paraId="4C0E296B" w14:textId="5AF1C20C" w:rsidR="00DD1715" w:rsidRDefault="008568F4" w:rsidP="00DD1715">
      <w:pPr>
        <w:pStyle w:val="Heading2"/>
        <w:numPr>
          <w:ilvl w:val="1"/>
          <w:numId w:val="1"/>
        </w:numPr>
      </w:pPr>
      <w:bookmarkStart w:id="1" w:name="_Toc256895616"/>
      <w:r>
        <w:t>Dictionary</w:t>
      </w:r>
      <w:r w:rsidR="00ED3F8A">
        <w:t>-based</w:t>
      </w:r>
      <w:r>
        <w:t xml:space="preserve"> WSD</w:t>
      </w:r>
      <w:bookmarkEnd w:id="1"/>
    </w:p>
    <w:p w14:paraId="040DD823" w14:textId="53A26DE2" w:rsidR="00DD1715" w:rsidRDefault="00DD1715" w:rsidP="00C412B8">
      <w:pPr>
        <w:pStyle w:val="Heading3"/>
        <w:numPr>
          <w:ilvl w:val="2"/>
          <w:numId w:val="16"/>
        </w:numPr>
      </w:pPr>
      <w:bookmarkStart w:id="2" w:name="_Toc256895617"/>
      <w:r>
        <w:t>Basic</w:t>
      </w:r>
      <w:bookmarkEnd w:id="2"/>
    </w:p>
    <w:p w14:paraId="0F593ABA" w14:textId="30A695AC" w:rsidR="003617E8" w:rsidRDefault="008568F4" w:rsidP="008568F4">
      <w:pPr>
        <w:pStyle w:val="ListParagraph"/>
        <w:numPr>
          <w:ilvl w:val="0"/>
          <w:numId w:val="6"/>
        </w:numPr>
      </w:pPr>
      <w:r>
        <w:t>Preprocessing</w:t>
      </w:r>
    </w:p>
    <w:p w14:paraId="48FB766B" w14:textId="3997F09F" w:rsidR="008568F4" w:rsidRDefault="008568F4" w:rsidP="008568F4">
      <w:pPr>
        <w:pStyle w:val="ListParagraph"/>
      </w:pPr>
      <w:r>
        <w:t>Convert dictionary.xml into this data structure:</w:t>
      </w:r>
    </w:p>
    <w:p w14:paraId="6BB09411" w14:textId="77777777" w:rsidR="0073519E" w:rsidRDefault="0073519E" w:rsidP="008568F4">
      <w:pPr>
        <w:pStyle w:val="ListParagraph"/>
      </w:pPr>
    </w:p>
    <w:tbl>
      <w:tblPr>
        <w:tblStyle w:val="TableGrid"/>
        <w:tblW w:w="0" w:type="auto"/>
        <w:tblInd w:w="720" w:type="dxa"/>
        <w:tblLook w:val="04A0" w:firstRow="1" w:lastRow="0" w:firstColumn="1" w:lastColumn="0" w:noHBand="0" w:noVBand="1"/>
      </w:tblPr>
      <w:tblGrid>
        <w:gridCol w:w="8136"/>
      </w:tblGrid>
      <w:tr w:rsidR="008568F4" w14:paraId="2DDBC5E0" w14:textId="77777777" w:rsidTr="008568F4">
        <w:tc>
          <w:tcPr>
            <w:tcW w:w="8856" w:type="dxa"/>
          </w:tcPr>
          <w:p w14:paraId="4CD4FC61" w14:textId="77777777" w:rsidR="008568F4" w:rsidRPr="0021464B" w:rsidRDefault="008568F4" w:rsidP="008568F4">
            <w:pPr>
              <w:pStyle w:val="ListParagraph"/>
              <w:rPr>
                <w:rFonts w:ascii="Calibri" w:hAnsi="Calibri" w:cs="Calibri"/>
                <w:sz w:val="21"/>
              </w:rPr>
            </w:pPr>
            <w:r w:rsidRPr="0021464B">
              <w:rPr>
                <w:rFonts w:ascii="Calibri" w:hAnsi="Calibri" w:cs="Calibri"/>
                <w:sz w:val="21"/>
              </w:rPr>
              <w:t>dictionary [</w:t>
            </w:r>
          </w:p>
          <w:p w14:paraId="21E2E6EA" w14:textId="77777777" w:rsidR="008568F4" w:rsidRPr="0021464B" w:rsidRDefault="008568F4" w:rsidP="008568F4">
            <w:pPr>
              <w:pStyle w:val="ListParagraph"/>
              <w:rPr>
                <w:rFonts w:ascii="Calibri" w:hAnsi="Calibri" w:cs="Calibri"/>
                <w:sz w:val="21"/>
              </w:rPr>
            </w:pPr>
            <w:r w:rsidRPr="0021464B">
              <w:rPr>
                <w:rFonts w:ascii="Calibri" w:hAnsi="Calibri" w:cs="Calibri"/>
                <w:sz w:val="21"/>
              </w:rPr>
              <w:t xml:space="preserve">    "begin.v":{</w:t>
            </w:r>
          </w:p>
          <w:p w14:paraId="18C15209" w14:textId="77777777" w:rsidR="008568F4" w:rsidRPr="0021464B" w:rsidRDefault="008568F4" w:rsidP="008568F4">
            <w:pPr>
              <w:pStyle w:val="ListParagraph"/>
              <w:rPr>
                <w:rFonts w:ascii="Calibri" w:hAnsi="Calibri" w:cs="Calibri"/>
                <w:sz w:val="21"/>
              </w:rPr>
            </w:pPr>
            <w:r w:rsidRPr="0021464B">
              <w:rPr>
                <w:rFonts w:ascii="Calibri" w:hAnsi="Calibri" w:cs="Calibri"/>
                <w:sz w:val="21"/>
              </w:rPr>
              <w:t xml:space="preserve">        num:1</w:t>
            </w:r>
          </w:p>
          <w:p w14:paraId="4B74F17F" w14:textId="77777777" w:rsidR="008568F4" w:rsidRPr="0021464B" w:rsidRDefault="008568F4" w:rsidP="008568F4">
            <w:pPr>
              <w:pStyle w:val="ListParagraph"/>
              <w:rPr>
                <w:rFonts w:ascii="Calibri" w:hAnsi="Calibri" w:cs="Calibri"/>
                <w:sz w:val="21"/>
              </w:rPr>
            </w:pPr>
            <w:r w:rsidRPr="0021464B">
              <w:rPr>
                <w:rFonts w:ascii="Calibri" w:hAnsi="Calibri" w:cs="Calibri"/>
                <w:sz w:val="21"/>
              </w:rPr>
              <w:t xml:space="preserve">        senses:[</w:t>
            </w:r>
          </w:p>
          <w:p w14:paraId="606160E3" w14:textId="77777777" w:rsidR="008568F4" w:rsidRPr="0021464B" w:rsidRDefault="008568F4" w:rsidP="008568F4">
            <w:pPr>
              <w:pStyle w:val="ListParagraph"/>
              <w:rPr>
                <w:rFonts w:ascii="Calibri" w:hAnsi="Calibri" w:cs="Calibri"/>
                <w:sz w:val="21"/>
              </w:rPr>
            </w:pPr>
            <w:r w:rsidRPr="0021464B">
              <w:rPr>
                <w:rFonts w:ascii="Calibri" w:hAnsi="Calibri" w:cs="Calibri"/>
                <w:sz w:val="21"/>
              </w:rPr>
              <w:t xml:space="preserve">            {</w:t>
            </w:r>
          </w:p>
          <w:p w14:paraId="12CED6CF" w14:textId="77777777" w:rsidR="008568F4" w:rsidRPr="0021464B" w:rsidRDefault="008568F4" w:rsidP="008568F4">
            <w:pPr>
              <w:pStyle w:val="ListParagraph"/>
              <w:rPr>
                <w:rFonts w:ascii="Calibri" w:hAnsi="Calibri" w:cs="Calibri"/>
                <w:sz w:val="21"/>
              </w:rPr>
            </w:pPr>
            <w:r w:rsidRPr="0021464B">
              <w:rPr>
                <w:rFonts w:ascii="Calibri" w:hAnsi="Calibri" w:cs="Calibri"/>
                <w:sz w:val="21"/>
              </w:rPr>
              <w:t xml:space="preserve">                id:1</w:t>
            </w:r>
          </w:p>
          <w:p w14:paraId="24137DB8" w14:textId="77777777" w:rsidR="008568F4" w:rsidRPr="0021464B" w:rsidRDefault="008568F4" w:rsidP="008568F4">
            <w:pPr>
              <w:pStyle w:val="ListParagraph"/>
              <w:rPr>
                <w:rFonts w:ascii="Calibri" w:hAnsi="Calibri" w:cs="Calibri"/>
                <w:sz w:val="21"/>
              </w:rPr>
            </w:pPr>
            <w:r w:rsidRPr="0021464B">
              <w:rPr>
                <w:rFonts w:ascii="Calibri" w:hAnsi="Calibri" w:cs="Calibri"/>
                <w:sz w:val="21"/>
              </w:rPr>
              <w:t xml:space="preserve">                wn_ids:[1,2,3,4]</w:t>
            </w:r>
          </w:p>
          <w:p w14:paraId="1ACAD05E" w14:textId="77777777" w:rsidR="008568F4" w:rsidRPr="0021464B" w:rsidRDefault="008568F4" w:rsidP="008568F4">
            <w:pPr>
              <w:pStyle w:val="ListParagraph"/>
              <w:rPr>
                <w:rFonts w:ascii="Calibri" w:hAnsi="Calibri" w:cs="Calibri"/>
                <w:sz w:val="21"/>
              </w:rPr>
            </w:pPr>
            <w:r w:rsidRPr="0021464B">
              <w:rPr>
                <w:rFonts w:ascii="Calibri" w:hAnsi="Calibri" w:cs="Calibri"/>
                <w:sz w:val="21"/>
              </w:rPr>
              <w:t xml:space="preserve">                gloss:["hello","world"]</w:t>
            </w:r>
          </w:p>
          <w:p w14:paraId="71A8556D" w14:textId="77777777" w:rsidR="008568F4" w:rsidRPr="0021464B" w:rsidRDefault="008568F4" w:rsidP="008568F4">
            <w:pPr>
              <w:pStyle w:val="ListParagraph"/>
              <w:rPr>
                <w:rFonts w:ascii="Calibri" w:hAnsi="Calibri" w:cs="Calibri"/>
                <w:sz w:val="21"/>
              </w:rPr>
            </w:pPr>
            <w:r w:rsidRPr="0021464B">
              <w:rPr>
                <w:rFonts w:ascii="Calibri" w:hAnsi="Calibri" w:cs="Calibri"/>
                <w:sz w:val="21"/>
              </w:rPr>
              <w:t xml:space="preserve">                examples:[</w:t>
            </w:r>
          </w:p>
          <w:p w14:paraId="61E2280A" w14:textId="77777777" w:rsidR="008568F4" w:rsidRPr="0021464B" w:rsidRDefault="008568F4" w:rsidP="008568F4">
            <w:pPr>
              <w:pStyle w:val="ListParagraph"/>
              <w:rPr>
                <w:rFonts w:ascii="Calibri" w:hAnsi="Calibri" w:cs="Calibri"/>
                <w:sz w:val="21"/>
              </w:rPr>
            </w:pPr>
            <w:r w:rsidRPr="0021464B">
              <w:rPr>
                <w:rFonts w:ascii="Calibri" w:hAnsi="Calibri" w:cs="Calibri"/>
                <w:sz w:val="21"/>
              </w:rPr>
              <w:t xml:space="preserve">                    ["hello","world"],</w:t>
            </w:r>
          </w:p>
          <w:p w14:paraId="3C26E1C6" w14:textId="77777777" w:rsidR="008568F4" w:rsidRPr="0021464B" w:rsidRDefault="008568F4" w:rsidP="008568F4">
            <w:pPr>
              <w:pStyle w:val="ListParagraph"/>
              <w:rPr>
                <w:rFonts w:ascii="Calibri" w:hAnsi="Calibri" w:cs="Calibri"/>
                <w:sz w:val="21"/>
              </w:rPr>
            </w:pPr>
            <w:r w:rsidRPr="0021464B">
              <w:rPr>
                <w:rFonts w:ascii="Calibri" w:hAnsi="Calibri" w:cs="Calibri"/>
                <w:sz w:val="21"/>
              </w:rPr>
              <w:t xml:space="preserve">                    ["how","are","you"]</w:t>
            </w:r>
          </w:p>
          <w:p w14:paraId="3AB0301D" w14:textId="77777777" w:rsidR="008568F4" w:rsidRPr="0021464B" w:rsidRDefault="008568F4" w:rsidP="008568F4">
            <w:pPr>
              <w:pStyle w:val="ListParagraph"/>
              <w:rPr>
                <w:rFonts w:ascii="Calibri" w:hAnsi="Calibri" w:cs="Calibri"/>
                <w:sz w:val="21"/>
              </w:rPr>
            </w:pPr>
            <w:r w:rsidRPr="0021464B">
              <w:rPr>
                <w:rFonts w:ascii="Calibri" w:hAnsi="Calibri" w:cs="Calibri"/>
                <w:sz w:val="21"/>
              </w:rPr>
              <w:t xml:space="preserve">                ]</w:t>
            </w:r>
          </w:p>
          <w:p w14:paraId="14329172" w14:textId="77777777" w:rsidR="008568F4" w:rsidRPr="0021464B" w:rsidRDefault="008568F4" w:rsidP="008568F4">
            <w:pPr>
              <w:pStyle w:val="ListParagraph"/>
              <w:rPr>
                <w:rFonts w:ascii="Calibri" w:hAnsi="Calibri" w:cs="Calibri"/>
                <w:sz w:val="21"/>
              </w:rPr>
            </w:pPr>
            <w:r w:rsidRPr="0021464B">
              <w:rPr>
                <w:rFonts w:ascii="Calibri" w:hAnsi="Calibri" w:cs="Calibri"/>
                <w:sz w:val="21"/>
              </w:rPr>
              <w:t xml:space="preserve">            },</w:t>
            </w:r>
          </w:p>
          <w:p w14:paraId="73026BC6" w14:textId="77777777" w:rsidR="008568F4" w:rsidRPr="0021464B" w:rsidRDefault="008568F4" w:rsidP="008568F4">
            <w:pPr>
              <w:pStyle w:val="ListParagraph"/>
              <w:rPr>
                <w:rFonts w:ascii="Calibri" w:hAnsi="Calibri" w:cs="Calibri"/>
                <w:sz w:val="21"/>
              </w:rPr>
            </w:pPr>
            <w:r w:rsidRPr="0021464B">
              <w:rPr>
                <w:rFonts w:ascii="Calibri" w:hAnsi="Calibri" w:cs="Calibri"/>
                <w:sz w:val="21"/>
              </w:rPr>
              <w:t xml:space="preserve">            ...</w:t>
            </w:r>
          </w:p>
          <w:p w14:paraId="3EED6EF6" w14:textId="77777777" w:rsidR="008568F4" w:rsidRPr="0021464B" w:rsidRDefault="008568F4" w:rsidP="008568F4">
            <w:pPr>
              <w:pStyle w:val="ListParagraph"/>
              <w:rPr>
                <w:rFonts w:ascii="Calibri" w:hAnsi="Calibri" w:cs="Calibri"/>
                <w:sz w:val="21"/>
              </w:rPr>
            </w:pPr>
            <w:r w:rsidRPr="0021464B">
              <w:rPr>
                <w:rFonts w:ascii="Calibri" w:hAnsi="Calibri" w:cs="Calibri"/>
                <w:sz w:val="21"/>
              </w:rPr>
              <w:t xml:space="preserve">        ]</w:t>
            </w:r>
          </w:p>
          <w:p w14:paraId="35C699BA" w14:textId="77777777" w:rsidR="008568F4" w:rsidRPr="0021464B" w:rsidRDefault="008568F4" w:rsidP="008568F4">
            <w:pPr>
              <w:pStyle w:val="ListParagraph"/>
              <w:rPr>
                <w:rFonts w:ascii="Calibri" w:hAnsi="Calibri" w:cs="Calibri"/>
                <w:sz w:val="21"/>
              </w:rPr>
            </w:pPr>
            <w:r w:rsidRPr="0021464B">
              <w:rPr>
                <w:rFonts w:ascii="Calibri" w:hAnsi="Calibri" w:cs="Calibri"/>
                <w:sz w:val="21"/>
              </w:rPr>
              <w:t xml:space="preserve">    },</w:t>
            </w:r>
          </w:p>
          <w:p w14:paraId="1F043D8E" w14:textId="77777777" w:rsidR="008568F4" w:rsidRPr="0021464B" w:rsidRDefault="008568F4" w:rsidP="008568F4">
            <w:pPr>
              <w:pStyle w:val="ListParagraph"/>
              <w:rPr>
                <w:rFonts w:ascii="Calibri" w:hAnsi="Calibri" w:cs="Calibri"/>
                <w:sz w:val="21"/>
              </w:rPr>
            </w:pPr>
            <w:r w:rsidRPr="0021464B">
              <w:rPr>
                <w:rFonts w:ascii="Calibri" w:hAnsi="Calibri" w:cs="Calibri"/>
                <w:sz w:val="21"/>
              </w:rPr>
              <w:t xml:space="preserve">    ...</w:t>
            </w:r>
          </w:p>
          <w:p w14:paraId="691D8DF4" w14:textId="00BA20EB" w:rsidR="008568F4" w:rsidRDefault="008568F4" w:rsidP="008568F4">
            <w:pPr>
              <w:pStyle w:val="ListParagraph"/>
              <w:ind w:left="0"/>
            </w:pPr>
            <w:r w:rsidRPr="0021464B">
              <w:rPr>
                <w:rFonts w:ascii="Calibri" w:hAnsi="Calibri" w:cs="Calibri"/>
                <w:sz w:val="21"/>
              </w:rPr>
              <w:t>]</w:t>
            </w:r>
          </w:p>
        </w:tc>
      </w:tr>
    </w:tbl>
    <w:p w14:paraId="6E234B19" w14:textId="77777777" w:rsidR="008568F4" w:rsidRDefault="008568F4" w:rsidP="008568F4">
      <w:pPr>
        <w:pStyle w:val="ListParagraph"/>
      </w:pPr>
    </w:p>
    <w:p w14:paraId="71FAB252" w14:textId="48FF1DE6" w:rsidR="008568F4" w:rsidRDefault="008C74FC" w:rsidP="008568F4">
      <w:pPr>
        <w:pStyle w:val="ListParagraph"/>
      </w:pPr>
      <w:r>
        <w:t>During the conversion, we did a small adjustment to dictionary.xml, and named it dictionary-modified.xml. This modification aims to solve the quotation mark conflict in python’s xml parser. This adjustment does not interfere the accuracy of result.</w:t>
      </w:r>
    </w:p>
    <w:p w14:paraId="0AE331EE" w14:textId="77777777" w:rsidR="008C74FC" w:rsidRDefault="008C74FC" w:rsidP="008568F4">
      <w:pPr>
        <w:pStyle w:val="ListParagraph"/>
      </w:pPr>
    </w:p>
    <w:p w14:paraId="7E2AE15C" w14:textId="2A99426A" w:rsidR="008C74FC" w:rsidRDefault="008C74FC" w:rsidP="008568F4">
      <w:pPr>
        <w:pStyle w:val="ListParagraph"/>
      </w:pPr>
      <w:r>
        <w:t>And we convert validation</w:t>
      </w:r>
      <w:r w:rsidR="00030982">
        <w:t>.data into this data structure:</w:t>
      </w:r>
    </w:p>
    <w:p w14:paraId="74949A5E" w14:textId="77777777" w:rsidR="0073519E" w:rsidRDefault="0073519E" w:rsidP="008568F4">
      <w:pPr>
        <w:pStyle w:val="ListParagraph"/>
      </w:pPr>
    </w:p>
    <w:p w14:paraId="03F3080E" w14:textId="77777777" w:rsidR="0073519E" w:rsidRDefault="0073519E" w:rsidP="008568F4">
      <w:pPr>
        <w:pStyle w:val="ListParagraph"/>
      </w:pPr>
    </w:p>
    <w:p w14:paraId="1D88B6F6" w14:textId="77777777" w:rsidR="0073519E" w:rsidRDefault="0073519E" w:rsidP="008568F4">
      <w:pPr>
        <w:pStyle w:val="ListParagraph"/>
      </w:pPr>
    </w:p>
    <w:p w14:paraId="20DFC5D9" w14:textId="77777777" w:rsidR="0073519E" w:rsidRDefault="0073519E" w:rsidP="008568F4">
      <w:pPr>
        <w:pStyle w:val="ListParagraph"/>
      </w:pPr>
    </w:p>
    <w:p w14:paraId="43B5DE70" w14:textId="77777777" w:rsidR="0073519E" w:rsidRDefault="0073519E" w:rsidP="008568F4">
      <w:pPr>
        <w:pStyle w:val="ListParagraph"/>
      </w:pPr>
    </w:p>
    <w:p w14:paraId="332348E7" w14:textId="77777777" w:rsidR="0073519E" w:rsidRDefault="0073519E" w:rsidP="008568F4">
      <w:pPr>
        <w:pStyle w:val="ListParagraph"/>
      </w:pPr>
    </w:p>
    <w:tbl>
      <w:tblPr>
        <w:tblStyle w:val="TableGrid"/>
        <w:tblW w:w="0" w:type="auto"/>
        <w:tblInd w:w="720" w:type="dxa"/>
        <w:tblLook w:val="04A0" w:firstRow="1" w:lastRow="0" w:firstColumn="1" w:lastColumn="0" w:noHBand="0" w:noVBand="1"/>
      </w:tblPr>
      <w:tblGrid>
        <w:gridCol w:w="8136"/>
      </w:tblGrid>
      <w:tr w:rsidR="00030982" w:rsidRPr="0021464B" w14:paraId="789E9427" w14:textId="77777777" w:rsidTr="00030982">
        <w:tc>
          <w:tcPr>
            <w:tcW w:w="8856" w:type="dxa"/>
          </w:tcPr>
          <w:p w14:paraId="759E28C6" w14:textId="77777777" w:rsidR="00030982" w:rsidRPr="0021464B" w:rsidRDefault="00030982" w:rsidP="00030982">
            <w:pPr>
              <w:pStyle w:val="ListParagraph"/>
              <w:rPr>
                <w:rFonts w:ascii="Calibri" w:hAnsi="Calibri" w:cs="Calibri"/>
              </w:rPr>
            </w:pPr>
            <w:r w:rsidRPr="0021464B">
              <w:rPr>
                <w:rFonts w:ascii="Calibri" w:hAnsi="Calibri" w:cs="Calibri"/>
              </w:rPr>
              <w:lastRenderedPageBreak/>
              <w:t>validation_list [</w:t>
            </w:r>
          </w:p>
          <w:p w14:paraId="4F8F2811" w14:textId="77777777" w:rsidR="00030982" w:rsidRPr="0021464B" w:rsidRDefault="00030982" w:rsidP="00030982">
            <w:pPr>
              <w:pStyle w:val="ListParagraph"/>
              <w:rPr>
                <w:rFonts w:ascii="Calibri" w:hAnsi="Calibri" w:cs="Calibri"/>
              </w:rPr>
            </w:pPr>
            <w:r w:rsidRPr="0021464B">
              <w:rPr>
                <w:rFonts w:ascii="Calibri" w:hAnsi="Calibri" w:cs="Calibri"/>
              </w:rPr>
              <w:t xml:space="preserve">    {</w:t>
            </w:r>
          </w:p>
          <w:p w14:paraId="420102FF" w14:textId="77777777" w:rsidR="00030982" w:rsidRPr="0021464B" w:rsidRDefault="00030982" w:rsidP="00030982">
            <w:pPr>
              <w:pStyle w:val="ListParagraph"/>
              <w:rPr>
                <w:rFonts w:ascii="Calibri" w:hAnsi="Calibri" w:cs="Calibri"/>
              </w:rPr>
            </w:pPr>
            <w:r w:rsidRPr="0021464B">
              <w:rPr>
                <w:rFonts w:ascii="Calibri" w:hAnsi="Calibri" w:cs="Calibri"/>
              </w:rPr>
              <w:t xml:space="preserve">        word:"begin.v"</w:t>
            </w:r>
          </w:p>
          <w:p w14:paraId="3BDCBCEA" w14:textId="77777777" w:rsidR="00030982" w:rsidRPr="0021464B" w:rsidRDefault="00030982" w:rsidP="00030982">
            <w:pPr>
              <w:pStyle w:val="ListParagraph"/>
              <w:rPr>
                <w:rFonts w:ascii="Calibri" w:hAnsi="Calibri" w:cs="Calibri"/>
              </w:rPr>
            </w:pPr>
            <w:r w:rsidRPr="0021464B">
              <w:rPr>
                <w:rFonts w:ascii="Calibri" w:hAnsi="Calibri" w:cs="Calibri"/>
              </w:rPr>
              <w:t xml:space="preserve">        real_sense:1</w:t>
            </w:r>
          </w:p>
          <w:p w14:paraId="1E483367" w14:textId="77777777" w:rsidR="00030982" w:rsidRPr="0021464B" w:rsidRDefault="00030982" w:rsidP="00030982">
            <w:pPr>
              <w:pStyle w:val="ListParagraph"/>
              <w:rPr>
                <w:rFonts w:ascii="Calibri" w:hAnsi="Calibri" w:cs="Calibri"/>
              </w:rPr>
            </w:pPr>
            <w:r w:rsidRPr="0021464B">
              <w:rPr>
                <w:rFonts w:ascii="Calibri" w:hAnsi="Calibri" w:cs="Calibri"/>
              </w:rPr>
              <w:t xml:space="preserve">        target_word_idx:15</w:t>
            </w:r>
          </w:p>
          <w:p w14:paraId="52E8BA74" w14:textId="77777777" w:rsidR="00030982" w:rsidRPr="0021464B" w:rsidRDefault="00030982" w:rsidP="00030982">
            <w:pPr>
              <w:pStyle w:val="ListParagraph"/>
              <w:rPr>
                <w:rFonts w:ascii="Calibri" w:hAnsi="Calibri" w:cs="Calibri"/>
              </w:rPr>
            </w:pPr>
            <w:r w:rsidRPr="0021464B">
              <w:rPr>
                <w:rFonts w:ascii="Calibri" w:hAnsi="Calibri" w:cs="Calibri"/>
              </w:rPr>
              <w:t xml:space="preserve">        sentence:['pressure', 'hello']</w:t>
            </w:r>
          </w:p>
          <w:p w14:paraId="4545CB48" w14:textId="77777777" w:rsidR="00030982" w:rsidRPr="0021464B" w:rsidRDefault="00030982" w:rsidP="00030982">
            <w:pPr>
              <w:pStyle w:val="ListParagraph"/>
              <w:rPr>
                <w:rFonts w:ascii="Calibri" w:hAnsi="Calibri" w:cs="Calibri"/>
              </w:rPr>
            </w:pPr>
            <w:r w:rsidRPr="0021464B">
              <w:rPr>
                <w:rFonts w:ascii="Calibri" w:hAnsi="Calibri" w:cs="Calibri"/>
              </w:rPr>
              <w:t xml:space="preserve">    },</w:t>
            </w:r>
          </w:p>
          <w:p w14:paraId="21946C83" w14:textId="77777777" w:rsidR="00030982" w:rsidRPr="0021464B" w:rsidRDefault="00030982" w:rsidP="00030982">
            <w:pPr>
              <w:pStyle w:val="ListParagraph"/>
              <w:rPr>
                <w:rFonts w:ascii="Calibri" w:hAnsi="Calibri" w:cs="Calibri"/>
              </w:rPr>
            </w:pPr>
            <w:r w:rsidRPr="0021464B">
              <w:rPr>
                <w:rFonts w:ascii="Calibri" w:hAnsi="Calibri" w:cs="Calibri"/>
              </w:rPr>
              <w:t xml:space="preserve">    ...</w:t>
            </w:r>
          </w:p>
          <w:p w14:paraId="7ACBD45B" w14:textId="5613B1E2" w:rsidR="00030982" w:rsidRPr="0021464B" w:rsidRDefault="00030982" w:rsidP="00030982">
            <w:pPr>
              <w:pStyle w:val="ListParagraph"/>
              <w:ind w:left="0"/>
            </w:pPr>
            <w:r w:rsidRPr="0021464B">
              <w:rPr>
                <w:rFonts w:ascii="Calibri" w:hAnsi="Calibri" w:cs="Calibri"/>
              </w:rPr>
              <w:t>]</w:t>
            </w:r>
          </w:p>
        </w:tc>
      </w:tr>
    </w:tbl>
    <w:p w14:paraId="60B8BF8C" w14:textId="77777777" w:rsidR="00030982" w:rsidRDefault="00030982" w:rsidP="008568F4">
      <w:pPr>
        <w:pStyle w:val="ListParagraph"/>
      </w:pPr>
    </w:p>
    <w:p w14:paraId="16B5392B" w14:textId="5BC62204" w:rsidR="00916B15" w:rsidRDefault="00030982" w:rsidP="00E67BD9">
      <w:pPr>
        <w:pStyle w:val="ListParagraph"/>
      </w:pPr>
      <w:r>
        <w:t>During the preprocessing, we d</w:t>
      </w:r>
      <w:r w:rsidR="009B0299">
        <w:t>o</w:t>
      </w:r>
      <w:r w:rsidR="00E67BD9">
        <w:t xml:space="preserve"> the stemming and lemmatizing. </w:t>
      </w:r>
      <w:r w:rsidR="00916B15">
        <w:t>Besides, we also remove stop words, for example “a”, “an”, we use a stop word dictionary named “</w:t>
      </w:r>
      <w:r w:rsidR="008B1FDF">
        <w:t>Lucence” to remove all stop word in the word context, examples and gloss.</w:t>
      </w:r>
    </w:p>
    <w:p w14:paraId="1AA30CFA" w14:textId="77777777" w:rsidR="00A34D2D" w:rsidRDefault="00A34D2D" w:rsidP="008568F4">
      <w:pPr>
        <w:pStyle w:val="ListParagraph"/>
      </w:pPr>
    </w:p>
    <w:p w14:paraId="3FA79244" w14:textId="2EF7860E" w:rsidR="00A34D2D" w:rsidRDefault="00A34D2D" w:rsidP="00A34D2D">
      <w:pPr>
        <w:pStyle w:val="ListParagraph"/>
        <w:numPr>
          <w:ilvl w:val="0"/>
          <w:numId w:val="6"/>
        </w:numPr>
      </w:pPr>
      <w:r>
        <w:t>Calculating</w:t>
      </w:r>
    </w:p>
    <w:p w14:paraId="7ADD9334" w14:textId="68DE95D5" w:rsidR="00A34D2D" w:rsidRDefault="00A34D2D" w:rsidP="008568F4">
      <w:pPr>
        <w:pStyle w:val="ListParagraph"/>
      </w:pPr>
      <w:r>
        <w:t>1. hit count</w:t>
      </w:r>
    </w:p>
    <w:p w14:paraId="3E2708E9" w14:textId="383C6A0A" w:rsidR="00A34D2D" w:rsidRDefault="00A34D2D" w:rsidP="008568F4">
      <w:pPr>
        <w:pStyle w:val="ListParagraph"/>
      </w:pPr>
      <w:r>
        <w:t>Count how many same words are there in the word context and in a sense’s gloss and examples.</w:t>
      </w:r>
    </w:p>
    <w:p w14:paraId="6C672767" w14:textId="77777777" w:rsidR="00951B21" w:rsidRDefault="00951B21" w:rsidP="008568F4">
      <w:pPr>
        <w:pStyle w:val="ListParagraph"/>
      </w:pPr>
    </w:p>
    <w:p w14:paraId="49861765" w14:textId="663CD9A6" w:rsidR="00A34D2D" w:rsidRDefault="00A34D2D" w:rsidP="008568F4">
      <w:pPr>
        <w:pStyle w:val="ListParagraph"/>
      </w:pPr>
      <w:r>
        <w:t>2. Consecutive count</w:t>
      </w:r>
    </w:p>
    <w:p w14:paraId="00BCCE24" w14:textId="46D0D3D4" w:rsidR="00A34D2D" w:rsidRDefault="00A34D2D" w:rsidP="008568F4">
      <w:pPr>
        <w:pStyle w:val="ListParagraph"/>
      </w:pPr>
      <w:r>
        <w:t xml:space="preserve">Count how many consecutive words are there in the word context and a sense’s gloss and examples. If </w:t>
      </w:r>
      <w:r w:rsidR="00951B21">
        <w:t>there are two consecutive words, for example, in word context [“ab”, “cd”, “ef”] and in an example, [“ab”, “cd”, “gh”], then we add two to the consecutive count.</w:t>
      </w:r>
    </w:p>
    <w:p w14:paraId="24400371" w14:textId="77777777" w:rsidR="00951B21" w:rsidRDefault="00951B21" w:rsidP="008568F4">
      <w:pPr>
        <w:pStyle w:val="ListParagraph"/>
      </w:pPr>
    </w:p>
    <w:p w14:paraId="0541CF67" w14:textId="30883A86" w:rsidR="001C0682" w:rsidRDefault="00951B21" w:rsidP="00FB64EC">
      <w:pPr>
        <w:pStyle w:val="ListParagraph"/>
      </w:pPr>
      <w:r>
        <w:t>We add the hit count and consecutive count together, and return the sense with max sum as a best match.</w:t>
      </w:r>
    </w:p>
    <w:p w14:paraId="7539E1F2" w14:textId="77777777" w:rsidR="00FB64EC" w:rsidRDefault="00FB64EC" w:rsidP="00FB64EC">
      <w:pPr>
        <w:pStyle w:val="ListParagraph"/>
      </w:pPr>
    </w:p>
    <w:p w14:paraId="5F31FF99" w14:textId="33943015" w:rsidR="001C0682" w:rsidRDefault="001C0682" w:rsidP="001C0682">
      <w:pPr>
        <w:pStyle w:val="ListParagraph"/>
        <w:numPr>
          <w:ilvl w:val="0"/>
          <w:numId w:val="6"/>
        </w:numPr>
      </w:pPr>
      <w:r>
        <w:t>Scoring</w:t>
      </w:r>
    </w:p>
    <w:p w14:paraId="0D194A69" w14:textId="3D1BF483" w:rsidR="00951B21" w:rsidRDefault="001C0682" w:rsidP="008568F4">
      <w:pPr>
        <w:pStyle w:val="ListParagraph"/>
      </w:pPr>
      <w:r>
        <w:t xml:space="preserve">If the best match sense calculated is the right one, then we add one to match count. After checking all the items, we divide match count by the total item </w:t>
      </w:r>
      <w:r w:rsidR="009661E5">
        <w:t>number, and we get a score ranging</w:t>
      </w:r>
      <w:r>
        <w:t xml:space="preserve"> from 0 to 1, inclusive.</w:t>
      </w:r>
    </w:p>
    <w:p w14:paraId="702D3B52" w14:textId="77777777" w:rsidR="0073519E" w:rsidRDefault="0073519E" w:rsidP="008568F4">
      <w:pPr>
        <w:pStyle w:val="ListParagraph"/>
      </w:pPr>
    </w:p>
    <w:p w14:paraId="1249AF67" w14:textId="77777777" w:rsidR="0073519E" w:rsidRDefault="0073519E" w:rsidP="008568F4">
      <w:pPr>
        <w:pStyle w:val="ListParagraph"/>
      </w:pPr>
    </w:p>
    <w:p w14:paraId="509E523F" w14:textId="77777777" w:rsidR="001C0682" w:rsidRDefault="001C0682" w:rsidP="008568F4">
      <w:pPr>
        <w:pStyle w:val="ListParagraph"/>
      </w:pPr>
    </w:p>
    <w:p w14:paraId="59CE9725" w14:textId="65894CA4" w:rsidR="00951B21" w:rsidRPr="0073519E" w:rsidRDefault="00951B21" w:rsidP="00951B21">
      <w:pPr>
        <w:pStyle w:val="ListParagraph"/>
        <w:numPr>
          <w:ilvl w:val="0"/>
          <w:numId w:val="6"/>
        </w:numPr>
        <w:rPr>
          <w:rFonts w:ascii="Times New Roman" w:hAnsi="Times New Roman" w:cs="Times New Roman"/>
        </w:rPr>
      </w:pPr>
      <w:r>
        <w:t>Screenshot of Kaggle</w:t>
      </w:r>
    </w:p>
    <w:p w14:paraId="2FDACA93" w14:textId="77777777" w:rsidR="0073519E" w:rsidRPr="003B2FB9" w:rsidRDefault="0073519E" w:rsidP="0073519E">
      <w:pPr>
        <w:pStyle w:val="ListParagraph"/>
        <w:rPr>
          <w:rFonts w:ascii="Times New Roman" w:hAnsi="Times New Roman" w:cs="Times New Roman"/>
        </w:rPr>
      </w:pPr>
    </w:p>
    <w:p w14:paraId="091F99BF" w14:textId="3B78C5F0" w:rsidR="003B2FB9" w:rsidRPr="003B2FB9" w:rsidRDefault="003B2FB9" w:rsidP="003B2FB9">
      <w:pPr>
        <w:pStyle w:val="ListParagraph"/>
        <w:spacing w:after="0" w:line="240" w:lineRule="auto"/>
        <w:rPr>
          <w:rFonts w:ascii="Times" w:eastAsia="Times New Roman" w:hAnsi="Times" w:cs="Times New Roman"/>
          <w:sz w:val="20"/>
          <w:szCs w:val="20"/>
          <w:lang w:eastAsia="en-US"/>
        </w:rPr>
      </w:pPr>
      <w:r>
        <w:rPr>
          <w:noProof/>
          <w:lang w:eastAsia="en-US"/>
        </w:rPr>
        <w:lastRenderedPageBreak/>
        <w:drawing>
          <wp:inline distT="0" distB="0" distL="0" distR="0" wp14:anchorId="6AF9B848" wp14:editId="411E5914">
            <wp:extent cx="5671530" cy="1032020"/>
            <wp:effectExtent l="0" t="0" r="0" b="9525"/>
            <wp:docPr id="3" name="Picture 1" descr="525E30F-AEA9-41D0-90D8-06FD79184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25E30F-AEA9-41D0-90D8-06FD79184AD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5864" cy="1032809"/>
                    </a:xfrm>
                    <a:prstGeom prst="rect">
                      <a:avLst/>
                    </a:prstGeom>
                    <a:noFill/>
                    <a:ln>
                      <a:noFill/>
                    </a:ln>
                  </pic:spPr>
                </pic:pic>
              </a:graphicData>
            </a:graphic>
          </wp:inline>
        </w:drawing>
      </w:r>
    </w:p>
    <w:p w14:paraId="74AD0251" w14:textId="77777777" w:rsidR="003B2FB9" w:rsidRPr="003B2FB9" w:rsidRDefault="003B2FB9" w:rsidP="003B2FB9">
      <w:pPr>
        <w:pStyle w:val="ListParagraph"/>
        <w:rPr>
          <w:rFonts w:ascii="Times New Roman" w:hAnsi="Times New Roman" w:cs="Times New Roman"/>
        </w:rPr>
      </w:pPr>
    </w:p>
    <w:p w14:paraId="6095FA37" w14:textId="77777777" w:rsidR="003B2FB9" w:rsidRPr="00951B21" w:rsidRDefault="003B2FB9" w:rsidP="003B2FB9">
      <w:pPr>
        <w:pStyle w:val="ListParagraph"/>
        <w:rPr>
          <w:rFonts w:ascii="Times New Roman" w:hAnsi="Times New Roman" w:cs="Times New Roman"/>
        </w:rPr>
      </w:pPr>
    </w:p>
    <w:p w14:paraId="41A5784B" w14:textId="190365CD" w:rsidR="00DD1715" w:rsidRDefault="00C412B8" w:rsidP="00C412B8">
      <w:pPr>
        <w:pStyle w:val="Heading3"/>
        <w:numPr>
          <w:ilvl w:val="2"/>
          <w:numId w:val="14"/>
        </w:numPr>
      </w:pPr>
      <w:bookmarkStart w:id="3" w:name="_Toc256895618"/>
      <w:r>
        <w:t>E</w:t>
      </w:r>
      <w:r w:rsidR="00DD1715">
        <w:t>xtension</w:t>
      </w:r>
      <w:r>
        <w:t xml:space="preserve"> </w:t>
      </w:r>
      <w:r w:rsidR="00DD1715">
        <w:t>2</w:t>
      </w:r>
      <w:bookmarkEnd w:id="3"/>
    </w:p>
    <w:p w14:paraId="005BB254" w14:textId="77777777" w:rsidR="003B2FB9" w:rsidRPr="003B2FB9" w:rsidRDefault="003B2FB9" w:rsidP="003B2FB9">
      <w:r w:rsidRPr="003B2FB9">
        <w:t>We simply choose the second largest sum of hit count and consecutive count. And we change the hit rule, if the real sense is in one of the two senses, we call it a hit. And the hit rate goes up to 0.764201500536, increasing around 0.28.</w:t>
      </w:r>
    </w:p>
    <w:p w14:paraId="597FEDA1" w14:textId="31E22875" w:rsidR="003A4207" w:rsidRDefault="003A4207" w:rsidP="00C412B8">
      <w:pPr>
        <w:pStyle w:val="Heading3"/>
        <w:numPr>
          <w:ilvl w:val="2"/>
          <w:numId w:val="14"/>
        </w:numPr>
      </w:pPr>
      <w:bookmarkStart w:id="4" w:name="_Toc256895619"/>
      <w:r>
        <w:t>Extension 3</w:t>
      </w:r>
      <w:bookmarkEnd w:id="4"/>
    </w:p>
    <w:p w14:paraId="09F6BB66" w14:textId="3807D7A7" w:rsidR="003A4207" w:rsidRDefault="003A4207" w:rsidP="00330C22">
      <w:r>
        <w:t xml:space="preserve">We redesign the score system, if the best sense matches, </w:t>
      </w:r>
      <w:r w:rsidR="001C0682">
        <w:t xml:space="preserve">we add 0.7 to the match count and add 0.3 if a second best sense matches. After checking all the items, we divide the match count by 0.7 </w:t>
      </w:r>
      <w:r w:rsidR="009661E5">
        <w:t>* total item number. We will get a score ranging from 0 to 1, inclusive.</w:t>
      </w:r>
    </w:p>
    <w:p w14:paraId="1FE8E841" w14:textId="72080D42" w:rsidR="006D668C" w:rsidRPr="001C35BC" w:rsidRDefault="006D668C" w:rsidP="00330C22">
      <w:r>
        <w:rPr>
          <w:rFonts w:hint="eastAsia"/>
        </w:rPr>
        <w:t xml:space="preserve">This score makes more sense </w:t>
      </w:r>
      <w:r>
        <w:t>because</w:t>
      </w:r>
      <w:r>
        <w:rPr>
          <w:rFonts w:hint="eastAsia"/>
        </w:rPr>
        <w:t xml:space="preserve"> it evaluates the ov</w:t>
      </w:r>
      <w:r w:rsidR="00791955">
        <w:rPr>
          <w:rFonts w:hint="eastAsia"/>
        </w:rPr>
        <w:t>erall performance of our model, not only the best match result derived from the model.</w:t>
      </w:r>
      <w:r w:rsidR="00791955">
        <w:t xml:space="preserve"> The second best match can also achieve some score.</w:t>
      </w:r>
      <w:r w:rsidR="00791955">
        <w:rPr>
          <w:rFonts w:hint="eastAsia"/>
        </w:rPr>
        <w:t xml:space="preserve"> </w:t>
      </w:r>
    </w:p>
    <w:p w14:paraId="5B15EE01" w14:textId="418836E1" w:rsidR="00C412B8" w:rsidRDefault="00C412B8" w:rsidP="00C412B8">
      <w:pPr>
        <w:pStyle w:val="Heading2"/>
        <w:numPr>
          <w:ilvl w:val="1"/>
          <w:numId w:val="1"/>
        </w:numPr>
      </w:pPr>
      <w:bookmarkStart w:id="5" w:name="_Toc256895620"/>
      <w:r>
        <w:t>Supervise WSD</w:t>
      </w:r>
      <w:bookmarkEnd w:id="5"/>
    </w:p>
    <w:p w14:paraId="126D28DE" w14:textId="2DA1E760" w:rsidR="00C412B8" w:rsidRDefault="00C412B8" w:rsidP="00C412B8">
      <w:pPr>
        <w:pStyle w:val="Heading3"/>
        <w:numPr>
          <w:ilvl w:val="2"/>
          <w:numId w:val="17"/>
        </w:numPr>
      </w:pPr>
      <w:bookmarkStart w:id="6" w:name="_Toc256895621"/>
      <w:r>
        <w:t>Basic</w:t>
      </w:r>
      <w:bookmarkEnd w:id="6"/>
    </w:p>
    <w:p w14:paraId="00C5787C" w14:textId="77777777" w:rsidR="00C412B8" w:rsidRDefault="00C412B8" w:rsidP="00C412B8">
      <w:pPr>
        <w:pStyle w:val="ListParagraph"/>
        <w:numPr>
          <w:ilvl w:val="0"/>
          <w:numId w:val="6"/>
        </w:numPr>
      </w:pPr>
      <w:r>
        <w:t>Preprocessing</w:t>
      </w:r>
    </w:p>
    <w:p w14:paraId="4F5932F1" w14:textId="77777777" w:rsidR="006745B7" w:rsidRDefault="00C412B8" w:rsidP="00C412B8">
      <w:pPr>
        <w:pStyle w:val="ListParagraph"/>
      </w:pPr>
      <w:r>
        <w:t xml:space="preserve">We parse every entry in the training data or validation data into a simple form. For example, </w:t>
      </w:r>
    </w:p>
    <w:p w14:paraId="18114618" w14:textId="773C6127" w:rsidR="00C412B8" w:rsidRPr="00C412B8" w:rsidRDefault="00C412B8" w:rsidP="00C412B8">
      <w:pPr>
        <w:pStyle w:val="ListParagraph"/>
        <w:rPr>
          <w:rFonts w:ascii="Calibri" w:hAnsi="Calibri" w:cs="Calibri"/>
          <w:i/>
        </w:rPr>
      </w:pPr>
      <w:r w:rsidRPr="00C412B8">
        <w:rPr>
          <w:rFonts w:ascii="Calibri" w:hAnsi="Calibri" w:cs="Calibri"/>
          <w:i/>
        </w:rPr>
        <w:t>capital.n | 2 | … operation inside the Nicaraguan %% capital %% of Managua . And on at least one occasion…</w:t>
      </w:r>
    </w:p>
    <w:p w14:paraId="62681106" w14:textId="305BB83E" w:rsidR="00C412B8" w:rsidRDefault="00C412B8" w:rsidP="00C412B8">
      <w:pPr>
        <w:pStyle w:val="ListParagraph"/>
      </w:pPr>
      <w:r>
        <w:t>is parsed into an array</w:t>
      </w:r>
    </w:p>
    <w:p w14:paraId="2FF7E219" w14:textId="6403E7B0" w:rsidR="00C412B8" w:rsidRDefault="00C412B8" w:rsidP="00C412B8">
      <w:pPr>
        <w:pStyle w:val="ListParagraph"/>
        <w:rPr>
          <w:rFonts w:ascii="Calibri" w:hAnsi="Calibri" w:cs="Calibri"/>
          <w:i/>
        </w:rPr>
      </w:pPr>
      <w:r w:rsidRPr="0021464B">
        <w:rPr>
          <w:rFonts w:ascii="Calibri" w:hAnsi="Calibri" w:cs="Calibri"/>
          <w:i/>
        </w:rPr>
        <w:t>[capital, 2, [operation, inside, Nicaraguan, Managua, least, occasion]]</w:t>
      </w:r>
    </w:p>
    <w:p w14:paraId="4E03C406" w14:textId="65140698" w:rsidR="006745B7" w:rsidRPr="006745B7" w:rsidRDefault="006745B7" w:rsidP="006745B7">
      <w:pPr>
        <w:pStyle w:val="ListParagraph"/>
      </w:pPr>
      <w:r>
        <w:t>(the window size is 3, and stopping or functional words are removed, and the test has been lemmatized only for the reason mentioned in part 3.1)</w:t>
      </w:r>
    </w:p>
    <w:p w14:paraId="43AF749D" w14:textId="44ECC439" w:rsidR="0021464B" w:rsidRDefault="0021464B" w:rsidP="00C412B8">
      <w:pPr>
        <w:pStyle w:val="ListParagraph"/>
      </w:pPr>
      <w:r>
        <w:t>Note every item in this array is a string or another array of strings.</w:t>
      </w:r>
    </w:p>
    <w:p w14:paraId="7364950E" w14:textId="18DFEE03" w:rsidR="0021464B" w:rsidRPr="0021464B" w:rsidRDefault="0021464B" w:rsidP="00C412B8">
      <w:pPr>
        <w:pStyle w:val="ListParagraph"/>
      </w:pPr>
      <w:r>
        <w:t>Later on we transform the parsed entries into a dictionary to store learning data.</w:t>
      </w:r>
    </w:p>
    <w:p w14:paraId="29B8450B" w14:textId="77777777" w:rsidR="00C412B8" w:rsidRDefault="00C412B8" w:rsidP="00C412B8">
      <w:pPr>
        <w:pStyle w:val="ListParagraph"/>
      </w:pPr>
    </w:p>
    <w:p w14:paraId="0D326A49" w14:textId="452CC325" w:rsidR="00C34AD4" w:rsidRDefault="00260F1A" w:rsidP="00C34AD4">
      <w:pPr>
        <w:pStyle w:val="ListParagraph"/>
        <w:numPr>
          <w:ilvl w:val="0"/>
          <w:numId w:val="6"/>
        </w:numPr>
      </w:pPr>
      <w:r>
        <w:rPr>
          <w:rFonts w:hint="eastAsia"/>
        </w:rPr>
        <w:t>F</w:t>
      </w:r>
      <w:r w:rsidR="008115FB">
        <w:t xml:space="preserve">eature </w:t>
      </w:r>
      <w:r>
        <w:rPr>
          <w:rFonts w:hint="eastAsia"/>
        </w:rPr>
        <w:t xml:space="preserve">vector </w:t>
      </w:r>
      <w:r w:rsidR="008115FB">
        <w:t>and calculation</w:t>
      </w:r>
    </w:p>
    <w:p w14:paraId="6DA28E62" w14:textId="69D2F78F" w:rsidR="002C5D95" w:rsidRDefault="00260F1A" w:rsidP="00260F1A">
      <w:pPr>
        <w:pStyle w:val="ListParagraph"/>
      </w:pPr>
      <w:r>
        <w:rPr>
          <w:rFonts w:hint="eastAsia"/>
        </w:rPr>
        <w:lastRenderedPageBreak/>
        <w:t xml:space="preserve">First, </w:t>
      </w:r>
      <w:r>
        <w:t>w</w:t>
      </w:r>
      <w:r w:rsidR="008115FB">
        <w:t xml:space="preserve">e </w:t>
      </w:r>
      <w:r w:rsidR="009B0299">
        <w:rPr>
          <w:rFonts w:hint="eastAsia"/>
        </w:rPr>
        <w:t>generate</w:t>
      </w:r>
      <w:r>
        <w:rPr>
          <w:rFonts w:hint="eastAsia"/>
        </w:rPr>
        <w:t xml:space="preserve"> </w:t>
      </w:r>
      <w:r w:rsidR="008115FB">
        <w:t>co-occurrence feature</w:t>
      </w:r>
      <w:r w:rsidR="00024CE1">
        <w:rPr>
          <w:rFonts w:hint="eastAsia"/>
        </w:rPr>
        <w:t>s</w:t>
      </w:r>
      <w:r>
        <w:t xml:space="preserve"> in this project.</w:t>
      </w:r>
      <w:r>
        <w:rPr>
          <w:rFonts w:hint="eastAsia"/>
        </w:rPr>
        <w:t xml:space="preserve"> </w:t>
      </w:r>
      <w:r w:rsidR="008115FB">
        <w:t>We only consider</w:t>
      </w:r>
      <w:r w:rsidR="009B0299">
        <w:rPr>
          <w:rFonts w:hint="eastAsia"/>
        </w:rPr>
        <w:t>ed</w:t>
      </w:r>
      <w:r w:rsidR="008115FB">
        <w:t xml:space="preserve"> </w:t>
      </w:r>
      <w:r w:rsidR="008115FB" w:rsidRPr="00260F1A">
        <w:rPr>
          <w:rFonts w:ascii="Calibri" w:hAnsi="Calibri" w:cs="Calibri"/>
          <w:i/>
        </w:rPr>
        <w:t>n</w:t>
      </w:r>
      <w:r w:rsidR="008115FB">
        <w:t xml:space="preserve"> preceding and </w:t>
      </w:r>
      <w:r w:rsidR="008115FB" w:rsidRPr="00260F1A">
        <w:rPr>
          <w:rFonts w:ascii="Calibri" w:hAnsi="Calibri" w:cs="Calibri"/>
          <w:i/>
        </w:rPr>
        <w:t>n</w:t>
      </w:r>
      <w:r w:rsidR="008115FB">
        <w:t xml:space="preserve"> upcoming words surrounding the target word, where </w:t>
      </w:r>
      <w:r w:rsidR="008115FB" w:rsidRPr="00260F1A">
        <w:rPr>
          <w:rFonts w:ascii="Calibri" w:hAnsi="Calibri" w:cs="Calibri"/>
          <w:i/>
        </w:rPr>
        <w:t xml:space="preserve">n </w:t>
      </w:r>
      <w:r w:rsidR="008115FB" w:rsidRPr="002C5D95">
        <w:t>is the windowsize</w:t>
      </w:r>
      <w:r w:rsidR="002C5D95">
        <w:t>.</w:t>
      </w:r>
    </w:p>
    <w:p w14:paraId="18BA4C73" w14:textId="77777777" w:rsidR="002C5D95" w:rsidRDefault="002C5D95" w:rsidP="002C5D95">
      <w:pPr>
        <w:pStyle w:val="ListParagraph"/>
      </w:pPr>
    </w:p>
    <w:p w14:paraId="5AABC0E2" w14:textId="5D700602" w:rsidR="002C5D95" w:rsidRDefault="002C5D95" w:rsidP="002C5D95">
      <w:pPr>
        <w:pStyle w:val="ListParagraph"/>
      </w:pPr>
      <w:r>
        <w:t>We strictly follow the formula in the instruction pdf to calculate the probability of a typical sense of word given the context as below</w:t>
      </w:r>
    </w:p>
    <w:p w14:paraId="2BFA3434" w14:textId="6E94695D" w:rsidR="004A1366" w:rsidRPr="004A1366" w:rsidRDefault="004A1366" w:rsidP="002C5D95">
      <w:pPr>
        <w:pStyle w:val="ListParagraph"/>
      </w:pPr>
      <m:oMathPara>
        <m:oMath>
          <m:r>
            <w:rPr>
              <w:rFonts w:ascii="Cambria Math" w:hAnsi="Cambria Math"/>
            </w:rPr>
            <m:t>P</m:t>
          </m:r>
          <m:d>
            <m:dPr>
              <m:ctrlPr>
                <w:rPr>
                  <w:rFonts w:ascii="Cambria Math" w:hAnsi="Cambria Math"/>
                  <w:i/>
                </w:rPr>
              </m:ctrlPr>
            </m:dPr>
            <m:e>
              <m:r>
                <w:rPr>
                  <w:rFonts w:ascii="Cambria Math" w:hAnsi="Cambria Math"/>
                </w:rPr>
                <m:t>s</m:t>
              </m:r>
            </m:e>
            <m:e>
              <m:acc>
                <m:accPr>
                  <m:chr m:val="⃗"/>
                  <m:ctrlPr>
                    <w:rPr>
                      <w:rFonts w:ascii="Cambria Math" w:hAnsi="Cambria Math"/>
                      <w:i/>
                    </w:rPr>
                  </m:ctrlPr>
                </m:accPr>
                <m:e>
                  <m:r>
                    <w:rPr>
                      <w:rFonts w:ascii="Cambria Math" w:hAnsi="Cambria Math"/>
                    </w:rPr>
                    <m:t>f</m:t>
                  </m:r>
                </m:e>
              </m:acc>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f</m:t>
                      </m:r>
                    </m:e>
                  </m:acc>
                </m:e>
                <m:e>
                  <m:r>
                    <w:rPr>
                      <w:rFonts w:ascii="Cambria Math" w:hAnsi="Cambria Math"/>
                    </w:rPr>
                    <m:t>s</m:t>
                  </m:r>
                </m:e>
              </m:d>
              <m:r>
                <w:rPr>
                  <w:rFonts w:ascii="Cambria Math" w:hAnsi="Cambria Math"/>
                </w:rPr>
                <m:t>P(s)</m:t>
              </m:r>
            </m:num>
            <m:den>
              <m:r>
                <w:rPr>
                  <w:rFonts w:ascii="Cambria Math" w:hAnsi="Cambria Math"/>
                </w:rPr>
                <m:t>P(</m:t>
              </m:r>
              <m:acc>
                <m:accPr>
                  <m:chr m:val="⃗"/>
                  <m:ctrlPr>
                    <w:rPr>
                      <w:rFonts w:ascii="Cambria Math" w:hAnsi="Cambria Math"/>
                      <w:i/>
                    </w:rPr>
                  </m:ctrlPr>
                </m:accPr>
                <m:e>
                  <m:r>
                    <w:rPr>
                      <w:rFonts w:ascii="Cambria Math" w:hAnsi="Cambria Math"/>
                    </w:rPr>
                    <m:t>f</m:t>
                  </m:r>
                </m:e>
              </m:acc>
              <m:r>
                <w:rPr>
                  <w:rFonts w:ascii="Cambria Math" w:hAnsi="Cambria Math"/>
                </w:rPr>
                <m:t>)</m:t>
              </m:r>
            </m:den>
          </m:f>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f</m:t>
                  </m:r>
                </m:e>
              </m:acc>
            </m:e>
            <m:e>
              <m:r>
                <w:rPr>
                  <w:rFonts w:ascii="Cambria Math" w:hAnsi="Cambria Math"/>
                </w:rPr>
                <m:t>s</m:t>
              </m:r>
            </m:e>
          </m:d>
          <m:r>
            <w:rPr>
              <w:rFonts w:ascii="Cambria Math" w:hAnsi="Cambria Math"/>
            </w:rPr>
            <m:t>P</m:t>
          </m:r>
          <m:d>
            <m:dPr>
              <m:ctrlPr>
                <w:rPr>
                  <w:rFonts w:ascii="Cambria Math" w:hAnsi="Cambria Math"/>
                  <w:i/>
                </w:rPr>
              </m:ctrlPr>
            </m:dPr>
            <m:e>
              <m:r>
                <w:rPr>
                  <w:rFonts w:ascii="Cambria Math" w:hAnsi="Cambria Math"/>
                </w:rPr>
                <m:t>s</m:t>
              </m:r>
            </m:e>
          </m:d>
        </m:oMath>
      </m:oMathPara>
    </w:p>
    <w:p w14:paraId="4E9B0ED8" w14:textId="33CB973D" w:rsidR="004A1366" w:rsidRDefault="004A1366" w:rsidP="002C5D95">
      <w:pPr>
        <w:pStyle w:val="ListParagraph"/>
      </w:pPr>
      <w:r>
        <w:t xml:space="preserve">In the sense that, </w:t>
      </w:r>
      <m:oMath>
        <m:r>
          <w:rPr>
            <w:rFonts w:ascii="Cambria Math" w:hAnsi="Cambria Math"/>
          </w:rPr>
          <m:t>P(</m:t>
        </m:r>
        <m:acc>
          <m:accPr>
            <m:chr m:val="⃗"/>
            <m:ctrlPr>
              <w:rPr>
                <w:rFonts w:ascii="Cambria Math" w:hAnsi="Cambria Math"/>
                <w:i/>
              </w:rPr>
            </m:ctrlPr>
          </m:accPr>
          <m:e>
            <m:r>
              <w:rPr>
                <w:rFonts w:ascii="Cambria Math" w:hAnsi="Cambria Math"/>
              </w:rPr>
              <m:t>f</m:t>
            </m:r>
          </m:e>
        </m:acc>
        <m:r>
          <w:rPr>
            <w:rFonts w:ascii="Cambria Math" w:hAnsi="Cambria Math"/>
          </w:rPr>
          <m:t>)</m:t>
        </m:r>
      </m:oMath>
      <w:r>
        <w:t xml:space="preserve"> does not change w.r.t. </w:t>
      </w:r>
      <m:oMath>
        <m:r>
          <w:rPr>
            <w:rFonts w:ascii="Cambria Math" w:hAnsi="Cambria Math"/>
          </w:rPr>
          <m:t>s∈S(w)</m:t>
        </m:r>
      </m:oMath>
      <w:r w:rsidR="00DF771C">
        <w:t>, and then</w:t>
      </w:r>
    </w:p>
    <w:p w14:paraId="5D880A5B" w14:textId="2CE42E4E" w:rsidR="002C5D95" w:rsidRPr="002C5D95" w:rsidRDefault="002C5D95" w:rsidP="002C5D95">
      <w:pPr>
        <w:pStyle w:val="ListParagraph"/>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f</m:t>
                  </m:r>
                </m:e>
              </m:acc>
            </m:e>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e>
                <m:e>
                  <m:r>
                    <w:rPr>
                      <w:rFonts w:ascii="Cambria Math" w:hAnsi="Cambria Math"/>
                    </w:rPr>
                    <m:t>s</m:t>
                  </m:r>
                </m:e>
              </m:d>
            </m:e>
          </m:nary>
          <m:r>
            <w:rPr>
              <w:rFonts w:ascii="Cambria Math" w:hAnsi="Cambria Math"/>
            </w:rPr>
            <m:t>,where f=</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e>
          </m:d>
        </m:oMath>
      </m:oMathPara>
    </w:p>
    <w:p w14:paraId="3171EA48" w14:textId="294713E6" w:rsidR="004A1366" w:rsidRDefault="002C5D95" w:rsidP="004A1366">
      <w:pPr>
        <w:pStyle w:val="ListParagraph"/>
      </w:pPr>
      <w:r>
        <w:t xml:space="preserve">To </w:t>
      </w:r>
      <w:r w:rsidR="00093C34">
        <w:t xml:space="preserve">calculate each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e>
          <m:e>
            <m:r>
              <w:rPr>
                <w:rFonts w:ascii="Cambria Math" w:hAnsi="Cambria Math"/>
              </w:rPr>
              <m:t>s</m:t>
            </m:r>
          </m:e>
        </m:d>
      </m:oMath>
      <w:r>
        <w:t xml:space="preserve">, </w:t>
      </w:r>
      <w:r w:rsidR="004A1366">
        <w:t xml:space="preserve">we choose the most </w:t>
      </w:r>
      <w:r w:rsidR="00235CC8" w:rsidRPr="00235CC8">
        <w:t>1000</w:t>
      </w:r>
      <w:r w:rsidR="004A1366">
        <w:rPr>
          <w:color w:val="FF0000"/>
        </w:rPr>
        <w:t xml:space="preserve"> </w:t>
      </w:r>
      <w:r w:rsidR="004A1366">
        <w:t xml:space="preserve">popular </w:t>
      </w:r>
      <w:r w:rsidR="00DF771C">
        <w:t xml:space="preserve">distinct </w:t>
      </w:r>
      <w:r w:rsidR="004A1366">
        <w:t xml:space="preserve">words which are highly associated with one of the senses of the target words as our </w:t>
      </w:r>
      <w:r w:rsidR="00260F1A">
        <w:rPr>
          <w:rFonts w:hint="eastAsia"/>
        </w:rPr>
        <w:t>attributes</w:t>
      </w:r>
      <w:r w:rsidR="004A1366">
        <w:t>. These words all occurred within the context in the training set. Then, the probability is calculated by</w:t>
      </w:r>
    </w:p>
    <w:p w14:paraId="247310B8" w14:textId="2949E385" w:rsidR="004A1366" w:rsidRPr="00DF771C" w:rsidRDefault="004A1366" w:rsidP="004A1366">
      <w:pPr>
        <w:pStyle w:val="ListParagraph"/>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,s</m:t>
                  </m:r>
                </m:e>
              </m:d>
              <m:r>
                <w:rPr>
                  <w:rFonts w:ascii="Cambria Math" w:hAnsi="Cambria Math"/>
                </w:rPr>
                <m:t>+1</m:t>
              </m:r>
            </m:num>
            <m:den>
              <m:r>
                <w:rPr>
                  <w:rFonts w:ascii="Cambria Math" w:hAnsi="Cambria Math"/>
                </w:rPr>
                <m:t>count</m:t>
              </m:r>
              <m:d>
                <m:dPr>
                  <m:ctrlPr>
                    <w:rPr>
                      <w:rFonts w:ascii="Cambria Math" w:hAnsi="Cambria Math"/>
                      <w:i/>
                    </w:rPr>
                  </m:ctrlPr>
                </m:dPr>
                <m:e>
                  <m:r>
                    <w:rPr>
                      <w:rFonts w:ascii="Cambria Math" w:hAnsi="Cambria Math"/>
                    </w:rPr>
                    <m:t>s</m:t>
                  </m:r>
                </m:e>
              </m:d>
              <m:r>
                <w:rPr>
                  <w:rFonts w:ascii="Cambria Math" w:hAnsi="Cambria Math"/>
                </w:rPr>
                <m:t>+V</m:t>
              </m:r>
            </m:den>
          </m:f>
          <m:r>
            <w:rPr>
              <w:rFonts w:ascii="Cambria Math" w:hAnsi="Cambria Math"/>
            </w:rPr>
            <m:t>, where V=1000</m:t>
          </m:r>
        </m:oMath>
      </m:oMathPara>
    </w:p>
    <w:p w14:paraId="499F14B8" w14:textId="53CCDD4B" w:rsidR="00DF771C" w:rsidRPr="004A1366" w:rsidRDefault="00DF771C" w:rsidP="004A1366">
      <w:pPr>
        <w:pStyle w:val="ListParagraph"/>
      </w:pPr>
      <w:r>
        <w:t xml:space="preserve">Here, add-one smoothing is used to </w:t>
      </w:r>
      <w:r w:rsidR="007A1DEB">
        <w:t>make sure every attribute could have a probability of occurring in every sense of every word</w:t>
      </w:r>
      <w:r>
        <w:t xml:space="preserve">. More specifically, </w:t>
      </w:r>
    </w:p>
    <w:p w14:paraId="453A74CA" w14:textId="73D36AFB" w:rsidR="00DF771C" w:rsidRPr="00DF771C" w:rsidRDefault="00DF771C" w:rsidP="00DF771C">
      <w:pPr>
        <w:pStyle w:val="ListParagraph"/>
      </w:pPr>
      <m:oMathPara>
        <m:oMath>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,s</m:t>
              </m:r>
            </m:e>
          </m:d>
          <m:r>
            <w:rPr>
              <w:rFonts w:ascii="Cambria Math" w:hAnsi="Cambria Math"/>
            </w:rPr>
            <m:t xml:space="preserve">=# of times </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 xml:space="preserve"> occu</m:t>
          </m:r>
          <m:r>
            <w:rPr>
              <w:rFonts w:ascii="Cambria Math" w:hAnsi="Cambria Math"/>
            </w:rPr>
            <m:t>rs within the context of word whose sense is s</m:t>
          </m:r>
        </m:oMath>
      </m:oMathPara>
    </w:p>
    <w:p w14:paraId="21D9A428" w14:textId="5B9946F5" w:rsidR="004A1366" w:rsidRPr="004A1366" w:rsidRDefault="00DF771C" w:rsidP="004A1366">
      <w:pPr>
        <w:pStyle w:val="ListParagraph"/>
      </w:pPr>
      <m:oMathPara>
        <m:oMath>
          <m:r>
            <w:rPr>
              <w:rFonts w:ascii="Cambria Math" w:hAnsi="Cambria Math"/>
            </w:rPr>
            <m:t>count</m:t>
          </m:r>
          <m:d>
            <m:dPr>
              <m:ctrlPr>
                <w:rPr>
                  <w:rFonts w:ascii="Cambria Math" w:hAnsi="Cambria Math"/>
                  <w:i/>
                </w:rPr>
              </m:ctrlPr>
            </m:dPr>
            <m:e>
              <m:r>
                <w:rPr>
                  <w:rFonts w:ascii="Cambria Math" w:hAnsi="Cambria Math"/>
                </w:rPr>
                <m:t>s</m:t>
              </m:r>
            </m:e>
          </m:d>
          <m:r>
            <w:rPr>
              <w:rFonts w:ascii="Cambria Math" w:hAnsi="Cambria Math"/>
            </w:rPr>
            <m:t>=# of entries with sense s of a word in the training set</m:t>
          </m:r>
        </m:oMath>
      </m:oMathPara>
    </w:p>
    <w:p w14:paraId="631073A6" w14:textId="77777777" w:rsidR="00793855" w:rsidRDefault="00DF771C" w:rsidP="00793855">
      <w:pPr>
        <w:pStyle w:val="ListParagraph"/>
      </w:pPr>
      <w:r>
        <w:t xml:space="preserve">So actually, </w:t>
      </w:r>
      <w:r w:rsidR="00C34AD4">
        <w:t xml:space="preserve">we are assigning probabilities to every attribute that each of them occurs with the context of every sense of every target word. If attribute A never occurred within the context of word W whose sense is S, the probability that it occur is </w:t>
      </w:r>
      <w:r w:rsidR="00C34AD4" w:rsidRPr="00C34AD4">
        <w:rPr>
          <w:rFonts w:ascii="Calibri" w:hAnsi="Calibri" w:cs="Calibri"/>
        </w:rPr>
        <w:t>((0+1)</w:t>
      </w:r>
      <w:r w:rsidR="00C34AD4">
        <w:rPr>
          <w:rFonts w:ascii="Calibri" w:hAnsi="Calibri" w:cs="Calibri"/>
        </w:rPr>
        <w:t xml:space="preserve"> </w:t>
      </w:r>
      <w:r w:rsidR="00C34AD4" w:rsidRPr="00C34AD4">
        <w:rPr>
          <w:rFonts w:ascii="Calibri" w:hAnsi="Calibri" w:cs="Calibri"/>
        </w:rPr>
        <w:t>/</w:t>
      </w:r>
      <w:r w:rsidR="00C34AD4">
        <w:rPr>
          <w:rFonts w:ascii="Calibri" w:hAnsi="Calibri" w:cs="Calibri"/>
        </w:rPr>
        <w:t xml:space="preserve"> </w:t>
      </w:r>
      <w:r w:rsidR="00C34AD4" w:rsidRPr="00C34AD4">
        <w:rPr>
          <w:rFonts w:ascii="Calibri" w:hAnsi="Calibri" w:cs="Calibri"/>
        </w:rPr>
        <w:t>(count(s)</w:t>
      </w:r>
      <w:r w:rsidR="00C34AD4">
        <w:rPr>
          <w:rFonts w:ascii="Calibri" w:hAnsi="Calibri" w:cs="Calibri"/>
        </w:rPr>
        <w:t xml:space="preserve"> </w:t>
      </w:r>
      <w:r w:rsidR="00C34AD4" w:rsidRPr="00C34AD4">
        <w:rPr>
          <w:rFonts w:ascii="Calibri" w:hAnsi="Calibri" w:cs="Calibri"/>
        </w:rPr>
        <w:t>+</w:t>
      </w:r>
      <w:r w:rsidR="00C34AD4">
        <w:rPr>
          <w:rFonts w:ascii="Calibri" w:hAnsi="Calibri" w:cs="Calibri"/>
        </w:rPr>
        <w:t xml:space="preserve"> </w:t>
      </w:r>
      <w:r w:rsidR="00C34AD4" w:rsidRPr="00C34AD4">
        <w:rPr>
          <w:rFonts w:ascii="Calibri" w:hAnsi="Calibri" w:cs="Calibri"/>
        </w:rPr>
        <w:t>V))</w:t>
      </w:r>
      <w:r w:rsidR="00C34AD4">
        <w:rPr>
          <w:rFonts w:asciiTheme="majorHAnsi" w:hAnsiTheme="majorHAnsi" w:cs="Calibri"/>
        </w:rPr>
        <w:t xml:space="preserve">, which is </w:t>
      </w:r>
      <w:r w:rsidR="00793855">
        <w:t>very close to but not zero.</w:t>
      </w:r>
    </w:p>
    <w:p w14:paraId="4F89C831" w14:textId="77777777" w:rsidR="00793855" w:rsidRDefault="00793855" w:rsidP="00793855">
      <w:pPr>
        <w:pStyle w:val="ListParagraph"/>
      </w:pPr>
    </w:p>
    <w:p w14:paraId="5E5CFA1D" w14:textId="6740F48C" w:rsidR="00260F1A" w:rsidRPr="00793855" w:rsidRDefault="00793855" w:rsidP="00793855">
      <w:pPr>
        <w:pStyle w:val="ListParagraph"/>
      </w:pPr>
      <w:r>
        <w:rPr>
          <w:rFonts w:hint="eastAsia"/>
        </w:rPr>
        <w:t xml:space="preserve">To mention one point, we sum up log(P) instead of multiplying the probability directly one after another to avoid the overflow issue when doing the computation. </w:t>
      </w:r>
      <w:r>
        <w:br/>
      </w:r>
    </w:p>
    <w:p w14:paraId="2FF40340" w14:textId="5B871696" w:rsidR="00260F1A" w:rsidRPr="001B6992" w:rsidRDefault="00260F1A" w:rsidP="00DF771C">
      <w:pPr>
        <w:pStyle w:val="ListParagraph"/>
        <w:rPr>
          <w:rFonts w:asciiTheme="majorHAnsi" w:hAnsiTheme="majorHAnsi"/>
        </w:rPr>
      </w:pPr>
      <w:r>
        <w:rPr>
          <w:rFonts w:asciiTheme="majorHAnsi" w:hAnsiTheme="majorHAnsi" w:cs="Calibri" w:hint="eastAsia"/>
        </w:rPr>
        <w:t xml:space="preserve">Then </w:t>
      </w:r>
      <w:r w:rsidR="00024CE1">
        <w:rPr>
          <w:rFonts w:asciiTheme="majorHAnsi" w:hAnsiTheme="majorHAnsi" w:cs="Calibri" w:hint="eastAsia"/>
        </w:rPr>
        <w:t xml:space="preserve">we add collocational features into the project. We consider the pre1-word, pre2-word, fol1-word and fol2-word. The basic calculation is the same as above, however, the main difference is that, instead of checking the count of a context word existing in the windowsize of the </w:t>
      </w:r>
      <w:r w:rsidR="00024CE1">
        <w:rPr>
          <w:rFonts w:asciiTheme="majorHAnsi" w:hAnsiTheme="majorHAnsi" w:cs="Calibri" w:hint="eastAsia"/>
        </w:rPr>
        <w:lastRenderedPageBreak/>
        <w:t>target word, we check the count of the context word existing in the specific location.</w:t>
      </w:r>
    </w:p>
    <w:p w14:paraId="08B25F7C" w14:textId="25CCEF37" w:rsidR="00793855" w:rsidRDefault="00793855" w:rsidP="00793855">
      <w:pPr>
        <w:pStyle w:val="ListParagraph"/>
      </w:pPr>
      <w:r>
        <w:br/>
        <w:t>Finally, our probability of a typical sense S w.r.t. all the senses of word W, is calculated as below</w:t>
      </w:r>
      <w:r>
        <w:rPr>
          <w:rFonts w:hint="eastAsia"/>
        </w:rPr>
        <w:t>:</w:t>
      </w:r>
    </w:p>
    <w:p w14:paraId="3E05C23B" w14:textId="77777777" w:rsidR="00793855" w:rsidRPr="001B6992" w:rsidRDefault="00793855" w:rsidP="00793855">
      <w:pPr>
        <w:pStyle w:val="ListParagraph"/>
      </w:pPr>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w,s</m:t>
                  </m:r>
                </m:e>
              </m:d>
            </m:num>
            <m:den>
              <m:r>
                <w:rPr>
                  <w:rFonts w:ascii="Cambria Math" w:hAnsi="Cambria Math"/>
                </w:rPr>
                <m:t>count</m:t>
              </m:r>
              <m:d>
                <m:dPr>
                  <m:ctrlPr>
                    <w:rPr>
                      <w:rFonts w:ascii="Cambria Math" w:hAnsi="Cambria Math"/>
                      <w:i/>
                    </w:rPr>
                  </m:ctrlPr>
                </m:dPr>
                <m:e>
                  <m:r>
                    <w:rPr>
                      <w:rFonts w:ascii="Cambria Math" w:hAnsi="Cambria Math"/>
                    </w:rPr>
                    <m:t>w</m:t>
                  </m:r>
                </m:e>
              </m:d>
            </m:den>
          </m:f>
        </m:oMath>
      </m:oMathPara>
    </w:p>
    <w:p w14:paraId="599E1C62" w14:textId="5141C431" w:rsidR="00793855" w:rsidRPr="00793855" w:rsidRDefault="00793855" w:rsidP="00793855">
      <w:pPr>
        <w:pStyle w:val="ListParagraph"/>
        <w:rPr>
          <w:rFonts w:asciiTheme="majorHAnsi" w:hAnsiTheme="majorHAnsi" w:cs="Calibri"/>
        </w:rPr>
      </w:pPr>
      <w:r>
        <w:t xml:space="preserve">Where </w:t>
      </w:r>
      <w:r w:rsidRPr="001B6992">
        <w:rPr>
          <w:rFonts w:ascii="Calibri" w:hAnsi="Calibri" w:cs="Calibri"/>
        </w:rPr>
        <w:t>count(w)</w:t>
      </w:r>
      <w:r>
        <w:rPr>
          <w:rFonts w:ascii="Calibri" w:hAnsi="Calibri" w:cs="Calibri"/>
        </w:rPr>
        <w:t xml:space="preserve"> </w:t>
      </w:r>
      <w:r>
        <w:rPr>
          <w:rFonts w:asciiTheme="majorHAnsi" w:hAnsiTheme="majorHAnsi" w:cs="Calibri"/>
        </w:rPr>
        <w:t>means the number of entries in the training set which are associated with word W.</w:t>
      </w:r>
    </w:p>
    <w:p w14:paraId="48BCC730" w14:textId="65765BF3" w:rsidR="00C34AD4" w:rsidRPr="00C34AD4" w:rsidRDefault="00793855" w:rsidP="00DF771C">
      <w:pPr>
        <w:pStyle w:val="ListParagraph"/>
      </w:pPr>
      <w:r>
        <w:br/>
      </w:r>
    </w:p>
    <w:p w14:paraId="6329F942" w14:textId="77777777" w:rsidR="00C412B8" w:rsidRDefault="00C412B8" w:rsidP="00C412B8">
      <w:pPr>
        <w:pStyle w:val="ListParagraph"/>
        <w:numPr>
          <w:ilvl w:val="0"/>
          <w:numId w:val="6"/>
        </w:numPr>
      </w:pPr>
      <w:r>
        <w:t>Scoring</w:t>
      </w:r>
    </w:p>
    <w:p w14:paraId="01AE0BF0" w14:textId="0D0CA313" w:rsidR="001B6992" w:rsidRDefault="001B6992" w:rsidP="001B6992">
      <w:pPr>
        <w:pStyle w:val="ListParagraph"/>
      </w:pPr>
      <w:r>
        <w:t xml:space="preserve">As mentioned above, </w:t>
      </w:r>
    </w:p>
    <w:p w14:paraId="42A8525B" w14:textId="4F4088F2" w:rsidR="001B6992" w:rsidRPr="001B6992" w:rsidRDefault="001B6992" w:rsidP="001B6992">
      <w:pPr>
        <w:pStyle w:val="ListParagraph"/>
      </w:pPr>
      <m:oMathPara>
        <m:oMath>
          <m:r>
            <w:rPr>
              <w:rFonts w:ascii="Cambria Math" w:hAnsi="Cambria Math"/>
            </w:rPr>
            <m:t>P</m:t>
          </m:r>
          <m:d>
            <m:dPr>
              <m:ctrlPr>
                <w:rPr>
                  <w:rFonts w:ascii="Cambria Math" w:hAnsi="Cambria Math"/>
                  <w:i/>
                </w:rPr>
              </m:ctrlPr>
            </m:dPr>
            <m:e>
              <m:r>
                <w:rPr>
                  <w:rFonts w:ascii="Cambria Math" w:hAnsi="Cambria Math"/>
                </w:rPr>
                <m:t>s</m:t>
              </m:r>
            </m:e>
            <m:e>
              <m:acc>
                <m:accPr>
                  <m:chr m:val="⃗"/>
                  <m:ctrlPr>
                    <w:rPr>
                      <w:rFonts w:ascii="Cambria Math" w:hAnsi="Cambria Math"/>
                      <w:i/>
                    </w:rPr>
                  </m:ctrlPr>
                </m:accPr>
                <m:e>
                  <m:r>
                    <w:rPr>
                      <w:rFonts w:ascii="Cambria Math" w:hAnsi="Cambria Math"/>
                    </w:rPr>
                    <m:t>f</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f</m:t>
                  </m:r>
                </m:e>
              </m:acc>
            </m:e>
            <m:e>
              <m:r>
                <w:rPr>
                  <w:rFonts w:ascii="Cambria Math" w:hAnsi="Cambria Math"/>
                </w:rPr>
                <m:t>s</m:t>
              </m:r>
            </m:e>
          </m:d>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=P(s)</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e>
                <m:e>
                  <m:r>
                    <w:rPr>
                      <w:rFonts w:ascii="Cambria Math" w:hAnsi="Cambria Math"/>
                    </w:rPr>
                    <m:t>s</m:t>
                  </m:r>
                </m:e>
              </m:d>
            </m:e>
          </m:nary>
          <m:r>
            <w:rPr>
              <w:rFonts w:ascii="Cambria Math" w:hAnsi="Cambria Math"/>
            </w:rPr>
            <m:t>,where f=</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e>
          </m:d>
        </m:oMath>
      </m:oMathPara>
    </w:p>
    <w:p w14:paraId="12BAFB6B" w14:textId="358D4296" w:rsidR="007A1DEB" w:rsidRDefault="001B6992" w:rsidP="001B6992">
      <w:pPr>
        <w:pStyle w:val="ListParagraph"/>
        <w:rPr>
          <w:rFonts w:asciiTheme="majorHAnsi" w:hAnsiTheme="majorHAnsi" w:cs="Kalinga"/>
        </w:rPr>
      </w:pPr>
      <w:r>
        <w:rPr>
          <w:rFonts w:asciiTheme="majorHAnsi" w:hAnsiTheme="majorHAnsi" w:cs="Kalinga"/>
        </w:rPr>
        <w:t>For instance, let the windowsize be 3. When evaluating the possibility of sense S given feature</w:t>
      </w:r>
      <w:r w:rsidR="000850F7">
        <w:rPr>
          <w:rFonts w:asciiTheme="majorHAnsi" w:hAnsiTheme="majorHAnsi" w:cs="Kalinga" w:hint="eastAsia"/>
        </w:rPr>
        <w:t xml:space="preserve"> f</w:t>
      </w:r>
      <w:r>
        <w:rPr>
          <w:rFonts w:asciiTheme="majorHAnsi" w:hAnsiTheme="majorHAnsi" w:cs="Kalinga"/>
        </w:rPr>
        <w:t xml:space="preserve">, </w:t>
      </w:r>
      <w:r w:rsidR="00093C34">
        <w:rPr>
          <w:rFonts w:asciiTheme="majorHAnsi" w:hAnsiTheme="majorHAnsi" w:cs="Kalinga"/>
        </w:rPr>
        <w:t>we act</w:t>
      </w:r>
      <w:r w:rsidR="007411A1">
        <w:rPr>
          <w:rFonts w:asciiTheme="majorHAnsi" w:hAnsiTheme="majorHAnsi" w:cs="Kalinga"/>
        </w:rPr>
        <w:t xml:space="preserve">ually view this feature f as a </w:t>
      </w:r>
      <w:r w:rsidR="007411A1">
        <w:rPr>
          <w:rFonts w:asciiTheme="majorHAnsi" w:hAnsiTheme="majorHAnsi" w:cs="Kalinga" w:hint="eastAsia"/>
        </w:rPr>
        <w:t>10</w:t>
      </w:r>
      <w:r w:rsidR="00093C34">
        <w:rPr>
          <w:rFonts w:asciiTheme="majorHAnsi" w:hAnsiTheme="majorHAnsi" w:cs="Kalinga"/>
        </w:rPr>
        <w:t xml:space="preserve">00-dimentional vector. We somehow want to compare them by the </w:t>
      </w:r>
      <w:r w:rsidR="007A1DEB">
        <w:rPr>
          <w:rFonts w:asciiTheme="majorHAnsi" w:hAnsiTheme="majorHAnsi" w:cs="Kalinga"/>
        </w:rPr>
        <w:t>product of the probabilities. In order to do this, there are three steps:</w:t>
      </w:r>
    </w:p>
    <w:p w14:paraId="3918C8C3" w14:textId="7E536198" w:rsidR="001B6992" w:rsidRDefault="007A1DEB" w:rsidP="007A1DEB">
      <w:pPr>
        <w:pStyle w:val="ListParagraph"/>
        <w:numPr>
          <w:ilvl w:val="0"/>
          <w:numId w:val="18"/>
        </w:numPr>
        <w:rPr>
          <w:rFonts w:asciiTheme="majorHAnsi" w:hAnsiTheme="majorHAnsi" w:cs="Kalinga"/>
        </w:rPr>
      </w:pPr>
      <w:r>
        <w:rPr>
          <w:rFonts w:asciiTheme="majorHAnsi" w:hAnsiTheme="majorHAnsi" w:cs="Kalinga"/>
        </w:rPr>
        <w:t>C</w:t>
      </w:r>
      <w:r w:rsidR="001B6992">
        <w:rPr>
          <w:rFonts w:asciiTheme="majorHAnsi" w:hAnsiTheme="majorHAnsi" w:cs="Kalinga"/>
        </w:rPr>
        <w:t xml:space="preserve">heck to see if the six surrounding words are attributes we previously defined. </w:t>
      </w:r>
      <w:r>
        <w:rPr>
          <w:rFonts w:asciiTheme="majorHAnsi" w:hAnsiTheme="majorHAnsi" w:cs="Kalinga"/>
        </w:rPr>
        <w:t>Ignore the words that are not attributes.</w:t>
      </w:r>
    </w:p>
    <w:p w14:paraId="51C33CAC" w14:textId="77777777" w:rsidR="007A1DEB" w:rsidRDefault="007A1DEB" w:rsidP="007A1DEB">
      <w:pPr>
        <w:pStyle w:val="ListParagraph"/>
        <w:numPr>
          <w:ilvl w:val="0"/>
          <w:numId w:val="18"/>
        </w:numPr>
        <w:rPr>
          <w:rFonts w:asciiTheme="majorHAnsi" w:hAnsiTheme="majorHAnsi" w:cs="Kalinga"/>
        </w:rPr>
      </w:pPr>
      <w:r>
        <w:rPr>
          <w:rFonts w:asciiTheme="majorHAnsi" w:hAnsiTheme="majorHAnsi" w:cs="Kalinga"/>
        </w:rPr>
        <w:t>Calculate the product of the probabilities of the remaining attributes</w:t>
      </w:r>
    </w:p>
    <w:p w14:paraId="1558EA4D" w14:textId="77777777" w:rsidR="007A1DEB" w:rsidRDefault="007A1DEB" w:rsidP="007A1DEB">
      <w:pPr>
        <w:pStyle w:val="ListParagraph"/>
        <w:numPr>
          <w:ilvl w:val="0"/>
          <w:numId w:val="18"/>
        </w:numPr>
        <w:rPr>
          <w:rFonts w:asciiTheme="majorHAnsi" w:hAnsiTheme="majorHAnsi" w:cs="Kalinga"/>
        </w:rPr>
      </w:pPr>
      <w:r>
        <w:rPr>
          <w:rFonts w:asciiTheme="majorHAnsi" w:hAnsiTheme="majorHAnsi" w:cs="Kalinga"/>
        </w:rPr>
        <w:t>Rank the products and make decision.</w:t>
      </w:r>
    </w:p>
    <w:p w14:paraId="06DD1174" w14:textId="3EA80347" w:rsidR="007A1DEB" w:rsidRPr="007A1DEB" w:rsidRDefault="007A1DEB" w:rsidP="007A1DEB">
      <w:pPr>
        <w:ind w:left="720"/>
        <w:rPr>
          <w:rFonts w:asciiTheme="majorHAnsi" w:hAnsiTheme="majorHAnsi" w:cs="Kalinga"/>
        </w:rPr>
      </w:pPr>
      <w:r>
        <w:rPr>
          <w:rFonts w:asciiTheme="majorHAnsi" w:hAnsiTheme="majorHAnsi" w:cs="Kalinga"/>
        </w:rPr>
        <w:t xml:space="preserve">By this way we could let these senses compete equally by having same number of attributes involved in the calculation. Even if none of the six words are attributes, the formula will still equal to </w:t>
      </w:r>
      <w:r w:rsidRPr="007A1DEB">
        <w:rPr>
          <w:rFonts w:ascii="Calibri" w:hAnsi="Calibri" w:cs="Calibri"/>
        </w:rPr>
        <w:t>P(s)</w:t>
      </w:r>
      <w:r>
        <w:rPr>
          <w:rFonts w:asciiTheme="majorHAnsi" w:hAnsiTheme="majorHAnsi" w:cs="Kalinga"/>
        </w:rPr>
        <w:t>, which implies the most possible sense in the training set without considering features.</w:t>
      </w:r>
    </w:p>
    <w:p w14:paraId="74CA30A0" w14:textId="12CC7AD1" w:rsidR="00C412B8" w:rsidRDefault="00E2480E" w:rsidP="00C412B8">
      <w:pPr>
        <w:pStyle w:val="ListParagraph"/>
      </w:pPr>
      <w:r>
        <w:t>We mainly improve our results by finding the best windowsize</w:t>
      </w:r>
      <w:r w:rsidR="000850F7">
        <w:rPr>
          <w:rFonts w:hint="eastAsia"/>
        </w:rPr>
        <w:t>, the suitable size of the top frequent context words, and adding collocational features</w:t>
      </w:r>
      <w:r>
        <w:t>.</w:t>
      </w:r>
    </w:p>
    <w:p w14:paraId="499052D5" w14:textId="77777777" w:rsidR="000850F7" w:rsidRDefault="000850F7" w:rsidP="00C412B8">
      <w:pPr>
        <w:pStyle w:val="ListParagraph"/>
      </w:pPr>
    </w:p>
    <w:p w14:paraId="43599547" w14:textId="77777777" w:rsidR="00E2480E" w:rsidRPr="00E2480E" w:rsidRDefault="00E2480E" w:rsidP="00C412B8">
      <w:pPr>
        <w:pStyle w:val="ListParagraph"/>
      </w:pPr>
    </w:p>
    <w:p w14:paraId="0BB8677C" w14:textId="77777777" w:rsidR="00C412B8" w:rsidRPr="0005613D" w:rsidRDefault="00C412B8" w:rsidP="00C412B8">
      <w:pPr>
        <w:pStyle w:val="ListParagraph"/>
        <w:numPr>
          <w:ilvl w:val="0"/>
          <w:numId w:val="6"/>
        </w:numPr>
        <w:rPr>
          <w:rFonts w:ascii="Times New Roman" w:hAnsi="Times New Roman" w:cs="Times New Roman"/>
        </w:rPr>
      </w:pPr>
      <w:r>
        <w:t>Screenshot of Kaggle</w:t>
      </w:r>
    </w:p>
    <w:p w14:paraId="4FF823FC" w14:textId="7F5BEFA3" w:rsidR="0005613D" w:rsidRDefault="0005613D" w:rsidP="0005613D">
      <w:pPr>
        <w:ind w:left="360"/>
        <w:rPr>
          <w:rFonts w:ascii="Times New Roman" w:hAnsi="Times New Roman" w:cs="Times New Roman"/>
        </w:rPr>
      </w:pPr>
      <w:r>
        <w:rPr>
          <w:noProof/>
          <w:lang w:eastAsia="en-US"/>
        </w:rPr>
        <w:lastRenderedPageBreak/>
        <w:drawing>
          <wp:inline distT="0" distB="0" distL="0" distR="0" wp14:anchorId="22D0365E" wp14:editId="18DFF8AF">
            <wp:extent cx="5025358" cy="1307224"/>
            <wp:effectExtent l="0" t="0" r="4445" b="7620"/>
            <wp:docPr id="1" name="图片 1" descr="C:\Users\Asus\Documents\Tencent Files\512585665\Image\Image2\9QH$V}9B2CL@6M8$JWMA[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Tencent Files\512585665\Image\Image2\9QH$V}9B2CL@6M8$JWMA[A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5358" cy="1307224"/>
                    </a:xfrm>
                    <a:prstGeom prst="rect">
                      <a:avLst/>
                    </a:prstGeom>
                    <a:noFill/>
                    <a:ln>
                      <a:noFill/>
                    </a:ln>
                  </pic:spPr>
                </pic:pic>
              </a:graphicData>
            </a:graphic>
          </wp:inline>
        </w:drawing>
      </w:r>
    </w:p>
    <w:p w14:paraId="5993291C" w14:textId="77777777" w:rsidR="0073519E" w:rsidRPr="0005613D" w:rsidRDefault="0073519E" w:rsidP="009B0299">
      <w:pPr>
        <w:rPr>
          <w:rFonts w:ascii="Times New Roman" w:hAnsi="Times New Roman" w:cs="Times New Roman"/>
        </w:rPr>
      </w:pPr>
    </w:p>
    <w:p w14:paraId="18E0D8AE" w14:textId="715FA8C5" w:rsidR="005D1E46" w:rsidRDefault="00242636" w:rsidP="00242636">
      <w:pPr>
        <w:pStyle w:val="Heading3"/>
        <w:numPr>
          <w:ilvl w:val="2"/>
          <w:numId w:val="17"/>
        </w:numPr>
      </w:pPr>
      <w:bookmarkStart w:id="7" w:name="_Toc256895622"/>
      <w:r>
        <w:t>Extension</w:t>
      </w:r>
      <w:bookmarkEnd w:id="7"/>
      <w:r w:rsidR="009B0299">
        <w:rPr>
          <w:rFonts w:hint="eastAsia"/>
        </w:rPr>
        <w:t xml:space="preserve"> 4</w:t>
      </w:r>
    </w:p>
    <w:p w14:paraId="62496FF9" w14:textId="1373C03B" w:rsidR="003E6416" w:rsidRPr="003E6416" w:rsidRDefault="00242636" w:rsidP="003E6416">
      <w:pPr>
        <w:autoSpaceDE w:val="0"/>
        <w:autoSpaceDN w:val="0"/>
        <w:adjustRightInd w:val="0"/>
        <w:spacing w:after="240" w:line="240" w:lineRule="auto"/>
      </w:pPr>
      <w:r>
        <w:t>In this part we did what is exactly required i</w:t>
      </w:r>
      <w:r w:rsidR="003E6416">
        <w:t>n option4 in the instruction document</w:t>
      </w:r>
      <w:r>
        <w:t>.</w:t>
      </w:r>
      <w:r w:rsidR="003E6416">
        <w:rPr>
          <w:rFonts w:hint="eastAsia"/>
        </w:rPr>
        <w:t xml:space="preserve"> Based on the validation data, </w:t>
      </w:r>
      <w:r w:rsidR="003E6416">
        <w:t>t</w:t>
      </w:r>
      <w:r w:rsidR="003E6416" w:rsidRPr="003E6416">
        <w:t>he “learning curve” for the Naive Bayes approach</w:t>
      </w:r>
      <w:r w:rsidR="003E6416">
        <w:rPr>
          <w:rFonts w:hint="eastAsia"/>
        </w:rPr>
        <w:t xml:space="preserve"> is as below:</w:t>
      </w:r>
    </w:p>
    <w:p w14:paraId="0CE1A540" w14:textId="78320E7B" w:rsidR="00242636" w:rsidRPr="00242636" w:rsidRDefault="00242636" w:rsidP="00242636"/>
    <w:p w14:paraId="1A65ADEB" w14:textId="7BD26230" w:rsidR="00242636" w:rsidRPr="00242636" w:rsidRDefault="00242636" w:rsidP="00242636">
      <w:pPr>
        <w:pStyle w:val="ListParagraph"/>
        <w:spacing w:after="0" w:line="240" w:lineRule="auto"/>
        <w:ind w:left="645"/>
        <w:rPr>
          <w:rFonts w:ascii="宋体" w:eastAsia="宋体" w:hAnsi="宋体" w:cs="宋体"/>
          <w:sz w:val="24"/>
          <w:szCs w:val="24"/>
        </w:rPr>
      </w:pPr>
      <w:r>
        <w:rPr>
          <w:noProof/>
          <w:lang w:eastAsia="en-US"/>
        </w:rPr>
        <w:drawing>
          <wp:inline distT="0" distB="0" distL="0" distR="0" wp14:anchorId="1DDF4BA5" wp14:editId="2859821F">
            <wp:extent cx="4208063" cy="3281082"/>
            <wp:effectExtent l="0" t="0" r="2540" b="0"/>
            <wp:docPr id="2" name="图片 2" descr="C:\Users\Asus\Documents\Tencent Files\512585665\Image\Image2\0M9GBNL@4BD7%GQW)8IN18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cuments\Tencent Files\512585665\Image\Image2\0M9GBNL@4BD7%GQW)8IN18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7979" cy="3281017"/>
                    </a:xfrm>
                    <a:prstGeom prst="rect">
                      <a:avLst/>
                    </a:prstGeom>
                    <a:noFill/>
                    <a:ln>
                      <a:noFill/>
                    </a:ln>
                  </pic:spPr>
                </pic:pic>
              </a:graphicData>
            </a:graphic>
          </wp:inline>
        </w:drawing>
      </w:r>
    </w:p>
    <w:p w14:paraId="1CD52435" w14:textId="77777777" w:rsidR="00242636" w:rsidRDefault="00242636" w:rsidP="00242636"/>
    <w:p w14:paraId="23F73722" w14:textId="7E1B54AB" w:rsidR="003E6416" w:rsidRPr="00242636" w:rsidRDefault="003E6416" w:rsidP="00242636">
      <w:r>
        <w:rPr>
          <w:rFonts w:hint="eastAsia"/>
        </w:rPr>
        <w:t>We can see that the accuracy increases with the size of the training set</w:t>
      </w:r>
      <w:r w:rsidR="004E1AFA">
        <w:rPr>
          <w:rFonts w:hint="eastAsia"/>
        </w:rPr>
        <w:t>, which is because we can generate features more accurately based on large training data.</w:t>
      </w:r>
    </w:p>
    <w:p w14:paraId="645A029A" w14:textId="2F5BF55B" w:rsidR="00F13F79" w:rsidRDefault="003A4207" w:rsidP="00C412B8">
      <w:pPr>
        <w:pStyle w:val="Heading1"/>
        <w:numPr>
          <w:ilvl w:val="0"/>
          <w:numId w:val="1"/>
        </w:numPr>
      </w:pPr>
      <w:bookmarkStart w:id="8" w:name="_Toc256895623"/>
      <w:r>
        <w:lastRenderedPageBreak/>
        <w:t>Software</w:t>
      </w:r>
      <w:bookmarkEnd w:id="8"/>
      <w:r>
        <w:t xml:space="preserve"> </w:t>
      </w:r>
    </w:p>
    <w:p w14:paraId="521C6FFA" w14:textId="77777777" w:rsidR="00902C15" w:rsidRPr="00902C15" w:rsidRDefault="00902C15" w:rsidP="00902C15">
      <w:r w:rsidRPr="00902C15">
        <w:t>We use the LancasterStemmer and WordNetLemmatizer library from nltk to do stemming and lemmatizing. And we also use wordnet corpus in creating dictionary.</w:t>
      </w:r>
    </w:p>
    <w:p w14:paraId="2D469099" w14:textId="59353316" w:rsidR="009661E5" w:rsidRPr="0087798B" w:rsidRDefault="009661E5" w:rsidP="00C412B8">
      <w:pPr>
        <w:pStyle w:val="Heading3"/>
        <w:numPr>
          <w:ilvl w:val="1"/>
          <w:numId w:val="1"/>
        </w:numPr>
      </w:pPr>
      <w:bookmarkStart w:id="9" w:name="_Toc256895624"/>
      <w:r>
        <w:t>Dictionary-based WSD</w:t>
      </w:r>
      <w:bookmarkEnd w:id="9"/>
    </w:p>
    <w:p w14:paraId="2E1913DA" w14:textId="0B99F1F3" w:rsidR="009661E5" w:rsidRDefault="009661E5" w:rsidP="009661E5">
      <w:r>
        <w:t xml:space="preserve">Change the </w:t>
      </w:r>
      <w:r w:rsidRPr="00A02AAF">
        <w:rPr>
          <w:b/>
        </w:rPr>
        <w:t>glob_valid_path</w:t>
      </w:r>
      <w:r>
        <w:t xml:space="preserve"> and </w:t>
      </w:r>
      <w:r w:rsidRPr="00A02AAF">
        <w:rPr>
          <w:b/>
        </w:rPr>
        <w:t>glob_dict_path</w:t>
      </w:r>
      <w:r>
        <w:t xml:space="preserve"> in dic_preprocessin</w:t>
      </w:r>
      <w:r w:rsidR="00086111">
        <w:t>g.py, so that these two vari</w:t>
      </w:r>
      <w:r w:rsidR="00086111">
        <w:rPr>
          <w:rFonts w:hint="eastAsia"/>
        </w:rPr>
        <w:t>a</w:t>
      </w:r>
      <w:r w:rsidR="0073519E">
        <w:t>bles contain</w:t>
      </w:r>
      <w:r w:rsidR="00086111">
        <w:t xml:space="preserve"> the address of validation_data.data </w:t>
      </w:r>
      <w:r w:rsidR="00A02AAF">
        <w:t>(or test.data)</w:t>
      </w:r>
      <w:r w:rsidR="00086111">
        <w:t>and dictionary-modified.xml</w:t>
      </w:r>
    </w:p>
    <w:p w14:paraId="223947CF" w14:textId="053D4FFA" w:rsidR="00086111" w:rsidRDefault="00086111" w:rsidP="00086111">
      <w:r>
        <w:t>If you want to run the basic version, just uncomment the line</w:t>
      </w:r>
      <w:r w:rsidRPr="00086111">
        <w:t xml:space="preserve"> </w:t>
      </w:r>
      <w:r>
        <w:t>“</w:t>
      </w:r>
      <w:r w:rsidRPr="00086111">
        <w:rPr>
          <w:b/>
        </w:rPr>
        <w:t>print basic_score(dictionary, validation_list)</w:t>
      </w:r>
      <w:r>
        <w:t>”, and run “</w:t>
      </w:r>
      <w:r w:rsidRPr="00086111">
        <w:rPr>
          <w:b/>
        </w:rPr>
        <w:t>dic_wsd.py</w:t>
      </w:r>
      <w:r>
        <w:t>” in command line tools.</w:t>
      </w:r>
    </w:p>
    <w:p w14:paraId="2840D33D" w14:textId="15F7D05D" w:rsidR="00086111" w:rsidRDefault="00086111" w:rsidP="00086111">
      <w:r>
        <w:t>If you want to run the extension 2 for dictionary-based WSD, uncomment the line “</w:t>
      </w:r>
      <w:r w:rsidRPr="00086111">
        <w:rPr>
          <w:b/>
        </w:rPr>
        <w:t>print second_best_match(dictionary, validation_list)</w:t>
      </w:r>
      <w:r>
        <w:t>”, and run “</w:t>
      </w:r>
      <w:r w:rsidRPr="00086111">
        <w:rPr>
          <w:b/>
        </w:rPr>
        <w:t>dic_wsd.py</w:t>
      </w:r>
      <w:r>
        <w:t>” in command line tools.</w:t>
      </w:r>
    </w:p>
    <w:p w14:paraId="178B2BB2" w14:textId="27F7A1DC" w:rsidR="00086111" w:rsidRPr="00086111" w:rsidRDefault="00086111" w:rsidP="00086111">
      <w:r>
        <w:t>If you want to run the extension 3 for dictionary-based WSD, uncomment the line “</w:t>
      </w:r>
      <w:r w:rsidRPr="00086111">
        <w:rPr>
          <w:b/>
        </w:rPr>
        <w:t>new_score_match(dictionary, validation_list)</w:t>
      </w:r>
      <w:r>
        <w:t>”, and run “</w:t>
      </w:r>
      <w:r w:rsidRPr="00086111">
        <w:rPr>
          <w:b/>
        </w:rPr>
        <w:t>dic_wsd.py</w:t>
      </w:r>
      <w:r>
        <w:t>” in command line tools.</w:t>
      </w:r>
    </w:p>
    <w:p w14:paraId="68F5C794" w14:textId="5AFADC26" w:rsidR="00C412B8" w:rsidRDefault="00C412B8" w:rsidP="00C412B8">
      <w:pPr>
        <w:pStyle w:val="Heading3"/>
        <w:numPr>
          <w:ilvl w:val="1"/>
          <w:numId w:val="1"/>
        </w:numPr>
      </w:pPr>
      <w:bookmarkStart w:id="10" w:name="_Toc256895625"/>
      <w:r>
        <w:t>Supervise WSD</w:t>
      </w:r>
      <w:bookmarkEnd w:id="10"/>
    </w:p>
    <w:p w14:paraId="1F6C1914" w14:textId="598DDA37" w:rsidR="0073519E" w:rsidRDefault="0073519E" w:rsidP="00E2480E">
      <w:pPr>
        <w:rPr>
          <w:b/>
        </w:rPr>
      </w:pPr>
      <w:r w:rsidRPr="0073519E">
        <w:rPr>
          <w:rFonts w:hint="eastAsia"/>
        </w:rPr>
        <w:t xml:space="preserve">In </w:t>
      </w:r>
      <w:r>
        <w:t>“</w:t>
      </w:r>
      <w:r w:rsidRPr="0073519E">
        <w:rPr>
          <w:rFonts w:hint="eastAsia"/>
          <w:b/>
        </w:rPr>
        <w:t>main.py</w:t>
      </w:r>
      <w:r w:rsidRPr="0073519E">
        <w:t>”</w:t>
      </w:r>
      <w:r w:rsidRPr="0073519E">
        <w:rPr>
          <w:rFonts w:hint="eastAsia"/>
        </w:rPr>
        <w:t xml:space="preserve">, </w:t>
      </w:r>
      <w:r>
        <w:rPr>
          <w:rFonts w:hint="eastAsia"/>
        </w:rPr>
        <w:t xml:space="preserve">add </w:t>
      </w:r>
      <w:r w:rsidRPr="0073519E">
        <w:rPr>
          <w:b/>
        </w:rPr>
        <w:t>evaluateValidFile('validation_data.data', 2)</w:t>
      </w:r>
      <w:r>
        <w:rPr>
          <w:rFonts w:hint="eastAsia"/>
          <w:b/>
        </w:rPr>
        <w:t xml:space="preserve"> </w:t>
      </w:r>
      <w:r w:rsidRPr="0073519E">
        <w:rPr>
          <w:rFonts w:hint="eastAsia"/>
        </w:rPr>
        <w:t>to</w:t>
      </w:r>
      <w:r>
        <w:rPr>
          <w:rFonts w:hint="eastAsia"/>
          <w:b/>
        </w:rPr>
        <w:t xml:space="preserve"> </w:t>
      </w:r>
      <w:r w:rsidRPr="0073519E">
        <w:rPr>
          <w:rFonts w:hint="eastAsia"/>
        </w:rPr>
        <w:t>output the accuracy</w:t>
      </w:r>
      <w:r>
        <w:rPr>
          <w:rFonts w:hint="eastAsia"/>
        </w:rPr>
        <w:t>. The first attribute is the name of the validation file, and the second is the windowsize.</w:t>
      </w:r>
      <w:r>
        <w:br/>
      </w:r>
      <w:r>
        <w:br/>
      </w:r>
      <w:r>
        <w:rPr>
          <w:rFonts w:hint="eastAsia"/>
        </w:rPr>
        <w:t xml:space="preserve">Comment out evaluateValidFile() and add </w:t>
      </w:r>
      <w:r w:rsidRPr="0073519E">
        <w:rPr>
          <w:b/>
        </w:rPr>
        <w:t>decodeTestFile(testFileName, windowsize)</w:t>
      </w:r>
      <w:r>
        <w:rPr>
          <w:rFonts w:hint="eastAsia"/>
          <w:b/>
        </w:rPr>
        <w:t xml:space="preserve"> </w:t>
      </w:r>
      <w:r w:rsidRPr="0073519E">
        <w:rPr>
          <w:rFonts w:hint="eastAsia"/>
        </w:rPr>
        <w:t xml:space="preserve">to output the best matching sense ID </w:t>
      </w:r>
      <w:r>
        <w:rPr>
          <w:rFonts w:hint="eastAsia"/>
        </w:rPr>
        <w:t xml:space="preserve">of the target word in each example </w:t>
      </w:r>
      <w:r w:rsidRPr="0073519E">
        <w:rPr>
          <w:rFonts w:hint="eastAsia"/>
        </w:rPr>
        <w:t>into a file</w:t>
      </w:r>
      <w:r>
        <w:rPr>
          <w:rFonts w:hint="eastAsia"/>
          <w:b/>
        </w:rPr>
        <w:t xml:space="preserve"> called </w:t>
      </w:r>
      <w:r>
        <w:rPr>
          <w:b/>
        </w:rPr>
        <w:t>superv</w:t>
      </w:r>
      <w:r>
        <w:rPr>
          <w:rFonts w:hint="eastAsia"/>
          <w:b/>
        </w:rPr>
        <w:t>ised_test.output</w:t>
      </w:r>
      <w:r w:rsidRPr="0073519E">
        <w:rPr>
          <w:rFonts w:hint="eastAsia"/>
        </w:rPr>
        <w:t>.</w:t>
      </w:r>
      <w:r>
        <w:rPr>
          <w:rFonts w:hint="eastAsia"/>
          <w:b/>
        </w:rPr>
        <w:t xml:space="preserve"> </w:t>
      </w:r>
      <w:r w:rsidRPr="0073519E">
        <w:rPr>
          <w:rFonts w:hint="eastAsia"/>
        </w:rPr>
        <w:t>The first attribute</w:t>
      </w:r>
      <w:r>
        <w:rPr>
          <w:rFonts w:hint="eastAsia"/>
        </w:rPr>
        <w:t xml:space="preserve"> </w:t>
      </w:r>
      <w:r w:rsidRPr="0073519E">
        <w:rPr>
          <w:b/>
        </w:rPr>
        <w:t>testFileName</w:t>
      </w:r>
      <w:r>
        <w:rPr>
          <w:rFonts w:hint="eastAsia"/>
          <w:b/>
        </w:rPr>
        <w:t xml:space="preserve"> </w:t>
      </w:r>
      <w:r w:rsidRPr="0073519E">
        <w:rPr>
          <w:rFonts w:hint="eastAsia"/>
        </w:rPr>
        <w:t>is the name</w:t>
      </w:r>
      <w:r>
        <w:rPr>
          <w:rFonts w:hint="eastAsia"/>
        </w:rPr>
        <w:t xml:space="preserve"> of the test file, and the second is the windowsize.</w:t>
      </w:r>
      <w:r>
        <w:rPr>
          <w:rFonts w:hint="eastAsia"/>
          <w:b/>
        </w:rPr>
        <w:t xml:space="preserve"> </w:t>
      </w:r>
    </w:p>
    <w:p w14:paraId="0724E791" w14:textId="3DE62C65" w:rsidR="0073519E" w:rsidRPr="0073519E" w:rsidRDefault="0073519E" w:rsidP="00E2480E">
      <w:r w:rsidRPr="0073519E">
        <w:rPr>
          <w:rFonts w:hint="eastAsia"/>
        </w:rPr>
        <w:t>Run</w:t>
      </w:r>
      <w:r>
        <w:rPr>
          <w:rFonts w:hint="eastAsia"/>
          <w:b/>
        </w:rPr>
        <w:t xml:space="preserve"> </w:t>
      </w:r>
      <w:r>
        <w:t>“</w:t>
      </w:r>
      <w:r w:rsidRPr="0073519E">
        <w:rPr>
          <w:rFonts w:hint="eastAsia"/>
          <w:b/>
        </w:rPr>
        <w:t>main.py</w:t>
      </w:r>
      <w:r w:rsidRPr="0073519E">
        <w:t>”</w:t>
      </w:r>
      <w:r>
        <w:rPr>
          <w:rFonts w:hint="eastAsia"/>
        </w:rPr>
        <w:t xml:space="preserve"> in command line tools to get the result.</w:t>
      </w:r>
    </w:p>
    <w:p w14:paraId="0FEC1C5F" w14:textId="79E38D4A" w:rsidR="004A2C3E" w:rsidRDefault="004A2C3E" w:rsidP="00C412B8">
      <w:pPr>
        <w:pStyle w:val="Heading1"/>
        <w:numPr>
          <w:ilvl w:val="0"/>
          <w:numId w:val="1"/>
        </w:numPr>
      </w:pPr>
      <w:bookmarkStart w:id="11" w:name="_Toc256895626"/>
      <w:r>
        <w:t>Results</w:t>
      </w:r>
      <w:bookmarkEnd w:id="11"/>
    </w:p>
    <w:p w14:paraId="46703216" w14:textId="77777777" w:rsidR="00E67BD9" w:rsidRDefault="00E67BD9" w:rsidP="00C412B8">
      <w:pPr>
        <w:pStyle w:val="Heading2"/>
        <w:numPr>
          <w:ilvl w:val="1"/>
          <w:numId w:val="1"/>
        </w:numPr>
      </w:pPr>
      <w:bookmarkStart w:id="12" w:name="_Toc256895627"/>
      <w:r>
        <w:t>Dictionary-based WSD</w:t>
      </w:r>
      <w:bookmarkEnd w:id="12"/>
    </w:p>
    <w:p w14:paraId="5BBE4FB4" w14:textId="655CBD55" w:rsidR="00902C15" w:rsidRDefault="00902C15" w:rsidP="00902C15">
      <w:r w:rsidRPr="00902C15">
        <w:t>Basically, the Dictionary-based WSD achieves a</w:t>
      </w:r>
      <w:r>
        <w:t xml:space="preserve"> score of 0.48724 on test data.</w:t>
      </w:r>
    </w:p>
    <w:p w14:paraId="36792D93" w14:textId="77777777" w:rsidR="006939F2" w:rsidRPr="00902C15" w:rsidRDefault="006939F2" w:rsidP="00902C15"/>
    <w:p w14:paraId="34829936" w14:textId="77777777" w:rsidR="00FB64EC" w:rsidRDefault="00FB64EC" w:rsidP="00FB64EC">
      <w:pPr>
        <w:pStyle w:val="ListParagraph"/>
        <w:numPr>
          <w:ilvl w:val="0"/>
          <w:numId w:val="7"/>
        </w:numPr>
      </w:pPr>
      <w:r>
        <w:lastRenderedPageBreak/>
        <w:t>Use stemming</w:t>
      </w:r>
    </w:p>
    <w:p w14:paraId="2B81A98D" w14:textId="4B17882F" w:rsidR="00DD2275" w:rsidRDefault="00DD2275" w:rsidP="00FB64EC">
      <w:pPr>
        <w:pStyle w:val="ListParagraph"/>
      </w:pPr>
      <w:r>
        <w:t>As mentioned before, we do Lemmatizing does not change the word quite much. However, when it comes to stem, things are quite different. For example, in the word “begin.v”, in the examples, there are past tense, “began”, however, after stemming, it turns out to be “beg”, and “begin” remains to be “begin”. This is not we want, what we want is just convert “began” to “begin”. So we decided to remove stemming at first, however, after calculating the hit rate on validation.data, we found out that after stemming, the rates goes higher</w:t>
      </w:r>
      <w:r w:rsidR="00A9736A">
        <w:t xml:space="preserve"> (score goes from </w:t>
      </w:r>
      <w:r w:rsidR="00A9736A" w:rsidRPr="00A9736A">
        <w:t>0.424437299035</w:t>
      </w:r>
      <w:r w:rsidR="00A9736A">
        <w:t xml:space="preserve"> to)</w:t>
      </w:r>
      <w:r>
        <w:t>. So eventually, we add the stemming process into our program.</w:t>
      </w:r>
    </w:p>
    <w:p w14:paraId="489DF4C1" w14:textId="77777777" w:rsidR="00FB64EC" w:rsidRDefault="00FB64EC" w:rsidP="00DD2275">
      <w:pPr>
        <w:pStyle w:val="ListParagraph"/>
        <w:ind w:left="425"/>
      </w:pPr>
    </w:p>
    <w:p w14:paraId="68DECCB3" w14:textId="77777777" w:rsidR="00FB64EC" w:rsidRDefault="00FB64EC" w:rsidP="00FB64EC">
      <w:pPr>
        <w:pStyle w:val="ListParagraph"/>
        <w:numPr>
          <w:ilvl w:val="0"/>
          <w:numId w:val="8"/>
        </w:numPr>
      </w:pPr>
      <w:r>
        <w:t>Sum up hit count and consecutive count</w:t>
      </w:r>
    </w:p>
    <w:p w14:paraId="58BC1336" w14:textId="20B173B3" w:rsidR="00FB64EC" w:rsidRDefault="00FB64EC" w:rsidP="00FB64EC">
      <w:pPr>
        <w:pStyle w:val="ListParagraph"/>
      </w:pPr>
      <w:r>
        <w:t>This is not our first design, we used to take the max length of consecutive words as consecutive count, and it comes with highest priority. This means no matter how big the number of hit count of a sense is, if it have a very low consecutive count, it won’t be the best match. The basic assumption is that if we have a comparatively long consecutive sentence, it’s more likely to be the best match sense because even other sense has more hit count, the hit might be caused by very popular words. However, this approach does not work as</w:t>
      </w:r>
      <w:r w:rsidR="004F5953">
        <w:rPr>
          <w:rFonts w:hint="eastAsia"/>
        </w:rPr>
        <w:t xml:space="preserve"> well</w:t>
      </w:r>
      <w:r>
        <w:t xml:space="preserve"> as we expected. After checking the result, we find out that the max consecutive word length is relatively small, usually 1-2, this may not be very distinguishable. Besides, we remove most stop words before, which makes it harder to find consecutive match words.</w:t>
      </w:r>
      <w:r w:rsidR="00CF584A">
        <w:rPr>
          <w:rFonts w:hint="eastAsia"/>
        </w:rPr>
        <w:t xml:space="preserve"> This method achieves a basic score of </w:t>
      </w:r>
      <w:r w:rsidR="00CF584A" w:rsidRPr="00CF584A">
        <w:t>0.488745980707</w:t>
      </w:r>
    </w:p>
    <w:p w14:paraId="6EC3630E" w14:textId="77777777" w:rsidR="00FB64EC" w:rsidRDefault="00FB64EC" w:rsidP="00DD2275">
      <w:pPr>
        <w:pStyle w:val="ListParagraph"/>
        <w:ind w:left="425"/>
      </w:pPr>
    </w:p>
    <w:p w14:paraId="0EFF94A7" w14:textId="1A437E63" w:rsidR="0005613D" w:rsidRPr="0005613D" w:rsidRDefault="006745B7" w:rsidP="0005613D">
      <w:pPr>
        <w:pStyle w:val="Heading2"/>
      </w:pPr>
      <w:bookmarkStart w:id="13" w:name="_Toc256895628"/>
      <w:r>
        <w:t>3.2 Supervised WSD</w:t>
      </w:r>
      <w:bookmarkEnd w:id="13"/>
    </w:p>
    <w:p w14:paraId="18BC2FF4" w14:textId="77777777" w:rsidR="00C74365" w:rsidRDefault="00C74365" w:rsidP="00C74365">
      <w:pPr>
        <w:pStyle w:val="ListParagraph"/>
        <w:numPr>
          <w:ilvl w:val="0"/>
          <w:numId w:val="7"/>
        </w:numPr>
      </w:pPr>
      <w:r>
        <w:t>Use stemming</w:t>
      </w:r>
    </w:p>
    <w:p w14:paraId="107B9973" w14:textId="38D5953E" w:rsidR="006745B7" w:rsidRDefault="00C74365" w:rsidP="00C74365">
      <w:pPr>
        <w:pStyle w:val="ListParagraph"/>
      </w:pPr>
      <w:r>
        <w:t>As mentioned before, we only consider doing Lemmatizing.</w:t>
      </w:r>
    </w:p>
    <w:p w14:paraId="618B3B4A" w14:textId="77777777" w:rsidR="006939F2" w:rsidRDefault="006939F2" w:rsidP="00C74365">
      <w:pPr>
        <w:pStyle w:val="ListParagraph"/>
      </w:pPr>
    </w:p>
    <w:p w14:paraId="7634C58A" w14:textId="753B49A5" w:rsidR="006939F2" w:rsidRDefault="006939F2" w:rsidP="006939F2">
      <w:pPr>
        <w:pStyle w:val="ListParagraph"/>
        <w:numPr>
          <w:ilvl w:val="0"/>
          <w:numId w:val="7"/>
        </w:numPr>
      </w:pPr>
      <w:r>
        <w:t xml:space="preserve">Effect of </w:t>
      </w:r>
      <w:r>
        <w:rPr>
          <w:rFonts w:hint="eastAsia"/>
        </w:rPr>
        <w:t>the size of top frequent words</w:t>
      </w:r>
    </w:p>
    <w:p w14:paraId="79560CF0" w14:textId="74219422" w:rsidR="006939F2" w:rsidRDefault="006939F2" w:rsidP="006939F2">
      <w:pPr>
        <w:pStyle w:val="ListParagraph"/>
      </w:pPr>
      <w:r>
        <w:rPr>
          <w:rFonts w:hint="eastAsia"/>
        </w:rPr>
        <w:t>We generate a list of all the words occur in the training data and sort them from high frequency to low frequency. We tested different sizes</w:t>
      </w:r>
      <w:r w:rsidR="003941C2">
        <w:rPr>
          <w:rFonts w:hint="eastAsia"/>
        </w:rPr>
        <w:t>, and found that with the size as 1000, it outperforms the size as 500 or 2000. It is because 500 words are not enough to be used as our dictionary, and 2000 words cause the problem of overfi</w:t>
      </w:r>
      <w:r w:rsidR="008B15EB">
        <w:rPr>
          <w:rFonts w:hint="eastAsia"/>
        </w:rPr>
        <w:t>tting. So we decided to use those</w:t>
      </w:r>
      <w:r w:rsidR="003941C2">
        <w:rPr>
          <w:rFonts w:hint="eastAsia"/>
        </w:rPr>
        <w:t xml:space="preserve"> 1000 words as our </w:t>
      </w:r>
      <w:r w:rsidR="003941C2">
        <w:t>co-occurrence</w:t>
      </w:r>
      <w:r w:rsidR="003941C2">
        <w:rPr>
          <w:rFonts w:hint="eastAsia"/>
        </w:rPr>
        <w:t xml:space="preserve"> </w:t>
      </w:r>
      <w:r w:rsidR="008B15EB">
        <w:rPr>
          <w:rFonts w:hint="eastAsia"/>
        </w:rPr>
        <w:t>features.</w:t>
      </w:r>
    </w:p>
    <w:p w14:paraId="64EE35C0" w14:textId="77777777" w:rsidR="00C74365" w:rsidRDefault="00C74365" w:rsidP="00C74365">
      <w:pPr>
        <w:pStyle w:val="ListParagraph"/>
      </w:pPr>
    </w:p>
    <w:p w14:paraId="0DBE9F34" w14:textId="7F6D94E8" w:rsidR="00C74365" w:rsidRDefault="00C74365" w:rsidP="00C74365">
      <w:pPr>
        <w:pStyle w:val="ListParagraph"/>
        <w:numPr>
          <w:ilvl w:val="0"/>
          <w:numId w:val="7"/>
        </w:numPr>
      </w:pPr>
      <w:r>
        <w:t>Effect of windowsize</w:t>
      </w:r>
    </w:p>
    <w:p w14:paraId="6F666B3E" w14:textId="0D0F3937" w:rsidR="00C74365" w:rsidRDefault="00C74365" w:rsidP="00C74365">
      <w:pPr>
        <w:pStyle w:val="ListParagraph"/>
      </w:pPr>
      <w:r>
        <w:t xml:space="preserve">We only consider </w:t>
      </w:r>
      <w:r w:rsidRPr="008115FB">
        <w:rPr>
          <w:rFonts w:ascii="Calibri" w:hAnsi="Calibri" w:cs="Calibri"/>
          <w:i/>
        </w:rPr>
        <w:t>n</w:t>
      </w:r>
      <w:r>
        <w:t xml:space="preserve"> preceding and </w:t>
      </w:r>
      <w:r w:rsidRPr="008115FB">
        <w:rPr>
          <w:rFonts w:ascii="Calibri" w:hAnsi="Calibri" w:cs="Calibri"/>
          <w:i/>
        </w:rPr>
        <w:t>n</w:t>
      </w:r>
      <w:r>
        <w:t xml:space="preserve"> upcoming words surrounding the target word, where </w:t>
      </w:r>
      <w:r w:rsidRPr="008115FB">
        <w:rPr>
          <w:rFonts w:ascii="Calibri" w:hAnsi="Calibri" w:cs="Calibri"/>
          <w:i/>
        </w:rPr>
        <w:t>n</w:t>
      </w:r>
      <w:r>
        <w:rPr>
          <w:rFonts w:ascii="Calibri" w:hAnsi="Calibri" w:cs="Calibri"/>
          <w:i/>
        </w:rPr>
        <w:t xml:space="preserve"> </w:t>
      </w:r>
      <w:r w:rsidRPr="002C5D95">
        <w:t>is the windowsize</w:t>
      </w:r>
      <w:r>
        <w:t>.</w:t>
      </w:r>
      <w:r w:rsidR="009507F8">
        <w:t xml:space="preserve"> We </w:t>
      </w:r>
      <w:r w:rsidR="005D1E46">
        <w:t>test</w:t>
      </w:r>
      <w:r w:rsidR="009507F8">
        <w:rPr>
          <w:rFonts w:hint="eastAsia"/>
        </w:rPr>
        <w:t>ed</w:t>
      </w:r>
      <w:r w:rsidR="009507F8">
        <w:t xml:space="preserve"> our approaches on the validation</w:t>
      </w:r>
      <w:r w:rsidR="005D1E46">
        <w:t xml:space="preserve"> file. We use 1000 most frequent words in the training set as our </w:t>
      </w:r>
      <w:r w:rsidR="003941C2">
        <w:rPr>
          <w:rFonts w:hint="eastAsia"/>
        </w:rPr>
        <w:t>dictionary</w:t>
      </w:r>
      <w:r w:rsidR="005D1E46">
        <w:t>.</w:t>
      </w:r>
      <w:r w:rsidR="009507F8">
        <w:rPr>
          <w:rFonts w:hint="eastAsia"/>
        </w:rPr>
        <w:t xml:space="preserve"> Based on different windowsize</w:t>
      </w:r>
      <w:r w:rsidR="00D748F0">
        <w:rPr>
          <w:rFonts w:hint="eastAsia"/>
        </w:rPr>
        <w:t>s</w:t>
      </w:r>
      <w:r w:rsidR="009507F8">
        <w:rPr>
          <w:rFonts w:hint="eastAsia"/>
        </w:rPr>
        <w:t xml:space="preserve">, we </w:t>
      </w:r>
      <w:r w:rsidR="00D748F0">
        <w:rPr>
          <w:rFonts w:hint="eastAsia"/>
        </w:rPr>
        <w:t xml:space="preserve">trained </w:t>
      </w:r>
      <w:r w:rsidR="00D748F0">
        <w:t>separate</w:t>
      </w:r>
      <w:r w:rsidR="00D748F0">
        <w:rPr>
          <w:rFonts w:hint="eastAsia"/>
        </w:rPr>
        <w:t xml:space="preserve"> models per each target word in the training data. Then we tested our models on the validation data, and the accuracy is as below:</w:t>
      </w:r>
    </w:p>
    <w:p w14:paraId="67DF006D" w14:textId="77777777" w:rsidR="009507F8" w:rsidRDefault="009507F8" w:rsidP="00C74365">
      <w:pPr>
        <w:pStyle w:val="ListParagraph"/>
      </w:pPr>
    </w:p>
    <w:tbl>
      <w:tblPr>
        <w:tblStyle w:val="TableGrid"/>
        <w:tblW w:w="0" w:type="auto"/>
        <w:jc w:val="center"/>
        <w:tblInd w:w="720" w:type="dxa"/>
        <w:tblLook w:val="04A0" w:firstRow="1" w:lastRow="0" w:firstColumn="1" w:lastColumn="0" w:noHBand="0" w:noVBand="1"/>
      </w:tblPr>
      <w:tblGrid>
        <w:gridCol w:w="1506"/>
        <w:gridCol w:w="2835"/>
      </w:tblGrid>
      <w:tr w:rsidR="005D1E46" w:rsidRPr="007B5323" w14:paraId="32EFFA80" w14:textId="77777777" w:rsidTr="005D1E46">
        <w:trPr>
          <w:jc w:val="center"/>
        </w:trPr>
        <w:tc>
          <w:tcPr>
            <w:tcW w:w="0" w:type="auto"/>
            <w:vAlign w:val="center"/>
          </w:tcPr>
          <w:p w14:paraId="01DE8933" w14:textId="77777777" w:rsidR="005D1E46" w:rsidRPr="007B5323" w:rsidRDefault="005D1E46" w:rsidP="007411A1">
            <w:pPr>
              <w:pStyle w:val="ListParagraph"/>
              <w:ind w:left="0"/>
              <w:jc w:val="center"/>
              <w:rPr>
                <w:rFonts w:asciiTheme="majorHAnsi" w:hAnsiTheme="majorHAnsi" w:cs="Calibri"/>
              </w:rPr>
            </w:pPr>
            <w:r w:rsidRPr="007B5323">
              <w:rPr>
                <w:rFonts w:asciiTheme="majorHAnsi" w:hAnsiTheme="majorHAnsi" w:cs="Calibri"/>
              </w:rPr>
              <w:t>Windowsize</w:t>
            </w:r>
          </w:p>
        </w:tc>
        <w:tc>
          <w:tcPr>
            <w:tcW w:w="0" w:type="auto"/>
            <w:vAlign w:val="center"/>
          </w:tcPr>
          <w:p w14:paraId="6DECDD3A" w14:textId="77777777" w:rsidR="005D1E46" w:rsidRPr="007B5323" w:rsidRDefault="005D1E46" w:rsidP="007411A1">
            <w:pPr>
              <w:pStyle w:val="ListParagraph"/>
              <w:ind w:left="0"/>
              <w:jc w:val="center"/>
              <w:rPr>
                <w:rFonts w:asciiTheme="majorHAnsi" w:hAnsiTheme="majorHAnsi" w:cs="Calibri"/>
              </w:rPr>
            </w:pPr>
            <w:r w:rsidRPr="007B5323">
              <w:rPr>
                <w:rFonts w:asciiTheme="majorHAnsi" w:hAnsiTheme="majorHAnsi" w:cs="Calibri"/>
              </w:rPr>
              <w:t>Accuracy</w:t>
            </w:r>
          </w:p>
        </w:tc>
      </w:tr>
      <w:tr w:rsidR="005D1E46" w:rsidRPr="007B5323" w14:paraId="539451F4" w14:textId="77777777" w:rsidTr="005D1E46">
        <w:trPr>
          <w:jc w:val="center"/>
        </w:trPr>
        <w:tc>
          <w:tcPr>
            <w:tcW w:w="0" w:type="auto"/>
            <w:vAlign w:val="center"/>
          </w:tcPr>
          <w:p w14:paraId="3B69C0B7" w14:textId="45DC20E1" w:rsidR="005D1E46" w:rsidRPr="007B5323" w:rsidRDefault="005D1E46" w:rsidP="007411A1">
            <w:pPr>
              <w:pStyle w:val="ListParagraph"/>
              <w:ind w:left="0"/>
              <w:jc w:val="center"/>
              <w:rPr>
                <w:rFonts w:asciiTheme="majorHAnsi" w:hAnsiTheme="majorHAnsi" w:cs="Calibri"/>
              </w:rPr>
            </w:pPr>
            <w:r w:rsidRPr="007B5323">
              <w:rPr>
                <w:rFonts w:asciiTheme="majorHAnsi" w:hAnsiTheme="majorHAnsi" w:cs="Calibri"/>
              </w:rPr>
              <w:t>0</w:t>
            </w:r>
          </w:p>
        </w:tc>
        <w:tc>
          <w:tcPr>
            <w:tcW w:w="0" w:type="auto"/>
            <w:vAlign w:val="center"/>
          </w:tcPr>
          <w:p w14:paraId="69FABF93" w14:textId="35205225" w:rsidR="005D1E46" w:rsidRPr="007B5323" w:rsidRDefault="005D1E46" w:rsidP="005D1E46">
            <w:pPr>
              <w:pStyle w:val="ListParagraph"/>
              <w:jc w:val="center"/>
              <w:rPr>
                <w:rFonts w:asciiTheme="majorHAnsi" w:hAnsiTheme="majorHAnsi" w:cs="Calibri"/>
              </w:rPr>
            </w:pPr>
            <w:r w:rsidRPr="007B5323">
              <w:rPr>
                <w:rFonts w:asciiTheme="majorHAnsi" w:hAnsiTheme="majorHAnsi" w:cs="Calibri"/>
              </w:rPr>
              <w:t>0.811361200429</w:t>
            </w:r>
          </w:p>
        </w:tc>
      </w:tr>
      <w:tr w:rsidR="005D1E46" w:rsidRPr="007B5323" w14:paraId="378EEBD8" w14:textId="77777777" w:rsidTr="005D1E46">
        <w:trPr>
          <w:jc w:val="center"/>
        </w:trPr>
        <w:tc>
          <w:tcPr>
            <w:tcW w:w="0" w:type="auto"/>
            <w:vAlign w:val="center"/>
          </w:tcPr>
          <w:p w14:paraId="7C18D886" w14:textId="2208CC71" w:rsidR="005D1E46" w:rsidRPr="007B5323" w:rsidRDefault="005D1E46" w:rsidP="007411A1">
            <w:pPr>
              <w:pStyle w:val="ListParagraph"/>
              <w:ind w:left="0"/>
              <w:jc w:val="center"/>
              <w:rPr>
                <w:rFonts w:asciiTheme="majorHAnsi" w:hAnsiTheme="majorHAnsi" w:cs="Calibri"/>
              </w:rPr>
            </w:pPr>
            <w:r w:rsidRPr="007B5323">
              <w:rPr>
                <w:rFonts w:asciiTheme="majorHAnsi" w:hAnsiTheme="majorHAnsi" w:cs="Calibri"/>
              </w:rPr>
              <w:t>1</w:t>
            </w:r>
          </w:p>
        </w:tc>
        <w:tc>
          <w:tcPr>
            <w:tcW w:w="0" w:type="auto"/>
            <w:vAlign w:val="center"/>
          </w:tcPr>
          <w:p w14:paraId="500A55EB" w14:textId="33FC3114" w:rsidR="005D1E46" w:rsidRPr="007B5323" w:rsidRDefault="005D1E46" w:rsidP="005D1E46">
            <w:pPr>
              <w:pStyle w:val="ListParagraph"/>
              <w:jc w:val="center"/>
              <w:rPr>
                <w:rFonts w:asciiTheme="majorHAnsi" w:hAnsiTheme="majorHAnsi" w:cs="Calibri"/>
              </w:rPr>
            </w:pPr>
            <w:r w:rsidRPr="007B5323">
              <w:rPr>
                <w:rFonts w:asciiTheme="majorHAnsi" w:hAnsiTheme="majorHAnsi" w:cs="Calibri"/>
              </w:rPr>
              <w:t>0.840300107181</w:t>
            </w:r>
          </w:p>
        </w:tc>
      </w:tr>
      <w:tr w:rsidR="005D1E46" w:rsidRPr="007B5323" w14:paraId="3DD44FEC" w14:textId="77777777" w:rsidTr="005D1E46">
        <w:trPr>
          <w:jc w:val="center"/>
        </w:trPr>
        <w:tc>
          <w:tcPr>
            <w:tcW w:w="0" w:type="auto"/>
            <w:vAlign w:val="center"/>
          </w:tcPr>
          <w:p w14:paraId="00FA7E49" w14:textId="4663D37E" w:rsidR="005D1E46" w:rsidRPr="007B5323" w:rsidRDefault="005D1E46" w:rsidP="007411A1">
            <w:pPr>
              <w:pStyle w:val="ListParagraph"/>
              <w:ind w:left="0"/>
              <w:jc w:val="center"/>
              <w:rPr>
                <w:rFonts w:asciiTheme="majorHAnsi" w:hAnsiTheme="majorHAnsi" w:cs="Calibri"/>
              </w:rPr>
            </w:pPr>
            <w:r w:rsidRPr="007B5323">
              <w:rPr>
                <w:rFonts w:asciiTheme="majorHAnsi" w:hAnsiTheme="majorHAnsi" w:cs="Calibri"/>
              </w:rPr>
              <w:t>2</w:t>
            </w:r>
          </w:p>
        </w:tc>
        <w:tc>
          <w:tcPr>
            <w:tcW w:w="0" w:type="auto"/>
            <w:vAlign w:val="center"/>
          </w:tcPr>
          <w:p w14:paraId="2B5D856C" w14:textId="6CF3ABB9" w:rsidR="005D1E46" w:rsidRPr="007B5323" w:rsidRDefault="005D1E46" w:rsidP="005D1E46">
            <w:pPr>
              <w:pStyle w:val="ListParagraph"/>
              <w:jc w:val="center"/>
              <w:rPr>
                <w:rFonts w:asciiTheme="majorHAnsi" w:hAnsiTheme="majorHAnsi" w:cs="Calibri"/>
              </w:rPr>
            </w:pPr>
            <w:r w:rsidRPr="007B5323">
              <w:rPr>
                <w:rFonts w:asciiTheme="majorHAnsi" w:hAnsiTheme="majorHAnsi" w:cs="Calibri"/>
              </w:rPr>
              <w:t>0.842443729904</w:t>
            </w:r>
          </w:p>
        </w:tc>
      </w:tr>
      <w:tr w:rsidR="005D1E46" w:rsidRPr="007B5323" w14:paraId="53D0B3A8" w14:textId="77777777" w:rsidTr="005D1E46">
        <w:trPr>
          <w:jc w:val="center"/>
        </w:trPr>
        <w:tc>
          <w:tcPr>
            <w:tcW w:w="0" w:type="auto"/>
            <w:vAlign w:val="center"/>
          </w:tcPr>
          <w:p w14:paraId="150ADE1A" w14:textId="0D788B06" w:rsidR="005D1E46" w:rsidRPr="007B5323" w:rsidRDefault="005D1E46" w:rsidP="007411A1">
            <w:pPr>
              <w:pStyle w:val="ListParagraph"/>
              <w:ind w:left="0"/>
              <w:jc w:val="center"/>
              <w:rPr>
                <w:rFonts w:asciiTheme="majorHAnsi" w:hAnsiTheme="majorHAnsi" w:cs="Calibri"/>
              </w:rPr>
            </w:pPr>
            <w:r w:rsidRPr="007B5323">
              <w:rPr>
                <w:rFonts w:asciiTheme="majorHAnsi" w:hAnsiTheme="majorHAnsi" w:cs="Calibri"/>
              </w:rPr>
              <w:t>3</w:t>
            </w:r>
          </w:p>
        </w:tc>
        <w:tc>
          <w:tcPr>
            <w:tcW w:w="0" w:type="auto"/>
            <w:vAlign w:val="center"/>
          </w:tcPr>
          <w:p w14:paraId="1477D26F" w14:textId="5B0FC1C8" w:rsidR="005D1E46" w:rsidRPr="007B5323" w:rsidRDefault="005D1E46" w:rsidP="005D1E46">
            <w:pPr>
              <w:pStyle w:val="ListParagraph"/>
              <w:jc w:val="center"/>
              <w:rPr>
                <w:rFonts w:asciiTheme="majorHAnsi" w:hAnsiTheme="majorHAnsi" w:cs="Calibri"/>
              </w:rPr>
            </w:pPr>
            <w:r w:rsidRPr="007B5323">
              <w:rPr>
                <w:rFonts w:asciiTheme="majorHAnsi" w:hAnsiTheme="majorHAnsi" w:cs="Calibri"/>
              </w:rPr>
              <w:t>0.841371918542</w:t>
            </w:r>
          </w:p>
        </w:tc>
      </w:tr>
      <w:tr w:rsidR="005D1E46" w:rsidRPr="007B5323" w14:paraId="729130D8" w14:textId="77777777" w:rsidTr="005D1E46">
        <w:trPr>
          <w:jc w:val="center"/>
        </w:trPr>
        <w:tc>
          <w:tcPr>
            <w:tcW w:w="0" w:type="auto"/>
            <w:vAlign w:val="center"/>
          </w:tcPr>
          <w:p w14:paraId="08890AE0" w14:textId="3C1EEA8C" w:rsidR="005D1E46" w:rsidRPr="007B5323" w:rsidRDefault="005D1E46" w:rsidP="007411A1">
            <w:pPr>
              <w:pStyle w:val="ListParagraph"/>
              <w:ind w:left="0"/>
              <w:jc w:val="center"/>
              <w:rPr>
                <w:rFonts w:asciiTheme="majorHAnsi" w:hAnsiTheme="majorHAnsi" w:cs="Calibri"/>
              </w:rPr>
            </w:pPr>
            <w:r w:rsidRPr="007B5323">
              <w:rPr>
                <w:rFonts w:asciiTheme="majorHAnsi" w:hAnsiTheme="majorHAnsi" w:cs="Calibri"/>
              </w:rPr>
              <w:t>4</w:t>
            </w:r>
          </w:p>
        </w:tc>
        <w:tc>
          <w:tcPr>
            <w:tcW w:w="0" w:type="auto"/>
            <w:vAlign w:val="center"/>
          </w:tcPr>
          <w:p w14:paraId="320E8857" w14:textId="0689ECF4" w:rsidR="005D1E46" w:rsidRPr="007B5323" w:rsidRDefault="005D1E46" w:rsidP="005D1E46">
            <w:pPr>
              <w:pStyle w:val="ListParagraph"/>
              <w:jc w:val="center"/>
              <w:rPr>
                <w:rFonts w:asciiTheme="majorHAnsi" w:hAnsiTheme="majorHAnsi" w:cs="Calibri"/>
              </w:rPr>
            </w:pPr>
            <w:r w:rsidRPr="007B5323">
              <w:rPr>
                <w:rFonts w:asciiTheme="majorHAnsi" w:hAnsiTheme="majorHAnsi" w:cs="Calibri"/>
              </w:rPr>
              <w:t>0.831725616292</w:t>
            </w:r>
          </w:p>
        </w:tc>
      </w:tr>
      <w:tr w:rsidR="005D1E46" w:rsidRPr="007B5323" w14:paraId="32C986AB" w14:textId="77777777" w:rsidTr="005D1E46">
        <w:trPr>
          <w:jc w:val="center"/>
        </w:trPr>
        <w:tc>
          <w:tcPr>
            <w:tcW w:w="0" w:type="auto"/>
            <w:vAlign w:val="center"/>
          </w:tcPr>
          <w:p w14:paraId="470BB3FF" w14:textId="185069F2" w:rsidR="005D1E46" w:rsidRPr="007B5323" w:rsidRDefault="005D1E46" w:rsidP="007411A1">
            <w:pPr>
              <w:pStyle w:val="ListParagraph"/>
              <w:ind w:left="0"/>
              <w:jc w:val="center"/>
              <w:rPr>
                <w:rFonts w:asciiTheme="majorHAnsi" w:hAnsiTheme="majorHAnsi" w:cs="Calibri"/>
              </w:rPr>
            </w:pPr>
            <w:r w:rsidRPr="007B5323">
              <w:rPr>
                <w:rFonts w:asciiTheme="majorHAnsi" w:hAnsiTheme="majorHAnsi" w:cs="Calibri"/>
              </w:rPr>
              <w:t>5</w:t>
            </w:r>
          </w:p>
        </w:tc>
        <w:tc>
          <w:tcPr>
            <w:tcW w:w="0" w:type="auto"/>
            <w:vAlign w:val="center"/>
          </w:tcPr>
          <w:p w14:paraId="0A1A6CB8" w14:textId="7453F134" w:rsidR="005D1E46" w:rsidRPr="007B5323" w:rsidRDefault="005D1E46" w:rsidP="005D1E46">
            <w:pPr>
              <w:pStyle w:val="ListParagraph"/>
              <w:jc w:val="center"/>
              <w:rPr>
                <w:rFonts w:asciiTheme="majorHAnsi" w:hAnsiTheme="majorHAnsi" w:cs="Calibri"/>
              </w:rPr>
            </w:pPr>
            <w:r w:rsidRPr="007B5323">
              <w:rPr>
                <w:rFonts w:asciiTheme="majorHAnsi" w:hAnsiTheme="majorHAnsi" w:cs="Calibri"/>
              </w:rPr>
              <w:t>0.834941050375</w:t>
            </w:r>
          </w:p>
        </w:tc>
      </w:tr>
      <w:tr w:rsidR="005D1E46" w:rsidRPr="007B5323" w14:paraId="4DFA5CEA" w14:textId="77777777" w:rsidTr="005D1E46">
        <w:trPr>
          <w:jc w:val="center"/>
        </w:trPr>
        <w:tc>
          <w:tcPr>
            <w:tcW w:w="0" w:type="auto"/>
            <w:vAlign w:val="center"/>
          </w:tcPr>
          <w:p w14:paraId="78400DF5" w14:textId="0C3CB9BF" w:rsidR="005D1E46" w:rsidRPr="007B5323" w:rsidRDefault="005D1E46" w:rsidP="007411A1">
            <w:pPr>
              <w:pStyle w:val="ListParagraph"/>
              <w:ind w:left="0"/>
              <w:jc w:val="center"/>
              <w:rPr>
                <w:rFonts w:asciiTheme="majorHAnsi" w:hAnsiTheme="majorHAnsi" w:cs="Calibri"/>
              </w:rPr>
            </w:pPr>
            <w:r w:rsidRPr="007B5323">
              <w:rPr>
                <w:rFonts w:asciiTheme="majorHAnsi" w:hAnsiTheme="majorHAnsi" w:cs="Calibri"/>
              </w:rPr>
              <w:t>6</w:t>
            </w:r>
          </w:p>
        </w:tc>
        <w:tc>
          <w:tcPr>
            <w:tcW w:w="0" w:type="auto"/>
            <w:vAlign w:val="center"/>
          </w:tcPr>
          <w:p w14:paraId="42CD030A" w14:textId="53594A4E" w:rsidR="005D1E46" w:rsidRPr="007B5323" w:rsidRDefault="005D1E46" w:rsidP="005D1E46">
            <w:pPr>
              <w:pStyle w:val="ListParagraph"/>
              <w:jc w:val="center"/>
              <w:rPr>
                <w:rFonts w:asciiTheme="majorHAnsi" w:hAnsiTheme="majorHAnsi" w:cs="Calibri"/>
              </w:rPr>
            </w:pPr>
            <w:r w:rsidRPr="007B5323">
              <w:rPr>
                <w:rFonts w:asciiTheme="majorHAnsi" w:hAnsiTheme="majorHAnsi" w:cs="Calibri"/>
              </w:rPr>
              <w:t>0.825294748124</w:t>
            </w:r>
          </w:p>
        </w:tc>
      </w:tr>
      <w:tr w:rsidR="005D1E46" w:rsidRPr="007B5323" w14:paraId="6EAF3D2C" w14:textId="77777777" w:rsidTr="005D1E46">
        <w:trPr>
          <w:jc w:val="center"/>
        </w:trPr>
        <w:tc>
          <w:tcPr>
            <w:tcW w:w="0" w:type="auto"/>
            <w:vAlign w:val="center"/>
          </w:tcPr>
          <w:p w14:paraId="18CB6563" w14:textId="115189F6" w:rsidR="005D1E46" w:rsidRPr="007B5323" w:rsidRDefault="005D1E46" w:rsidP="007411A1">
            <w:pPr>
              <w:pStyle w:val="ListParagraph"/>
              <w:ind w:left="0"/>
              <w:jc w:val="center"/>
              <w:rPr>
                <w:rFonts w:asciiTheme="majorHAnsi" w:hAnsiTheme="majorHAnsi" w:cs="Calibri"/>
              </w:rPr>
            </w:pPr>
            <w:r w:rsidRPr="007B5323">
              <w:rPr>
                <w:rFonts w:asciiTheme="majorHAnsi" w:hAnsiTheme="majorHAnsi" w:cs="Calibri"/>
              </w:rPr>
              <w:t>7</w:t>
            </w:r>
          </w:p>
        </w:tc>
        <w:tc>
          <w:tcPr>
            <w:tcW w:w="0" w:type="auto"/>
            <w:vAlign w:val="center"/>
          </w:tcPr>
          <w:p w14:paraId="06DD310C" w14:textId="23847A43" w:rsidR="005D1E46" w:rsidRPr="007B5323" w:rsidRDefault="005D1E46" w:rsidP="005D1E46">
            <w:pPr>
              <w:pStyle w:val="ListParagraph"/>
              <w:jc w:val="center"/>
              <w:rPr>
                <w:rFonts w:asciiTheme="majorHAnsi" w:hAnsiTheme="majorHAnsi" w:cs="Calibri"/>
              </w:rPr>
            </w:pPr>
            <w:r w:rsidRPr="007B5323">
              <w:rPr>
                <w:rFonts w:asciiTheme="majorHAnsi" w:hAnsiTheme="majorHAnsi" w:cs="Calibri"/>
              </w:rPr>
              <w:t>0.818863879957</w:t>
            </w:r>
          </w:p>
        </w:tc>
      </w:tr>
      <w:tr w:rsidR="005D1E46" w:rsidRPr="007B5323" w14:paraId="2012B92E" w14:textId="77777777" w:rsidTr="005D1E46">
        <w:trPr>
          <w:jc w:val="center"/>
        </w:trPr>
        <w:tc>
          <w:tcPr>
            <w:tcW w:w="0" w:type="auto"/>
            <w:vAlign w:val="center"/>
          </w:tcPr>
          <w:p w14:paraId="53CABA71" w14:textId="5C4D3365" w:rsidR="005D1E46" w:rsidRPr="007B5323" w:rsidRDefault="005D1E46" w:rsidP="007411A1">
            <w:pPr>
              <w:pStyle w:val="ListParagraph"/>
              <w:ind w:left="0"/>
              <w:jc w:val="center"/>
              <w:rPr>
                <w:rFonts w:asciiTheme="majorHAnsi" w:hAnsiTheme="majorHAnsi" w:cs="Calibri"/>
              </w:rPr>
            </w:pPr>
            <w:r w:rsidRPr="007B5323">
              <w:rPr>
                <w:rFonts w:asciiTheme="majorHAnsi" w:hAnsiTheme="majorHAnsi" w:cs="Calibri"/>
              </w:rPr>
              <w:t>8</w:t>
            </w:r>
          </w:p>
        </w:tc>
        <w:tc>
          <w:tcPr>
            <w:tcW w:w="0" w:type="auto"/>
            <w:vAlign w:val="center"/>
          </w:tcPr>
          <w:p w14:paraId="1EB85146" w14:textId="2C5333B5" w:rsidR="005D1E46" w:rsidRPr="007B5323" w:rsidRDefault="005D1E46" w:rsidP="005D1E46">
            <w:pPr>
              <w:pStyle w:val="ListParagraph"/>
              <w:jc w:val="center"/>
              <w:rPr>
                <w:rFonts w:asciiTheme="majorHAnsi" w:hAnsiTheme="majorHAnsi" w:cs="Calibri"/>
              </w:rPr>
            </w:pPr>
            <w:r w:rsidRPr="007B5323">
              <w:rPr>
                <w:rFonts w:asciiTheme="majorHAnsi" w:hAnsiTheme="majorHAnsi" w:cs="Calibri"/>
              </w:rPr>
              <w:t>0.827438370847</w:t>
            </w:r>
          </w:p>
        </w:tc>
      </w:tr>
      <w:tr w:rsidR="005D1E46" w:rsidRPr="007B5323" w14:paraId="2AC1CB6C" w14:textId="77777777" w:rsidTr="005D1E46">
        <w:trPr>
          <w:jc w:val="center"/>
        </w:trPr>
        <w:tc>
          <w:tcPr>
            <w:tcW w:w="0" w:type="auto"/>
            <w:vAlign w:val="center"/>
          </w:tcPr>
          <w:p w14:paraId="0956EFE2" w14:textId="09D3B215" w:rsidR="005D1E46" w:rsidRPr="007B5323" w:rsidRDefault="005D1E46" w:rsidP="005D1E46">
            <w:pPr>
              <w:pStyle w:val="ListParagraph"/>
              <w:ind w:left="0"/>
              <w:jc w:val="center"/>
              <w:rPr>
                <w:rFonts w:asciiTheme="majorHAnsi" w:hAnsiTheme="majorHAnsi" w:cs="Calibri"/>
              </w:rPr>
            </w:pPr>
            <w:r w:rsidRPr="007B5323">
              <w:rPr>
                <w:rFonts w:asciiTheme="majorHAnsi" w:hAnsiTheme="majorHAnsi" w:cs="Calibri"/>
              </w:rPr>
              <w:t>9</w:t>
            </w:r>
          </w:p>
        </w:tc>
        <w:tc>
          <w:tcPr>
            <w:tcW w:w="0" w:type="auto"/>
            <w:vAlign w:val="center"/>
          </w:tcPr>
          <w:p w14:paraId="38A19AF0" w14:textId="0EF378A7" w:rsidR="005D1E46" w:rsidRPr="007B5323" w:rsidRDefault="005D1E46" w:rsidP="005D1E46">
            <w:pPr>
              <w:pStyle w:val="ListParagraph"/>
              <w:jc w:val="center"/>
              <w:rPr>
                <w:rFonts w:asciiTheme="majorHAnsi" w:hAnsiTheme="majorHAnsi" w:cs="Calibri"/>
              </w:rPr>
            </w:pPr>
            <w:r w:rsidRPr="007B5323">
              <w:rPr>
                <w:rFonts w:asciiTheme="majorHAnsi" w:hAnsiTheme="majorHAnsi" w:cs="Calibri"/>
              </w:rPr>
              <w:t>0.827438370847</w:t>
            </w:r>
          </w:p>
        </w:tc>
      </w:tr>
      <w:tr w:rsidR="005D1E46" w:rsidRPr="007B5323" w14:paraId="7BB4A1CC" w14:textId="77777777" w:rsidTr="005D1E46">
        <w:trPr>
          <w:jc w:val="center"/>
        </w:trPr>
        <w:tc>
          <w:tcPr>
            <w:tcW w:w="0" w:type="auto"/>
            <w:vAlign w:val="center"/>
          </w:tcPr>
          <w:p w14:paraId="1B7F6E5B" w14:textId="5BAFFB61" w:rsidR="005D1E46" w:rsidRPr="007B5323" w:rsidRDefault="005D1E46" w:rsidP="007411A1">
            <w:pPr>
              <w:pStyle w:val="ListParagraph"/>
              <w:ind w:left="0"/>
              <w:jc w:val="center"/>
              <w:rPr>
                <w:rFonts w:asciiTheme="majorHAnsi" w:hAnsiTheme="majorHAnsi" w:cs="Calibri"/>
              </w:rPr>
            </w:pPr>
            <w:r w:rsidRPr="007B5323">
              <w:rPr>
                <w:rFonts w:asciiTheme="majorHAnsi" w:hAnsiTheme="majorHAnsi" w:cs="Calibri"/>
              </w:rPr>
              <w:t>10</w:t>
            </w:r>
          </w:p>
        </w:tc>
        <w:tc>
          <w:tcPr>
            <w:tcW w:w="0" w:type="auto"/>
            <w:vAlign w:val="center"/>
          </w:tcPr>
          <w:p w14:paraId="1D630B49" w14:textId="03668710" w:rsidR="005D1E46" w:rsidRPr="007B5323" w:rsidRDefault="005D1E46" w:rsidP="005D1E46">
            <w:pPr>
              <w:pStyle w:val="ListParagraph"/>
              <w:jc w:val="center"/>
              <w:rPr>
                <w:rFonts w:asciiTheme="majorHAnsi" w:hAnsiTheme="majorHAnsi" w:cs="Calibri"/>
              </w:rPr>
            </w:pPr>
            <w:r w:rsidRPr="007B5323">
              <w:rPr>
                <w:rFonts w:asciiTheme="majorHAnsi" w:hAnsiTheme="majorHAnsi" w:cs="Calibri"/>
              </w:rPr>
              <w:t>0.825294748124</w:t>
            </w:r>
          </w:p>
        </w:tc>
      </w:tr>
    </w:tbl>
    <w:p w14:paraId="29C989FB" w14:textId="77777777" w:rsidR="007B5323" w:rsidRDefault="007B5323" w:rsidP="006745B7">
      <w:pPr>
        <w:pStyle w:val="ListParagraph"/>
      </w:pPr>
    </w:p>
    <w:p w14:paraId="67A5A6BA" w14:textId="0B3A9C2F" w:rsidR="006745B7" w:rsidRDefault="006745B7" w:rsidP="006745B7">
      <w:pPr>
        <w:pStyle w:val="ListParagraph"/>
        <w:rPr>
          <w:shd w:val="pct15" w:color="auto" w:fill="FFFFFF"/>
        </w:rPr>
      </w:pPr>
      <w:r>
        <w:t xml:space="preserve">As we can see, windowsize </w:t>
      </w:r>
      <w:r w:rsidR="005D1E46" w:rsidRPr="005D1E46">
        <w:t>2</w:t>
      </w:r>
      <w:r>
        <w:rPr>
          <w:color w:val="FF0000"/>
        </w:rPr>
        <w:t xml:space="preserve"> </w:t>
      </w:r>
      <w:r>
        <w:t xml:space="preserve">gets the best performance with an accuracy of </w:t>
      </w:r>
      <w:r w:rsidR="005D1E46" w:rsidRPr="005D1E46">
        <w:rPr>
          <w:shd w:val="pct15" w:color="auto" w:fill="FFFFFF"/>
        </w:rPr>
        <w:t>84.2</w:t>
      </w:r>
      <w:r w:rsidR="008B15EB">
        <w:rPr>
          <w:rFonts w:hint="eastAsia"/>
          <w:shd w:val="pct15" w:color="auto" w:fill="FFFFFF"/>
        </w:rPr>
        <w:t>4</w:t>
      </w:r>
      <w:r w:rsidRPr="005D1E46">
        <w:rPr>
          <w:shd w:val="pct15" w:color="auto" w:fill="FFFFFF"/>
        </w:rPr>
        <w:t>%.</w:t>
      </w:r>
    </w:p>
    <w:p w14:paraId="1C129B5F" w14:textId="77777777" w:rsidR="003941C2" w:rsidRDefault="003941C2" w:rsidP="006745B7">
      <w:pPr>
        <w:pStyle w:val="ListParagraph"/>
      </w:pPr>
    </w:p>
    <w:p w14:paraId="1FAE42D0" w14:textId="20C8541E" w:rsidR="003941C2" w:rsidRPr="003941C2" w:rsidRDefault="003941C2" w:rsidP="003941C2">
      <w:pPr>
        <w:pStyle w:val="ListParagraph"/>
        <w:numPr>
          <w:ilvl w:val="0"/>
          <w:numId w:val="7"/>
        </w:numPr>
      </w:pPr>
      <w:r>
        <w:t>Effect of collocational</w:t>
      </w:r>
      <w:r>
        <w:rPr>
          <w:rFonts w:hint="eastAsia"/>
        </w:rPr>
        <w:t xml:space="preserve"> features</w:t>
      </w:r>
      <w:r>
        <w:br/>
      </w:r>
      <w:r>
        <w:rPr>
          <w:rFonts w:asciiTheme="majorHAnsi" w:hAnsiTheme="majorHAnsi" w:cs="Calibri" w:hint="eastAsia"/>
        </w:rPr>
        <w:t xml:space="preserve">We added </w:t>
      </w:r>
      <w:r w:rsidRPr="003941C2">
        <w:rPr>
          <w:rFonts w:asciiTheme="majorHAnsi" w:hAnsiTheme="majorHAnsi" w:cs="Calibri" w:hint="eastAsia"/>
        </w:rPr>
        <w:t>pre1-word, pre2-word, fol1-word and fol2-word</w:t>
      </w:r>
      <w:r>
        <w:rPr>
          <w:rFonts w:asciiTheme="majorHAnsi" w:hAnsiTheme="majorHAnsi" w:cs="Calibri" w:hint="eastAsia"/>
        </w:rPr>
        <w:t xml:space="preserve"> as our collocational features.</w:t>
      </w:r>
      <w:r w:rsidR="008B15EB">
        <w:rPr>
          <w:rFonts w:asciiTheme="majorHAnsi" w:hAnsiTheme="majorHAnsi" w:cs="Calibri" w:hint="eastAsia"/>
        </w:rPr>
        <w:t xml:space="preserve"> With windowsize of 2 and 1000 co-occurrence features, the performance is as below:</w:t>
      </w:r>
    </w:p>
    <w:tbl>
      <w:tblPr>
        <w:tblStyle w:val="TableGrid"/>
        <w:tblW w:w="4402" w:type="pct"/>
        <w:tblInd w:w="768" w:type="dxa"/>
        <w:tblLook w:val="04A0" w:firstRow="1" w:lastRow="0" w:firstColumn="1" w:lastColumn="0" w:noHBand="0" w:noVBand="1"/>
      </w:tblPr>
      <w:tblGrid>
        <w:gridCol w:w="4536"/>
        <w:gridCol w:w="3261"/>
      </w:tblGrid>
      <w:tr w:rsidR="008B15EB" w14:paraId="0EA96ACD" w14:textId="77777777" w:rsidTr="00855905">
        <w:tc>
          <w:tcPr>
            <w:tcW w:w="2909" w:type="pct"/>
            <w:vAlign w:val="center"/>
          </w:tcPr>
          <w:p w14:paraId="4AC5D55B" w14:textId="0F409937" w:rsidR="008B15EB" w:rsidRDefault="008B15EB" w:rsidP="008B15EB">
            <w:pPr>
              <w:pStyle w:val="ListParagraph"/>
              <w:ind w:left="0"/>
              <w:jc w:val="center"/>
            </w:pPr>
            <w:r>
              <w:rPr>
                <w:rFonts w:hint="eastAsia"/>
              </w:rPr>
              <w:lastRenderedPageBreak/>
              <w:t>Feature</w:t>
            </w:r>
          </w:p>
        </w:tc>
        <w:tc>
          <w:tcPr>
            <w:tcW w:w="2091" w:type="pct"/>
            <w:vAlign w:val="center"/>
          </w:tcPr>
          <w:p w14:paraId="2296CFAA" w14:textId="77777777" w:rsidR="008B15EB" w:rsidRDefault="008B15EB" w:rsidP="008B15EB">
            <w:pPr>
              <w:pStyle w:val="ListParagraph"/>
              <w:ind w:left="0"/>
              <w:jc w:val="center"/>
            </w:pPr>
            <w:r>
              <w:t>Accuracy</w:t>
            </w:r>
          </w:p>
        </w:tc>
      </w:tr>
      <w:tr w:rsidR="008B15EB" w:rsidRPr="007B5323" w14:paraId="6527295C" w14:textId="77777777" w:rsidTr="00855905">
        <w:tc>
          <w:tcPr>
            <w:tcW w:w="2909" w:type="pct"/>
            <w:vAlign w:val="center"/>
          </w:tcPr>
          <w:p w14:paraId="1472FD3D" w14:textId="16F8D42F" w:rsidR="008B15EB" w:rsidRPr="007B5323" w:rsidRDefault="008B15EB" w:rsidP="008B15EB">
            <w:pPr>
              <w:pStyle w:val="ListParagraph"/>
              <w:ind w:left="0"/>
              <w:jc w:val="center"/>
              <w:rPr>
                <w:rFonts w:asciiTheme="majorHAnsi" w:hAnsiTheme="majorHAnsi"/>
              </w:rPr>
            </w:pPr>
            <w:r w:rsidRPr="007B5323">
              <w:rPr>
                <w:rFonts w:asciiTheme="majorHAnsi" w:hAnsiTheme="majorHAnsi"/>
              </w:rPr>
              <w:t>Only Co-occurrence</w:t>
            </w:r>
          </w:p>
        </w:tc>
        <w:tc>
          <w:tcPr>
            <w:tcW w:w="2091" w:type="pct"/>
            <w:vAlign w:val="center"/>
          </w:tcPr>
          <w:p w14:paraId="1A69BA92" w14:textId="77777777" w:rsidR="008B15EB" w:rsidRPr="007B5323" w:rsidRDefault="008B15EB" w:rsidP="008B15EB">
            <w:pPr>
              <w:pStyle w:val="ListParagraph"/>
              <w:ind w:left="0"/>
              <w:jc w:val="center"/>
              <w:rPr>
                <w:rFonts w:asciiTheme="majorHAnsi" w:hAnsiTheme="majorHAnsi"/>
              </w:rPr>
            </w:pPr>
            <w:r w:rsidRPr="007B5323">
              <w:rPr>
                <w:rFonts w:asciiTheme="majorHAnsi" w:hAnsiTheme="majorHAnsi" w:cs="Calibri"/>
              </w:rPr>
              <w:t>0.842443729904</w:t>
            </w:r>
          </w:p>
        </w:tc>
      </w:tr>
      <w:tr w:rsidR="008B15EB" w14:paraId="53999101" w14:textId="77777777" w:rsidTr="00855905">
        <w:tc>
          <w:tcPr>
            <w:tcW w:w="2909" w:type="pct"/>
            <w:vAlign w:val="center"/>
          </w:tcPr>
          <w:p w14:paraId="107DB867" w14:textId="77777777" w:rsidR="008B15EB" w:rsidRDefault="008B15EB" w:rsidP="008B15EB">
            <w:pPr>
              <w:pStyle w:val="ListParagraph"/>
              <w:ind w:left="0"/>
              <w:jc w:val="center"/>
            </w:pPr>
            <w:r>
              <w:rPr>
                <w:rFonts w:hint="eastAsia"/>
              </w:rPr>
              <w:t>Co-occurrence +</w:t>
            </w:r>
          </w:p>
          <w:p w14:paraId="6429D47C" w14:textId="02C16C24" w:rsidR="008B15EB" w:rsidRDefault="008B15EB" w:rsidP="008B15EB">
            <w:pPr>
              <w:pStyle w:val="ListParagraph"/>
              <w:ind w:left="0"/>
              <w:jc w:val="center"/>
            </w:pPr>
            <w:r>
              <w:t>pre</w:t>
            </w:r>
            <w:r>
              <w:rPr>
                <w:rFonts w:hint="eastAsia"/>
              </w:rPr>
              <w:t>1-word + fol1-word</w:t>
            </w:r>
          </w:p>
        </w:tc>
        <w:tc>
          <w:tcPr>
            <w:tcW w:w="2091" w:type="pct"/>
            <w:vAlign w:val="center"/>
          </w:tcPr>
          <w:p w14:paraId="33C97BA7" w14:textId="77777777" w:rsidR="008B15EB" w:rsidRDefault="008B15EB" w:rsidP="008B15EB">
            <w:pPr>
              <w:pStyle w:val="ListParagraph"/>
              <w:ind w:left="0"/>
              <w:jc w:val="center"/>
            </w:pPr>
            <w:r w:rsidRPr="005D1E46">
              <w:t>0.84780278671</w:t>
            </w:r>
          </w:p>
        </w:tc>
      </w:tr>
      <w:tr w:rsidR="008B15EB" w14:paraId="2A83A25F" w14:textId="77777777" w:rsidTr="00855905">
        <w:tc>
          <w:tcPr>
            <w:tcW w:w="2909" w:type="pct"/>
            <w:vAlign w:val="center"/>
          </w:tcPr>
          <w:p w14:paraId="074825AD" w14:textId="77777777" w:rsidR="008B15EB" w:rsidRDefault="008B15EB" w:rsidP="008B15EB">
            <w:pPr>
              <w:pStyle w:val="ListParagraph"/>
              <w:ind w:left="0"/>
              <w:jc w:val="center"/>
            </w:pPr>
            <w:r>
              <w:rPr>
                <w:rFonts w:hint="eastAsia"/>
              </w:rPr>
              <w:t>Co-occurrence +</w:t>
            </w:r>
          </w:p>
          <w:p w14:paraId="75DA088E" w14:textId="77777777" w:rsidR="008B15EB" w:rsidRDefault="008B15EB" w:rsidP="008B15EB">
            <w:pPr>
              <w:pStyle w:val="ListParagraph"/>
              <w:ind w:left="0"/>
              <w:jc w:val="center"/>
            </w:pPr>
            <w:r>
              <w:t>pre</w:t>
            </w:r>
            <w:r>
              <w:rPr>
                <w:rFonts w:hint="eastAsia"/>
              </w:rPr>
              <w:t>1-word + pre2-word +</w:t>
            </w:r>
          </w:p>
          <w:p w14:paraId="48871DF5" w14:textId="77777777" w:rsidR="008B15EB" w:rsidRDefault="008B15EB" w:rsidP="008B15EB">
            <w:pPr>
              <w:pStyle w:val="ListParagraph"/>
              <w:ind w:left="0"/>
              <w:jc w:val="center"/>
            </w:pPr>
            <w:r>
              <w:rPr>
                <w:rFonts w:hint="eastAsia"/>
              </w:rPr>
              <w:t>fol1-word + fol2-word</w:t>
            </w:r>
          </w:p>
        </w:tc>
        <w:tc>
          <w:tcPr>
            <w:tcW w:w="2091" w:type="pct"/>
            <w:vAlign w:val="center"/>
          </w:tcPr>
          <w:p w14:paraId="029508EA" w14:textId="77777777" w:rsidR="008B15EB" w:rsidRDefault="008B15EB" w:rsidP="008B15EB">
            <w:pPr>
              <w:pStyle w:val="ListParagraph"/>
              <w:ind w:left="0"/>
              <w:jc w:val="center"/>
            </w:pPr>
            <w:r w:rsidRPr="005D1E46">
              <w:t>0.845659163987</w:t>
            </w:r>
          </w:p>
        </w:tc>
      </w:tr>
    </w:tbl>
    <w:p w14:paraId="095AEAFC" w14:textId="77777777" w:rsidR="008B15EB" w:rsidRDefault="008B15EB" w:rsidP="00855905">
      <w:pPr>
        <w:ind w:leftChars="300" w:left="660"/>
      </w:pPr>
    </w:p>
    <w:p w14:paraId="55BA7D24" w14:textId="6845A497" w:rsidR="00855905" w:rsidRDefault="00855905" w:rsidP="00855905">
      <w:pPr>
        <w:ind w:leftChars="300" w:left="660"/>
      </w:pPr>
      <w:r>
        <w:rPr>
          <w:rFonts w:hint="eastAsia"/>
        </w:rPr>
        <w:t>We can see that adding collocational features helps increase the accuracy, but adding too many might cause the problem of overfitting. So we decided to add the pre1-word and fol1-word as our features.</w:t>
      </w:r>
    </w:p>
    <w:p w14:paraId="675D8CAB" w14:textId="1DCDF575" w:rsidR="00855905" w:rsidRDefault="00855905" w:rsidP="00855905">
      <w:pPr>
        <w:pStyle w:val="ListParagraph"/>
        <w:numPr>
          <w:ilvl w:val="0"/>
          <w:numId w:val="7"/>
        </w:numPr>
      </w:pPr>
      <w:r>
        <w:rPr>
          <w:rFonts w:hint="eastAsia"/>
        </w:rPr>
        <w:t>Summary</w:t>
      </w:r>
    </w:p>
    <w:p w14:paraId="62F0C5FF" w14:textId="014E3F02" w:rsidR="008B15EB" w:rsidRDefault="00855905" w:rsidP="006745B7">
      <w:pPr>
        <w:pStyle w:val="ListParagraph"/>
      </w:pPr>
      <w:r>
        <w:rPr>
          <w:rFonts w:hint="eastAsia"/>
        </w:rPr>
        <w:t xml:space="preserve">Our approach outperforms the baseline approach that always predicts the most frequent sense. </w:t>
      </w:r>
    </w:p>
    <w:tbl>
      <w:tblPr>
        <w:tblStyle w:val="TableGrid"/>
        <w:tblW w:w="4402" w:type="pct"/>
        <w:tblInd w:w="768" w:type="dxa"/>
        <w:tblLook w:val="04A0" w:firstRow="1" w:lastRow="0" w:firstColumn="1" w:lastColumn="0" w:noHBand="0" w:noVBand="1"/>
      </w:tblPr>
      <w:tblGrid>
        <w:gridCol w:w="4536"/>
        <w:gridCol w:w="3261"/>
      </w:tblGrid>
      <w:tr w:rsidR="00855905" w14:paraId="6B4CFE29" w14:textId="77777777" w:rsidTr="00915F4D">
        <w:tc>
          <w:tcPr>
            <w:tcW w:w="2909" w:type="pct"/>
            <w:vAlign w:val="center"/>
          </w:tcPr>
          <w:p w14:paraId="09A97574" w14:textId="4F3FE9EF" w:rsidR="00855905" w:rsidRDefault="00855905" w:rsidP="00915F4D">
            <w:pPr>
              <w:pStyle w:val="ListParagraph"/>
              <w:ind w:left="0"/>
              <w:jc w:val="center"/>
            </w:pPr>
            <w:r>
              <w:rPr>
                <w:rFonts w:hint="eastAsia"/>
              </w:rPr>
              <w:t>Approach</w:t>
            </w:r>
          </w:p>
        </w:tc>
        <w:tc>
          <w:tcPr>
            <w:tcW w:w="2091" w:type="pct"/>
            <w:vAlign w:val="center"/>
          </w:tcPr>
          <w:p w14:paraId="450BA886" w14:textId="430B347A" w:rsidR="00855905" w:rsidRDefault="00855905" w:rsidP="00855905">
            <w:pPr>
              <w:pStyle w:val="ListParagraph"/>
              <w:ind w:left="0"/>
            </w:pPr>
            <w:r>
              <w:rPr>
                <w:rFonts w:hint="eastAsia"/>
              </w:rPr>
              <w:t xml:space="preserve">         </w:t>
            </w:r>
            <w:r>
              <w:t>Accuracy</w:t>
            </w:r>
          </w:p>
        </w:tc>
      </w:tr>
      <w:tr w:rsidR="00855905" w14:paraId="4B4CE8E1" w14:textId="77777777" w:rsidTr="00915F4D">
        <w:tc>
          <w:tcPr>
            <w:tcW w:w="2909" w:type="pct"/>
            <w:vAlign w:val="center"/>
          </w:tcPr>
          <w:p w14:paraId="03BF50CD" w14:textId="4C390690" w:rsidR="00855905" w:rsidRDefault="00855905" w:rsidP="00915F4D">
            <w:pPr>
              <w:pStyle w:val="ListParagraph"/>
              <w:ind w:left="0"/>
              <w:jc w:val="center"/>
            </w:pPr>
            <w:r>
              <w:rPr>
                <w:rFonts w:hint="eastAsia"/>
              </w:rPr>
              <w:t>Baseline</w:t>
            </w:r>
          </w:p>
        </w:tc>
        <w:tc>
          <w:tcPr>
            <w:tcW w:w="2091" w:type="pct"/>
            <w:vAlign w:val="center"/>
          </w:tcPr>
          <w:p w14:paraId="5D8B7D25" w14:textId="227002C8" w:rsidR="00855905" w:rsidRDefault="00855905" w:rsidP="00915F4D">
            <w:pPr>
              <w:pStyle w:val="ListParagraph"/>
              <w:ind w:left="0"/>
              <w:jc w:val="center"/>
            </w:pPr>
            <w:r w:rsidRPr="00855905">
              <w:t>0.811361200429</w:t>
            </w:r>
          </w:p>
        </w:tc>
      </w:tr>
      <w:tr w:rsidR="00855905" w14:paraId="5F125779" w14:textId="77777777" w:rsidTr="00915F4D">
        <w:tc>
          <w:tcPr>
            <w:tcW w:w="2909" w:type="pct"/>
            <w:vAlign w:val="center"/>
          </w:tcPr>
          <w:p w14:paraId="608EE3EA" w14:textId="77777777" w:rsidR="00855905" w:rsidRDefault="00855905" w:rsidP="00915F4D">
            <w:pPr>
              <w:pStyle w:val="ListParagraph"/>
              <w:ind w:left="0"/>
              <w:jc w:val="center"/>
            </w:pPr>
            <w:r>
              <w:rPr>
                <w:rFonts w:hint="eastAsia"/>
              </w:rPr>
              <w:t>Co-occurrence +</w:t>
            </w:r>
          </w:p>
          <w:p w14:paraId="64CA8297" w14:textId="77777777" w:rsidR="00855905" w:rsidRDefault="00855905" w:rsidP="00915F4D">
            <w:pPr>
              <w:pStyle w:val="ListParagraph"/>
              <w:ind w:left="0"/>
              <w:jc w:val="center"/>
            </w:pPr>
            <w:r>
              <w:t>pre</w:t>
            </w:r>
            <w:r>
              <w:rPr>
                <w:rFonts w:hint="eastAsia"/>
              </w:rPr>
              <w:t>1-word + fol1-word</w:t>
            </w:r>
          </w:p>
        </w:tc>
        <w:tc>
          <w:tcPr>
            <w:tcW w:w="2091" w:type="pct"/>
            <w:vAlign w:val="center"/>
          </w:tcPr>
          <w:p w14:paraId="4800BAFD" w14:textId="77777777" w:rsidR="00855905" w:rsidRDefault="00855905" w:rsidP="00915F4D">
            <w:pPr>
              <w:pStyle w:val="ListParagraph"/>
              <w:ind w:left="0"/>
              <w:jc w:val="center"/>
            </w:pPr>
            <w:r w:rsidRPr="005D1E46">
              <w:t>0.84780278671</w:t>
            </w:r>
          </w:p>
        </w:tc>
      </w:tr>
    </w:tbl>
    <w:p w14:paraId="2C6631F6" w14:textId="77777777" w:rsidR="0005613D" w:rsidRPr="0005613D" w:rsidRDefault="0005613D" w:rsidP="006745B7">
      <w:pPr>
        <w:pStyle w:val="ListParagraph"/>
      </w:pPr>
    </w:p>
    <w:p w14:paraId="2FD8FDD9" w14:textId="3B871CA2" w:rsidR="00E12C33" w:rsidRDefault="00E12C33" w:rsidP="00C412B8">
      <w:pPr>
        <w:pStyle w:val="Heading1"/>
        <w:numPr>
          <w:ilvl w:val="0"/>
          <w:numId w:val="1"/>
        </w:numPr>
      </w:pPr>
      <w:bookmarkStart w:id="14" w:name="_Toc256895629"/>
      <w:r>
        <w:t>Discussion</w:t>
      </w:r>
      <w:bookmarkEnd w:id="14"/>
    </w:p>
    <w:p w14:paraId="24D2BF40" w14:textId="0E77D24E" w:rsidR="00E21B6D" w:rsidRDefault="004F4C82" w:rsidP="00E12C33">
      <w:r>
        <w:t>Dictionary focuses on analyzing the similarities between word context and different senses. So it more suits the situation where the</w:t>
      </w:r>
      <w:r w:rsidR="00E21B6D">
        <w:t xml:space="preserve"> we have enough examples and definition for different senses</w:t>
      </w:r>
      <w:r>
        <w:t>.</w:t>
      </w:r>
    </w:p>
    <w:p w14:paraId="33E5A648" w14:textId="77777777" w:rsidR="00BD4402" w:rsidRDefault="00E21B6D" w:rsidP="00E12C33">
      <w:r>
        <w:t>So, even the given validation set is very small, which means we do not have enough data to do training, we can also use dictionary based method, because we can use other dictionary, for example, Wordnet to give us data support. However, the accuracy of dictionary-based method does not change much as we enla</w:t>
      </w:r>
      <w:r w:rsidR="00BD4402">
        <w:t>rge the dictionary size. In this assignment, when we add Wordnet into our code, the score changed less than 0.002.</w:t>
      </w:r>
    </w:p>
    <w:p w14:paraId="175A7206" w14:textId="77777777" w:rsidR="00BD4402" w:rsidRDefault="00BD4402" w:rsidP="00E12C33"/>
    <w:p w14:paraId="25CBB468" w14:textId="5B7FEE16" w:rsidR="00E21B6D" w:rsidRPr="00E12C33" w:rsidRDefault="00BD4402" w:rsidP="00E12C33">
      <w:r>
        <w:lastRenderedPageBreak/>
        <w:t xml:space="preserve">However, when the training data set is big enough, the accuracy of supervised WSD approach increases dramatically, which win a higher score than dictionary-based method. </w:t>
      </w:r>
      <w:r w:rsidR="00D3443D">
        <w:t>So, when we have enough data, we prefer supervised-WSD.</w:t>
      </w:r>
      <w:bookmarkStart w:id="15" w:name="_GoBack"/>
      <w:bookmarkEnd w:id="15"/>
    </w:p>
    <w:p w14:paraId="4E1A6CE7" w14:textId="0ECB7B7D" w:rsidR="005C1501" w:rsidRDefault="005C1501" w:rsidP="009661E5">
      <w:r>
        <w:rPr>
          <w:rFonts w:hint="eastAsia"/>
        </w:rPr>
        <w:t xml:space="preserve">When we have enough structured training data, the learning-based </w:t>
      </w:r>
      <w:r w:rsidR="00C74365">
        <w:t>supervise</w:t>
      </w:r>
      <w:r>
        <w:rPr>
          <w:rFonts w:hint="eastAsia"/>
        </w:rPr>
        <w:t>d</w:t>
      </w:r>
      <w:r w:rsidR="00C74365">
        <w:t xml:space="preserve"> WSD</w:t>
      </w:r>
      <w:r>
        <w:rPr>
          <w:rFonts w:hint="eastAsia"/>
        </w:rPr>
        <w:t xml:space="preserve"> approach is more suitable. In the supervised WSD approach,</w:t>
      </w:r>
      <w:r w:rsidR="00C74365">
        <w:t xml:space="preserve"> </w:t>
      </w:r>
      <w:r>
        <w:rPr>
          <w:rFonts w:hint="eastAsia"/>
        </w:rPr>
        <w:t>our performance mainly rely on the feature vectors we generate form the context. We chose the 1000 c</w:t>
      </w:r>
      <w:r>
        <w:t>o</w:t>
      </w:r>
      <w:r>
        <w:rPr>
          <w:rFonts w:hint="eastAsia"/>
        </w:rPr>
        <w:t>-o</w:t>
      </w:r>
      <w:r>
        <w:t>ccurrence</w:t>
      </w:r>
      <w:r>
        <w:rPr>
          <w:rFonts w:hint="eastAsia"/>
        </w:rPr>
        <w:t xml:space="preserve"> features and 2 collocational features as our feature </w:t>
      </w:r>
      <w:r>
        <w:t>vector</w:t>
      </w:r>
      <w:r>
        <w:rPr>
          <w:rFonts w:hint="eastAsia"/>
        </w:rPr>
        <w:t xml:space="preserve">, and </w:t>
      </w:r>
      <w:r>
        <w:t>optimize on the windowsize to get a good result.</w:t>
      </w:r>
      <w:r>
        <w:rPr>
          <w:rFonts w:hint="eastAsia"/>
        </w:rPr>
        <w:t xml:space="preserve"> Based on our experiment, the co-occurrence feature, the pre1-word feature and the fol1-word feature are the top three most informative features. </w:t>
      </w:r>
      <w:r w:rsidR="00A438E3">
        <w:rPr>
          <w:rFonts w:hint="eastAsia"/>
        </w:rPr>
        <w:t>We looked into some examples in the validation file and analyzed them as below:</w:t>
      </w:r>
    </w:p>
    <w:p w14:paraId="6ABB78A8" w14:textId="6A4C7D49" w:rsidR="00F75C66" w:rsidRDefault="00F75C66" w:rsidP="009661E5">
      <w:r>
        <w:rPr>
          <w:rFonts w:hint="eastAsia"/>
        </w:rPr>
        <w:t xml:space="preserve">In </w:t>
      </w:r>
      <w:r w:rsidR="008730B4">
        <w:rPr>
          <w:rFonts w:hint="eastAsia"/>
        </w:rPr>
        <w:t>Example A</w:t>
      </w:r>
      <w:r>
        <w:rPr>
          <w:rFonts w:hint="eastAsia"/>
        </w:rPr>
        <w:t xml:space="preserve">, we can see that the word </w:t>
      </w:r>
      <w:r>
        <w:t>‘</w:t>
      </w:r>
      <w:r>
        <w:rPr>
          <w:rFonts w:hint="eastAsia"/>
        </w:rPr>
        <w:t>backlog</w:t>
      </w:r>
      <w:r>
        <w:t>’</w:t>
      </w:r>
      <w:r>
        <w:rPr>
          <w:rFonts w:hint="eastAsia"/>
        </w:rPr>
        <w:t xml:space="preserve"> occurs in the context. In our </w:t>
      </w:r>
      <w:r>
        <w:t>training</w:t>
      </w:r>
      <w:r>
        <w:rPr>
          <w:rFonts w:hint="eastAsia"/>
        </w:rPr>
        <w:t xml:space="preserve"> data, </w:t>
      </w:r>
      <w:r w:rsidR="008730B4">
        <w:t>‘</w:t>
      </w:r>
      <w:r w:rsidR="008730B4">
        <w:rPr>
          <w:rFonts w:hint="eastAsia"/>
        </w:rPr>
        <w:t>backlog</w:t>
      </w:r>
      <w:r w:rsidR="008730B4">
        <w:t>’</w:t>
      </w:r>
      <w:r w:rsidR="008730B4">
        <w:rPr>
          <w:rFonts w:hint="eastAsia"/>
        </w:rPr>
        <w:t xml:space="preserve"> is one of the 1000 </w:t>
      </w:r>
      <w:r w:rsidR="008730B4">
        <w:t>co-occurrence</w:t>
      </w:r>
      <w:r w:rsidR="008730B4">
        <w:rPr>
          <w:rFonts w:hint="eastAsia"/>
        </w:rPr>
        <w:t xml:space="preserve"> features. When it occurs with the target word </w:t>
      </w:r>
      <w:r w:rsidR="008730B4">
        <w:t>‘</w:t>
      </w:r>
      <w:r w:rsidR="008730B4">
        <w:rPr>
          <w:rFonts w:hint="eastAsia"/>
        </w:rPr>
        <w:t>order.n</w:t>
      </w:r>
      <w:r w:rsidR="008730B4">
        <w:t>’</w:t>
      </w:r>
      <w:r w:rsidR="008730B4">
        <w:rPr>
          <w:rFonts w:hint="eastAsia"/>
        </w:rPr>
        <w:t xml:space="preserve">, there is a high </w:t>
      </w:r>
      <w:r w:rsidR="008730B4">
        <w:t>possibility</w:t>
      </w:r>
      <w:r w:rsidR="008730B4">
        <w:rPr>
          <w:rFonts w:hint="eastAsia"/>
        </w:rPr>
        <w:t xml:space="preserve"> that the target word is with the sense ID 6, and the example here proves that.</w:t>
      </w:r>
    </w:p>
    <w:p w14:paraId="7AFF7FB8" w14:textId="6E77F982" w:rsidR="00A438E3" w:rsidRDefault="00A438E3" w:rsidP="009661E5">
      <w:r>
        <w:rPr>
          <w:rFonts w:hint="eastAsia"/>
        </w:rPr>
        <w:t xml:space="preserve">In Example B, the target word </w:t>
      </w:r>
      <w:r>
        <w:t>‘</w:t>
      </w:r>
      <w:r>
        <w:rPr>
          <w:rFonts w:hint="eastAsia"/>
        </w:rPr>
        <w:t>rates.n</w:t>
      </w:r>
      <w:r>
        <w:t>’</w:t>
      </w:r>
      <w:r>
        <w:rPr>
          <w:rFonts w:hint="eastAsia"/>
        </w:rPr>
        <w:t xml:space="preserve"> with the first sense occurs immediately after the word </w:t>
      </w:r>
      <w:r>
        <w:t>‘</w:t>
      </w:r>
      <w:r>
        <w:rPr>
          <w:rFonts w:hint="eastAsia"/>
        </w:rPr>
        <w:t>interest</w:t>
      </w:r>
      <w:r>
        <w:t>’</w:t>
      </w:r>
      <w:r>
        <w:rPr>
          <w:rFonts w:hint="eastAsia"/>
        </w:rPr>
        <w:t xml:space="preserve">, which matches with the </w:t>
      </w:r>
      <w:r>
        <w:t>training</w:t>
      </w:r>
      <w:r>
        <w:rPr>
          <w:rFonts w:hint="eastAsia"/>
        </w:rPr>
        <w:t xml:space="preserve"> data (see line 708). This demonstrates the usefulness of the pre1-word feature.</w:t>
      </w:r>
    </w:p>
    <w:p w14:paraId="2EDE0E41" w14:textId="0BABE0D9" w:rsidR="008730B4" w:rsidRDefault="008730B4" w:rsidP="009661E5">
      <w:r>
        <w:rPr>
          <w:rFonts w:hint="eastAsia"/>
        </w:rPr>
        <w:t xml:space="preserve">In our generated model, it shows that if the fol1-word of the target word </w:t>
      </w:r>
      <w:r>
        <w:t>‘</w:t>
      </w:r>
      <w:r>
        <w:rPr>
          <w:rFonts w:hint="eastAsia"/>
        </w:rPr>
        <w:t>go.v</w:t>
      </w:r>
      <w:r>
        <w:t>’</w:t>
      </w:r>
      <w:r>
        <w:rPr>
          <w:rFonts w:hint="eastAsia"/>
        </w:rPr>
        <w:t xml:space="preserve"> is </w:t>
      </w:r>
      <w:r>
        <w:t>‘</w:t>
      </w:r>
      <w:r>
        <w:rPr>
          <w:rFonts w:hint="eastAsia"/>
        </w:rPr>
        <w:t>down</w:t>
      </w:r>
      <w:r>
        <w:t>’</w:t>
      </w:r>
      <w:r>
        <w:rPr>
          <w:rFonts w:hint="eastAsia"/>
        </w:rPr>
        <w:t>, the target word mostly mean</w:t>
      </w:r>
      <w:r w:rsidR="00A438E3">
        <w:rPr>
          <w:rFonts w:hint="eastAsia"/>
        </w:rPr>
        <w:t>s the first sense. The Example C</w:t>
      </w:r>
      <w:r>
        <w:rPr>
          <w:rFonts w:hint="eastAsia"/>
        </w:rPr>
        <w:t xml:space="preserve"> is exactly the case, and that proves the fo1-word feature makes sense.</w:t>
      </w:r>
    </w:p>
    <w:p w14:paraId="215AB5FC" w14:textId="51149DDE" w:rsidR="008730B4" w:rsidRPr="008730B4" w:rsidRDefault="008730B4" w:rsidP="009661E5">
      <w:pPr>
        <w:rPr>
          <w:b/>
        </w:rPr>
      </w:pPr>
      <w:r w:rsidRPr="008730B4">
        <w:rPr>
          <w:rFonts w:hint="eastAsia"/>
          <w:b/>
        </w:rPr>
        <w:t>Example A</w:t>
      </w:r>
    </w:p>
    <w:p w14:paraId="56A765CA" w14:textId="45FA00DC" w:rsidR="005C1501" w:rsidRDefault="00F75C66" w:rsidP="009661E5">
      <w:r>
        <w:rPr>
          <w:rFonts w:hint="eastAsia"/>
        </w:rPr>
        <w:t>(line 522</w:t>
      </w:r>
      <w:r w:rsidR="008730B4">
        <w:rPr>
          <w:rFonts w:hint="eastAsia"/>
        </w:rPr>
        <w:t xml:space="preserve"> of the validation file</w:t>
      </w:r>
      <w:r>
        <w:rPr>
          <w:rFonts w:hint="eastAsia"/>
        </w:rPr>
        <w:t xml:space="preserve">) </w:t>
      </w:r>
      <w:r w:rsidRPr="00F75C66">
        <w:t>order.n | 6 | But to traders , it looked like disaster on the 9:30 a.m. opening bell . The Dow Jones Industrial Average opened down 1.64 shortly after 9:30 . But most of the 30 blue-chip stocks in the average , including Eastman Kodak and General Motors , could n't trade because of the heavy backlog of sell %% orders %% left over from Friday 's late-afternoon rout . At 9:45 , Procter &amp; Gamble -- one of the most important Dow bellwethers of late -- opened down 2 3\/4 to 117 . The Dow dropped to a quick 27-point loss , and to many traders it looked as if stocks were headed for yet another big tumble .</w:t>
      </w:r>
    </w:p>
    <w:p w14:paraId="496DD94E" w14:textId="25500C7A" w:rsidR="008730B4" w:rsidRDefault="008730B4" w:rsidP="009661E5">
      <w:pPr>
        <w:rPr>
          <w:b/>
        </w:rPr>
      </w:pPr>
      <w:r w:rsidRPr="008730B4">
        <w:rPr>
          <w:rFonts w:hint="eastAsia"/>
          <w:b/>
        </w:rPr>
        <w:t xml:space="preserve">Example </w:t>
      </w:r>
      <w:r>
        <w:rPr>
          <w:rFonts w:hint="eastAsia"/>
          <w:b/>
        </w:rPr>
        <w:t>B</w:t>
      </w:r>
    </w:p>
    <w:p w14:paraId="437EBDD6" w14:textId="4AE1ACDB" w:rsidR="00A438E3" w:rsidRPr="00A438E3" w:rsidRDefault="00A438E3" w:rsidP="009661E5">
      <w:r>
        <w:rPr>
          <w:rFonts w:hint="eastAsia"/>
        </w:rPr>
        <w:lastRenderedPageBreak/>
        <w:t xml:space="preserve">(line 175 of the validation file) </w:t>
      </w:r>
      <w:r w:rsidRPr="00A438E3">
        <w:t>rate.n | 1 | Thus , an institution obligated to make fixed-rate interest payments on debt swaps the payments with another making floating-rate payments . In most of the British transactions , the municipalities agreed to make floating-rate payments to banks , which would make fixed-rate payments . As interest %% rates %% rose , municipalities owed the banks more than the banks were paying them . The court hearing began in early October at the request of Anthony Hazell , district auditor for Hammersmith , who argued that local councils are n't vested with constitutional authority to engage in such capital-markets activities . The council backed the audit commission 's stand that the swap transactions are illegal .</w:t>
      </w:r>
    </w:p>
    <w:p w14:paraId="70F82BB1" w14:textId="33BF2180" w:rsidR="00A438E3" w:rsidRPr="007B5323" w:rsidRDefault="00A438E3" w:rsidP="009661E5">
      <w:pPr>
        <w:rPr>
          <w:b/>
        </w:rPr>
      </w:pPr>
      <w:r>
        <w:rPr>
          <w:rFonts w:hint="eastAsia"/>
          <w:b/>
        </w:rPr>
        <w:t>Example C</w:t>
      </w:r>
    </w:p>
    <w:p w14:paraId="70562218" w14:textId="05C3D8CE" w:rsidR="005C1501" w:rsidRDefault="008730B4" w:rsidP="009661E5">
      <w:r>
        <w:rPr>
          <w:rFonts w:hint="eastAsia"/>
        </w:rPr>
        <w:t xml:space="preserve">(line 563 of the validation file) </w:t>
      </w:r>
      <w:r w:rsidRPr="008730B4">
        <w:t>go.v | 1 | This may sound strangely optimistic . After all , until a few years ago , the stock market was viewed as a barometer of the national economy . When it %% went %% down , by all tradition , the economy followed . That has changed , partly because the two years following the worst stock-market plunge in history have been reasonably comfortable . The 1987 crash was `` a false alarm however you view it , '' says University of Chicago economist Victor Zarnowitz .</w:t>
      </w:r>
    </w:p>
    <w:p w14:paraId="775A75E5" w14:textId="77777777" w:rsidR="00112C25" w:rsidRDefault="00112C25" w:rsidP="00621C94"/>
    <w:p w14:paraId="6E032D6A" w14:textId="42C0FCCD" w:rsidR="00112C25" w:rsidRDefault="00112C25" w:rsidP="00621C94"/>
    <w:p w14:paraId="191FFE7B" w14:textId="77777777" w:rsidR="00112C25" w:rsidRDefault="00112C25" w:rsidP="00621C94"/>
    <w:p w14:paraId="3468EBA1" w14:textId="00AF14E0" w:rsidR="00916898" w:rsidRPr="00621C94" w:rsidRDefault="00916898" w:rsidP="00A846C7"/>
    <w:sectPr w:rsidR="00916898" w:rsidRPr="00621C94" w:rsidSect="00F10473">
      <w:headerReference w:type="default" r:id="rId12"/>
      <w:footerReference w:type="default" r:id="rId13"/>
      <w:headerReference w:type="first" r:id="rId14"/>
      <w:footerReference w:type="first" r:id="rId15"/>
      <w:pgSz w:w="12240" w:h="15840"/>
      <w:pgMar w:top="1440" w:right="1800" w:bottom="1440" w:left="1800" w:header="720" w:footer="720" w:gutter="0"/>
      <w:pgBorders w:offsetFrom="page">
        <w:top w:val="single" w:sz="8" w:space="24" w:color="F2DBDB" w:themeColor="accent2" w:themeTint="33"/>
        <w:left w:val="single" w:sz="8" w:space="24" w:color="F2DBDB" w:themeColor="accent2" w:themeTint="33"/>
        <w:bottom w:val="single" w:sz="8" w:space="24" w:color="F2DBDB" w:themeColor="accent2" w:themeTint="33"/>
        <w:right w:val="single" w:sz="8" w:space="24" w:color="F2DBDB" w:themeColor="accent2" w:themeTint="33"/>
      </w:pgBorders>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C66F9" w14:textId="77777777" w:rsidR="00BD4402" w:rsidRDefault="00BD4402" w:rsidP="00F71240">
      <w:pPr>
        <w:spacing w:after="0" w:line="240" w:lineRule="auto"/>
      </w:pPr>
      <w:r>
        <w:separator/>
      </w:r>
    </w:p>
    <w:p w14:paraId="65173B7B" w14:textId="77777777" w:rsidR="00BD4402" w:rsidRDefault="00BD4402"/>
  </w:endnote>
  <w:endnote w:type="continuationSeparator" w:id="0">
    <w:p w14:paraId="2505E0D6" w14:textId="77777777" w:rsidR="00BD4402" w:rsidRDefault="00BD4402" w:rsidP="00F71240">
      <w:pPr>
        <w:spacing w:after="0" w:line="240" w:lineRule="auto"/>
      </w:pPr>
      <w:r>
        <w:continuationSeparator/>
      </w:r>
    </w:p>
    <w:p w14:paraId="6D8F3AA5" w14:textId="77777777" w:rsidR="00BD4402" w:rsidRDefault="00BD44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微软雅黑">
    <w:altName w:val="Arial Unicode MS"/>
    <w:charset w:val="86"/>
    <w:family w:val="swiss"/>
    <w:pitch w:val="variable"/>
    <w:sig w:usb0="80000287" w:usb1="280F3C52" w:usb2="00000016" w:usb3="00000000" w:csb0="0004001F" w:csb1="00000000"/>
  </w:font>
  <w:font w:name="隶书">
    <w:altName w:val="á￥êé"/>
    <w:charset w:val="86"/>
    <w:family w:val="modern"/>
    <w:pitch w:val="fixed"/>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Kalinga">
    <w:charset w:val="00"/>
    <w:family w:val="swiss"/>
    <w:pitch w:val="variable"/>
    <w:sig w:usb0="00080003" w:usb1="00000000" w:usb2="00000000" w:usb3="00000000" w:csb0="00000001" w:csb1="00000000"/>
  </w:font>
  <w:font w:name="宋体">
    <w:charset w:val="50"/>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C9625" w14:textId="6DFEDFB0" w:rsidR="00BD4402" w:rsidRPr="00464679" w:rsidRDefault="00BD4402" w:rsidP="00F10473">
    <w:pPr>
      <w:pStyle w:val="Footer"/>
      <w:jc w:val="center"/>
      <w:rPr>
        <w:rFonts w:ascii="微软雅黑" w:eastAsia="微软雅黑" w:hAnsi="微软雅黑"/>
      </w:rPr>
    </w:pPr>
    <w:r>
      <w:rPr>
        <w:rFonts w:ascii="微软雅黑" w:eastAsia="微软雅黑" w:hAnsi="微软雅黑" w:hint="eastAsia"/>
      </w:rPr>
      <w:t xml:space="preserve">Page </w:t>
    </w:r>
    <w:sdt>
      <w:sdtPr>
        <w:rPr>
          <w:rFonts w:ascii="微软雅黑" w:eastAsia="微软雅黑" w:hAnsi="微软雅黑"/>
        </w:rPr>
        <w:id w:val="1366177210"/>
        <w:docPartObj>
          <w:docPartGallery w:val="Page Numbers (Bottom of Page)"/>
          <w:docPartUnique/>
        </w:docPartObj>
      </w:sdtPr>
      <w:sdtEndPr>
        <w:rPr>
          <w:noProof/>
        </w:rPr>
      </w:sdtEndPr>
      <w:sdtContent>
        <w:r w:rsidRPr="00464679">
          <w:rPr>
            <w:rFonts w:ascii="微软雅黑" w:eastAsia="微软雅黑" w:hAnsi="微软雅黑"/>
          </w:rPr>
          <w:fldChar w:fldCharType="begin"/>
        </w:r>
        <w:r w:rsidRPr="00464679">
          <w:rPr>
            <w:rFonts w:ascii="微软雅黑" w:eastAsia="微软雅黑" w:hAnsi="微软雅黑"/>
          </w:rPr>
          <w:instrText xml:space="preserve"> PAGE   \* MERGEFORMAT </w:instrText>
        </w:r>
        <w:r w:rsidRPr="00464679">
          <w:rPr>
            <w:rFonts w:ascii="微软雅黑" w:eastAsia="微软雅黑" w:hAnsi="微软雅黑"/>
          </w:rPr>
          <w:fldChar w:fldCharType="separate"/>
        </w:r>
        <w:r w:rsidR="00D3443D">
          <w:rPr>
            <w:rFonts w:ascii="微软雅黑" w:eastAsia="微软雅黑" w:hAnsi="微软雅黑"/>
            <w:noProof/>
          </w:rPr>
          <w:t>12</w:t>
        </w:r>
        <w:r w:rsidRPr="00464679">
          <w:rPr>
            <w:rFonts w:ascii="微软雅黑" w:eastAsia="微软雅黑" w:hAnsi="微软雅黑"/>
            <w:noProof/>
          </w:rPr>
          <w:fldChar w:fldCharType="end"/>
        </w:r>
      </w:sdtContent>
    </w:sdt>
  </w:p>
  <w:p w14:paraId="2E08C712" w14:textId="77777777" w:rsidR="00BD4402" w:rsidRDefault="00BD4402">
    <w:pPr>
      <w:pStyle w:val="Footer"/>
    </w:pPr>
  </w:p>
  <w:p w14:paraId="21C9D385" w14:textId="77777777" w:rsidR="00BD4402" w:rsidRDefault="00BD4402"/>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94357" w14:textId="7F456E38" w:rsidR="00BD4402" w:rsidRPr="00464679" w:rsidRDefault="00BD4402" w:rsidP="00CC73CB">
    <w:pPr>
      <w:pStyle w:val="Footer"/>
      <w:jc w:val="center"/>
      <w:rPr>
        <w:rFonts w:ascii="微软雅黑" w:eastAsia="微软雅黑" w:hAnsi="微软雅黑"/>
      </w:rPr>
    </w:pPr>
    <w:r>
      <w:rPr>
        <w:rFonts w:ascii="微软雅黑" w:eastAsia="微软雅黑" w:hAnsi="微软雅黑" w:hint="eastAsia"/>
      </w:rPr>
      <w:t>Cover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83E7F4" w14:textId="77777777" w:rsidR="00BD4402" w:rsidRDefault="00BD4402" w:rsidP="00F71240">
      <w:pPr>
        <w:spacing w:after="0" w:line="240" w:lineRule="auto"/>
      </w:pPr>
      <w:r>
        <w:separator/>
      </w:r>
    </w:p>
    <w:p w14:paraId="28665C86" w14:textId="77777777" w:rsidR="00BD4402" w:rsidRDefault="00BD4402"/>
  </w:footnote>
  <w:footnote w:type="continuationSeparator" w:id="0">
    <w:p w14:paraId="46E95B2C" w14:textId="77777777" w:rsidR="00BD4402" w:rsidRDefault="00BD4402" w:rsidP="00F71240">
      <w:pPr>
        <w:spacing w:after="0" w:line="240" w:lineRule="auto"/>
      </w:pPr>
      <w:r>
        <w:continuationSeparator/>
      </w:r>
    </w:p>
    <w:p w14:paraId="015B7224" w14:textId="77777777" w:rsidR="00BD4402" w:rsidRDefault="00BD440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78FEDB" w14:textId="20D85E64" w:rsidR="00BD4402" w:rsidRPr="00B23EC0" w:rsidRDefault="00BD4402" w:rsidP="0007105A">
    <w:pPr>
      <w:pStyle w:val="Header"/>
      <w:tabs>
        <w:tab w:val="center" w:pos="4320"/>
        <w:tab w:val="right" w:pos="8640"/>
      </w:tabs>
      <w:jc w:val="left"/>
      <w:rPr>
        <w:sz w:val="21"/>
        <w:szCs w:val="21"/>
      </w:rPr>
    </w:pPr>
    <w:r>
      <w:rPr>
        <w:sz w:val="21"/>
        <w:szCs w:val="21"/>
      </w:rPr>
      <w:tab/>
      <w:t>Report</w:t>
    </w:r>
    <w:r>
      <w:rPr>
        <w:sz w:val="21"/>
        <w:szCs w:val="21"/>
      </w:rPr>
      <w:tab/>
    </w:r>
    <w:r>
      <w:rPr>
        <w:sz w:val="21"/>
        <w:szCs w:val="21"/>
      </w:rPr>
      <w:tab/>
    </w:r>
  </w:p>
  <w:p w14:paraId="00D5C56B" w14:textId="3021D4B4" w:rsidR="00BD4402" w:rsidRDefault="00BD4402" w:rsidP="0007105A">
    <w:pPr>
      <w:tabs>
        <w:tab w:val="left" w:pos="715"/>
      </w:tabs>
    </w:pP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85F7AA" w14:textId="25541D24" w:rsidR="00BD4402" w:rsidRPr="00B23EC0" w:rsidRDefault="00BD4402" w:rsidP="00B23EC0">
    <w:pPr>
      <w:pStyle w:val="Header"/>
    </w:pPr>
    <w:r>
      <w:rPr>
        <w:rFonts w:hint="eastAsia"/>
      </w:rPr>
      <w:t>Cover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D37DD"/>
    <w:multiLevelType w:val="multilevel"/>
    <w:tmpl w:val="B1FED5E4"/>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4CF7A0E"/>
    <w:multiLevelType w:val="multilevel"/>
    <w:tmpl w:val="630E75B8"/>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195E55F6"/>
    <w:multiLevelType w:val="multilevel"/>
    <w:tmpl w:val="192066F2"/>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1C010B09"/>
    <w:multiLevelType w:val="hybridMultilevel"/>
    <w:tmpl w:val="036248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5E45F63"/>
    <w:multiLevelType w:val="multilevel"/>
    <w:tmpl w:val="6C2AF29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5">
    <w:nsid w:val="27AA512B"/>
    <w:multiLevelType w:val="hybridMultilevel"/>
    <w:tmpl w:val="40A6A700"/>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6C5408"/>
    <w:multiLevelType w:val="multilevel"/>
    <w:tmpl w:val="D908A816"/>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32646FBF"/>
    <w:multiLevelType w:val="multilevel"/>
    <w:tmpl w:val="83AA8F0E"/>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373530A4"/>
    <w:multiLevelType w:val="multilevel"/>
    <w:tmpl w:val="70A03E30"/>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39F1072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2B96A79"/>
    <w:multiLevelType w:val="hybridMultilevel"/>
    <w:tmpl w:val="05389AB6"/>
    <w:lvl w:ilvl="0" w:tplc="331C120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5ECC0A31"/>
    <w:multiLevelType w:val="multilevel"/>
    <w:tmpl w:val="5E3828BC"/>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666D1E0B"/>
    <w:multiLevelType w:val="hybridMultilevel"/>
    <w:tmpl w:val="9D2C24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7556983"/>
    <w:multiLevelType w:val="hybridMultilevel"/>
    <w:tmpl w:val="B3C079EE"/>
    <w:lvl w:ilvl="0" w:tplc="04090001">
      <w:start w:val="1"/>
      <w:numFmt w:val="bullet"/>
      <w:lvlText w:val=""/>
      <w:lvlJc w:val="left"/>
      <w:pPr>
        <w:ind w:left="840" w:hanging="48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D030AD"/>
    <w:multiLevelType w:val="multilevel"/>
    <w:tmpl w:val="2536DA1C"/>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77427FE8"/>
    <w:multiLevelType w:val="hybridMultilevel"/>
    <w:tmpl w:val="C72C779C"/>
    <w:lvl w:ilvl="0" w:tplc="6E3C6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A3E6715"/>
    <w:multiLevelType w:val="hybridMultilevel"/>
    <w:tmpl w:val="4EE879DA"/>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CE7887"/>
    <w:multiLevelType w:val="multilevel"/>
    <w:tmpl w:val="6952E90C"/>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9"/>
  </w:num>
  <w:num w:numId="2">
    <w:abstractNumId w:val="15"/>
  </w:num>
  <w:num w:numId="3">
    <w:abstractNumId w:val="12"/>
  </w:num>
  <w:num w:numId="4">
    <w:abstractNumId w:val="3"/>
  </w:num>
  <w:num w:numId="5">
    <w:abstractNumId w:val="11"/>
  </w:num>
  <w:num w:numId="6">
    <w:abstractNumId w:val="16"/>
  </w:num>
  <w:num w:numId="7">
    <w:abstractNumId w:val="13"/>
  </w:num>
  <w:num w:numId="8">
    <w:abstractNumId w:val="5"/>
  </w:num>
  <w:num w:numId="9">
    <w:abstractNumId w:val="6"/>
  </w:num>
  <w:num w:numId="10">
    <w:abstractNumId w:val="4"/>
  </w:num>
  <w:num w:numId="11">
    <w:abstractNumId w:val="17"/>
  </w:num>
  <w:num w:numId="12">
    <w:abstractNumId w:val="0"/>
  </w:num>
  <w:num w:numId="13">
    <w:abstractNumId w:val="1"/>
  </w:num>
  <w:num w:numId="14">
    <w:abstractNumId w:val="14"/>
  </w:num>
  <w:num w:numId="15">
    <w:abstractNumId w:val="7"/>
  </w:num>
  <w:num w:numId="16">
    <w:abstractNumId w:val="2"/>
  </w:num>
  <w:num w:numId="17">
    <w:abstractNumId w:val="8"/>
  </w:num>
  <w:num w:numId="18">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FF8"/>
    <w:rsid w:val="0000262C"/>
    <w:rsid w:val="000032C1"/>
    <w:rsid w:val="000158D0"/>
    <w:rsid w:val="00024CE1"/>
    <w:rsid w:val="00030982"/>
    <w:rsid w:val="0005613D"/>
    <w:rsid w:val="00061F69"/>
    <w:rsid w:val="0007105A"/>
    <w:rsid w:val="00077790"/>
    <w:rsid w:val="000850F7"/>
    <w:rsid w:val="00086086"/>
    <w:rsid w:val="00086111"/>
    <w:rsid w:val="00087375"/>
    <w:rsid w:val="00093C34"/>
    <w:rsid w:val="000D2A18"/>
    <w:rsid w:val="000D3F82"/>
    <w:rsid w:val="001106C1"/>
    <w:rsid w:val="00112C25"/>
    <w:rsid w:val="00125370"/>
    <w:rsid w:val="001B5BFC"/>
    <w:rsid w:val="001B6992"/>
    <w:rsid w:val="001B7BD3"/>
    <w:rsid w:val="001B7C4C"/>
    <w:rsid w:val="001C0682"/>
    <w:rsid w:val="001C35BC"/>
    <w:rsid w:val="001C5281"/>
    <w:rsid w:val="001D0B24"/>
    <w:rsid w:val="001D3AF7"/>
    <w:rsid w:val="001F11DB"/>
    <w:rsid w:val="0021464B"/>
    <w:rsid w:val="00235CC8"/>
    <w:rsid w:val="00242636"/>
    <w:rsid w:val="00255812"/>
    <w:rsid w:val="0025603D"/>
    <w:rsid w:val="00260F1A"/>
    <w:rsid w:val="002918DB"/>
    <w:rsid w:val="002964AB"/>
    <w:rsid w:val="002C5D95"/>
    <w:rsid w:val="002F03F1"/>
    <w:rsid w:val="003005EF"/>
    <w:rsid w:val="00307FF8"/>
    <w:rsid w:val="00314111"/>
    <w:rsid w:val="00324F10"/>
    <w:rsid w:val="00330C22"/>
    <w:rsid w:val="003417B4"/>
    <w:rsid w:val="00347E6D"/>
    <w:rsid w:val="00361265"/>
    <w:rsid w:val="003617E8"/>
    <w:rsid w:val="003941C2"/>
    <w:rsid w:val="003A3FE8"/>
    <w:rsid w:val="003A4207"/>
    <w:rsid w:val="003B2FB9"/>
    <w:rsid w:val="003C1DEC"/>
    <w:rsid w:val="003D7D5F"/>
    <w:rsid w:val="003E6416"/>
    <w:rsid w:val="004A1366"/>
    <w:rsid w:val="004A170D"/>
    <w:rsid w:val="004A2C3E"/>
    <w:rsid w:val="004E1AFA"/>
    <w:rsid w:val="004E5406"/>
    <w:rsid w:val="004F4C82"/>
    <w:rsid w:val="004F5953"/>
    <w:rsid w:val="00506348"/>
    <w:rsid w:val="00510D43"/>
    <w:rsid w:val="005170B3"/>
    <w:rsid w:val="0054013B"/>
    <w:rsid w:val="00544443"/>
    <w:rsid w:val="005726B9"/>
    <w:rsid w:val="00591DFA"/>
    <w:rsid w:val="005A521F"/>
    <w:rsid w:val="005C1501"/>
    <w:rsid w:val="005D1E46"/>
    <w:rsid w:val="005D4932"/>
    <w:rsid w:val="0060688D"/>
    <w:rsid w:val="006104DB"/>
    <w:rsid w:val="00612CF9"/>
    <w:rsid w:val="00621C94"/>
    <w:rsid w:val="00633945"/>
    <w:rsid w:val="006358C5"/>
    <w:rsid w:val="00637A78"/>
    <w:rsid w:val="006477B2"/>
    <w:rsid w:val="00662203"/>
    <w:rsid w:val="006745B7"/>
    <w:rsid w:val="006778CA"/>
    <w:rsid w:val="00681B7A"/>
    <w:rsid w:val="006846D0"/>
    <w:rsid w:val="006939F2"/>
    <w:rsid w:val="006A610C"/>
    <w:rsid w:val="006D668C"/>
    <w:rsid w:val="006E5351"/>
    <w:rsid w:val="006E555D"/>
    <w:rsid w:val="006F7990"/>
    <w:rsid w:val="00705E43"/>
    <w:rsid w:val="007276F6"/>
    <w:rsid w:val="007307A6"/>
    <w:rsid w:val="00731F45"/>
    <w:rsid w:val="0073519E"/>
    <w:rsid w:val="00735928"/>
    <w:rsid w:val="007411A1"/>
    <w:rsid w:val="007414BD"/>
    <w:rsid w:val="007563CB"/>
    <w:rsid w:val="00763D88"/>
    <w:rsid w:val="00776793"/>
    <w:rsid w:val="00791955"/>
    <w:rsid w:val="00793855"/>
    <w:rsid w:val="007A1DEB"/>
    <w:rsid w:val="007B5323"/>
    <w:rsid w:val="007B68DE"/>
    <w:rsid w:val="007C2C18"/>
    <w:rsid w:val="007C3F00"/>
    <w:rsid w:val="007C5CE7"/>
    <w:rsid w:val="007F2CFB"/>
    <w:rsid w:val="008115FB"/>
    <w:rsid w:val="00830F56"/>
    <w:rsid w:val="008379EB"/>
    <w:rsid w:val="00855905"/>
    <w:rsid w:val="00855C3D"/>
    <w:rsid w:val="008568F4"/>
    <w:rsid w:val="008575E1"/>
    <w:rsid w:val="008672C5"/>
    <w:rsid w:val="008730B4"/>
    <w:rsid w:val="0087798B"/>
    <w:rsid w:val="00877ABE"/>
    <w:rsid w:val="00881A0A"/>
    <w:rsid w:val="008B0B68"/>
    <w:rsid w:val="008B15EB"/>
    <w:rsid w:val="008B1FDF"/>
    <w:rsid w:val="008B539F"/>
    <w:rsid w:val="008C1986"/>
    <w:rsid w:val="008C74FC"/>
    <w:rsid w:val="008E09E5"/>
    <w:rsid w:val="008F12BE"/>
    <w:rsid w:val="00902244"/>
    <w:rsid w:val="00902C15"/>
    <w:rsid w:val="00907C59"/>
    <w:rsid w:val="009110C3"/>
    <w:rsid w:val="00915F4D"/>
    <w:rsid w:val="00916898"/>
    <w:rsid w:val="00916B15"/>
    <w:rsid w:val="00920801"/>
    <w:rsid w:val="00921053"/>
    <w:rsid w:val="009256DA"/>
    <w:rsid w:val="00931B2D"/>
    <w:rsid w:val="00942545"/>
    <w:rsid w:val="009507F8"/>
    <w:rsid w:val="00950DB6"/>
    <w:rsid w:val="00951B21"/>
    <w:rsid w:val="009661E5"/>
    <w:rsid w:val="009B0299"/>
    <w:rsid w:val="00A02AAF"/>
    <w:rsid w:val="00A03F99"/>
    <w:rsid w:val="00A34D2D"/>
    <w:rsid w:val="00A438E3"/>
    <w:rsid w:val="00A45739"/>
    <w:rsid w:val="00A47573"/>
    <w:rsid w:val="00A548D2"/>
    <w:rsid w:val="00A65C8B"/>
    <w:rsid w:val="00A70574"/>
    <w:rsid w:val="00A846C7"/>
    <w:rsid w:val="00A939DE"/>
    <w:rsid w:val="00A9736A"/>
    <w:rsid w:val="00AB0078"/>
    <w:rsid w:val="00AB30B4"/>
    <w:rsid w:val="00AE7381"/>
    <w:rsid w:val="00AF11F5"/>
    <w:rsid w:val="00AF278F"/>
    <w:rsid w:val="00B23EC0"/>
    <w:rsid w:val="00B25DC0"/>
    <w:rsid w:val="00B30F92"/>
    <w:rsid w:val="00B41F1B"/>
    <w:rsid w:val="00B45FAE"/>
    <w:rsid w:val="00B65FFD"/>
    <w:rsid w:val="00B71AB9"/>
    <w:rsid w:val="00B766F6"/>
    <w:rsid w:val="00B80243"/>
    <w:rsid w:val="00B86B3E"/>
    <w:rsid w:val="00BA4380"/>
    <w:rsid w:val="00BC0A2F"/>
    <w:rsid w:val="00BD3396"/>
    <w:rsid w:val="00BD4402"/>
    <w:rsid w:val="00BD71C9"/>
    <w:rsid w:val="00BE372A"/>
    <w:rsid w:val="00BF2CF2"/>
    <w:rsid w:val="00C34AD4"/>
    <w:rsid w:val="00C412B8"/>
    <w:rsid w:val="00C74365"/>
    <w:rsid w:val="00C82536"/>
    <w:rsid w:val="00C95EF4"/>
    <w:rsid w:val="00CB1CFC"/>
    <w:rsid w:val="00CB4544"/>
    <w:rsid w:val="00CB78F5"/>
    <w:rsid w:val="00CC51BD"/>
    <w:rsid w:val="00CC73CB"/>
    <w:rsid w:val="00CF2A2C"/>
    <w:rsid w:val="00CF584A"/>
    <w:rsid w:val="00D3443D"/>
    <w:rsid w:val="00D37A17"/>
    <w:rsid w:val="00D652FB"/>
    <w:rsid w:val="00D748F0"/>
    <w:rsid w:val="00DC7FDA"/>
    <w:rsid w:val="00DD1715"/>
    <w:rsid w:val="00DD2275"/>
    <w:rsid w:val="00DE2E88"/>
    <w:rsid w:val="00DE4BCC"/>
    <w:rsid w:val="00DF771C"/>
    <w:rsid w:val="00E12C33"/>
    <w:rsid w:val="00E21B6D"/>
    <w:rsid w:val="00E2480E"/>
    <w:rsid w:val="00E31B3B"/>
    <w:rsid w:val="00E50079"/>
    <w:rsid w:val="00E5110D"/>
    <w:rsid w:val="00E5612A"/>
    <w:rsid w:val="00E64DE8"/>
    <w:rsid w:val="00E67BD9"/>
    <w:rsid w:val="00E77ED7"/>
    <w:rsid w:val="00E84160"/>
    <w:rsid w:val="00EA343A"/>
    <w:rsid w:val="00EB77D1"/>
    <w:rsid w:val="00ED3F8A"/>
    <w:rsid w:val="00ED4573"/>
    <w:rsid w:val="00EE0785"/>
    <w:rsid w:val="00EE1E4C"/>
    <w:rsid w:val="00EF337A"/>
    <w:rsid w:val="00F015C7"/>
    <w:rsid w:val="00F10473"/>
    <w:rsid w:val="00F112C3"/>
    <w:rsid w:val="00F12AAA"/>
    <w:rsid w:val="00F13F79"/>
    <w:rsid w:val="00F22A46"/>
    <w:rsid w:val="00F47320"/>
    <w:rsid w:val="00F71240"/>
    <w:rsid w:val="00F75C66"/>
    <w:rsid w:val="00F77626"/>
    <w:rsid w:val="00FA291E"/>
    <w:rsid w:val="00FB00D8"/>
    <w:rsid w:val="00FB6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F6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F1B"/>
  </w:style>
  <w:style w:type="paragraph" w:styleId="Heading1">
    <w:name w:val="heading 1"/>
    <w:basedOn w:val="Normal"/>
    <w:next w:val="Normal"/>
    <w:link w:val="Heading1Char"/>
    <w:uiPriority w:val="9"/>
    <w:qFormat/>
    <w:rsid w:val="00E511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11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11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511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511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511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511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11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511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24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71240"/>
    <w:rPr>
      <w:rFonts w:eastAsia="微软雅黑"/>
      <w:sz w:val="18"/>
      <w:szCs w:val="18"/>
    </w:rPr>
  </w:style>
  <w:style w:type="paragraph" w:styleId="Footer">
    <w:name w:val="footer"/>
    <w:basedOn w:val="Normal"/>
    <w:link w:val="FooterChar"/>
    <w:uiPriority w:val="99"/>
    <w:unhideWhenUsed/>
    <w:rsid w:val="00F7124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71240"/>
    <w:rPr>
      <w:rFonts w:eastAsia="微软雅黑"/>
      <w:sz w:val="18"/>
      <w:szCs w:val="18"/>
    </w:rPr>
  </w:style>
  <w:style w:type="character" w:customStyle="1" w:styleId="Heading1Char">
    <w:name w:val="Heading 1 Char"/>
    <w:basedOn w:val="DefaultParagraphFont"/>
    <w:link w:val="Heading1"/>
    <w:uiPriority w:val="9"/>
    <w:rsid w:val="00E511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11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5110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511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511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511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511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11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511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5110D"/>
    <w:pPr>
      <w:spacing w:line="240" w:lineRule="auto"/>
    </w:pPr>
    <w:rPr>
      <w:b/>
      <w:bCs/>
      <w:color w:val="4F81BD" w:themeColor="accent1"/>
      <w:sz w:val="18"/>
      <w:szCs w:val="18"/>
    </w:rPr>
  </w:style>
  <w:style w:type="paragraph" w:styleId="Title">
    <w:name w:val="Title"/>
    <w:basedOn w:val="Normal"/>
    <w:next w:val="Normal"/>
    <w:link w:val="TitleChar"/>
    <w:uiPriority w:val="10"/>
    <w:qFormat/>
    <w:rsid w:val="00E511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11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511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11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5110D"/>
    <w:rPr>
      <w:b/>
      <w:bCs/>
    </w:rPr>
  </w:style>
  <w:style w:type="character" w:styleId="Emphasis">
    <w:name w:val="Emphasis"/>
    <w:basedOn w:val="DefaultParagraphFont"/>
    <w:uiPriority w:val="20"/>
    <w:qFormat/>
    <w:rsid w:val="00E5110D"/>
    <w:rPr>
      <w:i/>
      <w:iCs/>
    </w:rPr>
  </w:style>
  <w:style w:type="paragraph" w:styleId="NoSpacing">
    <w:name w:val="No Spacing"/>
    <w:uiPriority w:val="1"/>
    <w:qFormat/>
    <w:rsid w:val="00E5110D"/>
    <w:pPr>
      <w:spacing w:after="0" w:line="240" w:lineRule="auto"/>
    </w:pPr>
  </w:style>
  <w:style w:type="paragraph" w:styleId="ListParagraph">
    <w:name w:val="List Paragraph"/>
    <w:basedOn w:val="Normal"/>
    <w:uiPriority w:val="34"/>
    <w:qFormat/>
    <w:rsid w:val="00E5110D"/>
    <w:pPr>
      <w:ind w:left="720"/>
      <w:contextualSpacing/>
    </w:pPr>
  </w:style>
  <w:style w:type="paragraph" w:styleId="Quote">
    <w:name w:val="Quote"/>
    <w:basedOn w:val="Normal"/>
    <w:next w:val="Normal"/>
    <w:link w:val="QuoteChar"/>
    <w:uiPriority w:val="29"/>
    <w:qFormat/>
    <w:rsid w:val="00E5110D"/>
    <w:rPr>
      <w:i/>
      <w:iCs/>
      <w:color w:val="000000" w:themeColor="text1"/>
    </w:rPr>
  </w:style>
  <w:style w:type="character" w:customStyle="1" w:styleId="QuoteChar">
    <w:name w:val="Quote Char"/>
    <w:basedOn w:val="DefaultParagraphFont"/>
    <w:link w:val="Quote"/>
    <w:uiPriority w:val="29"/>
    <w:rsid w:val="00E5110D"/>
    <w:rPr>
      <w:i/>
      <w:iCs/>
      <w:color w:val="000000" w:themeColor="text1"/>
    </w:rPr>
  </w:style>
  <w:style w:type="paragraph" w:styleId="IntenseQuote">
    <w:name w:val="Intense Quote"/>
    <w:basedOn w:val="Normal"/>
    <w:next w:val="Normal"/>
    <w:link w:val="IntenseQuoteChar"/>
    <w:uiPriority w:val="30"/>
    <w:qFormat/>
    <w:rsid w:val="00E511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5110D"/>
    <w:rPr>
      <w:b/>
      <w:bCs/>
      <w:i/>
      <w:iCs/>
      <w:color w:val="4F81BD" w:themeColor="accent1"/>
    </w:rPr>
  </w:style>
  <w:style w:type="character" w:styleId="SubtleEmphasis">
    <w:name w:val="Subtle Emphasis"/>
    <w:basedOn w:val="DefaultParagraphFont"/>
    <w:uiPriority w:val="19"/>
    <w:qFormat/>
    <w:rsid w:val="00E5110D"/>
    <w:rPr>
      <w:i/>
      <w:iCs/>
      <w:color w:val="808080" w:themeColor="text1" w:themeTint="7F"/>
    </w:rPr>
  </w:style>
  <w:style w:type="character" w:styleId="IntenseEmphasis">
    <w:name w:val="Intense Emphasis"/>
    <w:basedOn w:val="DefaultParagraphFont"/>
    <w:uiPriority w:val="21"/>
    <w:qFormat/>
    <w:rsid w:val="00E5110D"/>
    <w:rPr>
      <w:b/>
      <w:bCs/>
      <w:i/>
      <w:iCs/>
      <w:color w:val="4F81BD" w:themeColor="accent1"/>
    </w:rPr>
  </w:style>
  <w:style w:type="character" w:styleId="SubtleReference">
    <w:name w:val="Subtle Reference"/>
    <w:basedOn w:val="DefaultParagraphFont"/>
    <w:uiPriority w:val="31"/>
    <w:qFormat/>
    <w:rsid w:val="00E5110D"/>
    <w:rPr>
      <w:smallCaps/>
      <w:color w:val="C0504D" w:themeColor="accent2"/>
      <w:u w:val="single"/>
    </w:rPr>
  </w:style>
  <w:style w:type="character" w:styleId="IntenseReference">
    <w:name w:val="Intense Reference"/>
    <w:basedOn w:val="DefaultParagraphFont"/>
    <w:uiPriority w:val="32"/>
    <w:qFormat/>
    <w:rsid w:val="00E5110D"/>
    <w:rPr>
      <w:b/>
      <w:bCs/>
      <w:smallCaps/>
      <w:color w:val="C0504D" w:themeColor="accent2"/>
      <w:spacing w:val="5"/>
      <w:u w:val="single"/>
    </w:rPr>
  </w:style>
  <w:style w:type="character" w:styleId="BookTitle">
    <w:name w:val="Book Title"/>
    <w:basedOn w:val="DefaultParagraphFont"/>
    <w:uiPriority w:val="33"/>
    <w:qFormat/>
    <w:rsid w:val="00E5110D"/>
    <w:rPr>
      <w:b/>
      <w:bCs/>
      <w:smallCaps/>
      <w:spacing w:val="5"/>
    </w:rPr>
  </w:style>
  <w:style w:type="paragraph" w:styleId="TOCHeading">
    <w:name w:val="TOC Heading"/>
    <w:basedOn w:val="Heading1"/>
    <w:next w:val="Normal"/>
    <w:uiPriority w:val="39"/>
    <w:semiHidden/>
    <w:unhideWhenUsed/>
    <w:qFormat/>
    <w:rsid w:val="00E5110D"/>
    <w:pPr>
      <w:outlineLvl w:val="9"/>
    </w:pPr>
  </w:style>
  <w:style w:type="paragraph" w:styleId="TOC1">
    <w:name w:val="toc 1"/>
    <w:basedOn w:val="Normal"/>
    <w:next w:val="Normal"/>
    <w:autoRedefine/>
    <w:uiPriority w:val="39"/>
    <w:unhideWhenUsed/>
    <w:rsid w:val="001F11DB"/>
    <w:pPr>
      <w:tabs>
        <w:tab w:val="left" w:pos="407"/>
        <w:tab w:val="right" w:leader="dot" w:pos="8630"/>
      </w:tabs>
    </w:pPr>
  </w:style>
  <w:style w:type="table" w:styleId="LightList-Accent2">
    <w:name w:val="Light List Accent 2"/>
    <w:basedOn w:val="TableNormal"/>
    <w:uiPriority w:val="61"/>
    <w:rsid w:val="00F7124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Hyperlink">
    <w:name w:val="Hyperlink"/>
    <w:basedOn w:val="DefaultParagraphFont"/>
    <w:uiPriority w:val="99"/>
    <w:unhideWhenUsed/>
    <w:rsid w:val="00F71240"/>
    <w:rPr>
      <w:color w:val="0000FF" w:themeColor="hyperlink"/>
      <w:u w:val="single"/>
    </w:rPr>
  </w:style>
  <w:style w:type="paragraph" w:styleId="BalloonText">
    <w:name w:val="Balloon Text"/>
    <w:basedOn w:val="Normal"/>
    <w:link w:val="BalloonTextChar"/>
    <w:uiPriority w:val="99"/>
    <w:semiHidden/>
    <w:unhideWhenUsed/>
    <w:rsid w:val="00F7124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F71240"/>
    <w:rPr>
      <w:sz w:val="18"/>
      <w:szCs w:val="18"/>
    </w:rPr>
  </w:style>
  <w:style w:type="table" w:styleId="ColorfulList-Accent4">
    <w:name w:val="Colorful List Accent 4"/>
    <w:basedOn w:val="TableNormal"/>
    <w:uiPriority w:val="72"/>
    <w:rsid w:val="007C5CE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TableGrid">
    <w:name w:val="Table Grid"/>
    <w:basedOn w:val="TableNormal"/>
    <w:uiPriority w:val="59"/>
    <w:rsid w:val="00A939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3">
    <w:name w:val="Medium Grid 3 Accent 3"/>
    <w:basedOn w:val="TableNormal"/>
    <w:uiPriority w:val="69"/>
    <w:rsid w:val="00324F10"/>
    <w:rPr>
      <w:rFonts w:eastAsia="微软雅黑"/>
      <w:color w:val="000000" w:themeColor="text1"/>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apple-style-span">
    <w:name w:val="apple-style-span"/>
    <w:rsid w:val="00061F69"/>
  </w:style>
  <w:style w:type="paragraph" w:styleId="TOC2">
    <w:name w:val="toc 2"/>
    <w:basedOn w:val="Normal"/>
    <w:next w:val="Normal"/>
    <w:autoRedefine/>
    <w:uiPriority w:val="39"/>
    <w:unhideWhenUsed/>
    <w:rsid w:val="00E84160"/>
    <w:pPr>
      <w:ind w:leftChars="200" w:left="420"/>
    </w:pPr>
  </w:style>
  <w:style w:type="paragraph" w:styleId="TOC3">
    <w:name w:val="toc 3"/>
    <w:basedOn w:val="Normal"/>
    <w:next w:val="Normal"/>
    <w:autoRedefine/>
    <w:uiPriority w:val="39"/>
    <w:unhideWhenUsed/>
    <w:rsid w:val="001F11DB"/>
    <w:pPr>
      <w:spacing w:after="100"/>
      <w:ind w:left="440"/>
    </w:pPr>
  </w:style>
  <w:style w:type="paragraph" w:customStyle="1" w:styleId="Default">
    <w:name w:val="Default"/>
    <w:rsid w:val="00BE372A"/>
    <w:pPr>
      <w:widowControl w:val="0"/>
      <w:autoSpaceDE w:val="0"/>
      <w:autoSpaceDN w:val="0"/>
      <w:adjustRightInd w:val="0"/>
      <w:spacing w:after="0" w:line="240" w:lineRule="auto"/>
    </w:pPr>
    <w:rPr>
      <w:rFonts w:ascii="隶书" w:eastAsia="隶书" w:cs="隶书"/>
      <w:color w:val="000000"/>
      <w:sz w:val="24"/>
      <w:szCs w:val="24"/>
    </w:rPr>
  </w:style>
  <w:style w:type="table" w:styleId="MediumShading1-Accent5">
    <w:name w:val="Medium Shading 1 Accent 5"/>
    <w:basedOn w:val="TableNormal"/>
    <w:uiPriority w:val="63"/>
    <w:rsid w:val="00BC0A2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6E555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6E555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PlaceholderText">
    <w:name w:val="Placeholder Text"/>
    <w:basedOn w:val="DefaultParagraphFont"/>
    <w:uiPriority w:val="99"/>
    <w:semiHidden/>
    <w:rsid w:val="002C5D9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F1B"/>
  </w:style>
  <w:style w:type="paragraph" w:styleId="Heading1">
    <w:name w:val="heading 1"/>
    <w:basedOn w:val="Normal"/>
    <w:next w:val="Normal"/>
    <w:link w:val="Heading1Char"/>
    <w:uiPriority w:val="9"/>
    <w:qFormat/>
    <w:rsid w:val="00E511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11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11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511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511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511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511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11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511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24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71240"/>
    <w:rPr>
      <w:rFonts w:eastAsia="微软雅黑"/>
      <w:sz w:val="18"/>
      <w:szCs w:val="18"/>
    </w:rPr>
  </w:style>
  <w:style w:type="paragraph" w:styleId="Footer">
    <w:name w:val="footer"/>
    <w:basedOn w:val="Normal"/>
    <w:link w:val="FooterChar"/>
    <w:uiPriority w:val="99"/>
    <w:unhideWhenUsed/>
    <w:rsid w:val="00F7124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71240"/>
    <w:rPr>
      <w:rFonts w:eastAsia="微软雅黑"/>
      <w:sz w:val="18"/>
      <w:szCs w:val="18"/>
    </w:rPr>
  </w:style>
  <w:style w:type="character" w:customStyle="1" w:styleId="Heading1Char">
    <w:name w:val="Heading 1 Char"/>
    <w:basedOn w:val="DefaultParagraphFont"/>
    <w:link w:val="Heading1"/>
    <w:uiPriority w:val="9"/>
    <w:rsid w:val="00E511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11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5110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511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511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511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511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11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511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5110D"/>
    <w:pPr>
      <w:spacing w:line="240" w:lineRule="auto"/>
    </w:pPr>
    <w:rPr>
      <w:b/>
      <w:bCs/>
      <w:color w:val="4F81BD" w:themeColor="accent1"/>
      <w:sz w:val="18"/>
      <w:szCs w:val="18"/>
    </w:rPr>
  </w:style>
  <w:style w:type="paragraph" w:styleId="Title">
    <w:name w:val="Title"/>
    <w:basedOn w:val="Normal"/>
    <w:next w:val="Normal"/>
    <w:link w:val="TitleChar"/>
    <w:uiPriority w:val="10"/>
    <w:qFormat/>
    <w:rsid w:val="00E511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11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511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11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5110D"/>
    <w:rPr>
      <w:b/>
      <w:bCs/>
    </w:rPr>
  </w:style>
  <w:style w:type="character" w:styleId="Emphasis">
    <w:name w:val="Emphasis"/>
    <w:basedOn w:val="DefaultParagraphFont"/>
    <w:uiPriority w:val="20"/>
    <w:qFormat/>
    <w:rsid w:val="00E5110D"/>
    <w:rPr>
      <w:i/>
      <w:iCs/>
    </w:rPr>
  </w:style>
  <w:style w:type="paragraph" w:styleId="NoSpacing">
    <w:name w:val="No Spacing"/>
    <w:uiPriority w:val="1"/>
    <w:qFormat/>
    <w:rsid w:val="00E5110D"/>
    <w:pPr>
      <w:spacing w:after="0" w:line="240" w:lineRule="auto"/>
    </w:pPr>
  </w:style>
  <w:style w:type="paragraph" w:styleId="ListParagraph">
    <w:name w:val="List Paragraph"/>
    <w:basedOn w:val="Normal"/>
    <w:uiPriority w:val="34"/>
    <w:qFormat/>
    <w:rsid w:val="00E5110D"/>
    <w:pPr>
      <w:ind w:left="720"/>
      <w:contextualSpacing/>
    </w:pPr>
  </w:style>
  <w:style w:type="paragraph" w:styleId="Quote">
    <w:name w:val="Quote"/>
    <w:basedOn w:val="Normal"/>
    <w:next w:val="Normal"/>
    <w:link w:val="QuoteChar"/>
    <w:uiPriority w:val="29"/>
    <w:qFormat/>
    <w:rsid w:val="00E5110D"/>
    <w:rPr>
      <w:i/>
      <w:iCs/>
      <w:color w:val="000000" w:themeColor="text1"/>
    </w:rPr>
  </w:style>
  <w:style w:type="character" w:customStyle="1" w:styleId="QuoteChar">
    <w:name w:val="Quote Char"/>
    <w:basedOn w:val="DefaultParagraphFont"/>
    <w:link w:val="Quote"/>
    <w:uiPriority w:val="29"/>
    <w:rsid w:val="00E5110D"/>
    <w:rPr>
      <w:i/>
      <w:iCs/>
      <w:color w:val="000000" w:themeColor="text1"/>
    </w:rPr>
  </w:style>
  <w:style w:type="paragraph" w:styleId="IntenseQuote">
    <w:name w:val="Intense Quote"/>
    <w:basedOn w:val="Normal"/>
    <w:next w:val="Normal"/>
    <w:link w:val="IntenseQuoteChar"/>
    <w:uiPriority w:val="30"/>
    <w:qFormat/>
    <w:rsid w:val="00E511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5110D"/>
    <w:rPr>
      <w:b/>
      <w:bCs/>
      <w:i/>
      <w:iCs/>
      <w:color w:val="4F81BD" w:themeColor="accent1"/>
    </w:rPr>
  </w:style>
  <w:style w:type="character" w:styleId="SubtleEmphasis">
    <w:name w:val="Subtle Emphasis"/>
    <w:basedOn w:val="DefaultParagraphFont"/>
    <w:uiPriority w:val="19"/>
    <w:qFormat/>
    <w:rsid w:val="00E5110D"/>
    <w:rPr>
      <w:i/>
      <w:iCs/>
      <w:color w:val="808080" w:themeColor="text1" w:themeTint="7F"/>
    </w:rPr>
  </w:style>
  <w:style w:type="character" w:styleId="IntenseEmphasis">
    <w:name w:val="Intense Emphasis"/>
    <w:basedOn w:val="DefaultParagraphFont"/>
    <w:uiPriority w:val="21"/>
    <w:qFormat/>
    <w:rsid w:val="00E5110D"/>
    <w:rPr>
      <w:b/>
      <w:bCs/>
      <w:i/>
      <w:iCs/>
      <w:color w:val="4F81BD" w:themeColor="accent1"/>
    </w:rPr>
  </w:style>
  <w:style w:type="character" w:styleId="SubtleReference">
    <w:name w:val="Subtle Reference"/>
    <w:basedOn w:val="DefaultParagraphFont"/>
    <w:uiPriority w:val="31"/>
    <w:qFormat/>
    <w:rsid w:val="00E5110D"/>
    <w:rPr>
      <w:smallCaps/>
      <w:color w:val="C0504D" w:themeColor="accent2"/>
      <w:u w:val="single"/>
    </w:rPr>
  </w:style>
  <w:style w:type="character" w:styleId="IntenseReference">
    <w:name w:val="Intense Reference"/>
    <w:basedOn w:val="DefaultParagraphFont"/>
    <w:uiPriority w:val="32"/>
    <w:qFormat/>
    <w:rsid w:val="00E5110D"/>
    <w:rPr>
      <w:b/>
      <w:bCs/>
      <w:smallCaps/>
      <w:color w:val="C0504D" w:themeColor="accent2"/>
      <w:spacing w:val="5"/>
      <w:u w:val="single"/>
    </w:rPr>
  </w:style>
  <w:style w:type="character" w:styleId="BookTitle">
    <w:name w:val="Book Title"/>
    <w:basedOn w:val="DefaultParagraphFont"/>
    <w:uiPriority w:val="33"/>
    <w:qFormat/>
    <w:rsid w:val="00E5110D"/>
    <w:rPr>
      <w:b/>
      <w:bCs/>
      <w:smallCaps/>
      <w:spacing w:val="5"/>
    </w:rPr>
  </w:style>
  <w:style w:type="paragraph" w:styleId="TOCHeading">
    <w:name w:val="TOC Heading"/>
    <w:basedOn w:val="Heading1"/>
    <w:next w:val="Normal"/>
    <w:uiPriority w:val="39"/>
    <w:semiHidden/>
    <w:unhideWhenUsed/>
    <w:qFormat/>
    <w:rsid w:val="00E5110D"/>
    <w:pPr>
      <w:outlineLvl w:val="9"/>
    </w:pPr>
  </w:style>
  <w:style w:type="paragraph" w:styleId="TOC1">
    <w:name w:val="toc 1"/>
    <w:basedOn w:val="Normal"/>
    <w:next w:val="Normal"/>
    <w:autoRedefine/>
    <w:uiPriority w:val="39"/>
    <w:unhideWhenUsed/>
    <w:rsid w:val="001F11DB"/>
    <w:pPr>
      <w:tabs>
        <w:tab w:val="left" w:pos="407"/>
        <w:tab w:val="right" w:leader="dot" w:pos="8630"/>
      </w:tabs>
    </w:pPr>
  </w:style>
  <w:style w:type="table" w:styleId="LightList-Accent2">
    <w:name w:val="Light List Accent 2"/>
    <w:basedOn w:val="TableNormal"/>
    <w:uiPriority w:val="61"/>
    <w:rsid w:val="00F7124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Hyperlink">
    <w:name w:val="Hyperlink"/>
    <w:basedOn w:val="DefaultParagraphFont"/>
    <w:uiPriority w:val="99"/>
    <w:unhideWhenUsed/>
    <w:rsid w:val="00F71240"/>
    <w:rPr>
      <w:color w:val="0000FF" w:themeColor="hyperlink"/>
      <w:u w:val="single"/>
    </w:rPr>
  </w:style>
  <w:style w:type="paragraph" w:styleId="BalloonText">
    <w:name w:val="Balloon Text"/>
    <w:basedOn w:val="Normal"/>
    <w:link w:val="BalloonTextChar"/>
    <w:uiPriority w:val="99"/>
    <w:semiHidden/>
    <w:unhideWhenUsed/>
    <w:rsid w:val="00F7124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F71240"/>
    <w:rPr>
      <w:sz w:val="18"/>
      <w:szCs w:val="18"/>
    </w:rPr>
  </w:style>
  <w:style w:type="table" w:styleId="ColorfulList-Accent4">
    <w:name w:val="Colorful List Accent 4"/>
    <w:basedOn w:val="TableNormal"/>
    <w:uiPriority w:val="72"/>
    <w:rsid w:val="007C5CE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TableGrid">
    <w:name w:val="Table Grid"/>
    <w:basedOn w:val="TableNormal"/>
    <w:uiPriority w:val="59"/>
    <w:rsid w:val="00A939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3">
    <w:name w:val="Medium Grid 3 Accent 3"/>
    <w:basedOn w:val="TableNormal"/>
    <w:uiPriority w:val="69"/>
    <w:rsid w:val="00324F10"/>
    <w:rPr>
      <w:rFonts w:eastAsia="微软雅黑"/>
      <w:color w:val="000000" w:themeColor="text1"/>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apple-style-span">
    <w:name w:val="apple-style-span"/>
    <w:rsid w:val="00061F69"/>
  </w:style>
  <w:style w:type="paragraph" w:styleId="TOC2">
    <w:name w:val="toc 2"/>
    <w:basedOn w:val="Normal"/>
    <w:next w:val="Normal"/>
    <w:autoRedefine/>
    <w:uiPriority w:val="39"/>
    <w:unhideWhenUsed/>
    <w:rsid w:val="00E84160"/>
    <w:pPr>
      <w:ind w:leftChars="200" w:left="420"/>
    </w:pPr>
  </w:style>
  <w:style w:type="paragraph" w:styleId="TOC3">
    <w:name w:val="toc 3"/>
    <w:basedOn w:val="Normal"/>
    <w:next w:val="Normal"/>
    <w:autoRedefine/>
    <w:uiPriority w:val="39"/>
    <w:unhideWhenUsed/>
    <w:rsid w:val="001F11DB"/>
    <w:pPr>
      <w:spacing w:after="100"/>
      <w:ind w:left="440"/>
    </w:pPr>
  </w:style>
  <w:style w:type="paragraph" w:customStyle="1" w:styleId="Default">
    <w:name w:val="Default"/>
    <w:rsid w:val="00BE372A"/>
    <w:pPr>
      <w:widowControl w:val="0"/>
      <w:autoSpaceDE w:val="0"/>
      <w:autoSpaceDN w:val="0"/>
      <w:adjustRightInd w:val="0"/>
      <w:spacing w:after="0" w:line="240" w:lineRule="auto"/>
    </w:pPr>
    <w:rPr>
      <w:rFonts w:ascii="隶书" w:eastAsia="隶书" w:cs="隶书"/>
      <w:color w:val="000000"/>
      <w:sz w:val="24"/>
      <w:szCs w:val="24"/>
    </w:rPr>
  </w:style>
  <w:style w:type="table" w:styleId="MediumShading1-Accent5">
    <w:name w:val="Medium Shading 1 Accent 5"/>
    <w:basedOn w:val="TableNormal"/>
    <w:uiPriority w:val="63"/>
    <w:rsid w:val="00BC0A2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6E555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6E555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PlaceholderText">
    <w:name w:val="Placeholder Text"/>
    <w:basedOn w:val="DefaultParagraphFont"/>
    <w:uiPriority w:val="99"/>
    <w:semiHidden/>
    <w:rsid w:val="002C5D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699933">
      <w:bodyDiv w:val="1"/>
      <w:marLeft w:val="0"/>
      <w:marRight w:val="0"/>
      <w:marTop w:val="0"/>
      <w:marBottom w:val="0"/>
      <w:divBdr>
        <w:top w:val="none" w:sz="0" w:space="0" w:color="auto"/>
        <w:left w:val="none" w:sz="0" w:space="0" w:color="auto"/>
        <w:bottom w:val="none" w:sz="0" w:space="0" w:color="auto"/>
        <w:right w:val="none" w:sz="0" w:space="0" w:color="auto"/>
      </w:divBdr>
      <w:divsChild>
        <w:div w:id="1482499963">
          <w:marLeft w:val="0"/>
          <w:marRight w:val="0"/>
          <w:marTop w:val="0"/>
          <w:marBottom w:val="0"/>
          <w:divBdr>
            <w:top w:val="none" w:sz="0" w:space="0" w:color="auto"/>
            <w:left w:val="none" w:sz="0" w:space="0" w:color="auto"/>
            <w:bottom w:val="none" w:sz="0" w:space="0" w:color="auto"/>
            <w:right w:val="none" w:sz="0" w:space="0" w:color="auto"/>
          </w:divBdr>
        </w:div>
      </w:divsChild>
    </w:div>
    <w:div w:id="206020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视点">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E3372-4BB4-614C-8652-C18455A32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14</Pages>
  <Words>2567</Words>
  <Characters>14634</Characters>
  <Application>Microsoft Macintosh Word</Application>
  <DocSecurity>0</DocSecurity>
  <Lines>121</Lines>
  <Paragraphs>34</Paragraphs>
  <ScaleCrop>false</ScaleCrop>
  <Company>NJU</Company>
  <LinksUpToDate>false</LinksUpToDate>
  <CharactersWithSpaces>17167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yjx</dc:creator>
  <cp:lastModifiedBy>Tony Tang</cp:lastModifiedBy>
  <cp:revision>98</cp:revision>
  <cp:lastPrinted>2014-03-20T03:59:00Z</cp:lastPrinted>
  <dcterms:created xsi:type="dcterms:W3CDTF">2011-04-26T04:07:00Z</dcterms:created>
  <dcterms:modified xsi:type="dcterms:W3CDTF">2014-03-20T13:04:00Z</dcterms:modified>
</cp:coreProperties>
</file>