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  <w:color w:val="7C8A99"/>
          <w:sz w:val="18"/>
        </w:rPr>
        <w:t>관광벤처창업론 · 교수자용</w:t>
      </w:r>
    </w:p>
    <w:p>
      <w:r>
        <w:rPr>
          <w:b/>
          <w:i w:val="0"/>
          <w:color w:val="A8681F"/>
          <w:sz w:val="40"/>
        </w:rPr>
        <w:t>홈페이지 수업 소개 — 가지치기 트리</w:t>
      </w:r>
    </w:p>
    <w:p>
      <w:r>
        <w:rPr>
          <w:b w:val="0"/>
          <w:i w:val="0"/>
          <w:color w:val="5B5040"/>
          <w:sz w:val="22"/>
        </w:rPr>
        <w:t>가지치기 트리 · 홈페이지 짚는 순서와 멘트 · 다섯 걸음 · 대본</w:t>
      </w:r>
    </w:p>
    <w:p>
      <w:r>
        <w:rPr>
          <w:b w:val="0"/>
          <w:i w:val="0"/>
          <w:color w:val="7C8A99"/>
          <w:sz w:val="18"/>
        </w:rPr>
        <w:t>대상 페이지 sunshinewellness.co.kr/learn/tourism-venture.html · 2026-10-17 개정(파트 00 · 여덟 파트 기준, 선 그림과 사진 대신 표)</w:t>
      </w:r>
    </w:p>
    <w:p>
      <w:pPr>
        <w:spacing w:line="360" w:lineRule="auto" w:after="120"/>
      </w:pPr>
      <w:r>
        <w:rPr>
          <w:b w:val="0"/>
          <w:i w:val="0"/>
        </w:rPr>
        <w:t xml:space="preserve">이 문서는 수업에서 관광벤처창업론 홈페이지를 화면에 띄우고 소개할 때 쓰는 </w:t>
      </w:r>
      <w:r>
        <w:rPr>
          <w:b/>
          <w:i w:val="0"/>
        </w:rPr>
        <w:t>교수자용 진행 자료</w:t>
      </w:r>
      <w:r>
        <w:rPr>
          <w:b w:val="0"/>
          <w:i w:val="0"/>
        </w:rPr>
        <w:t xml:space="preserve">입니다. 학생이 「내가 어느 방향으로 갈 수 있지?」를 스스로 고르게 하는 </w:t>
      </w:r>
      <w:r>
        <w:rPr>
          <w:b/>
          <w:i w:val="0"/>
        </w:rPr>
        <w:t>가지치기 트리</w:t>
      </w:r>
      <w:r>
        <w:rPr>
          <w:b w:val="0"/>
          <w:i w:val="0"/>
        </w:rPr>
        <w:t xml:space="preserve">, 홈페이지를 위에서 아래로 짚는 </w:t>
      </w:r>
      <w:r>
        <w:rPr>
          <w:b/>
          <w:i w:val="0"/>
        </w:rPr>
        <w:t>순서와 멘트</w:t>
      </w:r>
      <w:r>
        <w:rPr>
          <w:b w:val="0"/>
          <w:i w:val="0"/>
        </w:rPr>
        <w:t xml:space="preserve">, 마무리 </w:t>
      </w:r>
      <w:r>
        <w:rPr>
          <w:b/>
          <w:i w:val="0"/>
        </w:rPr>
        <w:t>다섯 걸음</w:t>
      </w:r>
      <w:r>
        <w:rPr>
          <w:b w:val="0"/>
          <w:i w:val="0"/>
        </w:rPr>
        <w:t xml:space="preserve">과 </w:t>
      </w:r>
      <w:r>
        <w:rPr>
          <w:b/>
          <w:i w:val="0"/>
        </w:rPr>
        <w:t>대본</w:t>
      </w:r>
      <w:r>
        <w:rPr>
          <w:b w:val="0"/>
          <w:i w:val="0"/>
        </w:rPr>
        <w:t>으로 이루어집니다.</w:t>
      </w:r>
    </w:p>
    <w:p>
      <w:pPr>
        <w:keepNext/>
        <w:spacing w:before="280"/>
      </w:pPr>
      <w:r>
        <w:rPr>
          <w:b/>
          <w:i w:val="0"/>
          <w:color w:val="A8681F"/>
          <w:sz w:val="28"/>
        </w:rPr>
        <w:t>1. 가지치기 트리 — 관광벤처 아이디어가 갈라지는 순서</w:t>
      </w:r>
    </w:p>
    <w:p>
      <w:pPr>
        <w:spacing w:line="360" w:lineRule="auto" w:after="120"/>
      </w:pPr>
      <w:r>
        <w:rPr>
          <w:b w:val="0"/>
          <w:i w:val="0"/>
        </w:rPr>
        <w:t xml:space="preserve">핵심은 </w:t>
      </w:r>
      <w:r>
        <w:rPr>
          <w:b/>
          <w:i w:val="0"/>
        </w:rPr>
        <w:t>관광벤처를 아이템에서 시작하지 않고 관광의 문제에서 시작한다</w:t>
      </w:r>
      <w:r>
        <w:rPr>
          <w:b w:val="0"/>
          <w:i w:val="0"/>
        </w:rPr>
        <w:t>는 것입니다. 아래 표를 위에서 아래로 내려가며 묻고, 학생이 각 줄에서 가지 하나를 고르게 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A8681F"/>
          </w:tcPr>
          <w:p>
            <w:r/>
            <w:r>
              <w:rPr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2493"/>
            <w:shd w:val="clear" w:color="auto" w:fill="A8681F"/>
          </w:tcPr>
          <w:p>
            <w:r/>
            <w:r>
              <w:rPr>
                <w:b/>
                <w:i w:val="0"/>
                <w:color w:val="FFFFFF"/>
                <w:sz w:val="19"/>
              </w:rPr>
              <w:t>묻는 질문</w:t>
            </w:r>
          </w:p>
        </w:tc>
        <w:tc>
          <w:tcPr>
            <w:tcW w:type="dxa" w:w="2493"/>
            <w:shd w:val="clear" w:color="auto" w:fill="A8681F"/>
          </w:tcPr>
          <w:p>
            <w:r/>
            <w:r>
              <w:rPr>
                <w:b/>
                <w:i w:val="0"/>
                <w:color w:val="FFFFFF"/>
                <w:sz w:val="19"/>
              </w:rPr>
              <w:t>갈라지는 가지</w:t>
            </w:r>
          </w:p>
        </w:tc>
        <w:tc>
          <w:tcPr>
            <w:tcW w:type="dxa" w:w="2493"/>
            <w:shd w:val="clear" w:color="auto" w:fill="A8681F"/>
          </w:tcPr>
          <w:p>
            <w:r/>
            <w:r>
              <w:rPr>
                <w:b/>
                <w:i w:val="0"/>
                <w:color w:val="FFFFFF"/>
                <w:sz w:val="19"/>
              </w:rPr>
              <w:t>홈페이지의 어디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8"/>
              </w:rPr>
              <w:t>① 문제 발견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관광에서 어떤 문제를 발견했는가?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여행자의 문제(불편 · 정보 · 예약) / 지역의 문제(자원 · 상권 · 인구) / 산업의 문제(비효율 · 기술 · 서비스)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파트 03 · 02장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8"/>
              </w:rPr>
              <w:t>② 해결 방식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어떻게 해결할까? 무엇을 활용할까?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서비스 / 콘텐츠 / 공간 — 활용 자원은 AI · 데이터 · 지역자원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파트 03 · 01장 세 유형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8"/>
              </w:rPr>
              <w:t>③ 관광벤처 유형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어느 모집유형에 서는가?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관광체험서비스 / 실감형 관광콘텐츠 / 관광인프라 / 관광딥테크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파트 04 예비관광벤처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8"/>
              </w:rPr>
              <w:t>④ 사업의 뼈대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누구에게 · 무엇을 · 어떻게 돈을 버는가?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고객 정의 / 가치제안 / 수익모델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파트 03 · 03장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8"/>
              </w:rPr>
              <w:t>⑤ 실제 기업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이 기업은 어떤 문제를 어떻게 해결했나?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비건부산(서비스) / 성심당(로컬 브랜드) / 어반리즘 하우스(B2G 연구용역)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파트 08 · 05의 08장 · 11장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8"/>
              </w:rPr>
              <w:t>⑥ 나의 아이디어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그럼 나는?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경북 · 지역 관광 문제 / 관광객 불편 / 지역 사업자 문제 → 「누구의 어떤 문제를 어떤 방식으로 해결한다.」 한 문장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파트 01 주차 상자</w:t>
            </w:r>
          </w:p>
        </w:tc>
      </w:tr>
    </w:tbl>
    <w:p/>
    <w:p>
      <w:pPr>
        <w:spacing w:line="360" w:lineRule="auto" w:after="120"/>
      </w:pPr>
      <w:r>
        <w:rPr>
          <w:b w:val="0"/>
          <w:i w:val="0"/>
        </w:rPr>
        <w:t xml:space="preserve">마지막에는 「관광벤처를 한다면 무엇을 만들래?」보다 </w:t>
      </w:r>
      <w:r>
        <w:rPr>
          <w:b/>
          <w:i w:val="0"/>
        </w:rPr>
        <w:t>「관광하면서 불편했던 것, 지역에서 아깝다고 느꼈던 것은 무엇인가?」</w:t>
      </w:r>
      <w:r>
        <w:rPr>
          <w:b w:val="0"/>
          <w:i w:val="0"/>
        </w:rPr>
        <w:t>를 먼저 묻는 편이 아이디어가 잘 나옵니다.</w:t>
      </w:r>
    </w:p>
    <w:p>
      <w:pPr>
        <w:keepNext/>
        <w:spacing w:before="280"/>
      </w:pPr>
      <w:r>
        <w:rPr>
          <w:b/>
          <w:i w:val="0"/>
          <w:color w:val="A8681F"/>
          <w:sz w:val="28"/>
        </w:rPr>
        <w:t>2. 홈페이지를 띄우고 짚는 순서</w:t>
      </w:r>
    </w:p>
    <w:p>
      <w:pPr>
        <w:spacing w:line="360" w:lineRule="auto" w:after="120"/>
      </w:pPr>
      <w:r>
        <w:rPr>
          <w:b w:val="0"/>
          <w:i w:val="0"/>
        </w:rPr>
        <w:t xml:space="preserve">홈페이지는 </w:t>
      </w:r>
      <w:r>
        <w:rPr>
          <w:b/>
          <w:i w:val="0"/>
        </w:rPr>
        <w:t>파트 00 한눈에 보기</w:t>
      </w:r>
      <w:r>
        <w:rPr>
          <w:b w:val="0"/>
          <w:i w:val="0"/>
        </w:rPr>
        <w:t xml:space="preserve">와 </w:t>
      </w:r>
      <w:r>
        <w:rPr>
          <w:b/>
          <w:i w:val="0"/>
        </w:rPr>
        <w:t>여덟 파트</w:t>
      </w:r>
      <w:r>
        <w:rPr>
          <w:b w:val="0"/>
          <w:i w:val="0"/>
        </w:rPr>
        <w:t>로 되어 있습니다. 위에서부터 내려가며 아래 멘트로 소개합니다. 장(01~12) 단위까지 짚을 필요는 없고, 시간이 부족하면 파트 머리와 굵게 표시한 줄만 다룹니다.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A8681F"/>
          </w:tcPr>
          <w:p>
            <w:r/>
            <w:r>
              <w:rPr>
                <w:b/>
                <w:i w:val="0"/>
                <w:color w:val="FFFFFF"/>
                <w:sz w:val="19"/>
              </w:rPr>
              <w:t>순서</w:t>
            </w:r>
          </w:p>
        </w:tc>
        <w:tc>
          <w:tcPr>
            <w:tcW w:type="dxa" w:w="2493"/>
            <w:shd w:val="clear" w:color="auto" w:fill="A8681F"/>
          </w:tcPr>
          <w:p>
            <w:r/>
            <w:r>
              <w:rPr>
                <w:b/>
                <w:i w:val="0"/>
                <w:color w:val="FFFFFF"/>
                <w:sz w:val="19"/>
              </w:rPr>
              <w:t>홈페이지 위치</w:t>
            </w:r>
          </w:p>
        </w:tc>
        <w:tc>
          <w:tcPr>
            <w:tcW w:type="dxa" w:w="2493"/>
            <w:shd w:val="clear" w:color="auto" w:fill="A8681F"/>
          </w:tcPr>
          <w:p>
            <w:r/>
            <w:r>
              <w:rPr>
                <w:b/>
                <w:i w:val="0"/>
                <w:color w:val="FFFFFF"/>
                <w:sz w:val="19"/>
              </w:rPr>
              <w:t>보여 주는 것</w:t>
            </w:r>
          </w:p>
        </w:tc>
        <w:tc>
          <w:tcPr>
            <w:tcW w:type="dxa" w:w="2493"/>
            <w:shd w:val="clear" w:color="auto" w:fill="A8681F"/>
          </w:tcPr>
          <w:p>
            <w:r/>
            <w:r>
              <w:rPr>
                <w:b/>
                <w:i w:val="0"/>
                <w:color w:val="FFFFFF"/>
                <w:sz w:val="19"/>
              </w:rPr>
              <w:t>이렇게 말한다</w:t>
            </w:r>
          </w:p>
        </w:tc>
      </w:tr>
      <w:tr>
        <w:tc>
          <w:tcPr>
            <w:tcW w:type="dxa" w:w="2493"/>
            <w:shd w:val="clear" w:color="auto" w:fill="FDF6EA"/>
          </w:tcPr>
          <w:p>
            <w:r/>
            <w:r>
              <w:rPr>
                <w:b/>
                <w:i w:val="0"/>
                <w:sz w:val="18"/>
              </w:rPr>
              <w:t>도입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파트 00 한눈에 보기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머리말(창업 = 누군가의 불편을 반복 가능한 방식으로 푸는 일) · 여덟 파트 지도 · 읽는 법 · 수업 목표 · 제18회 공모 한눈에 · 출석부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「오늘은 아이디어 하나가 실제 사업과 지원사업까지 어떻게 이어지는지를 따라가겠습니다.」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8"/>
              </w:rPr>
              <w:t>파트 01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주차별 실습 목표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매주 손에 남는 산출물 · 성장 막대(1주 1개 → 14주 20개, 누르면 그 주 상자가 열림)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「이번 주 상자만 펼치고, 오늘 무엇을 손에 남길지부터 봅니다.」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8"/>
              </w:rPr>
              <w:t>파트 02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낼 것을 먼저 본다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과제 1 예비관광벤처 사업계획서(제18회 양식 · 워크북 16시트) · 과제 3 EO Korea 사례연구(11/2(월) 24시)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「이 수업의 산출물은 리포트가 아니라 실제로 낼 수 있는 사업계획서 한 부입니다.」</w:t>
            </w:r>
          </w:p>
        </w:tc>
      </w:tr>
      <w:tr>
        <w:tc>
          <w:tcPr>
            <w:tcW w:type="dxa" w:w="2493"/>
            <w:shd w:val="clear" w:color="auto" w:fill="FDF6EA"/>
          </w:tcPr>
          <w:p>
            <w:r/>
            <w:r>
              <w:rPr>
                <w:b/>
                <w:i w:val="0"/>
                <w:sz w:val="18"/>
              </w:rPr>
              <w:t>파트 03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창업의 흐름 · 01~06장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문제 정의 → 비즈니스 모델 → 검증 → 지원. 여섯 장이 그대로 과제 1의 칸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「여기부터가 이론입니다. 장마다 사업계획서 한 칸을 채웁니다.」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 xml:space="preserve">  01장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관광벤처란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시설 · 공간형 / 플랫폼 · 중개형 / 콘텐츠 · 데이터형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「앱만 관광벤처가 아닙니다. 공간도, 콘텐츠와 데이터도 됩니다.」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 xml:space="preserve">  02장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아이디어는 문제에서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누구의 · 어떤 문제 · 왜 지금 → Problem Statement 일곱 기준 · 타겟팅 판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「아이템이 아니라 고객의 불편을 먼저 찾습니다.」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 xml:space="preserve">  03장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비즈니스 모델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가치 제안 · 고객과 채널 · 수익 모델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「좋은 아이디어와 사업의 차이는 수익 구조가 있느냐입니다.」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 xml:space="preserve">  04장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린 스타트업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PoC → 프로토타입 → MVP → KPI → 피벗 · 이 웹사이트 자체가 MVP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「완벽한 서비스부터 만들지 않습니다. 작은 버전으로 반응을 봅니다.」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 xml:space="preserve">  05장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창업 생태계와 지원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관광벤처 지원 · 예비창업패키지 · 보육 · 투자 · 지역 관광기업지원센터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「창업은 혼자 자기 돈으로만 하는 일이 아닙니다.」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 xml:space="preserve">  06장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이 사이트를 사례로 읽기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문제 → 가치 · 콘텐츠 → 홍보 → 기술 · 데이터 → 수익 · 재방문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8"/>
              </w:rPr>
              <w:t>「배운 것을 이 사이트에 그대로 대 보겠습니다.」</w:t>
            </w:r>
          </w:p>
        </w:tc>
      </w:tr>
      <w:tr>
        <w:tc>
          <w:tcPr>
            <w:tcW w:type="dxa" w:w="2493"/>
            <w:shd w:val="clear" w:color="auto" w:fill="FDF6EA"/>
          </w:tcPr>
          <w:p>
            <w:r/>
            <w:r>
              <w:rPr>
                <w:b/>
                <w:i w:val="0"/>
                <w:sz w:val="18"/>
              </w:rPr>
              <w:t>파트 04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어디에 내는가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예비관광벤처(제18회) · 관광데이터 활용 공모전 · 정부 R&amp;D · 경북 관광 스타트업 · 안동 청년 관광기업 · 경주 황오동 원도심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「같은 아이템으로 낼 곳이 여러 개입니다. 묻는 것은 거의 같습니다 — 나이 · 지역 · 분야 · 업력.」</w:t>
            </w:r>
          </w:p>
        </w:tc>
      </w:tr>
      <w:tr>
        <w:tc>
          <w:tcPr>
            <w:tcW w:type="dxa" w:w="2493"/>
            <w:shd w:val="clear" w:color="auto" w:fill="FDF6EA"/>
          </w:tcPr>
          <w:p>
            <w:r/>
            <w:r>
              <w:rPr>
                <w:b/>
                <w:i w:val="0"/>
                <w:sz w:val="18"/>
              </w:rPr>
              <w:t>파트 05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업종별로 들어가기 · 07~12장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07 여행업 · 08 외식(성심당) · 09 민박 · 한옥 · 10 스마트팜 · 11 연구용역(어반리즘 하우스) · 12 로컬크리에이터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「여기부터는 업종입니다 — 무엇을 등록하고, 돈은 어디서 남는가.」</w:t>
            </w:r>
          </w:p>
        </w:tc>
      </w:tr>
      <w:tr>
        <w:tc>
          <w:tcPr>
            <w:tcW w:type="dxa" w:w="2493"/>
            <w:shd w:val="clear" w:color="auto" w:fill="FDF6EA"/>
          </w:tcPr>
          <w:p>
            <w:r/>
            <w:r>
              <w:rPr>
                <w:b/>
                <w:i w:val="0"/>
                <w:sz w:val="18"/>
              </w:rPr>
              <w:t>파트 06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창업하지 않아도 쓰인다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과제 2 관광기업 입사 제안서(A4 1장 · 모의 면접) · 인성면접 예상 질문 · 실전 입사지원서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「회사가 사람을 뽑을 때 보는 것과 공모가 보는 것이 거의 같습니다.」</w:t>
            </w:r>
          </w:p>
        </w:tc>
      </w:tr>
      <w:tr>
        <w:tc>
          <w:tcPr>
            <w:tcW w:type="dxa" w:w="2493"/>
            <w:shd w:val="clear" w:color="auto" w:fill="FDF6EA"/>
          </w:tcPr>
          <w:p>
            <w:r/>
            <w:r>
              <w:rPr>
                <w:b/>
                <w:i w:val="0"/>
                <w:sz w:val="18"/>
              </w:rPr>
              <w:t>파트 07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책 — 교재 두 권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이론 · 실무로 가른 교재와 업종으로 가른 교재 · 이 페이지 장과의 대응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「지금 읽는 대목이 전체의 어디쯤인지 대 봅니다.」</w:t>
            </w:r>
          </w:p>
        </w:tc>
      </w:tr>
      <w:tr>
        <w:tc>
          <w:tcPr>
            <w:tcW w:type="dxa" w:w="2493"/>
            <w:shd w:val="clear" w:color="auto" w:fill="FDF6EA"/>
          </w:tcPr>
          <w:p>
            <w:r/>
            <w:r>
              <w:rPr>
                <w:b/>
                <w:i w:val="0"/>
                <w:sz w:val="18"/>
              </w:rPr>
              <w:t>파트 08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곁들여 보기 · 링크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비건부산(해커톤 → 라이브 MVP) · 구미 · 포항(재생 · 축제 → 방문객 → 빈 숙박 · 음식 · 체험) · 공모 창구 모음</w:t>
            </w:r>
          </w:p>
        </w:tc>
        <w:tc>
          <w:tcPr>
            <w:tcW w:type="dxa" w:w="2493"/>
            <w:shd w:val="clear" w:color="auto" w:fill="FDF6EA"/>
          </w:tcPr>
          <w:p>
            <w:r/>
            <w:r>
              <w:rPr>
                <w:b w:val="0"/>
                <w:i w:val="0"/>
                <w:sz w:val="18"/>
              </w:rPr>
              <w:t>「이론을 서비스로 옮긴 예와, 도시가 왜 관광 창업에 돈을 쓰는지 봅니다.」</w:t>
            </w:r>
          </w:p>
        </w:tc>
      </w:tr>
    </w:tbl>
    <w:p/>
    <w:p>
      <w:pPr>
        <w:keepNext/>
        <w:spacing w:before="280"/>
      </w:pPr>
      <w:r>
        <w:rPr>
          <w:b/>
          <w:i w:val="0"/>
          <w:color w:val="A8681F"/>
          <w:sz w:val="28"/>
        </w:rPr>
        <w:t>3. 사례와 공모가 이어지는 방식</w:t>
      </w:r>
    </w:p>
    <w:p>
      <w:pPr>
        <w:spacing w:line="360" w:lineRule="auto" w:after="120"/>
      </w:pPr>
      <w:r>
        <w:rPr>
          <w:b/>
          <w:i w:val="0"/>
        </w:rPr>
        <w:t>비건부산</w:t>
      </w:r>
      <w:r>
        <w:rPr>
          <w:b w:val="0"/>
          <w:i w:val="0"/>
        </w:rPr>
        <w:t xml:space="preserve">은 문제 정의 → 해결 아이디어 → 시장 검증이 실제 서비스가 된 사례이고, </w:t>
      </w:r>
      <w:r>
        <w:rPr>
          <w:b/>
          <w:i w:val="0"/>
        </w:rPr>
        <w:t>성심당</w:t>
      </w:r>
      <w:r>
        <w:rPr>
          <w:b w:val="0"/>
          <w:i w:val="0"/>
        </w:rPr>
        <w:t xml:space="preserve">은 앱이 아니어도 지역 자체를 여행 목적지로 만드는 로컬 브랜드가 될 수 있음을 보여 줍니다. </w:t>
      </w:r>
      <w:r>
        <w:rPr>
          <w:b/>
          <w:i w:val="0"/>
        </w:rPr>
        <w:t>어반리즘 하우스</w:t>
      </w:r>
      <w:r>
        <w:rPr>
          <w:b w:val="0"/>
          <w:i w:val="0"/>
        </w:rPr>
        <w:t>는 관광학 전공자의 연구 · 기획 · 데이터 · 보고서 작성 능력 자체가 공공기관을 고객으로 하는 B2G 사업이 될 수 있다는 방향입니다.</w:t>
      </w:r>
    </w:p>
    <w:p>
      <w:pPr>
        <w:spacing w:line="360" w:lineRule="auto" w:after="120"/>
      </w:pPr>
      <w:r>
        <w:rPr>
          <w:b w:val="0"/>
          <w:i w:val="0"/>
        </w:rPr>
        <w:t xml:space="preserve">공모는 </w:t>
      </w:r>
      <w:r>
        <w:rPr>
          <w:b/>
          <w:i w:val="0"/>
        </w:rPr>
        <w:t>예비관광벤처</w:t>
      </w:r>
      <w:r>
        <w:rPr>
          <w:b w:val="0"/>
          <w:i w:val="0"/>
        </w:rPr>
        <w:t xml:space="preserve">(관광체험서비스 · 실감형 콘텐츠 · 관광인프라 · 관광딥테크, 사업계획서 중심 평가)가 대표 진입로이고, </w:t>
      </w:r>
      <w:r>
        <w:rPr>
          <w:b/>
          <w:i w:val="0"/>
        </w:rPr>
        <w:t>관광데이터 활용 공모전</w:t>
      </w:r>
      <w:r>
        <w:rPr>
          <w:b w:val="0"/>
          <w:i w:val="0"/>
        </w:rPr>
        <w:t xml:space="preserve">은 사업체 없이 TourAPI로 웹 · 앱이나 생성형 AI 결과물을 만들어 내는 더 가까운 출발점입니다. </w:t>
      </w:r>
      <w:r>
        <w:rPr>
          <w:b/>
          <w:i w:val="0"/>
        </w:rPr>
        <w:t>정부 R&amp;D</w:t>
      </w:r>
      <w:r>
        <w:rPr>
          <w:b w:val="0"/>
          <w:i w:val="0"/>
        </w:rPr>
        <w:t>는 당장 지원하지 않더라도 정부가 앞으로 어느 관광 분야에 투자하는지 읽는 자료로 씁니다.</w:t>
      </w:r>
    </w:p>
    <w:p>
      <w:pPr>
        <w:spacing w:line="360" w:lineRule="auto" w:after="120"/>
      </w:pPr>
      <w:r>
        <w:rPr>
          <w:b w:val="0"/>
          <w:i w:val="0"/>
        </w:rPr>
        <w:t xml:space="preserve">지역 쪽은 </w:t>
      </w:r>
      <w:r>
        <w:rPr>
          <w:b/>
          <w:i w:val="0"/>
        </w:rPr>
        <w:t>구미 · 포항</w:t>
      </w:r>
      <w:r>
        <w:rPr>
          <w:b w:val="0"/>
          <w:i w:val="0"/>
        </w:rPr>
        <w:t xml:space="preserve">에서 출발합니다. 도시재생 · 축제가 사람을 모으면 그 주변의 부족한 숙박 · 음식 · 체험이 창업 기회가 되고, 이것이 다시 정부의 공식 트랙인 </w:t>
      </w:r>
      <w:r>
        <w:rPr>
          <w:b/>
          <w:i w:val="0"/>
        </w:rPr>
        <w:t>지역가치 창업가(로컬크리에이터)</w:t>
      </w:r>
      <w:r>
        <w:rPr>
          <w:b w:val="0"/>
          <w:i w:val="0"/>
        </w:rPr>
        <w:t>로 이어집니다. 「창업 아이디어를 억지로 만드는 것이 아니라, 사람은 모이는데 비어 있는 자리를 찾는 것」이라는 점을 강조합니다.</w:t>
      </w:r>
    </w:p>
    <w:p>
      <w:pPr>
        <w:keepNext/>
        <w:spacing w:before="280"/>
      </w:pPr>
      <w:r>
        <w:rPr>
          <w:b/>
          <w:i w:val="0"/>
          <w:color w:val="A8681F"/>
          <w:sz w:val="28"/>
        </w:rPr>
        <w:t>4. 마무리 — 다섯 걸음으로 묶기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A8681F"/>
          </w:tcPr>
          <w:p>
            <w:r/>
            <w:r>
              <w:rPr>
                <w:b/>
                <w:i w:val="0"/>
                <w:color w:val="FFFFFF"/>
                <w:sz w:val="19"/>
              </w:rPr>
              <w:t>걸음</w:t>
            </w:r>
          </w:p>
        </w:tc>
        <w:tc>
          <w:tcPr>
            <w:tcW w:type="dxa" w:w="3324"/>
            <w:shd w:val="clear" w:color="auto" w:fill="A8681F"/>
          </w:tcPr>
          <w:p>
            <w:r/>
            <w:r>
              <w:rPr>
                <w:b/>
                <w:i w:val="0"/>
                <w:color w:val="FFFFFF"/>
                <w:sz w:val="19"/>
              </w:rPr>
              <w:t>무엇을</w:t>
            </w:r>
          </w:p>
        </w:tc>
        <w:tc>
          <w:tcPr>
            <w:tcW w:type="dxa" w:w="3324"/>
            <w:shd w:val="clear" w:color="auto" w:fill="A8681F"/>
          </w:tcPr>
          <w:p>
            <w:r/>
            <w:r>
              <w:rPr>
                <w:b/>
                <w:i w:val="0"/>
                <w:color w:val="FFFFFF"/>
                <w:sz w:val="19"/>
              </w:rPr>
              <w:t>홈페이지의 어디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i w:val="0"/>
                <w:sz w:val="18"/>
              </w:rPr>
              <w:t>① 개념을 배운다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8"/>
              </w:rPr>
              <w:t>관광벤처 → 문제 정의 → 비즈니스 모델 → MVP · PoC → 창업 지원 → 사이트에 적용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8"/>
              </w:rPr>
              <w:t>파트 03 · 01~06장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i w:val="0"/>
                <w:sz w:val="18"/>
              </w:rPr>
              <w:t>② 실제 사업을 본다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8"/>
              </w:rPr>
              <w:t>성심당 → 어반리즘 하우스 → 비건부산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8"/>
              </w:rPr>
              <w:t>파트 05 · 08장 · 11장 → 파트 08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i w:val="0"/>
                <w:sz w:val="18"/>
              </w:rPr>
              <w:t>③ 지원할 곳을 본다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8"/>
              </w:rPr>
              <w:t>예비관광벤처(제18회) → 관광데이터 공모전 → 정부 R&amp;D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8"/>
              </w:rPr>
              <w:t>파트 04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i w:val="0"/>
                <w:sz w:val="18"/>
              </w:rPr>
              <w:t>④ 지역에서 기회를 찾는다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8"/>
              </w:rPr>
              <w:t>경주 → 경북 → 안동 → 구미 · 포항 → 로컬크리에이터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8"/>
              </w:rPr>
              <w:t>파트 04 → 파트 08 → 파트 05 · 12장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i w:val="0"/>
                <w:sz w:val="18"/>
              </w:rPr>
              <w:t>⑤ 직접 찾아 낸다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8"/>
              </w:rPr>
              <w:t>공고 창구 즐겨찾기 → 사업계획서 · AI 실습 자료 → 과제 1 · 3 제출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8"/>
              </w:rPr>
              <w:t>파트 08 링크 → 파트 02</w:t>
            </w:r>
          </w:p>
        </w:tc>
      </w:tr>
    </w:tbl>
    <w:p/>
    <w:p>
      <w:pPr>
        <w:keepNext/>
        <w:spacing w:before="280"/>
      </w:pPr>
      <w:r>
        <w:rPr>
          <w:b/>
          <w:i w:val="0"/>
          <w:color w:val="A8681F"/>
          <w:sz w:val="28"/>
        </w:rPr>
        <w:t>5. 수업 진행용 대본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DF6EA"/>
          </w:tcPr>
          <w:p>
            <w:pPr>
              <w:spacing w:line="384" w:lineRule="auto"/>
            </w:pPr>
            <w:r/>
            <w:r>
              <w:rPr>
                <w:b w:val="0"/>
                <w:i w:val="0"/>
                <w:color w:val="3D2E14"/>
                <w:sz w:val="21"/>
              </w:rPr>
              <w:t>「이 홈페이지는 관광벤처의 정의만 설명하는 자료가 아닙니다. 위에서부터 내려가 보면 관광의 문제를 어떻게 찾고, 그 문제를 비즈니스 모델과 MVP로 어떻게 검증하고, 실제 기업들은 그것을 어떻게 사업으로 만들었는지가 이어집니다. 그다음에는 예비관광벤처, 관광데이터 공모전, 정부 R&amp;D와 지역 공모까지 실제로 지원할 수 있는 길을 보고, 마지막에는 구미 · 포항 같은 지역의 관광 수요와 로컬크리에이터까지 연결합니다. 그래서 오늘은 홈페이지를 책처럼 읽지 않고, 하나의 관광 아이디어가 실제 사업과 공모로 이어지는 경로를 따라가면서 보겠습니다.」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