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A67F7" w14:textId="77777777" w:rsidR="00CB271D" w:rsidRPr="00246E5E" w:rsidRDefault="008C1044" w:rsidP="00246E5E">
      <w:pPr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Bintu</w:t>
      </w:r>
      <w:proofErr w:type="spellEnd"/>
      <w:r>
        <w:rPr>
          <w:rFonts w:ascii="Arial" w:hAnsi="Arial" w:cs="Arial"/>
          <w:b/>
        </w:rPr>
        <w:t xml:space="preserve"> Lab </w:t>
      </w:r>
      <w:r w:rsidR="004964DF" w:rsidRPr="00246E5E">
        <w:rPr>
          <w:rFonts w:ascii="Arial" w:hAnsi="Arial" w:cs="Arial"/>
          <w:b/>
        </w:rPr>
        <w:t xml:space="preserve">CUT&amp;RUN </w:t>
      </w:r>
      <w:r w:rsidR="00E46023">
        <w:rPr>
          <w:rFonts w:ascii="Arial" w:hAnsi="Arial" w:cs="Arial"/>
          <w:b/>
        </w:rPr>
        <w:t>P</w:t>
      </w:r>
      <w:r w:rsidR="004964DF" w:rsidRPr="00246E5E">
        <w:rPr>
          <w:rFonts w:ascii="Arial" w:hAnsi="Arial" w:cs="Arial"/>
          <w:b/>
        </w:rPr>
        <w:t>ipeline</w:t>
      </w:r>
    </w:p>
    <w:p w14:paraId="20732D13" w14:textId="60E67D75" w:rsidR="004964DF" w:rsidRPr="00246E5E" w:rsidRDefault="00F85436" w:rsidP="00246E5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Written by </w:t>
      </w:r>
      <w:r w:rsidR="004964DF" w:rsidRPr="00246E5E">
        <w:rPr>
          <w:rFonts w:ascii="Arial" w:hAnsi="Arial" w:cs="Arial"/>
          <w:b/>
        </w:rPr>
        <w:t>Connor Ludwig</w:t>
      </w:r>
    </w:p>
    <w:p w14:paraId="7D94F5AC" w14:textId="77777777" w:rsidR="004964DF" w:rsidRPr="00246E5E" w:rsidRDefault="004964DF">
      <w:pPr>
        <w:rPr>
          <w:rFonts w:ascii="Arial" w:hAnsi="Arial" w:cs="Arial"/>
        </w:rPr>
      </w:pPr>
    </w:p>
    <w:p w14:paraId="56A1BFC8" w14:textId="77777777" w:rsidR="004964DF" w:rsidRDefault="004964DF">
      <w:pPr>
        <w:rPr>
          <w:rFonts w:ascii="Arial" w:hAnsi="Arial" w:cs="Arial"/>
          <w:b/>
        </w:rPr>
      </w:pPr>
      <w:r w:rsidRPr="00246E5E">
        <w:rPr>
          <w:rFonts w:ascii="Arial" w:hAnsi="Arial" w:cs="Arial"/>
          <w:b/>
        </w:rPr>
        <w:t xml:space="preserve">PART </w:t>
      </w:r>
      <w:r w:rsidR="00EF2D6C">
        <w:rPr>
          <w:rFonts w:ascii="Arial" w:hAnsi="Arial" w:cs="Arial"/>
          <w:b/>
        </w:rPr>
        <w:t>1</w:t>
      </w:r>
      <w:r w:rsidRPr="00246E5E">
        <w:rPr>
          <w:rFonts w:ascii="Arial" w:hAnsi="Arial" w:cs="Arial"/>
          <w:b/>
        </w:rPr>
        <w:t xml:space="preserve"> – Preparation and Alignment</w:t>
      </w:r>
    </w:p>
    <w:p w14:paraId="16473A4B" w14:textId="77777777" w:rsidR="001D71A7" w:rsidRDefault="001D71A7" w:rsidP="001D71A7">
      <w:pPr>
        <w:rPr>
          <w:rFonts w:ascii="Arial" w:hAnsi="Arial" w:cs="Arial"/>
        </w:rPr>
      </w:pPr>
      <w:r>
        <w:rPr>
          <w:rFonts w:ascii="Arial" w:hAnsi="Arial" w:cs="Arial"/>
        </w:rPr>
        <w:t>Genomics assays involve the enrichment of a feature of interest and mapping the sequencing reads to a reference genome to understand the genome-wide distribution of the feature. When focusing on the distribution of these features across endogenous genes only, we can use pre-built reference genomes (e.g. hg19 or GRCh38). When interested in the distribution of these features across both endogenous and synthetic genes (e.g. reporter genes), we need to build a custom reference genome.</w:t>
      </w:r>
    </w:p>
    <w:p w14:paraId="45941288" w14:textId="77777777" w:rsidR="001D71A7" w:rsidRDefault="001D71A7">
      <w:pPr>
        <w:rPr>
          <w:rFonts w:ascii="Arial" w:hAnsi="Arial" w:cs="Arial"/>
          <w:b/>
        </w:rPr>
      </w:pPr>
    </w:p>
    <w:p w14:paraId="5C97C997" w14:textId="77777777" w:rsidR="00EF2D6C" w:rsidRPr="00EF2D6C" w:rsidRDefault="00EF2D6C">
      <w:pPr>
        <w:rPr>
          <w:rFonts w:ascii="Arial" w:hAnsi="Arial" w:cs="Arial"/>
          <w:b/>
          <w:i/>
        </w:rPr>
      </w:pPr>
      <w:r w:rsidRPr="00EF2D6C">
        <w:rPr>
          <w:rFonts w:ascii="Arial" w:hAnsi="Arial" w:cs="Arial"/>
          <w:b/>
          <w:i/>
        </w:rPr>
        <w:t xml:space="preserve">Section </w:t>
      </w:r>
      <w:r>
        <w:rPr>
          <w:rFonts w:ascii="Arial" w:hAnsi="Arial" w:cs="Arial"/>
          <w:b/>
          <w:i/>
        </w:rPr>
        <w:t>1.1</w:t>
      </w:r>
      <w:r w:rsidRPr="00EF2D6C">
        <w:rPr>
          <w:rFonts w:ascii="Arial" w:hAnsi="Arial" w:cs="Arial"/>
          <w:b/>
          <w:i/>
        </w:rPr>
        <w:t xml:space="preserve"> – Preparing a Reference Genome</w:t>
      </w:r>
    </w:p>
    <w:p w14:paraId="461D8C0F" w14:textId="77777777" w:rsidR="000567A9" w:rsidRDefault="00246E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following section, you will be using the Linux command line. Open Ubuntu and navigate to the folder where your CUT&amp;RUN scripts and data are/will be stored. You can change directories using ‘cd’ and list directory contents with ‘ls’ to help navigate. To go up a level you can use </w:t>
      </w:r>
      <w:proofErr w:type="gramStart"/>
      <w:r>
        <w:rPr>
          <w:rFonts w:ascii="Arial" w:hAnsi="Arial" w:cs="Arial"/>
        </w:rPr>
        <w:t>‘..</w:t>
      </w:r>
      <w:proofErr w:type="gramEnd"/>
      <w:r>
        <w:rPr>
          <w:rFonts w:ascii="Arial" w:hAnsi="Arial" w:cs="Arial"/>
        </w:rPr>
        <w:t>/’, which can also precede a file or folder. The following section also uses Python 3, called from the command line.</w:t>
      </w:r>
    </w:p>
    <w:p w14:paraId="7692EBFE" w14:textId="77777777" w:rsidR="001D71A7" w:rsidRDefault="001D71A7">
      <w:pPr>
        <w:rPr>
          <w:rFonts w:ascii="Arial" w:hAnsi="Arial" w:cs="Arial"/>
        </w:rPr>
      </w:pPr>
    </w:p>
    <w:p w14:paraId="7D747996" w14:textId="77777777" w:rsidR="00DB5FFD" w:rsidRDefault="000567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create a custom reference genome, we </w:t>
      </w:r>
      <w:r w:rsidR="00610BFB">
        <w:rPr>
          <w:rFonts w:ascii="Arial" w:hAnsi="Arial" w:cs="Arial"/>
        </w:rPr>
        <w:t xml:space="preserve">first need to </w:t>
      </w:r>
      <w:r>
        <w:rPr>
          <w:rFonts w:ascii="Arial" w:hAnsi="Arial" w:cs="Arial"/>
        </w:rPr>
        <w:t>c</w:t>
      </w:r>
      <w:r w:rsidR="00246E5E">
        <w:rPr>
          <w:rFonts w:ascii="Arial" w:hAnsi="Arial" w:cs="Arial"/>
        </w:rPr>
        <w:t xml:space="preserve">reate a FASTA file </w:t>
      </w:r>
      <w:r>
        <w:rPr>
          <w:rFonts w:ascii="Arial" w:hAnsi="Arial" w:cs="Arial"/>
        </w:rPr>
        <w:t xml:space="preserve">for your synthetic sequence </w:t>
      </w:r>
      <w:r w:rsidR="00246E5E">
        <w:rPr>
          <w:rFonts w:ascii="Arial" w:hAnsi="Arial" w:cs="Arial"/>
        </w:rPr>
        <w:t xml:space="preserve">in Sublime or </w:t>
      </w:r>
      <w:r>
        <w:rPr>
          <w:rFonts w:ascii="Arial" w:hAnsi="Arial" w:cs="Arial"/>
        </w:rPr>
        <w:t xml:space="preserve">in </w:t>
      </w:r>
      <w:r w:rsidR="00246E5E">
        <w:rPr>
          <w:rFonts w:ascii="Arial" w:hAnsi="Arial" w:cs="Arial"/>
        </w:rPr>
        <w:t>another text editor software. FASTA files have two lines per entry, where the first line starts with ‘&gt;’ and contains the sequence identifier (e.g. gene name). Avoid spaces in these identifiers. The second line contains the DNA sequence, whi</w:t>
      </w:r>
      <w:r w:rsidR="002F093C">
        <w:rPr>
          <w:rFonts w:ascii="Arial" w:hAnsi="Arial" w:cs="Arial"/>
        </w:rPr>
        <w:t xml:space="preserve">ch you can copy from </w:t>
      </w:r>
      <w:proofErr w:type="spellStart"/>
      <w:r w:rsidR="002F093C">
        <w:rPr>
          <w:rFonts w:ascii="Arial" w:hAnsi="Arial" w:cs="Arial"/>
        </w:rPr>
        <w:t>Benchling</w:t>
      </w:r>
      <w:proofErr w:type="spellEnd"/>
      <w:r w:rsidR="002F093C">
        <w:rPr>
          <w:rFonts w:ascii="Arial" w:hAnsi="Arial" w:cs="Arial"/>
        </w:rPr>
        <w:t>.</w:t>
      </w:r>
    </w:p>
    <w:p w14:paraId="78697B88" w14:textId="77777777" w:rsidR="002F093C" w:rsidRDefault="002F093C">
      <w:pPr>
        <w:rPr>
          <w:rFonts w:ascii="Arial" w:hAnsi="Arial" w:cs="Arial"/>
        </w:rPr>
      </w:pPr>
    </w:p>
    <w:p w14:paraId="01B4FCFB" w14:textId="77777777" w:rsidR="00610BFB" w:rsidRPr="0083257D" w:rsidRDefault="00610BFB" w:rsidP="00610BFB">
      <w:pPr>
        <w:rPr>
          <w:rFonts w:ascii="Arial" w:hAnsi="Arial" w:cs="Arial"/>
        </w:rPr>
      </w:pPr>
      <w:r w:rsidRPr="0083257D">
        <w:rPr>
          <w:rFonts w:ascii="Arial" w:hAnsi="Arial" w:cs="Arial"/>
        </w:rPr>
        <w:t xml:space="preserve">Create </w:t>
      </w:r>
      <w:r>
        <w:rPr>
          <w:rFonts w:ascii="Arial" w:hAnsi="Arial" w:cs="Arial"/>
        </w:rPr>
        <w:t>the</w:t>
      </w:r>
      <w:r w:rsidRPr="0083257D">
        <w:rPr>
          <w:rFonts w:ascii="Arial" w:hAnsi="Arial" w:cs="Arial"/>
        </w:rPr>
        <w:t xml:space="preserve"> custom genome with your </w:t>
      </w:r>
      <w:r>
        <w:rPr>
          <w:rFonts w:ascii="Arial" w:hAnsi="Arial" w:cs="Arial"/>
        </w:rPr>
        <w:t>synthetic sequences</w:t>
      </w:r>
      <w:r w:rsidRPr="0083257D">
        <w:rPr>
          <w:rFonts w:ascii="Arial" w:hAnsi="Arial" w:cs="Arial"/>
        </w:rPr>
        <w:t xml:space="preserve"> appended as extra chromosomes to the </w:t>
      </w:r>
      <w:r>
        <w:rPr>
          <w:rFonts w:ascii="Arial" w:hAnsi="Arial" w:cs="Arial"/>
        </w:rPr>
        <w:t xml:space="preserve">primary genome (e.g. hg19 or GRCh38). </w:t>
      </w:r>
      <w:r w:rsidRPr="0083257D">
        <w:rPr>
          <w:rFonts w:ascii="Arial" w:hAnsi="Arial" w:cs="Arial"/>
        </w:rPr>
        <w:t>First, generate a FASTA file for this custom genome by using concat_fastas.py:</w:t>
      </w:r>
    </w:p>
    <w:p w14:paraId="1759E44E" w14:textId="77777777" w:rsidR="00610BFB" w:rsidRPr="0083257D" w:rsidRDefault="00610BFB" w:rsidP="00610BFB">
      <w:pPr>
        <w:rPr>
          <w:rFonts w:ascii="Consolas" w:hAnsi="Consolas" w:cs="Arial"/>
        </w:rPr>
      </w:pPr>
      <w:r w:rsidRPr="0083257D">
        <w:rPr>
          <w:rFonts w:ascii="Consolas" w:hAnsi="Consolas" w:cs="Arial"/>
        </w:rPr>
        <w:t>python concat_fastas.py [</w:t>
      </w:r>
      <w:proofErr w:type="spellStart"/>
      <w:r w:rsidRPr="0083257D">
        <w:rPr>
          <w:rFonts w:ascii="Consolas" w:hAnsi="Consolas" w:cs="Arial"/>
        </w:rPr>
        <w:t>path_to_</w:t>
      </w:r>
      <w:r w:rsidR="00945673">
        <w:rPr>
          <w:rFonts w:ascii="Consolas" w:hAnsi="Consolas" w:cs="Arial"/>
        </w:rPr>
        <w:t>primary_fasta</w:t>
      </w:r>
      <w:proofErr w:type="spellEnd"/>
      <w:r w:rsidRPr="0083257D">
        <w:rPr>
          <w:rFonts w:ascii="Consolas" w:hAnsi="Consolas" w:cs="Arial"/>
        </w:rPr>
        <w:t>] [</w:t>
      </w:r>
      <w:proofErr w:type="spellStart"/>
      <w:r w:rsidRPr="0083257D">
        <w:rPr>
          <w:rFonts w:ascii="Consolas" w:hAnsi="Consolas" w:cs="Arial"/>
        </w:rPr>
        <w:t>path_to_</w:t>
      </w:r>
      <w:r w:rsidR="00D61A55">
        <w:rPr>
          <w:rFonts w:ascii="Consolas" w:hAnsi="Consolas" w:cs="Arial"/>
        </w:rPr>
        <w:t>synthetic_sequence</w:t>
      </w:r>
      <w:r w:rsidRPr="0083257D">
        <w:rPr>
          <w:rFonts w:ascii="Consolas" w:hAnsi="Consolas" w:cs="Arial"/>
        </w:rPr>
        <w:t>_fasta</w:t>
      </w:r>
      <w:proofErr w:type="spellEnd"/>
      <w:r w:rsidRPr="0083257D">
        <w:rPr>
          <w:rFonts w:ascii="Consolas" w:hAnsi="Consolas" w:cs="Arial"/>
        </w:rPr>
        <w:t>] [</w:t>
      </w:r>
      <w:proofErr w:type="spellStart"/>
      <w:r w:rsidRPr="0083257D">
        <w:rPr>
          <w:rFonts w:ascii="Consolas" w:hAnsi="Consolas" w:cs="Arial"/>
        </w:rPr>
        <w:t>output_fasta_save_path</w:t>
      </w:r>
      <w:proofErr w:type="spellEnd"/>
      <w:r w:rsidRPr="0083257D">
        <w:rPr>
          <w:rFonts w:ascii="Consolas" w:hAnsi="Consolas" w:cs="Arial"/>
        </w:rPr>
        <w:t>]</w:t>
      </w:r>
    </w:p>
    <w:p w14:paraId="6E9843E0" w14:textId="77777777" w:rsidR="00610BFB" w:rsidRPr="0083257D" w:rsidRDefault="00610BFB" w:rsidP="00610BFB">
      <w:pPr>
        <w:rPr>
          <w:rFonts w:ascii="Arial" w:hAnsi="Arial" w:cs="Arial"/>
        </w:rPr>
      </w:pPr>
      <w:r w:rsidRPr="0083257D">
        <w:rPr>
          <w:rFonts w:ascii="Arial" w:hAnsi="Arial" w:cs="Arial"/>
        </w:rPr>
        <w:t>Example:</w:t>
      </w:r>
    </w:p>
    <w:p w14:paraId="6270DA6A" w14:textId="77777777" w:rsidR="00610BFB" w:rsidRPr="0083257D" w:rsidRDefault="00610BFB" w:rsidP="00610BFB">
      <w:pPr>
        <w:rPr>
          <w:rFonts w:ascii="Consolas" w:hAnsi="Consolas" w:cs="Arial"/>
        </w:rPr>
      </w:pPr>
      <w:r w:rsidRPr="0083257D">
        <w:rPr>
          <w:rFonts w:ascii="Consolas" w:hAnsi="Consolas" w:cs="Arial"/>
        </w:rPr>
        <w:t>python scripts/concat_fastas.py</w:t>
      </w:r>
      <w:proofErr w:type="gramStart"/>
      <w:r w:rsidRPr="0083257D">
        <w:rPr>
          <w:rFonts w:ascii="Consolas" w:hAnsi="Consolas" w:cs="Arial"/>
        </w:rPr>
        <w:t xml:space="preserve"> ..</w:t>
      </w:r>
      <w:proofErr w:type="gramEnd"/>
      <w:r w:rsidRPr="0083257D">
        <w:rPr>
          <w:rFonts w:ascii="Consolas" w:hAnsi="Consolas" w:cs="Arial"/>
        </w:rPr>
        <w:t>/</w:t>
      </w:r>
      <w:r w:rsidR="00E27CED">
        <w:rPr>
          <w:rFonts w:ascii="Consolas" w:hAnsi="Consolas" w:cs="Arial"/>
        </w:rPr>
        <w:t>genomes</w:t>
      </w:r>
      <w:r w:rsidRPr="0083257D">
        <w:rPr>
          <w:rFonts w:ascii="Consolas" w:hAnsi="Consolas" w:cs="Arial"/>
        </w:rPr>
        <w:t>/</w:t>
      </w:r>
      <w:r w:rsidR="00980F85">
        <w:rPr>
          <w:rFonts w:ascii="Consolas" w:hAnsi="Consolas" w:cs="Arial"/>
        </w:rPr>
        <w:t>hg19</w:t>
      </w:r>
      <w:r w:rsidRPr="0083257D">
        <w:rPr>
          <w:rFonts w:ascii="Consolas" w:hAnsi="Consolas" w:cs="Arial"/>
        </w:rPr>
        <w:t>.fa ../</w:t>
      </w:r>
      <w:r w:rsidR="005650AB">
        <w:rPr>
          <w:rFonts w:ascii="Consolas" w:hAnsi="Consolas" w:cs="Arial"/>
        </w:rPr>
        <w:t>genomes</w:t>
      </w:r>
      <w:r w:rsidRPr="0083257D">
        <w:rPr>
          <w:rFonts w:ascii="Consolas" w:hAnsi="Consolas" w:cs="Arial"/>
        </w:rPr>
        <w:t>/</w:t>
      </w:r>
      <w:r w:rsidR="00980F85">
        <w:rPr>
          <w:rFonts w:ascii="Consolas" w:hAnsi="Consolas" w:cs="Arial"/>
        </w:rPr>
        <w:t>no_arms_puro-pA-9xTO-pEF-H2B-cit-NS-H2B-mCherry</w:t>
      </w:r>
      <w:r w:rsidRPr="0083257D">
        <w:rPr>
          <w:rFonts w:ascii="Consolas" w:hAnsi="Consolas" w:cs="Arial"/>
        </w:rPr>
        <w:t>.fasta ../</w:t>
      </w:r>
      <w:r w:rsidR="005650AB">
        <w:rPr>
          <w:rFonts w:ascii="Consolas" w:hAnsi="Consolas" w:cs="Arial"/>
        </w:rPr>
        <w:t>genomes</w:t>
      </w:r>
      <w:r w:rsidRPr="0083257D">
        <w:rPr>
          <w:rFonts w:ascii="Consolas" w:hAnsi="Consolas" w:cs="Arial"/>
        </w:rPr>
        <w:t>/</w:t>
      </w:r>
      <w:r w:rsidR="00980F85">
        <w:rPr>
          <w:rFonts w:ascii="Consolas" w:hAnsi="Consolas" w:cs="Arial"/>
        </w:rPr>
        <w:t>hg19_cit-NS-mCherry_at_end</w:t>
      </w:r>
      <w:r w:rsidRPr="0083257D">
        <w:rPr>
          <w:rFonts w:ascii="Consolas" w:hAnsi="Consolas" w:cs="Arial"/>
        </w:rPr>
        <w:t>.fasta</w:t>
      </w:r>
    </w:p>
    <w:p w14:paraId="1E77FFE2" w14:textId="77777777" w:rsidR="00610BFB" w:rsidRPr="0083257D" w:rsidRDefault="00610BFB" w:rsidP="00610BFB">
      <w:pPr>
        <w:rPr>
          <w:rFonts w:ascii="Arial" w:hAnsi="Arial" w:cs="Arial"/>
        </w:rPr>
      </w:pPr>
    </w:p>
    <w:p w14:paraId="7CA03FBD" w14:textId="77777777" w:rsidR="00610BFB" w:rsidRPr="0083257D" w:rsidRDefault="00610BFB" w:rsidP="00610BFB">
      <w:pPr>
        <w:rPr>
          <w:rFonts w:ascii="Arial" w:hAnsi="Arial" w:cs="Arial"/>
        </w:rPr>
      </w:pPr>
      <w:r w:rsidRPr="0083257D">
        <w:rPr>
          <w:rFonts w:ascii="Arial" w:hAnsi="Arial" w:cs="Arial"/>
        </w:rPr>
        <w:t xml:space="preserve">Build the custom genome using </w:t>
      </w:r>
      <w:r w:rsidR="00806353">
        <w:rPr>
          <w:rFonts w:ascii="Arial" w:hAnsi="Arial" w:cs="Arial"/>
        </w:rPr>
        <w:t>bowtie2</w:t>
      </w:r>
      <w:r w:rsidRPr="0083257D">
        <w:rPr>
          <w:rFonts w:ascii="Arial" w:hAnsi="Arial" w:cs="Arial"/>
        </w:rPr>
        <w:t xml:space="preserve">-build. You’ll need to specify the concatenated FASTA file from the previous step as well as a root name for your new genome in the directory where you want it saved. The easiest way to devise a root name for the genome is to use the </w:t>
      </w:r>
      <w:r w:rsidRPr="0083257D">
        <w:rPr>
          <w:rFonts w:ascii="Arial" w:hAnsi="Arial" w:cs="Arial"/>
        </w:rPr>
        <w:lastRenderedPageBreak/>
        <w:t>concatenated FASTA name without the file extension</w:t>
      </w:r>
      <w:r>
        <w:rPr>
          <w:rFonts w:ascii="Arial" w:hAnsi="Arial" w:cs="Arial"/>
        </w:rPr>
        <w:t>. This script will produce six .</w:t>
      </w:r>
      <w:r w:rsidR="00273735">
        <w:rPr>
          <w:rFonts w:ascii="Arial" w:hAnsi="Arial" w:cs="Arial"/>
        </w:rPr>
        <w:t>b</w:t>
      </w:r>
      <w:r>
        <w:rPr>
          <w:rFonts w:ascii="Arial" w:hAnsi="Arial" w:cs="Arial"/>
        </w:rPr>
        <w:t>t2 files sharing the root name.</w:t>
      </w:r>
    </w:p>
    <w:p w14:paraId="2ABA302B" w14:textId="77777777" w:rsidR="00610BFB" w:rsidRPr="0083257D" w:rsidRDefault="00273735" w:rsidP="00610BFB">
      <w:pPr>
        <w:rPr>
          <w:rFonts w:ascii="Consolas" w:hAnsi="Consolas" w:cs="Arial"/>
        </w:rPr>
      </w:pPr>
      <w:r>
        <w:rPr>
          <w:rFonts w:ascii="Consolas" w:hAnsi="Consolas" w:cs="Arial"/>
        </w:rPr>
        <w:t>bowtie</w:t>
      </w:r>
      <w:r w:rsidR="00610BFB" w:rsidRPr="0083257D">
        <w:rPr>
          <w:rFonts w:ascii="Consolas" w:hAnsi="Consolas" w:cs="Arial"/>
        </w:rPr>
        <w:t>2-build [</w:t>
      </w:r>
      <w:proofErr w:type="spellStart"/>
      <w:r w:rsidR="00610BFB" w:rsidRPr="0083257D">
        <w:rPr>
          <w:rFonts w:ascii="Consolas" w:hAnsi="Consolas" w:cs="Arial"/>
        </w:rPr>
        <w:t>path_to_</w:t>
      </w:r>
      <w:r w:rsidR="00610BFB">
        <w:rPr>
          <w:rFonts w:ascii="Consolas" w:hAnsi="Consolas" w:cs="Arial"/>
        </w:rPr>
        <w:t>concat_fasta</w:t>
      </w:r>
      <w:proofErr w:type="spellEnd"/>
      <w:r w:rsidR="00610BFB">
        <w:rPr>
          <w:rFonts w:ascii="Consolas" w:hAnsi="Consolas" w:cs="Arial"/>
        </w:rPr>
        <w:t>] [</w:t>
      </w:r>
      <w:proofErr w:type="spellStart"/>
      <w:r w:rsidR="00610BFB">
        <w:rPr>
          <w:rFonts w:ascii="Consolas" w:hAnsi="Consolas" w:cs="Arial"/>
        </w:rPr>
        <w:t>desired_save_dir</w:t>
      </w:r>
      <w:proofErr w:type="spellEnd"/>
      <w:r w:rsidR="00610BFB" w:rsidRPr="0083257D">
        <w:rPr>
          <w:rFonts w:ascii="Consolas" w:hAnsi="Consolas" w:cs="Arial"/>
        </w:rPr>
        <w:t>/</w:t>
      </w:r>
      <w:proofErr w:type="spellStart"/>
      <w:r w:rsidR="00610BFB" w:rsidRPr="0083257D">
        <w:rPr>
          <w:rFonts w:ascii="Consolas" w:hAnsi="Consolas" w:cs="Arial"/>
        </w:rPr>
        <w:t>root_name_for_new_genome</w:t>
      </w:r>
      <w:proofErr w:type="spellEnd"/>
      <w:r w:rsidR="00610BFB" w:rsidRPr="0083257D">
        <w:rPr>
          <w:rFonts w:ascii="Consolas" w:hAnsi="Consolas" w:cs="Arial"/>
        </w:rPr>
        <w:t>]</w:t>
      </w:r>
    </w:p>
    <w:p w14:paraId="43D6BADC" w14:textId="77777777" w:rsidR="00610BFB" w:rsidRPr="0083257D" w:rsidRDefault="00610BFB" w:rsidP="00610BFB">
      <w:pPr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14:paraId="1FCB7093" w14:textId="77777777" w:rsidR="00610BFB" w:rsidRPr="0083257D" w:rsidRDefault="00273735" w:rsidP="00610BFB">
      <w:pPr>
        <w:rPr>
          <w:rFonts w:ascii="Consolas" w:hAnsi="Consolas" w:cs="Arial"/>
        </w:rPr>
      </w:pPr>
      <w:r>
        <w:rPr>
          <w:rFonts w:ascii="Consolas" w:hAnsi="Consolas" w:cs="Arial"/>
        </w:rPr>
        <w:t>bowtie</w:t>
      </w:r>
      <w:r w:rsidR="00610BFB" w:rsidRPr="0083257D">
        <w:rPr>
          <w:rFonts w:ascii="Consolas" w:hAnsi="Consolas" w:cs="Arial"/>
        </w:rPr>
        <w:t>2-build ../</w:t>
      </w:r>
      <w:r>
        <w:rPr>
          <w:rFonts w:ascii="Consolas" w:hAnsi="Consolas" w:cs="Arial"/>
        </w:rPr>
        <w:t>genomes</w:t>
      </w:r>
      <w:r w:rsidRPr="0083257D">
        <w:rPr>
          <w:rFonts w:ascii="Consolas" w:hAnsi="Consolas" w:cs="Arial"/>
        </w:rPr>
        <w:t>/</w:t>
      </w:r>
      <w:r>
        <w:rPr>
          <w:rFonts w:ascii="Consolas" w:hAnsi="Consolas" w:cs="Arial"/>
        </w:rPr>
        <w:t>hg19_cit-NS-mCherry_at_end</w:t>
      </w:r>
      <w:r w:rsidRPr="0083257D">
        <w:rPr>
          <w:rFonts w:ascii="Consolas" w:hAnsi="Consolas" w:cs="Arial"/>
        </w:rPr>
        <w:t>.fasta</w:t>
      </w:r>
      <w:proofErr w:type="gramStart"/>
      <w:r w:rsidR="00610BFB">
        <w:rPr>
          <w:rFonts w:ascii="Consolas" w:hAnsi="Consolas" w:cs="Arial"/>
        </w:rPr>
        <w:t xml:space="preserve"> </w:t>
      </w:r>
      <w:r w:rsidR="00610BFB" w:rsidRPr="0083257D">
        <w:rPr>
          <w:rFonts w:ascii="Consolas" w:hAnsi="Consolas" w:cs="Arial"/>
        </w:rPr>
        <w:t>..</w:t>
      </w:r>
      <w:proofErr w:type="gramEnd"/>
      <w:r w:rsidR="00610BFB" w:rsidRPr="0083257D">
        <w:rPr>
          <w:rFonts w:ascii="Consolas" w:hAnsi="Consolas" w:cs="Arial"/>
        </w:rPr>
        <w:t>/</w:t>
      </w:r>
      <w:r>
        <w:rPr>
          <w:rFonts w:ascii="Consolas" w:hAnsi="Consolas" w:cs="Arial"/>
        </w:rPr>
        <w:t>genomes</w:t>
      </w:r>
      <w:r w:rsidRPr="0083257D">
        <w:rPr>
          <w:rFonts w:ascii="Consolas" w:hAnsi="Consolas" w:cs="Arial"/>
        </w:rPr>
        <w:t>/</w:t>
      </w:r>
      <w:r>
        <w:rPr>
          <w:rFonts w:ascii="Consolas" w:hAnsi="Consolas" w:cs="Arial"/>
        </w:rPr>
        <w:t>hg19_cit-NS-mCherry_at_end</w:t>
      </w:r>
    </w:p>
    <w:p w14:paraId="5AAA8B65" w14:textId="77777777" w:rsidR="00EF2D6C" w:rsidRDefault="00EF2D6C" w:rsidP="00EF2D6C">
      <w:pPr>
        <w:rPr>
          <w:rFonts w:ascii="Arial" w:hAnsi="Arial" w:cs="Arial"/>
          <w:b/>
          <w:i/>
        </w:rPr>
      </w:pPr>
    </w:p>
    <w:p w14:paraId="5BB29348" w14:textId="77777777" w:rsidR="00DB5FFD" w:rsidRPr="00EF2D6C" w:rsidRDefault="00EF2D6C">
      <w:pPr>
        <w:rPr>
          <w:rFonts w:ascii="Arial" w:hAnsi="Arial" w:cs="Arial"/>
          <w:b/>
          <w:i/>
        </w:rPr>
      </w:pPr>
      <w:r w:rsidRPr="00EF2D6C">
        <w:rPr>
          <w:rFonts w:ascii="Arial" w:hAnsi="Arial" w:cs="Arial"/>
          <w:b/>
          <w:i/>
        </w:rPr>
        <w:t xml:space="preserve">Section </w:t>
      </w:r>
      <w:r>
        <w:rPr>
          <w:rFonts w:ascii="Arial" w:hAnsi="Arial" w:cs="Arial"/>
          <w:b/>
          <w:i/>
        </w:rPr>
        <w:t>1.2</w:t>
      </w:r>
      <w:r w:rsidRPr="00EF2D6C">
        <w:rPr>
          <w:rFonts w:ascii="Arial" w:hAnsi="Arial" w:cs="Arial"/>
          <w:b/>
          <w:i/>
        </w:rPr>
        <w:t xml:space="preserve"> – </w:t>
      </w:r>
      <w:r>
        <w:rPr>
          <w:rFonts w:ascii="Arial" w:hAnsi="Arial" w:cs="Arial"/>
          <w:b/>
          <w:i/>
        </w:rPr>
        <w:t xml:space="preserve">Demultiplexing Sequencing Data </w:t>
      </w:r>
    </w:p>
    <w:p w14:paraId="6CC91914" w14:textId="77777777" w:rsidR="00DB5FFD" w:rsidRDefault="00DB5FFD" w:rsidP="00DB5FFD">
      <w:pPr>
        <w:rPr>
          <w:rFonts w:ascii="Arial" w:hAnsi="Arial" w:cs="Arial"/>
        </w:rPr>
      </w:pPr>
      <w:r w:rsidRPr="0083257D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ownload raw data from your </w:t>
      </w:r>
      <w:proofErr w:type="spellStart"/>
      <w:r>
        <w:rPr>
          <w:rFonts w:ascii="Arial" w:hAnsi="Arial" w:cs="Arial"/>
        </w:rPr>
        <w:t>NextSeq</w:t>
      </w:r>
      <w:proofErr w:type="spellEnd"/>
      <w:r>
        <w:rPr>
          <w:rFonts w:ascii="Arial" w:hAnsi="Arial" w:cs="Arial"/>
        </w:rPr>
        <w:t xml:space="preserve"> run. Name your sample sheet ‘SampleSheet.csv’ and place </w:t>
      </w:r>
      <w:r w:rsidR="00BB708D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>in the run folder. D</w:t>
      </w:r>
      <w:r w:rsidRPr="0083257D">
        <w:rPr>
          <w:rFonts w:ascii="Arial" w:hAnsi="Arial" w:cs="Arial"/>
        </w:rPr>
        <w:t>emultiple</w:t>
      </w:r>
      <w:r>
        <w:rPr>
          <w:rFonts w:ascii="Arial" w:hAnsi="Arial" w:cs="Arial"/>
        </w:rPr>
        <w:t>x your data to generate separate fastq.gz files for each sample and for each direction sequenced.</w:t>
      </w:r>
    </w:p>
    <w:p w14:paraId="79D411FE" w14:textId="77777777" w:rsidR="00E62D14" w:rsidRDefault="00E62D14" w:rsidP="00DB5FFD">
      <w:pPr>
        <w:rPr>
          <w:rFonts w:ascii="Arial" w:hAnsi="Arial" w:cs="Arial"/>
        </w:rPr>
      </w:pPr>
    </w:p>
    <w:p w14:paraId="57C33588" w14:textId="77777777" w:rsidR="00E62D14" w:rsidRDefault="00E62D14" w:rsidP="00DB5FFD">
      <w:pPr>
        <w:rPr>
          <w:rFonts w:ascii="Arial" w:hAnsi="Arial" w:cs="Arial"/>
        </w:rPr>
      </w:pPr>
    </w:p>
    <w:p w14:paraId="76E990C6" w14:textId="77777777" w:rsidR="00E62D14" w:rsidRDefault="00E62D14" w:rsidP="00DB5FFD">
      <w:pPr>
        <w:rPr>
          <w:rFonts w:ascii="Arial" w:hAnsi="Arial" w:cs="Arial"/>
        </w:rPr>
      </w:pPr>
      <w:r>
        <w:rPr>
          <w:rFonts w:ascii="Arial" w:hAnsi="Arial" w:cs="Arial"/>
        </w:rPr>
        <w:t>You can find an example sample sheet in the BINTU_LAB_CUT&amp;RUN folder</w:t>
      </w:r>
    </w:p>
    <w:p w14:paraId="7963EB1F" w14:textId="77777777" w:rsidR="00DB5FFD" w:rsidRPr="00E62D14" w:rsidRDefault="00DB5FFD" w:rsidP="00DB5FFD">
      <w:pPr>
        <w:rPr>
          <w:rFonts w:ascii="Arial" w:hAnsi="Arial" w:cs="Arial"/>
        </w:rPr>
      </w:pPr>
      <w:r w:rsidRPr="008D5012">
        <w:rPr>
          <w:rFonts w:ascii="Consolas" w:hAnsi="Consolas" w:cs="Arial"/>
        </w:rPr>
        <w:t>bcl2fastq --</w:t>
      </w:r>
      <w:proofErr w:type="spellStart"/>
      <w:r w:rsidRPr="008D5012">
        <w:rPr>
          <w:rFonts w:ascii="Consolas" w:hAnsi="Consolas" w:cs="Arial"/>
        </w:rPr>
        <w:t>runfolder-dir</w:t>
      </w:r>
      <w:proofErr w:type="spellEnd"/>
      <w:r w:rsidRPr="008D5012">
        <w:rPr>
          <w:rFonts w:ascii="Consolas" w:hAnsi="Consolas" w:cs="Arial"/>
        </w:rPr>
        <w:t xml:space="preserve"> [</w:t>
      </w:r>
      <w:proofErr w:type="spellStart"/>
      <w:r w:rsidRPr="008D5012">
        <w:rPr>
          <w:rFonts w:ascii="Consolas" w:hAnsi="Consolas" w:cs="Arial"/>
        </w:rPr>
        <w:t>dir_in_path</w:t>
      </w:r>
      <w:proofErr w:type="spellEnd"/>
      <w:r w:rsidRPr="008D5012">
        <w:rPr>
          <w:rFonts w:ascii="Consolas" w:hAnsi="Consolas" w:cs="Arial"/>
        </w:rPr>
        <w:t>] -p 12 --output-</w:t>
      </w:r>
      <w:proofErr w:type="spellStart"/>
      <w:r w:rsidRPr="008D5012">
        <w:rPr>
          <w:rFonts w:ascii="Consolas" w:hAnsi="Consolas" w:cs="Arial"/>
        </w:rPr>
        <w:t>dir</w:t>
      </w:r>
      <w:proofErr w:type="spellEnd"/>
      <w:r w:rsidRPr="008D5012">
        <w:rPr>
          <w:rFonts w:ascii="Consolas" w:hAnsi="Consolas" w:cs="Arial"/>
        </w:rPr>
        <w:t xml:space="preserve"> [</w:t>
      </w:r>
      <w:proofErr w:type="spellStart"/>
      <w:r w:rsidRPr="008D5012">
        <w:rPr>
          <w:rFonts w:ascii="Consolas" w:hAnsi="Consolas" w:cs="Arial"/>
        </w:rPr>
        <w:t>dir_out_path</w:t>
      </w:r>
      <w:proofErr w:type="spellEnd"/>
      <w:r w:rsidRPr="008D5012">
        <w:rPr>
          <w:rFonts w:ascii="Consolas" w:hAnsi="Consolas" w:cs="Arial"/>
        </w:rPr>
        <w:t>] --no-lane-splitting</w:t>
      </w:r>
    </w:p>
    <w:p w14:paraId="093FF362" w14:textId="77777777" w:rsidR="00DB5FFD" w:rsidRPr="0083257D" w:rsidRDefault="00DB5FFD" w:rsidP="00DB5FFD">
      <w:pPr>
        <w:rPr>
          <w:rFonts w:ascii="Arial" w:hAnsi="Arial" w:cs="Arial"/>
        </w:rPr>
      </w:pPr>
      <w:r w:rsidRPr="0083257D">
        <w:rPr>
          <w:rFonts w:ascii="Arial" w:hAnsi="Arial" w:cs="Arial"/>
        </w:rPr>
        <w:t>Example:</w:t>
      </w:r>
    </w:p>
    <w:p w14:paraId="7568B876" w14:textId="77777777" w:rsidR="00DB5FFD" w:rsidRPr="008D5012" w:rsidRDefault="00DB5FFD" w:rsidP="00DB5FFD">
      <w:pPr>
        <w:rPr>
          <w:rFonts w:ascii="Consolas" w:hAnsi="Consolas" w:cs="Arial"/>
        </w:rPr>
      </w:pPr>
      <w:r w:rsidRPr="008D5012">
        <w:rPr>
          <w:rFonts w:ascii="Consolas" w:hAnsi="Consolas" w:cs="Arial"/>
        </w:rPr>
        <w:t>bcl2fastq --</w:t>
      </w:r>
      <w:proofErr w:type="spellStart"/>
      <w:r w:rsidRPr="008D5012">
        <w:rPr>
          <w:rFonts w:ascii="Consolas" w:hAnsi="Consolas" w:cs="Arial"/>
        </w:rPr>
        <w:t>runfolder-dir</w:t>
      </w:r>
      <w:proofErr w:type="spellEnd"/>
      <w:r w:rsidRPr="008D5012">
        <w:rPr>
          <w:rFonts w:ascii="Consolas" w:hAnsi="Consolas" w:cs="Arial"/>
        </w:rPr>
        <w:t xml:space="preserve"> </w:t>
      </w:r>
      <w:r w:rsidRPr="00DB5FFD">
        <w:rPr>
          <w:rFonts w:ascii="Consolas" w:hAnsi="Consolas" w:cs="Arial"/>
        </w:rPr>
        <w:t>230110_NB551514_0003_AHGY7HBGXN</w:t>
      </w:r>
      <w:r w:rsidRPr="008D5012">
        <w:rPr>
          <w:rFonts w:ascii="Consolas" w:hAnsi="Consolas" w:cs="Arial"/>
        </w:rPr>
        <w:t>/ -p 12 --output-</w:t>
      </w:r>
      <w:proofErr w:type="spellStart"/>
      <w:r w:rsidRPr="008D5012">
        <w:rPr>
          <w:rFonts w:ascii="Consolas" w:hAnsi="Consolas" w:cs="Arial"/>
        </w:rPr>
        <w:t>dir</w:t>
      </w:r>
      <w:proofErr w:type="spellEnd"/>
      <w:r w:rsidRPr="008D5012">
        <w:rPr>
          <w:rFonts w:ascii="Consolas" w:hAnsi="Consolas" w:cs="Arial"/>
        </w:rPr>
        <w:t xml:space="preserve"> </w:t>
      </w:r>
      <w:proofErr w:type="spellStart"/>
      <w:r w:rsidRPr="008D5012">
        <w:rPr>
          <w:rFonts w:ascii="Consolas" w:hAnsi="Consolas" w:cs="Arial"/>
        </w:rPr>
        <w:t>fastq_files</w:t>
      </w:r>
      <w:proofErr w:type="spellEnd"/>
      <w:r w:rsidRPr="008D5012">
        <w:rPr>
          <w:rFonts w:ascii="Consolas" w:hAnsi="Consolas" w:cs="Arial"/>
        </w:rPr>
        <w:t>/ --no-lane-splitting</w:t>
      </w:r>
    </w:p>
    <w:p w14:paraId="4D797A1B" w14:textId="77777777" w:rsidR="00475E55" w:rsidRPr="008D5012" w:rsidRDefault="00475E55" w:rsidP="00475E55">
      <w:pPr>
        <w:rPr>
          <w:rFonts w:ascii="Consolas" w:hAnsi="Consolas" w:cs="Arial"/>
        </w:rPr>
      </w:pPr>
      <w:r w:rsidRPr="008D5012">
        <w:rPr>
          <w:rFonts w:ascii="Consolas" w:hAnsi="Consolas" w:cs="Arial"/>
        </w:rPr>
        <w:t>bcl2fastq --</w:t>
      </w:r>
      <w:proofErr w:type="spellStart"/>
      <w:r w:rsidRPr="008D5012">
        <w:rPr>
          <w:rFonts w:ascii="Consolas" w:hAnsi="Consolas" w:cs="Arial"/>
        </w:rPr>
        <w:t>runfolder-dir</w:t>
      </w:r>
      <w:proofErr w:type="spellEnd"/>
      <w:r w:rsidRPr="008D5012">
        <w:rPr>
          <w:rFonts w:ascii="Consolas" w:hAnsi="Consolas" w:cs="Arial"/>
        </w:rPr>
        <w:t xml:space="preserve"> </w:t>
      </w:r>
      <w:r w:rsidRPr="00475E55">
        <w:rPr>
          <w:rFonts w:ascii="Consolas" w:hAnsi="Consolas" w:cs="Arial"/>
        </w:rPr>
        <w:t>230122_NB551514_0010_AHNYV5BGXN</w:t>
      </w:r>
      <w:r w:rsidRPr="008D5012">
        <w:rPr>
          <w:rFonts w:ascii="Consolas" w:hAnsi="Consolas" w:cs="Arial"/>
        </w:rPr>
        <w:t>/ -p 12 --output-</w:t>
      </w:r>
      <w:proofErr w:type="spellStart"/>
      <w:r w:rsidRPr="008D5012">
        <w:rPr>
          <w:rFonts w:ascii="Consolas" w:hAnsi="Consolas" w:cs="Arial"/>
        </w:rPr>
        <w:t>dir</w:t>
      </w:r>
      <w:proofErr w:type="spellEnd"/>
      <w:r w:rsidRPr="008D5012">
        <w:rPr>
          <w:rFonts w:ascii="Consolas" w:hAnsi="Consolas" w:cs="Arial"/>
        </w:rPr>
        <w:t xml:space="preserve"> </w:t>
      </w:r>
      <w:proofErr w:type="spellStart"/>
      <w:r w:rsidRPr="008D5012">
        <w:rPr>
          <w:rFonts w:ascii="Consolas" w:hAnsi="Consolas" w:cs="Arial"/>
        </w:rPr>
        <w:t>fastq_files</w:t>
      </w:r>
      <w:proofErr w:type="spellEnd"/>
      <w:r w:rsidRPr="008D5012">
        <w:rPr>
          <w:rFonts w:ascii="Consolas" w:hAnsi="Consolas" w:cs="Arial"/>
        </w:rPr>
        <w:t>/ --no-lane-splitting</w:t>
      </w:r>
    </w:p>
    <w:p w14:paraId="484E4596" w14:textId="77777777" w:rsidR="007A7C56" w:rsidRPr="008D5012" w:rsidRDefault="007A7C56" w:rsidP="007A7C56">
      <w:pPr>
        <w:rPr>
          <w:rFonts w:ascii="Consolas" w:hAnsi="Consolas" w:cs="Arial"/>
        </w:rPr>
      </w:pPr>
      <w:r w:rsidRPr="008D5012">
        <w:rPr>
          <w:rFonts w:ascii="Consolas" w:hAnsi="Consolas" w:cs="Arial"/>
        </w:rPr>
        <w:t>bcl2fastq --</w:t>
      </w:r>
      <w:proofErr w:type="spellStart"/>
      <w:r w:rsidRPr="008D5012">
        <w:rPr>
          <w:rFonts w:ascii="Consolas" w:hAnsi="Consolas" w:cs="Arial"/>
        </w:rPr>
        <w:t>runfolder-dir</w:t>
      </w:r>
      <w:proofErr w:type="spellEnd"/>
      <w:r w:rsidRPr="008D5012">
        <w:rPr>
          <w:rFonts w:ascii="Consolas" w:hAnsi="Consolas" w:cs="Arial"/>
        </w:rPr>
        <w:t xml:space="preserve"> </w:t>
      </w:r>
      <w:r w:rsidR="00516AAB" w:rsidRPr="00516AAB">
        <w:rPr>
          <w:rFonts w:ascii="Consolas" w:hAnsi="Consolas" w:cs="Arial"/>
        </w:rPr>
        <w:t>230123_NB551514_0011_AHNYV7BGXN</w:t>
      </w:r>
      <w:r w:rsidRPr="008D5012">
        <w:rPr>
          <w:rFonts w:ascii="Consolas" w:hAnsi="Consolas" w:cs="Arial"/>
        </w:rPr>
        <w:t>/ -p 12 --output-</w:t>
      </w:r>
      <w:proofErr w:type="spellStart"/>
      <w:r w:rsidRPr="008D5012">
        <w:rPr>
          <w:rFonts w:ascii="Consolas" w:hAnsi="Consolas" w:cs="Arial"/>
        </w:rPr>
        <w:t>dir</w:t>
      </w:r>
      <w:proofErr w:type="spellEnd"/>
      <w:r w:rsidRPr="008D5012">
        <w:rPr>
          <w:rFonts w:ascii="Consolas" w:hAnsi="Consolas" w:cs="Arial"/>
        </w:rPr>
        <w:t xml:space="preserve"> </w:t>
      </w:r>
      <w:proofErr w:type="spellStart"/>
      <w:r w:rsidRPr="008D5012">
        <w:rPr>
          <w:rFonts w:ascii="Consolas" w:hAnsi="Consolas" w:cs="Arial"/>
        </w:rPr>
        <w:t>fastq_files</w:t>
      </w:r>
      <w:proofErr w:type="spellEnd"/>
      <w:r w:rsidRPr="008D5012">
        <w:rPr>
          <w:rFonts w:ascii="Consolas" w:hAnsi="Consolas" w:cs="Arial"/>
        </w:rPr>
        <w:t>/ --no-lane-splitting</w:t>
      </w:r>
    </w:p>
    <w:p w14:paraId="7DD054EB" w14:textId="77777777" w:rsidR="00DB5FFD" w:rsidRPr="0083257D" w:rsidRDefault="00DB5FFD" w:rsidP="00DB5FFD">
      <w:pPr>
        <w:rPr>
          <w:rFonts w:ascii="Arial" w:hAnsi="Arial" w:cs="Arial"/>
        </w:rPr>
      </w:pPr>
    </w:p>
    <w:p w14:paraId="3C56BBE0" w14:textId="77777777" w:rsidR="00DB5FFD" w:rsidRDefault="00DB5FFD" w:rsidP="00DB5FFD">
      <w:pPr>
        <w:rPr>
          <w:rFonts w:ascii="Arial" w:hAnsi="Arial" w:cs="Arial"/>
        </w:rPr>
      </w:pPr>
      <w:r w:rsidRPr="0083257D">
        <w:rPr>
          <w:rFonts w:ascii="Arial" w:hAnsi="Arial" w:cs="Arial"/>
        </w:rPr>
        <w:t xml:space="preserve">Create a </w:t>
      </w:r>
      <w:r w:rsidR="00FB2ACB">
        <w:rPr>
          <w:rFonts w:ascii="Arial" w:hAnsi="Arial" w:cs="Arial"/>
        </w:rPr>
        <w:t>sub-</w:t>
      </w:r>
      <w:r w:rsidRPr="0083257D">
        <w:rPr>
          <w:rFonts w:ascii="Arial" w:hAnsi="Arial" w:cs="Arial"/>
        </w:rPr>
        <w:t>directory for each sample (named with the same root as the read files) and move the paired read fastq.gz files to the appropriate folder</w:t>
      </w:r>
      <w:r>
        <w:rPr>
          <w:rFonts w:ascii="Arial" w:hAnsi="Arial" w:cs="Arial"/>
        </w:rPr>
        <w:t xml:space="preserve">. Place these folders into a parent </w:t>
      </w:r>
      <w:r w:rsidR="00FB2ACB">
        <w:rPr>
          <w:rFonts w:ascii="Arial" w:hAnsi="Arial" w:cs="Arial"/>
        </w:rPr>
        <w:t>directory</w:t>
      </w:r>
      <w:r>
        <w:rPr>
          <w:rFonts w:ascii="Arial" w:hAnsi="Arial" w:cs="Arial"/>
        </w:rPr>
        <w:t xml:space="preserve"> called ‘</w:t>
      </w:r>
      <w:proofErr w:type="spellStart"/>
      <w:r>
        <w:rPr>
          <w:rFonts w:ascii="Arial" w:hAnsi="Arial" w:cs="Arial"/>
        </w:rPr>
        <w:t>fastq</w:t>
      </w:r>
      <w:proofErr w:type="spellEnd"/>
      <w:r>
        <w:rPr>
          <w:rFonts w:ascii="Arial" w:hAnsi="Arial" w:cs="Arial"/>
        </w:rPr>
        <w:t>’ or something similar (exact name does not matter).</w:t>
      </w:r>
      <w:r w:rsidR="00AC0D26">
        <w:rPr>
          <w:rFonts w:ascii="Arial" w:hAnsi="Arial" w:cs="Arial"/>
        </w:rPr>
        <w:t xml:space="preserve"> </w:t>
      </w:r>
      <w:r w:rsidR="00AC0D26" w:rsidRPr="00AC0D26">
        <w:rPr>
          <w:rFonts w:ascii="Arial" w:hAnsi="Arial" w:cs="Arial"/>
          <w:highlight w:val="yellow"/>
        </w:rPr>
        <w:t>A script to automate or avoid this process would be helpful</w:t>
      </w:r>
      <w:r w:rsidR="00AC0D26">
        <w:rPr>
          <w:rFonts w:ascii="Arial" w:hAnsi="Arial" w:cs="Arial"/>
        </w:rPr>
        <w:t>.</w:t>
      </w:r>
    </w:p>
    <w:p w14:paraId="667247A1" w14:textId="77777777" w:rsidR="00EF2D6C" w:rsidRDefault="00EF2D6C" w:rsidP="00DB5FFD">
      <w:pPr>
        <w:rPr>
          <w:rFonts w:ascii="Arial" w:hAnsi="Arial" w:cs="Arial"/>
          <w:b/>
          <w:i/>
        </w:rPr>
      </w:pPr>
    </w:p>
    <w:p w14:paraId="4932E1BA" w14:textId="77777777" w:rsidR="00AC0D26" w:rsidRDefault="00EF2D6C" w:rsidP="00DB5FFD">
      <w:pPr>
        <w:rPr>
          <w:rFonts w:ascii="Arial" w:hAnsi="Arial" w:cs="Arial"/>
        </w:rPr>
      </w:pPr>
      <w:r w:rsidRPr="00EF2D6C">
        <w:rPr>
          <w:rFonts w:ascii="Arial" w:hAnsi="Arial" w:cs="Arial"/>
          <w:b/>
          <w:i/>
        </w:rPr>
        <w:t xml:space="preserve">Section </w:t>
      </w:r>
      <w:r>
        <w:rPr>
          <w:rFonts w:ascii="Arial" w:hAnsi="Arial" w:cs="Arial"/>
          <w:b/>
          <w:i/>
        </w:rPr>
        <w:t xml:space="preserve">1.3 </w:t>
      </w:r>
      <w:r w:rsidRPr="00EF2D6C">
        <w:rPr>
          <w:rFonts w:ascii="Arial" w:hAnsi="Arial" w:cs="Arial"/>
          <w:b/>
          <w:i/>
        </w:rPr>
        <w:t xml:space="preserve">– </w:t>
      </w:r>
      <w:r>
        <w:rPr>
          <w:rFonts w:ascii="Arial" w:hAnsi="Arial" w:cs="Arial"/>
          <w:b/>
          <w:i/>
        </w:rPr>
        <w:t>Batch Processing Alignment and De-duplication</w:t>
      </w:r>
    </w:p>
    <w:p w14:paraId="400A682C" w14:textId="77777777" w:rsidR="00FF7D64" w:rsidRDefault="00FF7D64" w:rsidP="00DB5FFD">
      <w:pPr>
        <w:rPr>
          <w:rFonts w:ascii="Arial" w:hAnsi="Arial" w:cs="Arial"/>
        </w:rPr>
      </w:pPr>
      <w:r>
        <w:rPr>
          <w:rFonts w:ascii="Arial" w:hAnsi="Arial" w:cs="Arial"/>
        </w:rPr>
        <w:t>Run the first part of the CUT&amp;RUN pipeline, which batch processes the following:</w:t>
      </w:r>
    </w:p>
    <w:p w14:paraId="6A4B4463" w14:textId="77777777" w:rsidR="00FF7D64" w:rsidRDefault="00FF7D64" w:rsidP="00FF7D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FF7D64">
        <w:rPr>
          <w:rFonts w:ascii="Arial" w:hAnsi="Arial" w:cs="Arial"/>
        </w:rPr>
        <w:t>lignment of reads to your specified genome using bowtie2</w:t>
      </w:r>
    </w:p>
    <w:p w14:paraId="648B7316" w14:textId="77777777" w:rsidR="00FF7D64" w:rsidRDefault="00FF7D64" w:rsidP="00FF7D6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Input: pairs of fastq.gz files</w:t>
      </w:r>
    </w:p>
    <w:p w14:paraId="54CB0D20" w14:textId="77777777" w:rsidR="00FF7D64" w:rsidRDefault="00FF7D64" w:rsidP="00FF7D6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Output: </w:t>
      </w:r>
      <w:proofErr w:type="spellStart"/>
      <w:r>
        <w:rPr>
          <w:rFonts w:ascii="Arial" w:hAnsi="Arial" w:cs="Arial"/>
        </w:rPr>
        <w:t>sam</w:t>
      </w:r>
      <w:proofErr w:type="spellEnd"/>
      <w:r>
        <w:rPr>
          <w:rFonts w:ascii="Arial" w:hAnsi="Arial" w:cs="Arial"/>
        </w:rPr>
        <w:t xml:space="preserve"> files</w:t>
      </w:r>
    </w:p>
    <w:p w14:paraId="0CC36151" w14:textId="77777777" w:rsidR="00BC3634" w:rsidRDefault="00BC3634" w:rsidP="00BC36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(Optional) removal of reads that fall entirely within repeated elements (e.g. H2B, </w:t>
      </w:r>
      <w:proofErr w:type="spellStart"/>
      <w:r>
        <w:rPr>
          <w:rFonts w:ascii="Arial" w:hAnsi="Arial" w:cs="Arial"/>
        </w:rPr>
        <w:t>polyA</w:t>
      </w:r>
      <w:proofErr w:type="spellEnd"/>
      <w:r>
        <w:rPr>
          <w:rFonts w:ascii="Arial" w:hAnsi="Arial" w:cs="Arial"/>
        </w:rPr>
        <w:t>)</w:t>
      </w:r>
    </w:p>
    <w:p w14:paraId="3E7907FD" w14:textId="77777777" w:rsidR="00BC3634" w:rsidRDefault="00BC3634" w:rsidP="00BC363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Input: </w:t>
      </w:r>
      <w:proofErr w:type="spellStart"/>
      <w:r>
        <w:rPr>
          <w:rFonts w:ascii="Arial" w:hAnsi="Arial" w:cs="Arial"/>
        </w:rPr>
        <w:t>sam</w:t>
      </w:r>
      <w:proofErr w:type="spellEnd"/>
      <w:r>
        <w:rPr>
          <w:rFonts w:ascii="Arial" w:hAnsi="Arial" w:cs="Arial"/>
        </w:rPr>
        <w:t xml:space="preserve"> files</w:t>
      </w:r>
    </w:p>
    <w:p w14:paraId="44344B27" w14:textId="77777777" w:rsidR="00BC3634" w:rsidRDefault="00BC3634" w:rsidP="00BC363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Output: edited </w:t>
      </w:r>
      <w:proofErr w:type="spellStart"/>
      <w:r>
        <w:rPr>
          <w:rFonts w:ascii="Arial" w:hAnsi="Arial" w:cs="Arial"/>
        </w:rPr>
        <w:t>sam</w:t>
      </w:r>
      <w:proofErr w:type="spellEnd"/>
      <w:r>
        <w:rPr>
          <w:rFonts w:ascii="Arial" w:hAnsi="Arial" w:cs="Arial"/>
        </w:rPr>
        <w:t xml:space="preserve"> files</w:t>
      </w:r>
    </w:p>
    <w:p w14:paraId="2533F3A2" w14:textId="77777777" w:rsidR="00AC0D26" w:rsidRDefault="00FF7D64" w:rsidP="00FF7D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FF7D64">
        <w:rPr>
          <w:rFonts w:ascii="Arial" w:hAnsi="Arial" w:cs="Arial"/>
        </w:rPr>
        <w:t xml:space="preserve">onversion from </w:t>
      </w:r>
      <w:proofErr w:type="spellStart"/>
      <w:r>
        <w:rPr>
          <w:rFonts w:ascii="Arial" w:hAnsi="Arial" w:cs="Arial"/>
        </w:rPr>
        <w:t>sam</w:t>
      </w:r>
      <w:proofErr w:type="spellEnd"/>
      <w:r>
        <w:rPr>
          <w:rFonts w:ascii="Arial" w:hAnsi="Arial" w:cs="Arial"/>
        </w:rPr>
        <w:t xml:space="preserve"> to sorted bam</w:t>
      </w:r>
    </w:p>
    <w:p w14:paraId="551646DF" w14:textId="77777777" w:rsidR="00FF7D64" w:rsidRDefault="00FF7D64" w:rsidP="00FF7D6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Input: </w:t>
      </w:r>
      <w:proofErr w:type="spellStart"/>
      <w:r>
        <w:rPr>
          <w:rFonts w:ascii="Arial" w:hAnsi="Arial" w:cs="Arial"/>
        </w:rPr>
        <w:t>sam</w:t>
      </w:r>
      <w:proofErr w:type="spellEnd"/>
      <w:r>
        <w:rPr>
          <w:rFonts w:ascii="Arial" w:hAnsi="Arial" w:cs="Arial"/>
        </w:rPr>
        <w:t xml:space="preserve"> files</w:t>
      </w:r>
    </w:p>
    <w:p w14:paraId="52A9BB9E" w14:textId="77777777" w:rsidR="00FF7D64" w:rsidRDefault="00FF7D64" w:rsidP="00FF7D6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Output: sorted bam files</w:t>
      </w:r>
    </w:p>
    <w:p w14:paraId="548F77BC" w14:textId="77777777" w:rsidR="00FF7D64" w:rsidRDefault="00BB708D" w:rsidP="00FF7D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Marking and removing duplicate reads using Picard</w:t>
      </w:r>
    </w:p>
    <w:p w14:paraId="1EF1513F" w14:textId="77777777" w:rsidR="00BB708D" w:rsidRDefault="00BB708D" w:rsidP="00BB708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Input: sorted bam files</w:t>
      </w:r>
    </w:p>
    <w:p w14:paraId="2AC6B195" w14:textId="77777777" w:rsidR="00BC3634" w:rsidRDefault="00BB708D" w:rsidP="00FB2AC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Output: de-duplicated bam files</w:t>
      </w:r>
    </w:p>
    <w:p w14:paraId="239776D9" w14:textId="77777777" w:rsidR="00FB2ACB" w:rsidRPr="00FB2ACB" w:rsidRDefault="00FB2ACB" w:rsidP="00FB2ACB">
      <w:pPr>
        <w:rPr>
          <w:rFonts w:ascii="Arial" w:hAnsi="Arial" w:cs="Arial"/>
        </w:rPr>
      </w:pPr>
    </w:p>
    <w:p w14:paraId="04B734E2" w14:textId="77777777" w:rsidR="00BC3634" w:rsidRDefault="00BC3634" w:rsidP="00BC3634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FB2ACB">
        <w:rPr>
          <w:rFonts w:ascii="Arial" w:hAnsi="Arial" w:cs="Arial"/>
        </w:rPr>
        <w:t>he script requires three inputs and can take an optional fourth:</w:t>
      </w:r>
    </w:p>
    <w:p w14:paraId="0374719C" w14:textId="77777777" w:rsidR="00FB2ACB" w:rsidRDefault="00FB2ACB" w:rsidP="00FB2AC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B2ACB">
        <w:rPr>
          <w:rFonts w:ascii="Arial" w:hAnsi="Arial" w:cs="Arial"/>
        </w:rPr>
        <w:t>Path to</w:t>
      </w:r>
      <w:r>
        <w:rPr>
          <w:rFonts w:ascii="Arial" w:hAnsi="Arial" w:cs="Arial"/>
        </w:rPr>
        <w:t xml:space="preserve"> the</w:t>
      </w:r>
      <w:r w:rsidRPr="00FB2ACB">
        <w:rPr>
          <w:rFonts w:ascii="Arial" w:hAnsi="Arial" w:cs="Arial"/>
        </w:rPr>
        <w:t xml:space="preserve"> directory containing sub-directories with pairs of </w:t>
      </w:r>
      <w:r w:rsidR="004D3BD5">
        <w:rPr>
          <w:rFonts w:ascii="Arial" w:hAnsi="Arial" w:cs="Arial"/>
        </w:rPr>
        <w:t>fastq.gz</w:t>
      </w:r>
      <w:r w:rsidRPr="00FB2ACB">
        <w:rPr>
          <w:rFonts w:ascii="Arial" w:hAnsi="Arial" w:cs="Arial"/>
        </w:rPr>
        <w:t xml:space="preserve"> files</w:t>
      </w:r>
    </w:p>
    <w:p w14:paraId="2537274B" w14:textId="77777777" w:rsidR="004D3BD5" w:rsidRDefault="002E6DC5" w:rsidP="002E6DC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E6DC5">
        <w:rPr>
          <w:rFonts w:ascii="Arial" w:hAnsi="Arial" w:cs="Arial"/>
        </w:rPr>
        <w:t>Path to</w:t>
      </w:r>
      <w:r>
        <w:rPr>
          <w:rFonts w:ascii="Arial" w:hAnsi="Arial" w:cs="Arial"/>
        </w:rPr>
        <w:t xml:space="preserve"> the</w:t>
      </w:r>
      <w:r w:rsidRPr="002E6DC5">
        <w:rPr>
          <w:rFonts w:ascii="Arial" w:hAnsi="Arial" w:cs="Arial"/>
        </w:rPr>
        <w:t xml:space="preserve"> reference genome (common root - exclude .bt2 extensions)</w:t>
      </w:r>
    </w:p>
    <w:p w14:paraId="4FEB35DF" w14:textId="77777777" w:rsidR="00162216" w:rsidRDefault="00162216" w:rsidP="001622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62216">
        <w:rPr>
          <w:rFonts w:ascii="Arial" w:hAnsi="Arial" w:cs="Arial"/>
        </w:rPr>
        <w:t>Path to the Picard tool for quan</w:t>
      </w:r>
      <w:r>
        <w:rPr>
          <w:rFonts w:ascii="Arial" w:hAnsi="Arial" w:cs="Arial"/>
        </w:rPr>
        <w:t>tifying and marking duplicates</w:t>
      </w:r>
    </w:p>
    <w:p w14:paraId="0D7E8CBF" w14:textId="77777777" w:rsidR="00162216" w:rsidRDefault="00162216" w:rsidP="001622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(Optional) </w:t>
      </w:r>
      <w:r w:rsidRPr="00162216">
        <w:rPr>
          <w:rFonts w:ascii="Arial" w:hAnsi="Arial" w:cs="Arial"/>
        </w:rPr>
        <w:t xml:space="preserve">Path to </w:t>
      </w:r>
      <w:r>
        <w:rPr>
          <w:rFonts w:ascii="Arial" w:hAnsi="Arial" w:cs="Arial"/>
        </w:rPr>
        <w:t xml:space="preserve">a </w:t>
      </w:r>
      <w:r w:rsidRPr="00162216">
        <w:rPr>
          <w:rFonts w:ascii="Arial" w:hAnsi="Arial" w:cs="Arial"/>
        </w:rPr>
        <w:t xml:space="preserve">script for editing </w:t>
      </w:r>
      <w:proofErr w:type="spellStart"/>
      <w:r w:rsidRPr="00162216">
        <w:rPr>
          <w:rFonts w:ascii="Arial" w:hAnsi="Arial" w:cs="Arial"/>
        </w:rPr>
        <w:t>sam</w:t>
      </w:r>
      <w:proofErr w:type="spellEnd"/>
      <w:r w:rsidRPr="00162216">
        <w:rPr>
          <w:rFonts w:ascii="Arial" w:hAnsi="Arial" w:cs="Arial"/>
        </w:rPr>
        <w:t xml:space="preserve"> files</w:t>
      </w:r>
      <w:r>
        <w:rPr>
          <w:rFonts w:ascii="Arial" w:hAnsi="Arial" w:cs="Arial"/>
        </w:rPr>
        <w:t xml:space="preserve"> – these are specific to a particular syn</w:t>
      </w:r>
      <w:r w:rsidR="00A91E02">
        <w:rPr>
          <w:rFonts w:ascii="Arial" w:hAnsi="Arial" w:cs="Arial"/>
        </w:rPr>
        <w:t>thetic sequence and require the user to define the coordinates of the elements they wish to exclude</w:t>
      </w:r>
    </w:p>
    <w:p w14:paraId="4AEA41F8" w14:textId="77777777" w:rsidR="002D6199" w:rsidRPr="002D6199" w:rsidRDefault="002D6199" w:rsidP="002D6199">
      <w:pPr>
        <w:rPr>
          <w:rFonts w:ascii="Arial" w:hAnsi="Arial" w:cs="Arial"/>
        </w:rPr>
      </w:pPr>
    </w:p>
    <w:p w14:paraId="17F1A4FB" w14:textId="77777777" w:rsidR="00162216" w:rsidRDefault="00BD2EB8" w:rsidP="00EF2D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script keeps a TXT file record of all steps and compiles sample read counts at each stage in a CSV alignment summary file. </w:t>
      </w:r>
      <w:r w:rsidR="002D6199">
        <w:rPr>
          <w:rFonts w:ascii="Arial" w:hAnsi="Arial" w:cs="Arial"/>
        </w:rPr>
        <w:t>Run the script as follows:</w:t>
      </w:r>
    </w:p>
    <w:p w14:paraId="2C52FB84" w14:textId="77777777" w:rsidR="002D6199" w:rsidRPr="008D5012" w:rsidRDefault="002D6199" w:rsidP="002D6199">
      <w:pPr>
        <w:rPr>
          <w:rFonts w:ascii="Consolas" w:hAnsi="Consolas" w:cs="Arial"/>
        </w:rPr>
      </w:pPr>
      <w:r>
        <w:rPr>
          <w:rFonts w:ascii="Consolas" w:hAnsi="Consolas" w:cs="Arial"/>
        </w:rPr>
        <w:t>python scripts/cutrun_pipeline_v9_2021-10-16</w:t>
      </w:r>
      <w:r w:rsidR="005C0DBD">
        <w:rPr>
          <w:rFonts w:ascii="Consolas" w:hAnsi="Consolas" w:cs="Arial"/>
        </w:rPr>
        <w:t>.py</w:t>
      </w:r>
      <w:r w:rsidRPr="008D5012">
        <w:rPr>
          <w:rFonts w:ascii="Consolas" w:hAnsi="Consolas" w:cs="Arial"/>
        </w:rPr>
        <w:t xml:space="preserve"> [</w:t>
      </w:r>
      <w:proofErr w:type="spellStart"/>
      <w:r>
        <w:rPr>
          <w:rFonts w:ascii="Consolas" w:hAnsi="Consolas" w:cs="Arial"/>
        </w:rPr>
        <w:t>parent_fastq_directory</w:t>
      </w:r>
      <w:proofErr w:type="spellEnd"/>
      <w:r w:rsidRPr="008D5012">
        <w:rPr>
          <w:rFonts w:ascii="Consolas" w:hAnsi="Consolas" w:cs="Arial"/>
        </w:rPr>
        <w:t>] [</w:t>
      </w:r>
      <w:proofErr w:type="spellStart"/>
      <w:r>
        <w:rPr>
          <w:rFonts w:ascii="Consolas" w:hAnsi="Consolas" w:cs="Arial"/>
        </w:rPr>
        <w:t>genome_directory</w:t>
      </w:r>
      <w:proofErr w:type="spellEnd"/>
      <w:r>
        <w:rPr>
          <w:rFonts w:ascii="Consolas" w:hAnsi="Consolas" w:cs="Arial"/>
        </w:rPr>
        <w:t>/</w:t>
      </w:r>
      <w:proofErr w:type="spellStart"/>
      <w:r w:rsidRPr="0083257D">
        <w:rPr>
          <w:rFonts w:ascii="Consolas" w:hAnsi="Consolas" w:cs="Arial"/>
        </w:rPr>
        <w:t>root_name_for_new_genome</w:t>
      </w:r>
      <w:proofErr w:type="spellEnd"/>
      <w:r w:rsidRPr="008D5012">
        <w:rPr>
          <w:rFonts w:ascii="Consolas" w:hAnsi="Consolas" w:cs="Arial"/>
        </w:rPr>
        <w:t xml:space="preserve">] </w:t>
      </w:r>
      <w:r>
        <w:rPr>
          <w:rFonts w:ascii="Consolas" w:hAnsi="Consolas" w:cs="Arial"/>
        </w:rPr>
        <w:t>[</w:t>
      </w:r>
      <w:proofErr w:type="spellStart"/>
      <w:r>
        <w:rPr>
          <w:rFonts w:ascii="Consolas" w:hAnsi="Consolas" w:cs="Arial"/>
        </w:rPr>
        <w:t>path_to_picard</w:t>
      </w:r>
      <w:proofErr w:type="spellEnd"/>
      <w:r>
        <w:rPr>
          <w:rFonts w:ascii="Consolas" w:hAnsi="Consolas" w:cs="Arial"/>
        </w:rPr>
        <w:t>] [</w:t>
      </w:r>
      <w:proofErr w:type="spellStart"/>
      <w:r>
        <w:rPr>
          <w:rFonts w:ascii="Consolas" w:hAnsi="Consolas" w:cs="Arial"/>
        </w:rPr>
        <w:t>optional_script_for_editing_sam_files</w:t>
      </w:r>
      <w:proofErr w:type="spellEnd"/>
      <w:r>
        <w:rPr>
          <w:rFonts w:ascii="Consolas" w:hAnsi="Consolas" w:cs="Arial"/>
        </w:rPr>
        <w:t>]</w:t>
      </w:r>
    </w:p>
    <w:p w14:paraId="0687B1A0" w14:textId="77777777" w:rsidR="002D6199" w:rsidRPr="0083257D" w:rsidRDefault="002D6199" w:rsidP="002D6199">
      <w:pPr>
        <w:rPr>
          <w:rFonts w:ascii="Arial" w:hAnsi="Arial" w:cs="Arial"/>
        </w:rPr>
      </w:pPr>
      <w:r w:rsidRPr="0083257D">
        <w:rPr>
          <w:rFonts w:ascii="Arial" w:hAnsi="Arial" w:cs="Arial"/>
        </w:rPr>
        <w:t>Example:</w:t>
      </w:r>
    </w:p>
    <w:p w14:paraId="1EB60338" w14:textId="77777777" w:rsidR="00224773" w:rsidRPr="008D5012" w:rsidRDefault="00224773" w:rsidP="00224773">
      <w:pPr>
        <w:rPr>
          <w:rFonts w:ascii="Consolas" w:hAnsi="Consolas" w:cs="Arial"/>
        </w:rPr>
      </w:pPr>
      <w:r>
        <w:rPr>
          <w:rFonts w:ascii="Consolas" w:hAnsi="Consolas" w:cs="Arial"/>
        </w:rPr>
        <w:t>python scripts/cutrun_pipeline_v9_2021-10-16</w:t>
      </w:r>
      <w:r w:rsidR="00E2793E">
        <w:rPr>
          <w:rFonts w:ascii="Consolas" w:hAnsi="Consolas" w:cs="Arial"/>
        </w:rPr>
        <w:t>.py</w:t>
      </w:r>
      <w:r w:rsidRPr="008D5012">
        <w:rPr>
          <w:rFonts w:ascii="Consolas" w:hAnsi="Consolas" w:cs="Arial"/>
        </w:rPr>
        <w:t xml:space="preserve"> </w:t>
      </w:r>
      <w:proofErr w:type="spellStart"/>
      <w:r>
        <w:rPr>
          <w:rFonts w:ascii="Consolas" w:hAnsi="Consolas" w:cs="Arial"/>
        </w:rPr>
        <w:t>fastq</w:t>
      </w:r>
      <w:proofErr w:type="spellEnd"/>
      <w:r>
        <w:rPr>
          <w:rFonts w:ascii="Consolas" w:hAnsi="Consolas" w:cs="Arial"/>
        </w:rPr>
        <w:t>/</w:t>
      </w:r>
      <w:proofErr w:type="gramStart"/>
      <w:r w:rsidRPr="008D5012">
        <w:rPr>
          <w:rFonts w:ascii="Consolas" w:hAnsi="Consolas" w:cs="Arial"/>
        </w:rPr>
        <w:t xml:space="preserve"> </w:t>
      </w:r>
      <w:r w:rsidRPr="0083257D">
        <w:rPr>
          <w:rFonts w:ascii="Consolas" w:hAnsi="Consolas" w:cs="Arial"/>
        </w:rPr>
        <w:t>..</w:t>
      </w:r>
      <w:proofErr w:type="gramEnd"/>
      <w:r w:rsidRPr="0083257D">
        <w:rPr>
          <w:rFonts w:ascii="Consolas" w:hAnsi="Consolas" w:cs="Arial"/>
        </w:rPr>
        <w:t>/</w:t>
      </w:r>
      <w:r>
        <w:rPr>
          <w:rFonts w:ascii="Consolas" w:hAnsi="Consolas" w:cs="Arial"/>
        </w:rPr>
        <w:t>genomes</w:t>
      </w:r>
      <w:r w:rsidRPr="0083257D">
        <w:rPr>
          <w:rFonts w:ascii="Consolas" w:hAnsi="Consolas" w:cs="Arial"/>
        </w:rPr>
        <w:t>/</w:t>
      </w:r>
      <w:r>
        <w:rPr>
          <w:rFonts w:ascii="Consolas" w:hAnsi="Consolas" w:cs="Arial"/>
        </w:rPr>
        <w:t>hg19_cit-NS-mCherry_at_end</w:t>
      </w:r>
      <w:r w:rsidRPr="008D5012">
        <w:rPr>
          <w:rFonts w:ascii="Consolas" w:hAnsi="Consolas" w:cs="Arial"/>
        </w:rPr>
        <w:t xml:space="preserve"> </w:t>
      </w:r>
      <w:r w:rsidR="007036A1">
        <w:rPr>
          <w:rFonts w:ascii="Consolas" w:hAnsi="Consolas" w:cs="Arial"/>
        </w:rPr>
        <w:t>../tools/picard.jar</w:t>
      </w:r>
      <w:r>
        <w:rPr>
          <w:rFonts w:ascii="Consolas" w:hAnsi="Consolas" w:cs="Arial"/>
        </w:rPr>
        <w:t xml:space="preserve"> </w:t>
      </w:r>
      <w:r w:rsidR="00E2793E">
        <w:rPr>
          <w:rFonts w:ascii="Consolas" w:hAnsi="Consolas" w:cs="Arial"/>
        </w:rPr>
        <w:t>scripts/edit_sam_K562_NS.py</w:t>
      </w:r>
    </w:p>
    <w:p w14:paraId="47A648BF" w14:textId="77777777" w:rsidR="00391749" w:rsidRDefault="00391749" w:rsidP="00391749">
      <w:pPr>
        <w:rPr>
          <w:rFonts w:ascii="Consolas" w:hAnsi="Consolas" w:cs="Arial"/>
        </w:rPr>
      </w:pPr>
      <w:r>
        <w:rPr>
          <w:rFonts w:ascii="Consolas" w:hAnsi="Consolas" w:cs="Arial"/>
        </w:rPr>
        <w:t xml:space="preserve">python scripts/cutrun_pipeline_v9_2021-10-16_12-cores.py </w:t>
      </w:r>
      <w:proofErr w:type="spellStart"/>
      <w:r>
        <w:rPr>
          <w:rFonts w:ascii="Consolas" w:hAnsi="Consolas" w:cs="Arial"/>
        </w:rPr>
        <w:t>fastq</w:t>
      </w:r>
      <w:proofErr w:type="spellEnd"/>
      <w:r>
        <w:rPr>
          <w:rFonts w:ascii="Consolas" w:hAnsi="Consolas" w:cs="Arial"/>
        </w:rPr>
        <w:t>/</w:t>
      </w:r>
      <w:r w:rsidRPr="008D5012">
        <w:rPr>
          <w:rFonts w:ascii="Consolas" w:hAnsi="Consolas" w:cs="Arial"/>
        </w:rPr>
        <w:t xml:space="preserve"> </w:t>
      </w:r>
      <w:proofErr w:type="spellStart"/>
      <w:r>
        <w:rPr>
          <w:rFonts w:ascii="Consolas" w:hAnsi="Consolas" w:cs="Arial"/>
        </w:rPr>
        <w:t>reference_genomes</w:t>
      </w:r>
      <w:proofErr w:type="spellEnd"/>
      <w:r w:rsidRPr="0083257D">
        <w:rPr>
          <w:rFonts w:ascii="Consolas" w:hAnsi="Consolas" w:cs="Arial"/>
        </w:rPr>
        <w:t>/</w:t>
      </w:r>
      <w:r w:rsidRPr="007A02A6">
        <w:rPr>
          <w:rFonts w:ascii="Consolas" w:hAnsi="Consolas" w:cs="Arial"/>
        </w:rPr>
        <w:t>hg19_pjt039</w:t>
      </w:r>
      <w:r>
        <w:rPr>
          <w:rFonts w:ascii="Consolas" w:hAnsi="Consolas" w:cs="Arial"/>
        </w:rPr>
        <w:t xml:space="preserve"> tools/picard.jar scripts/</w:t>
      </w:r>
      <w:r w:rsidRPr="007A02A6">
        <w:rPr>
          <w:rFonts w:ascii="Consolas" w:hAnsi="Consolas" w:cs="Arial"/>
        </w:rPr>
        <w:t>edit_sam_pJT039</w:t>
      </w:r>
      <w:r>
        <w:rPr>
          <w:rFonts w:ascii="Consolas" w:hAnsi="Consolas" w:cs="Arial"/>
        </w:rPr>
        <w:t>.py</w:t>
      </w:r>
    </w:p>
    <w:p w14:paraId="51419337" w14:textId="77777777" w:rsidR="0031750F" w:rsidRDefault="0031750F" w:rsidP="00391749">
      <w:pPr>
        <w:rPr>
          <w:rFonts w:ascii="Consolas" w:hAnsi="Consolas" w:cs="Arial"/>
        </w:rPr>
      </w:pPr>
    </w:p>
    <w:p w14:paraId="5BB977ED" w14:textId="77777777" w:rsidR="0031750F" w:rsidRDefault="0031750F" w:rsidP="00391749">
      <w:pPr>
        <w:rPr>
          <w:rFonts w:ascii="Consolas" w:hAnsi="Consolas" w:cs="Arial"/>
        </w:rPr>
      </w:pPr>
    </w:p>
    <w:p w14:paraId="753A9BDB" w14:textId="77777777" w:rsidR="007107E6" w:rsidRPr="008D5012" w:rsidRDefault="007107E6" w:rsidP="007107E6">
      <w:pPr>
        <w:rPr>
          <w:rFonts w:ascii="Consolas" w:hAnsi="Consolas" w:cs="Arial"/>
        </w:rPr>
      </w:pPr>
      <w:r w:rsidRPr="00422423">
        <w:rPr>
          <w:rFonts w:ascii="Consolas" w:hAnsi="Consolas" w:cs="Arial"/>
        </w:rPr>
        <w:t>python scripts/</w:t>
      </w:r>
      <w:r w:rsidRPr="007107E6">
        <w:rPr>
          <w:rFonts w:ascii="Consolas" w:hAnsi="Consolas" w:cs="Arial"/>
        </w:rPr>
        <w:t>cutrun_pipeline_v9_2021-10-16_12-cores</w:t>
      </w:r>
      <w:r w:rsidR="0031750F">
        <w:rPr>
          <w:rFonts w:ascii="Consolas" w:hAnsi="Consolas" w:cs="Arial"/>
        </w:rPr>
        <w:t xml:space="preserve">.py </w:t>
      </w:r>
      <w:proofErr w:type="spellStart"/>
      <w:r w:rsidR="0031750F">
        <w:rPr>
          <w:rFonts w:ascii="Consolas" w:hAnsi="Consolas" w:cs="Arial"/>
        </w:rPr>
        <w:t>fastq</w:t>
      </w:r>
      <w:proofErr w:type="spellEnd"/>
      <w:r w:rsidR="0031750F">
        <w:rPr>
          <w:rFonts w:ascii="Consolas" w:hAnsi="Consolas" w:cs="Arial"/>
        </w:rPr>
        <w:t>/</w:t>
      </w:r>
      <w:proofErr w:type="spellStart"/>
      <w:r w:rsidRPr="00422423">
        <w:rPr>
          <w:rFonts w:ascii="Consolas" w:hAnsi="Consolas" w:cs="Arial"/>
        </w:rPr>
        <w:t>reference_genomes</w:t>
      </w:r>
      <w:proofErr w:type="spellEnd"/>
      <w:r w:rsidRPr="00422423">
        <w:rPr>
          <w:rFonts w:ascii="Consolas" w:hAnsi="Consolas" w:cs="Arial"/>
        </w:rPr>
        <w:t>/</w:t>
      </w:r>
      <w:proofErr w:type="spellStart"/>
      <w:r>
        <w:rPr>
          <w:rFonts w:ascii="Consolas" w:hAnsi="Consolas" w:cs="Arial"/>
        </w:rPr>
        <w:t>ecoli</w:t>
      </w:r>
      <w:proofErr w:type="spellEnd"/>
      <w:r w:rsidRPr="00422423">
        <w:rPr>
          <w:rFonts w:ascii="Consolas" w:hAnsi="Consolas" w:cs="Arial"/>
        </w:rPr>
        <w:t xml:space="preserve"> tools/picard.jar scripts/edit_sam_pJT039.py</w:t>
      </w:r>
    </w:p>
    <w:p w14:paraId="647A1BD0" w14:textId="77777777" w:rsidR="007107E6" w:rsidRPr="008D5012" w:rsidRDefault="007107E6" w:rsidP="00391749">
      <w:pPr>
        <w:rPr>
          <w:rFonts w:ascii="Consolas" w:hAnsi="Consolas" w:cs="Arial"/>
        </w:rPr>
      </w:pPr>
    </w:p>
    <w:p w14:paraId="3B89F31F" w14:textId="77777777" w:rsidR="00BD0F97" w:rsidRDefault="00BD0F97" w:rsidP="00EF2D6C">
      <w:pPr>
        <w:rPr>
          <w:rFonts w:ascii="Arial" w:hAnsi="Arial" w:cs="Arial"/>
          <w:b/>
        </w:rPr>
      </w:pPr>
      <w:r w:rsidRPr="00246E5E">
        <w:rPr>
          <w:rFonts w:ascii="Arial" w:hAnsi="Arial" w:cs="Arial"/>
          <w:b/>
        </w:rPr>
        <w:t xml:space="preserve">PART </w:t>
      </w:r>
      <w:r>
        <w:rPr>
          <w:rFonts w:ascii="Arial" w:hAnsi="Arial" w:cs="Arial"/>
          <w:b/>
        </w:rPr>
        <w:t>2</w:t>
      </w:r>
      <w:r w:rsidRPr="00246E5E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Normalization</w:t>
      </w:r>
    </w:p>
    <w:p w14:paraId="3640D011" w14:textId="77777777" w:rsidR="007C3999" w:rsidRDefault="009C7E3F" w:rsidP="00EF2D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Normalization methods are employed to correct for slight differences in how samples are treated during an assay and the depth to which they are sequenced. There are </w:t>
      </w:r>
      <w:r w:rsidR="007C3999">
        <w:rPr>
          <w:rFonts w:ascii="Arial" w:hAnsi="Arial" w:cs="Arial"/>
        </w:rPr>
        <w:t>myriad normalization methods, each of which have pros/cons and are more appropriate in certain situations.</w:t>
      </w:r>
    </w:p>
    <w:p w14:paraId="6F7AF3EA" w14:textId="77777777" w:rsidR="001D71A7" w:rsidRPr="001D71A7" w:rsidRDefault="009C7E3F" w:rsidP="00EF2D6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</w:p>
    <w:p w14:paraId="5AEC4CBF" w14:textId="77777777" w:rsidR="002D6199" w:rsidRPr="00EF2D6C" w:rsidRDefault="00BD0F97" w:rsidP="00EF2D6C">
      <w:pPr>
        <w:rPr>
          <w:rFonts w:ascii="Arial" w:hAnsi="Arial" w:cs="Arial"/>
        </w:rPr>
      </w:pPr>
      <w:r w:rsidRPr="00EF2D6C">
        <w:rPr>
          <w:rFonts w:ascii="Arial" w:hAnsi="Arial" w:cs="Arial"/>
          <w:b/>
          <w:i/>
        </w:rPr>
        <w:t xml:space="preserve">Section </w:t>
      </w:r>
      <w:r>
        <w:rPr>
          <w:rFonts w:ascii="Arial" w:hAnsi="Arial" w:cs="Arial"/>
          <w:b/>
          <w:i/>
        </w:rPr>
        <w:t>2.1</w:t>
      </w:r>
      <w:r w:rsidR="00985996">
        <w:rPr>
          <w:rFonts w:ascii="Arial" w:hAnsi="Arial" w:cs="Arial"/>
          <w:b/>
          <w:i/>
        </w:rPr>
        <w:t>A</w:t>
      </w:r>
      <w:r>
        <w:rPr>
          <w:rFonts w:ascii="Arial" w:hAnsi="Arial" w:cs="Arial"/>
          <w:b/>
          <w:i/>
        </w:rPr>
        <w:t xml:space="preserve"> </w:t>
      </w:r>
      <w:r w:rsidRPr="00EF2D6C">
        <w:rPr>
          <w:rFonts w:ascii="Arial" w:hAnsi="Arial" w:cs="Arial"/>
          <w:b/>
          <w:i/>
        </w:rPr>
        <w:t xml:space="preserve">– </w:t>
      </w:r>
      <w:r w:rsidR="00985996">
        <w:rPr>
          <w:rFonts w:ascii="Arial" w:hAnsi="Arial" w:cs="Arial"/>
          <w:b/>
          <w:i/>
        </w:rPr>
        <w:t>Normalization via CPM</w:t>
      </w:r>
    </w:p>
    <w:p w14:paraId="36491514" w14:textId="77777777" w:rsidR="007C3999" w:rsidRPr="003026E4" w:rsidRDefault="007C39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most basic method normalizes sample counts to the total number of aligned reads to account for differences in sequencing depth. This is the default method for the CUT&amp;RUN pipeline and only requires calling the script (no need to specify inputs). From the </w:t>
      </w:r>
      <w:r w:rsidR="003026E4">
        <w:rPr>
          <w:rFonts w:ascii="Arial" w:hAnsi="Arial" w:cs="Arial"/>
        </w:rPr>
        <w:t>command line, run the following</w:t>
      </w:r>
      <w:r>
        <w:rPr>
          <w:rFonts w:ascii="Consolas" w:hAnsi="Consolas" w:cs="Arial"/>
        </w:rPr>
        <w:t>scripts/cutrun_pipeline_part2_20220425.py</w:t>
      </w:r>
    </w:p>
    <w:p w14:paraId="2CBA6401" w14:textId="77777777" w:rsidR="004250A3" w:rsidRDefault="004250A3">
      <w:pPr>
        <w:rPr>
          <w:rFonts w:ascii="Arial" w:hAnsi="Arial" w:cs="Arial"/>
        </w:rPr>
      </w:pPr>
    </w:p>
    <w:p w14:paraId="059B35A3" w14:textId="77777777" w:rsidR="00985996" w:rsidRDefault="004250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script produces </w:t>
      </w:r>
      <w:proofErr w:type="spellStart"/>
      <w:r>
        <w:rPr>
          <w:rFonts w:ascii="Arial" w:hAnsi="Arial" w:cs="Arial"/>
        </w:rPr>
        <w:t>bedgraph</w:t>
      </w:r>
      <w:proofErr w:type="spellEnd"/>
      <w:r>
        <w:rPr>
          <w:rFonts w:ascii="Arial" w:hAnsi="Arial" w:cs="Arial"/>
        </w:rPr>
        <w:t xml:space="preserve"> files that can be viewed in a genome browser, such as IGV, and used for downstream analyses.</w:t>
      </w:r>
    </w:p>
    <w:p w14:paraId="2E655554" w14:textId="77777777" w:rsidR="004250A3" w:rsidRDefault="004250A3">
      <w:pPr>
        <w:rPr>
          <w:rFonts w:ascii="Arial" w:hAnsi="Arial" w:cs="Arial"/>
        </w:rPr>
      </w:pPr>
    </w:p>
    <w:p w14:paraId="00874A51" w14:textId="77777777" w:rsidR="00985996" w:rsidRPr="00EF2D6C" w:rsidRDefault="00985996" w:rsidP="00985996">
      <w:pPr>
        <w:rPr>
          <w:rFonts w:ascii="Arial" w:hAnsi="Arial" w:cs="Arial"/>
        </w:rPr>
      </w:pPr>
      <w:r w:rsidRPr="00EF2D6C">
        <w:rPr>
          <w:rFonts w:ascii="Arial" w:hAnsi="Arial" w:cs="Arial"/>
          <w:b/>
          <w:i/>
        </w:rPr>
        <w:t xml:space="preserve">Section </w:t>
      </w:r>
      <w:r>
        <w:rPr>
          <w:rFonts w:ascii="Arial" w:hAnsi="Arial" w:cs="Arial"/>
          <w:b/>
          <w:i/>
        </w:rPr>
        <w:t xml:space="preserve">2.1B </w:t>
      </w:r>
      <w:r w:rsidRPr="00EF2D6C">
        <w:rPr>
          <w:rFonts w:ascii="Arial" w:hAnsi="Arial" w:cs="Arial"/>
          <w:b/>
          <w:i/>
        </w:rPr>
        <w:t xml:space="preserve">– </w:t>
      </w:r>
      <w:r>
        <w:rPr>
          <w:rFonts w:ascii="Arial" w:hAnsi="Arial" w:cs="Arial"/>
          <w:b/>
          <w:i/>
        </w:rPr>
        <w:t>Normalization via E. coli Spike-in</w:t>
      </w:r>
    </w:p>
    <w:p w14:paraId="613AADE3" w14:textId="77777777" w:rsidR="00044B33" w:rsidRDefault="007C3999" w:rsidP="00044B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More recent CUT&amp;RUN workflows involve spiking </w:t>
      </w:r>
      <w:r w:rsidRPr="00044B33">
        <w:rPr>
          <w:rFonts w:ascii="Arial" w:hAnsi="Arial" w:cs="Arial"/>
          <w:i/>
        </w:rPr>
        <w:t>E. coli</w:t>
      </w:r>
      <w:r>
        <w:rPr>
          <w:rFonts w:ascii="Arial" w:hAnsi="Arial" w:cs="Arial"/>
        </w:rPr>
        <w:t xml:space="preserve"> DNA into the STOP buffer when quenching </w:t>
      </w:r>
      <w:proofErr w:type="spellStart"/>
      <w:r>
        <w:rPr>
          <w:rFonts w:ascii="Arial" w:hAnsi="Arial" w:cs="Arial"/>
        </w:rPr>
        <w:t>pAG-MNase</w:t>
      </w:r>
      <w:proofErr w:type="spellEnd"/>
      <w:r>
        <w:rPr>
          <w:rFonts w:ascii="Arial" w:hAnsi="Arial" w:cs="Arial"/>
        </w:rPr>
        <w:t xml:space="preserve"> activity. Because the same amount of </w:t>
      </w:r>
      <w:r w:rsidRPr="00044B33">
        <w:rPr>
          <w:rFonts w:ascii="Arial" w:hAnsi="Arial" w:cs="Arial"/>
          <w:i/>
        </w:rPr>
        <w:t>E. coli</w:t>
      </w:r>
      <w:r>
        <w:rPr>
          <w:rFonts w:ascii="Arial" w:hAnsi="Arial" w:cs="Arial"/>
        </w:rPr>
        <w:t xml:space="preserve"> DNA is added to each sample, </w:t>
      </w:r>
      <w:r w:rsidR="00044B33">
        <w:rPr>
          <w:rFonts w:ascii="Arial" w:hAnsi="Arial" w:cs="Arial"/>
        </w:rPr>
        <w:t xml:space="preserve">this normalization method </w:t>
      </w:r>
      <w:r>
        <w:rPr>
          <w:rFonts w:ascii="Arial" w:hAnsi="Arial" w:cs="Arial"/>
        </w:rPr>
        <w:t>accounts for differences in sample processing from genomic DNA extraction onward.</w:t>
      </w:r>
      <w:r w:rsidR="00044B33" w:rsidRPr="00044B33">
        <w:rPr>
          <w:rFonts w:ascii="Arial" w:hAnsi="Arial" w:cs="Arial"/>
        </w:rPr>
        <w:t xml:space="preserve"> </w:t>
      </w:r>
      <w:r w:rsidR="00044B33">
        <w:rPr>
          <w:rFonts w:ascii="Arial" w:hAnsi="Arial" w:cs="Arial"/>
        </w:rPr>
        <w:t>This method requires that the user run PART 1 of the CUT&amp;RUN pipeline again using the</w:t>
      </w:r>
      <w:r w:rsidR="00A7676B">
        <w:rPr>
          <w:rFonts w:ascii="Arial" w:hAnsi="Arial" w:cs="Arial"/>
        </w:rPr>
        <w:t xml:space="preserve"> </w:t>
      </w:r>
      <w:r w:rsidR="00A7676B" w:rsidRPr="00A7676B">
        <w:rPr>
          <w:rFonts w:ascii="Arial" w:hAnsi="Arial" w:cs="Arial"/>
          <w:i/>
        </w:rPr>
        <w:t>E. coli</w:t>
      </w:r>
      <w:r w:rsidR="00A7676B">
        <w:rPr>
          <w:rFonts w:ascii="Arial" w:hAnsi="Arial" w:cs="Arial"/>
        </w:rPr>
        <w:t xml:space="preserve"> genome as a reference. Make sure not to overwrite the data generated from alignment to the primary genome!</w:t>
      </w:r>
      <w:r w:rsidR="00FC60F2">
        <w:rPr>
          <w:rFonts w:ascii="Arial" w:hAnsi="Arial" w:cs="Arial"/>
        </w:rPr>
        <w:t xml:space="preserve"> It may help to make a new folder for this analysis.</w:t>
      </w:r>
    </w:p>
    <w:p w14:paraId="232DBA9B" w14:textId="77777777" w:rsidR="00044B33" w:rsidRDefault="00044B33" w:rsidP="00044B33">
      <w:pPr>
        <w:rPr>
          <w:rFonts w:ascii="Arial" w:hAnsi="Arial" w:cs="Arial"/>
        </w:rPr>
      </w:pPr>
    </w:p>
    <w:p w14:paraId="2C5C82C8" w14:textId="77777777" w:rsidR="00985996" w:rsidRDefault="00225C57" w:rsidP="00044B33">
      <w:pPr>
        <w:rPr>
          <w:rFonts w:ascii="Arial" w:hAnsi="Arial" w:cs="Arial"/>
        </w:rPr>
      </w:pPr>
      <w:r>
        <w:rPr>
          <w:rFonts w:ascii="Arial" w:hAnsi="Arial" w:cs="Arial"/>
        </w:rPr>
        <w:t>Next, run the second part of the CUT&amp;RUN pipeline (same script in Section 2.1A) with an additional argument</w:t>
      </w:r>
      <w:r w:rsidR="009A2F29">
        <w:rPr>
          <w:rFonts w:ascii="Arial" w:hAnsi="Arial" w:cs="Arial"/>
        </w:rPr>
        <w:t xml:space="preserve"> – the CSV alignment summary file produced from alignment to the </w:t>
      </w:r>
      <w:r w:rsidR="009A2F29" w:rsidRPr="009A2F29">
        <w:rPr>
          <w:rFonts w:ascii="Arial" w:hAnsi="Arial" w:cs="Arial"/>
          <w:i/>
        </w:rPr>
        <w:t>E. coli</w:t>
      </w:r>
      <w:r w:rsidR="009A2F29">
        <w:rPr>
          <w:rFonts w:ascii="Arial" w:hAnsi="Arial" w:cs="Arial"/>
        </w:rPr>
        <w:t xml:space="preserve"> genome. </w:t>
      </w:r>
      <w:r w:rsidR="00A951B3">
        <w:rPr>
          <w:rFonts w:ascii="Arial" w:hAnsi="Arial" w:cs="Arial"/>
        </w:rPr>
        <w:t>This information is used in combination with the analogous CSV alignment summary file produced from alignment to the primary genome to calculate a scaling factor for each sample based on the</w:t>
      </w:r>
      <w:r w:rsidR="00044B33">
        <w:rPr>
          <w:rFonts w:ascii="Arial" w:hAnsi="Arial" w:cs="Arial"/>
        </w:rPr>
        <w:t xml:space="preserve"> amount of detected </w:t>
      </w:r>
      <w:r w:rsidR="00044B33" w:rsidRPr="00044B33">
        <w:rPr>
          <w:rFonts w:ascii="Arial" w:hAnsi="Arial" w:cs="Arial"/>
          <w:i/>
        </w:rPr>
        <w:t>E. coli</w:t>
      </w:r>
      <w:r w:rsidR="00044B33">
        <w:rPr>
          <w:rFonts w:ascii="Arial" w:hAnsi="Arial" w:cs="Arial"/>
        </w:rPr>
        <w:t xml:space="preserve"> DNA</w:t>
      </w:r>
      <w:r w:rsidR="005E2BE3">
        <w:rPr>
          <w:rFonts w:ascii="Arial" w:hAnsi="Arial" w:cs="Arial"/>
        </w:rPr>
        <w:t>.</w:t>
      </w:r>
    </w:p>
    <w:p w14:paraId="74120E84" w14:textId="77777777" w:rsidR="005E2BE3" w:rsidRPr="007C3999" w:rsidRDefault="005E2BE3" w:rsidP="005E2BE3">
      <w:pPr>
        <w:rPr>
          <w:rFonts w:ascii="Consolas" w:hAnsi="Consolas" w:cs="Arial"/>
        </w:rPr>
      </w:pPr>
      <w:r>
        <w:rPr>
          <w:rFonts w:ascii="Consolas" w:hAnsi="Consolas" w:cs="Arial"/>
        </w:rPr>
        <w:t>python scripts/cutrun_pipeline_part2_20220425.py ../</w:t>
      </w:r>
      <w:proofErr w:type="spellStart"/>
      <w:r>
        <w:rPr>
          <w:rFonts w:ascii="Consolas" w:hAnsi="Consolas" w:cs="Arial"/>
        </w:rPr>
        <w:t>ecoli</w:t>
      </w:r>
      <w:proofErr w:type="spellEnd"/>
      <w:r>
        <w:rPr>
          <w:rFonts w:ascii="Consolas" w:hAnsi="Consolas" w:cs="Arial"/>
        </w:rPr>
        <w:t>/analysis_summary.csv</w:t>
      </w:r>
    </w:p>
    <w:p w14:paraId="73C3D250" w14:textId="77777777" w:rsidR="005E2BE3" w:rsidRDefault="005E2BE3" w:rsidP="00044B33">
      <w:pPr>
        <w:rPr>
          <w:rFonts w:ascii="Arial" w:hAnsi="Arial" w:cs="Arial"/>
        </w:rPr>
      </w:pPr>
    </w:p>
    <w:p w14:paraId="3A684AB6" w14:textId="77777777" w:rsidR="00CA35EC" w:rsidRDefault="00CA35EC" w:rsidP="00CA35E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script produces </w:t>
      </w:r>
      <w:proofErr w:type="spellStart"/>
      <w:r>
        <w:rPr>
          <w:rFonts w:ascii="Arial" w:hAnsi="Arial" w:cs="Arial"/>
        </w:rPr>
        <w:t>bedgraph</w:t>
      </w:r>
      <w:proofErr w:type="spellEnd"/>
      <w:r>
        <w:rPr>
          <w:rFonts w:ascii="Arial" w:hAnsi="Arial" w:cs="Arial"/>
        </w:rPr>
        <w:t xml:space="preserve"> files that can be viewed in a genome browser, such as IGV, and used for downstream analyses.</w:t>
      </w:r>
    </w:p>
    <w:p w14:paraId="4E070780" w14:textId="77777777" w:rsidR="00F7485A" w:rsidRDefault="00F7485A" w:rsidP="00985996">
      <w:pPr>
        <w:rPr>
          <w:rFonts w:ascii="Arial" w:hAnsi="Arial" w:cs="Arial"/>
        </w:rPr>
      </w:pPr>
    </w:p>
    <w:p w14:paraId="7EB79C1A" w14:textId="77777777" w:rsidR="00F7485A" w:rsidRPr="00EF2D6C" w:rsidRDefault="00F7485A" w:rsidP="00F7485A">
      <w:pPr>
        <w:rPr>
          <w:rFonts w:ascii="Arial" w:hAnsi="Arial" w:cs="Arial"/>
        </w:rPr>
      </w:pPr>
      <w:r w:rsidRPr="00EF2D6C">
        <w:rPr>
          <w:rFonts w:ascii="Arial" w:hAnsi="Arial" w:cs="Arial"/>
          <w:b/>
          <w:i/>
        </w:rPr>
        <w:t xml:space="preserve">Section </w:t>
      </w:r>
      <w:r>
        <w:rPr>
          <w:rFonts w:ascii="Arial" w:hAnsi="Arial" w:cs="Arial"/>
          <w:b/>
          <w:i/>
        </w:rPr>
        <w:t xml:space="preserve">2.1C </w:t>
      </w:r>
      <w:r w:rsidRPr="00EF2D6C">
        <w:rPr>
          <w:rFonts w:ascii="Arial" w:hAnsi="Arial" w:cs="Arial"/>
          <w:b/>
          <w:i/>
        </w:rPr>
        <w:t xml:space="preserve">– </w:t>
      </w:r>
      <w:r>
        <w:rPr>
          <w:rFonts w:ascii="Arial" w:hAnsi="Arial" w:cs="Arial"/>
          <w:b/>
          <w:i/>
        </w:rPr>
        <w:t xml:space="preserve">Normalization via </w:t>
      </w:r>
      <w:proofErr w:type="spellStart"/>
      <w:r>
        <w:rPr>
          <w:rFonts w:ascii="Arial" w:hAnsi="Arial" w:cs="Arial"/>
          <w:b/>
          <w:i/>
        </w:rPr>
        <w:t>KmetStat</w:t>
      </w:r>
      <w:proofErr w:type="spellEnd"/>
      <w:r>
        <w:rPr>
          <w:rFonts w:ascii="Arial" w:hAnsi="Arial" w:cs="Arial"/>
          <w:b/>
          <w:i/>
        </w:rPr>
        <w:t xml:space="preserve"> Panel</w:t>
      </w:r>
    </w:p>
    <w:p w14:paraId="7B047624" w14:textId="534C239E" w:rsidR="00C63BE3" w:rsidRDefault="00946B06" w:rsidP="00C63BE3">
      <w:pPr>
        <w:rPr>
          <w:rFonts w:ascii="Arial" w:hAnsi="Arial" w:cs="Arial"/>
          <w:i/>
        </w:rPr>
      </w:pPr>
      <w:r>
        <w:rPr>
          <w:rFonts w:ascii="Arial" w:hAnsi="Arial" w:cs="Arial"/>
        </w:rPr>
        <w:t>More recent CUT&amp;RUN workflows (</w:t>
      </w:r>
      <w:proofErr w:type="spellStart"/>
      <w:r>
        <w:rPr>
          <w:rFonts w:ascii="Arial" w:hAnsi="Arial" w:cs="Arial"/>
        </w:rPr>
        <w:t>Epicypher</w:t>
      </w:r>
      <w:proofErr w:type="spellEnd"/>
      <w:r>
        <w:rPr>
          <w:rFonts w:ascii="Arial" w:hAnsi="Arial" w:cs="Arial"/>
        </w:rPr>
        <w:t xml:space="preserve"> specifically) involve spiking in something called the </w:t>
      </w:r>
      <w:proofErr w:type="spellStart"/>
      <w:r>
        <w:rPr>
          <w:rFonts w:ascii="Arial" w:hAnsi="Arial" w:cs="Arial"/>
        </w:rPr>
        <w:t>KmetStat</w:t>
      </w:r>
      <w:proofErr w:type="spellEnd"/>
      <w:r>
        <w:rPr>
          <w:rFonts w:ascii="Arial" w:hAnsi="Arial" w:cs="Arial"/>
        </w:rPr>
        <w:t xml:space="preserve"> panel during antibody incubation. This panel includes bead-tethered recombinant nucleosomes harboring different histone modifications and modification-specific DNA barcodes. </w:t>
      </w:r>
      <w:r w:rsidR="00560829">
        <w:rPr>
          <w:rFonts w:ascii="Arial" w:hAnsi="Arial" w:cs="Arial"/>
        </w:rPr>
        <w:t xml:space="preserve">While primarily used for quality control (i.e. how specific is an antibody for its target histone modification?), the </w:t>
      </w:r>
      <w:proofErr w:type="spellStart"/>
      <w:r w:rsidR="00560829">
        <w:rPr>
          <w:rFonts w:ascii="Arial" w:hAnsi="Arial" w:cs="Arial"/>
        </w:rPr>
        <w:t>KmetStat</w:t>
      </w:r>
      <w:proofErr w:type="spellEnd"/>
      <w:r w:rsidR="00560829">
        <w:rPr>
          <w:rFonts w:ascii="Arial" w:hAnsi="Arial" w:cs="Arial"/>
        </w:rPr>
        <w:t xml:space="preserve"> panel can also be used for normalization</w:t>
      </w:r>
      <w:r w:rsidR="007D7A2D">
        <w:rPr>
          <w:rFonts w:ascii="Arial" w:hAnsi="Arial" w:cs="Arial"/>
        </w:rPr>
        <w:t xml:space="preserve"> for samples within an antibody condition. </w:t>
      </w:r>
      <w:r w:rsidR="00137D74">
        <w:rPr>
          <w:rFonts w:ascii="Arial" w:hAnsi="Arial" w:cs="Arial"/>
        </w:rPr>
        <w:t xml:space="preserve">The antibody incubation step is rather early in the experimental workflow, meaning that the </w:t>
      </w:r>
      <w:proofErr w:type="spellStart"/>
      <w:r w:rsidR="00137D74">
        <w:rPr>
          <w:rFonts w:ascii="Arial" w:hAnsi="Arial" w:cs="Arial"/>
        </w:rPr>
        <w:t>KmetStat</w:t>
      </w:r>
      <w:proofErr w:type="spellEnd"/>
      <w:r w:rsidR="00137D74">
        <w:rPr>
          <w:rFonts w:ascii="Arial" w:hAnsi="Arial" w:cs="Arial"/>
        </w:rPr>
        <w:t xml:space="preserve"> normalization method accounts for differences in sample processing </w:t>
      </w:r>
      <w:r w:rsidR="00137D74">
        <w:rPr>
          <w:rFonts w:ascii="Arial" w:hAnsi="Arial" w:cs="Arial"/>
        </w:rPr>
        <w:lastRenderedPageBreak/>
        <w:t>from this incubation onward.</w:t>
      </w:r>
      <w:r w:rsidR="00C63BE3">
        <w:rPr>
          <w:rFonts w:ascii="Arial" w:hAnsi="Arial" w:cs="Arial"/>
        </w:rPr>
        <w:t xml:space="preserve"> </w:t>
      </w:r>
      <w:r w:rsidR="00C63BE3">
        <w:rPr>
          <w:rFonts w:ascii="Arial" w:hAnsi="Arial" w:cs="Arial"/>
        </w:rPr>
        <w:t xml:space="preserve">Next, run the second part of the CUT&amp;RUN pipeline (same script in Section 2.1A) with an additional argument – the CSV alignment summary file produced from alignment to </w:t>
      </w:r>
      <w:proofErr w:type="spellStart"/>
      <w:r w:rsidR="00C63BE3">
        <w:rPr>
          <w:rFonts w:ascii="Arial" w:hAnsi="Arial" w:cs="Arial"/>
        </w:rPr>
        <w:t>Kmet</w:t>
      </w:r>
      <w:proofErr w:type="spellEnd"/>
      <w:r w:rsidR="00C63BE3">
        <w:rPr>
          <w:rFonts w:ascii="Arial" w:hAnsi="Arial" w:cs="Arial"/>
        </w:rPr>
        <w:t xml:space="preserve"> barcodes</w:t>
      </w:r>
      <w:r w:rsidR="00C63BE3">
        <w:rPr>
          <w:rFonts w:ascii="Arial" w:hAnsi="Arial" w:cs="Arial"/>
        </w:rPr>
        <w:t xml:space="preserve"> This information is used in combination with the analogous CSV alignment summary file produced from alignment to the primary genome to calculate a scaling factor for each sample based on the amount of detected </w:t>
      </w:r>
      <w:proofErr w:type="spellStart"/>
      <w:r w:rsidR="00C63BE3" w:rsidRPr="00C63BE3">
        <w:rPr>
          <w:rFonts w:ascii="Arial" w:hAnsi="Arial" w:cs="Arial"/>
          <w:iCs/>
        </w:rPr>
        <w:t>Kmet</w:t>
      </w:r>
      <w:proofErr w:type="spellEnd"/>
      <w:r w:rsidR="00C63BE3" w:rsidRPr="00C63BE3">
        <w:rPr>
          <w:rFonts w:ascii="Arial" w:hAnsi="Arial" w:cs="Arial"/>
          <w:iCs/>
        </w:rPr>
        <w:t xml:space="preserve"> reads.</w:t>
      </w:r>
      <w:r w:rsidR="00C63BE3">
        <w:rPr>
          <w:rFonts w:ascii="Arial" w:hAnsi="Arial" w:cs="Arial"/>
          <w:i/>
        </w:rPr>
        <w:t xml:space="preserve"> </w:t>
      </w:r>
    </w:p>
    <w:p w14:paraId="1643A851" w14:textId="77777777" w:rsidR="00366C0A" w:rsidRDefault="00366C0A" w:rsidP="00C63BE3">
      <w:pPr>
        <w:rPr>
          <w:rFonts w:ascii="Arial" w:hAnsi="Arial" w:cs="Arial"/>
          <w:i/>
        </w:rPr>
      </w:pPr>
    </w:p>
    <w:p w14:paraId="554BD7BA" w14:textId="77777777" w:rsidR="00366C0A" w:rsidRDefault="00366C0A" w:rsidP="00C63BE3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First generate KMET read counts for normalization by counting barcodes corresponding for your antibody target. </w:t>
      </w:r>
    </w:p>
    <w:p w14:paraId="7B7DCE0C" w14:textId="74ACCC91" w:rsidR="00366C0A" w:rsidRDefault="00366C0A" w:rsidP="00C63BE3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Run the following t</w:t>
      </w:r>
      <w:r w:rsidR="00CB271D">
        <w:rPr>
          <w:rFonts w:ascii="Arial" w:hAnsi="Arial" w:cs="Arial"/>
          <w:iCs/>
        </w:rPr>
        <w:t>o</w:t>
      </w:r>
      <w:r>
        <w:rPr>
          <w:rFonts w:ascii="Arial" w:hAnsi="Arial" w:cs="Arial"/>
          <w:iCs/>
        </w:rPr>
        <w:t xml:space="preserve"> </w:t>
      </w:r>
      <w:r w:rsidRPr="00366C0A">
        <w:rPr>
          <w:rFonts w:ascii="Arial" w:hAnsi="Arial" w:cs="Arial"/>
          <w:iCs/>
        </w:rPr>
        <w:t xml:space="preserve">generate </w:t>
      </w:r>
      <w:proofErr w:type="spellStart"/>
      <w:r w:rsidRPr="00366C0A">
        <w:rPr>
          <w:rFonts w:ascii="Arial" w:hAnsi="Arial" w:cs="Arial"/>
          <w:iCs/>
        </w:rPr>
        <w:t>metstat</w:t>
      </w:r>
      <w:proofErr w:type="spellEnd"/>
      <w:r w:rsidRPr="00366C0A">
        <w:rPr>
          <w:rFonts w:ascii="Arial" w:hAnsi="Arial" w:cs="Arial"/>
          <w:iCs/>
        </w:rPr>
        <w:t xml:space="preserve"> read counts for normalization and antibody QC</w:t>
      </w:r>
      <w:r>
        <w:rPr>
          <w:rFonts w:ascii="Arial" w:hAnsi="Arial" w:cs="Arial"/>
          <w:iCs/>
        </w:rPr>
        <w:t>:</w:t>
      </w:r>
    </w:p>
    <w:p w14:paraId="791D867F" w14:textId="1BB4A07E" w:rsidR="00366C0A" w:rsidRPr="00366C0A" w:rsidRDefault="00366C0A" w:rsidP="00C63BE3">
      <w:pPr>
        <w:rPr>
          <w:rFonts w:ascii="Arial" w:hAnsi="Arial" w:cs="Arial"/>
          <w:iCs/>
        </w:rPr>
      </w:pPr>
      <w:r w:rsidRPr="00366C0A">
        <w:rPr>
          <w:rFonts w:ascii="Consolas" w:hAnsi="Consolas" w:cs="Arial"/>
        </w:rPr>
        <w:t>kmetstat_analysis_summary.py</w:t>
      </w:r>
    </w:p>
    <w:p w14:paraId="5C128968" w14:textId="77777777" w:rsidR="00366C0A" w:rsidRPr="00366C0A" w:rsidRDefault="00366C0A" w:rsidP="00366C0A">
      <w:pPr>
        <w:rPr>
          <w:rFonts w:ascii="Consolas" w:hAnsi="Consolas" w:cs="Consolas"/>
          <w:iCs/>
        </w:rPr>
      </w:pPr>
      <w:r w:rsidRPr="00366C0A">
        <w:rPr>
          <w:rFonts w:ascii="Consolas" w:hAnsi="Consolas" w:cs="Consolas"/>
          <w:iCs/>
        </w:rPr>
        <w:t xml:space="preserve">python scripts/kmetstat_analysis_summary.py </w:t>
      </w:r>
      <w:proofErr w:type="spellStart"/>
      <w:r w:rsidRPr="00366C0A">
        <w:rPr>
          <w:rFonts w:ascii="Consolas" w:hAnsi="Consolas" w:cs="Consolas"/>
          <w:iCs/>
        </w:rPr>
        <w:t>fastq</w:t>
      </w:r>
      <w:proofErr w:type="spellEnd"/>
      <w:r w:rsidRPr="00366C0A">
        <w:rPr>
          <w:rFonts w:ascii="Consolas" w:hAnsi="Consolas" w:cs="Consolas"/>
          <w:iCs/>
        </w:rPr>
        <w:t>/ analysis_summary.csv 3</w:t>
      </w:r>
    </w:p>
    <w:p w14:paraId="555582B5" w14:textId="77777777" w:rsidR="00CB271D" w:rsidRDefault="00366C0A" w:rsidP="00C63BE3">
      <w:pPr>
        <w:rPr>
          <w:rFonts w:ascii="Consolas" w:hAnsi="Consolas" w:cs="Arial"/>
        </w:rPr>
      </w:pPr>
      <w:r w:rsidRPr="00366C0A">
        <w:rPr>
          <w:rFonts w:ascii="Arial" w:hAnsi="Arial" w:cs="Arial"/>
        </w:rPr>
        <w:t>Can plot the QC matrix (antibody specificity) with</w:t>
      </w:r>
      <w:r>
        <w:rPr>
          <w:rFonts w:ascii="Arial" w:hAnsi="Arial" w:cs="Arial"/>
        </w:rPr>
        <w:t>:</w:t>
      </w:r>
      <w:r>
        <w:rPr>
          <w:rFonts w:ascii="Consolas" w:hAnsi="Consolas" w:cs="Arial"/>
        </w:rPr>
        <w:t xml:space="preserve"> </w:t>
      </w:r>
    </w:p>
    <w:p w14:paraId="0A42C2C0" w14:textId="3E35F519" w:rsidR="00CB271D" w:rsidRDefault="00366C0A" w:rsidP="00C63BE3">
      <w:pPr>
        <w:rPr>
          <w:rFonts w:ascii="Consolas" w:hAnsi="Consolas" w:cs="Arial"/>
        </w:rPr>
      </w:pPr>
      <w:r w:rsidRPr="00366C0A">
        <w:rPr>
          <w:rFonts w:ascii="Consolas" w:hAnsi="Consolas" w:cs="Arial"/>
        </w:rPr>
        <w:t>plot_kmetstat_qcmatrix.py</w:t>
      </w:r>
    </w:p>
    <w:p w14:paraId="24A471CA" w14:textId="1B8F3EAA" w:rsidR="00F7485A" w:rsidRPr="00CB271D" w:rsidRDefault="00CB271D" w:rsidP="00985996">
      <w:pPr>
        <w:rPr>
          <w:rFonts w:ascii="Consolas" w:hAnsi="Consolas" w:cs="Consolas"/>
        </w:rPr>
      </w:pPr>
      <w:r w:rsidRPr="00CB271D">
        <w:rPr>
          <w:rFonts w:ascii="Consolas" w:hAnsi="Consolas" w:cs="Consolas"/>
        </w:rPr>
        <w:t>python scripts/plot_kmetstat_qcmatrix.py kmetstat_counts_matrix.csv analysis_summary_kmet.csv 3</w:t>
      </w:r>
    </w:p>
    <w:p w14:paraId="4C3B4FCD" w14:textId="77777777" w:rsidR="00CB271D" w:rsidRDefault="00CB271D" w:rsidP="00C63BE3">
      <w:pPr>
        <w:rPr>
          <w:rFonts w:ascii="Consolas" w:hAnsi="Consolas" w:cs="Arial"/>
        </w:rPr>
      </w:pPr>
    </w:p>
    <w:p w14:paraId="61E8AEAD" w14:textId="25620B0D" w:rsidR="00CB271D" w:rsidRPr="00CB271D" w:rsidRDefault="00CB271D" w:rsidP="00C63BE3">
      <w:pPr>
        <w:rPr>
          <w:rFonts w:ascii="Arial" w:hAnsi="Arial" w:cs="Arial"/>
        </w:rPr>
      </w:pPr>
      <w:r w:rsidRPr="00CB271D">
        <w:rPr>
          <w:rFonts w:ascii="Arial" w:hAnsi="Arial" w:cs="Arial"/>
        </w:rPr>
        <w:t xml:space="preserve">After obtaining KMET counts run part2 of the </w:t>
      </w:r>
      <w:proofErr w:type="spellStart"/>
      <w:r w:rsidRPr="00CB271D">
        <w:rPr>
          <w:rFonts w:ascii="Arial" w:hAnsi="Arial" w:cs="Arial"/>
        </w:rPr>
        <w:t>cut&amp;run</w:t>
      </w:r>
      <w:proofErr w:type="spellEnd"/>
      <w:r w:rsidRPr="00CB271D">
        <w:rPr>
          <w:rFonts w:ascii="Arial" w:hAnsi="Arial" w:cs="Arial"/>
        </w:rPr>
        <w:t xml:space="preserve"> pipeline with </w:t>
      </w:r>
      <w:proofErr w:type="spellStart"/>
      <w:r w:rsidRPr="00CB271D">
        <w:rPr>
          <w:rFonts w:ascii="Arial" w:hAnsi="Arial" w:cs="Arial"/>
        </w:rPr>
        <w:t xml:space="preserve">kmet as </w:t>
      </w:r>
      <w:proofErr w:type="spellEnd"/>
      <w:r w:rsidRPr="00CB271D">
        <w:rPr>
          <w:rFonts w:ascii="Arial" w:hAnsi="Arial" w:cs="Arial"/>
        </w:rPr>
        <w:t xml:space="preserve">an argument </w:t>
      </w:r>
      <w:r>
        <w:rPr>
          <w:rFonts w:ascii="Arial" w:hAnsi="Arial" w:cs="Arial"/>
        </w:rPr>
        <w:t xml:space="preserve">and the </w:t>
      </w:r>
      <w:proofErr w:type="spellStart"/>
      <w:r>
        <w:rPr>
          <w:rFonts w:ascii="Arial" w:hAnsi="Arial" w:cs="Arial"/>
        </w:rPr>
        <w:t>kmet</w:t>
      </w:r>
      <w:proofErr w:type="spellEnd"/>
      <w:r>
        <w:rPr>
          <w:rFonts w:ascii="Arial" w:hAnsi="Arial" w:cs="Arial"/>
        </w:rPr>
        <w:t xml:space="preserve"> counts analysis summary as an additional input.</w:t>
      </w:r>
    </w:p>
    <w:p w14:paraId="408F3EB8" w14:textId="6163C9A3" w:rsidR="00C63BE3" w:rsidRDefault="00C63BE3" w:rsidP="00C63BE3">
      <w:pPr>
        <w:rPr>
          <w:rFonts w:ascii="Consolas" w:hAnsi="Consolas" w:cs="Arial"/>
        </w:rPr>
      </w:pPr>
      <w:r>
        <w:rPr>
          <w:rFonts w:ascii="Consolas" w:hAnsi="Consolas" w:cs="Arial"/>
        </w:rPr>
        <w:t>python scripts/cutrun_pipeline_part2_20220425.py ../</w:t>
      </w:r>
      <w:proofErr w:type="spellStart"/>
      <w:r>
        <w:rPr>
          <w:rFonts w:ascii="Consolas" w:hAnsi="Consolas" w:cs="Arial"/>
        </w:rPr>
        <w:t>kmet</w:t>
      </w:r>
      <w:proofErr w:type="spellEnd"/>
      <w:r>
        <w:rPr>
          <w:rFonts w:ascii="Consolas" w:hAnsi="Consolas" w:cs="Arial"/>
        </w:rPr>
        <w:t>/analysis_summary.csv</w:t>
      </w:r>
    </w:p>
    <w:p w14:paraId="726B561D" w14:textId="77777777" w:rsidR="006E5707" w:rsidRPr="007C3999" w:rsidRDefault="006E5707" w:rsidP="00C63BE3">
      <w:pPr>
        <w:rPr>
          <w:rFonts w:ascii="Consolas" w:hAnsi="Consolas" w:cs="Arial"/>
        </w:rPr>
      </w:pPr>
    </w:p>
    <w:p w14:paraId="5AC6C52E" w14:textId="77777777" w:rsidR="00BD2EB8" w:rsidRDefault="00BD2EB8" w:rsidP="00BD2EB8">
      <w:pPr>
        <w:rPr>
          <w:rFonts w:ascii="Arial" w:hAnsi="Arial" w:cs="Arial"/>
          <w:b/>
        </w:rPr>
      </w:pPr>
      <w:r w:rsidRPr="00246E5E">
        <w:rPr>
          <w:rFonts w:ascii="Arial" w:hAnsi="Arial" w:cs="Arial"/>
          <w:b/>
        </w:rPr>
        <w:t xml:space="preserve">PART </w:t>
      </w:r>
      <w:r w:rsidR="00CF6417">
        <w:rPr>
          <w:rFonts w:ascii="Arial" w:hAnsi="Arial" w:cs="Arial"/>
          <w:b/>
        </w:rPr>
        <w:t>3</w:t>
      </w:r>
      <w:r w:rsidRPr="00246E5E">
        <w:rPr>
          <w:rFonts w:ascii="Arial" w:hAnsi="Arial" w:cs="Arial"/>
          <w:b/>
        </w:rPr>
        <w:t xml:space="preserve"> – </w:t>
      </w:r>
      <w:r w:rsidR="0031008A">
        <w:rPr>
          <w:rFonts w:ascii="Arial" w:hAnsi="Arial" w:cs="Arial"/>
          <w:b/>
        </w:rPr>
        <w:t>Peak Calling</w:t>
      </w:r>
    </w:p>
    <w:p w14:paraId="16876774" w14:textId="77777777" w:rsidR="008A7BB3" w:rsidRDefault="00802CBE" w:rsidP="00985996">
      <w:pPr>
        <w:rPr>
          <w:rFonts w:ascii="Arial" w:hAnsi="Arial" w:cs="Arial"/>
        </w:rPr>
      </w:pPr>
      <w:r>
        <w:rPr>
          <w:rFonts w:ascii="Arial" w:hAnsi="Arial" w:cs="Arial"/>
        </w:rPr>
        <w:t>Beyond simply viewing sample tracks in a genome browser and qualitatively assessing distribution differences between samples, we can use quantitative peak-calling methods to identify regions of significant signal. While there are several peak-calling tools available, SEACR is one that is better suited to the lower background associated with CUT&amp;RUN</w:t>
      </w:r>
      <w:r w:rsidR="00167366">
        <w:rPr>
          <w:rFonts w:ascii="Arial" w:hAnsi="Arial" w:cs="Arial"/>
        </w:rPr>
        <w:t xml:space="preserve"> samples</w:t>
      </w:r>
      <w:r>
        <w:rPr>
          <w:rFonts w:ascii="Arial" w:hAnsi="Arial" w:cs="Arial"/>
        </w:rPr>
        <w:t>.</w:t>
      </w:r>
      <w:r w:rsidR="00167366">
        <w:rPr>
          <w:rFonts w:ascii="Arial" w:hAnsi="Arial" w:cs="Arial"/>
        </w:rPr>
        <w:t xml:space="preserve"> </w:t>
      </w:r>
      <w:r w:rsidR="00E71D27">
        <w:rPr>
          <w:rFonts w:ascii="Arial" w:hAnsi="Arial" w:cs="Arial"/>
        </w:rPr>
        <w:t>SEACR provides options to call peaks relative to an IgG control sample (preferred) or without t</w:t>
      </w:r>
      <w:r w:rsidR="001663D2">
        <w:rPr>
          <w:rFonts w:ascii="Arial" w:hAnsi="Arial" w:cs="Arial"/>
        </w:rPr>
        <w:t>his control</w:t>
      </w:r>
      <w:r w:rsidR="00882360">
        <w:rPr>
          <w:rFonts w:ascii="Arial" w:hAnsi="Arial" w:cs="Arial"/>
        </w:rPr>
        <w:t>, with options such as stringent versus relaxed peak-calling and performing normalization or not if this was already performed</w:t>
      </w:r>
      <w:r w:rsidR="001663D2">
        <w:rPr>
          <w:rFonts w:ascii="Arial" w:hAnsi="Arial" w:cs="Arial"/>
        </w:rPr>
        <w:t xml:space="preserve">. The called peaks can then be used </w:t>
      </w:r>
      <w:r w:rsidR="007F2652">
        <w:rPr>
          <w:rFonts w:ascii="Arial" w:hAnsi="Arial" w:cs="Arial"/>
        </w:rPr>
        <w:t>for a number of downstream analyses, some of which are explored in later parts of this document.</w:t>
      </w:r>
    </w:p>
    <w:p w14:paraId="63989CA3" w14:textId="77777777" w:rsidR="007F2652" w:rsidRDefault="007F2652" w:rsidP="00985996">
      <w:pPr>
        <w:rPr>
          <w:rFonts w:ascii="Arial" w:hAnsi="Arial" w:cs="Arial"/>
        </w:rPr>
      </w:pPr>
    </w:p>
    <w:p w14:paraId="70BE0EB3" w14:textId="77777777" w:rsidR="007F2652" w:rsidRPr="00EF2D6C" w:rsidRDefault="007F2652" w:rsidP="007F2652">
      <w:pPr>
        <w:rPr>
          <w:rFonts w:ascii="Arial" w:hAnsi="Arial" w:cs="Arial"/>
        </w:rPr>
      </w:pPr>
      <w:r w:rsidRPr="00EF2D6C">
        <w:rPr>
          <w:rFonts w:ascii="Arial" w:hAnsi="Arial" w:cs="Arial"/>
          <w:b/>
          <w:i/>
        </w:rPr>
        <w:t xml:space="preserve">Section </w:t>
      </w:r>
      <w:r>
        <w:rPr>
          <w:rFonts w:ascii="Arial" w:hAnsi="Arial" w:cs="Arial"/>
          <w:b/>
          <w:i/>
        </w:rPr>
        <w:t xml:space="preserve">3.1 </w:t>
      </w:r>
      <w:r w:rsidRPr="00EF2D6C">
        <w:rPr>
          <w:rFonts w:ascii="Arial" w:hAnsi="Arial" w:cs="Arial"/>
          <w:b/>
          <w:i/>
        </w:rPr>
        <w:t xml:space="preserve">– </w:t>
      </w:r>
      <w:r>
        <w:rPr>
          <w:rFonts w:ascii="Arial" w:hAnsi="Arial" w:cs="Arial"/>
          <w:b/>
          <w:i/>
        </w:rPr>
        <w:t>SEACR</w:t>
      </w:r>
    </w:p>
    <w:p w14:paraId="4646E209" w14:textId="77777777" w:rsidR="007F2652" w:rsidRDefault="00882360" w:rsidP="007F2652">
      <w:pPr>
        <w:rPr>
          <w:rFonts w:ascii="Arial" w:hAnsi="Arial" w:cs="Arial"/>
        </w:rPr>
      </w:pPr>
      <w:r>
        <w:rPr>
          <w:rFonts w:ascii="Arial" w:hAnsi="Arial" w:cs="Arial"/>
        </w:rPr>
        <w:t>First, copy the SEACR folder containing the bash script (or just the script) to your scripts directory. Next, run the following on the command line with bash:</w:t>
      </w:r>
    </w:p>
    <w:p w14:paraId="285A5A99" w14:textId="77777777" w:rsidR="00882360" w:rsidRPr="00882360" w:rsidRDefault="00882360" w:rsidP="007F2652">
      <w:pPr>
        <w:rPr>
          <w:rFonts w:ascii="Consolas" w:hAnsi="Consolas" w:cs="Arial"/>
        </w:rPr>
      </w:pPr>
      <w:r w:rsidRPr="00882360">
        <w:rPr>
          <w:rFonts w:ascii="Consolas" w:hAnsi="Consolas" w:cs="Arial"/>
        </w:rPr>
        <w:t xml:space="preserve">bash SEACR_1.3.sh </w:t>
      </w:r>
      <w:r>
        <w:rPr>
          <w:rFonts w:ascii="Consolas" w:hAnsi="Consolas" w:cs="Arial"/>
        </w:rPr>
        <w:t>[</w:t>
      </w:r>
      <w:proofErr w:type="spellStart"/>
      <w:r>
        <w:rPr>
          <w:rFonts w:ascii="Consolas" w:hAnsi="Consolas" w:cs="Arial"/>
        </w:rPr>
        <w:t>experimental_bedgraph</w:t>
      </w:r>
      <w:proofErr w:type="spellEnd"/>
      <w:r>
        <w:rPr>
          <w:rFonts w:ascii="Consolas" w:hAnsi="Consolas" w:cs="Arial"/>
        </w:rPr>
        <w:t>] [</w:t>
      </w:r>
      <w:proofErr w:type="spellStart"/>
      <w:r>
        <w:rPr>
          <w:rFonts w:ascii="Consolas" w:hAnsi="Consolas" w:cs="Arial"/>
        </w:rPr>
        <w:t>control_bedgraph</w:t>
      </w:r>
      <w:proofErr w:type="spellEnd"/>
      <w:r>
        <w:rPr>
          <w:rFonts w:ascii="Consolas" w:hAnsi="Consolas" w:cs="Arial"/>
        </w:rPr>
        <w:t xml:space="preserve"> OR value_from_0_to_1_for_top_fraction_peaks] [norm OR non] [stringent OR relaxed] [</w:t>
      </w:r>
      <w:proofErr w:type="spellStart"/>
      <w:r>
        <w:rPr>
          <w:rFonts w:ascii="Consolas" w:hAnsi="Consolas" w:cs="Arial"/>
        </w:rPr>
        <w:t>output_prefix</w:t>
      </w:r>
      <w:proofErr w:type="spellEnd"/>
      <w:r>
        <w:rPr>
          <w:rFonts w:ascii="Consolas" w:hAnsi="Consolas" w:cs="Arial"/>
        </w:rPr>
        <w:t>]</w:t>
      </w:r>
    </w:p>
    <w:p w14:paraId="2D526591" w14:textId="77777777" w:rsidR="00882360" w:rsidRDefault="00882360" w:rsidP="007F265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Example:</w:t>
      </w:r>
    </w:p>
    <w:p w14:paraId="4D0F382D" w14:textId="77777777" w:rsidR="00882360" w:rsidRPr="00882360" w:rsidRDefault="00882360" w:rsidP="007F2652">
      <w:pPr>
        <w:rPr>
          <w:rFonts w:ascii="Consolas" w:hAnsi="Consolas" w:cs="Arial"/>
        </w:rPr>
      </w:pPr>
      <w:r w:rsidRPr="00882360">
        <w:rPr>
          <w:rFonts w:ascii="Consolas" w:hAnsi="Consolas" w:cs="Arial"/>
        </w:rPr>
        <w:t xml:space="preserve">bash scripts/SEACR/SEACR_1.3.sh dedup_scaled/K562_CL048_dox_BR1_FLAG_S1_pic.bam_dedup.scaled.bedgraph dedup_scaled/K562_CL048_dox_BR1_IgG_S9_pic.bam_dedup.scaled.bedgraph norm stringent </w:t>
      </w:r>
      <w:proofErr w:type="spellStart"/>
      <w:r w:rsidRPr="00882360">
        <w:rPr>
          <w:rFonts w:ascii="Consolas" w:hAnsi="Consolas" w:cs="Arial"/>
        </w:rPr>
        <w:t>SEACR_peaks</w:t>
      </w:r>
      <w:proofErr w:type="spellEnd"/>
      <w:r w:rsidRPr="00882360">
        <w:rPr>
          <w:rFonts w:ascii="Consolas" w:hAnsi="Consolas" w:cs="Arial"/>
        </w:rPr>
        <w:t>/K562_CL048_dox_BR1</w:t>
      </w:r>
    </w:p>
    <w:p w14:paraId="5BEB01A5" w14:textId="77777777" w:rsidR="00823958" w:rsidRDefault="00823958" w:rsidP="007F2652">
      <w:pPr>
        <w:rPr>
          <w:rFonts w:ascii="Arial" w:hAnsi="Arial" w:cs="Arial"/>
        </w:rPr>
      </w:pPr>
    </w:p>
    <w:p w14:paraId="61AAF4FA" w14:textId="77777777" w:rsidR="00D911B8" w:rsidRDefault="00D911B8" w:rsidP="007F2652">
      <w:pPr>
        <w:rPr>
          <w:rFonts w:ascii="Arial" w:hAnsi="Arial" w:cs="Arial"/>
        </w:rPr>
      </w:pPr>
    </w:p>
    <w:p w14:paraId="7684F315" w14:textId="77777777" w:rsidR="00D911B8" w:rsidRDefault="00D911B8" w:rsidP="007F2652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parallel processing of peaks can use Run_Seacr.py python script. Place it in your scripts folder and modify the paths within the script. </w:t>
      </w:r>
    </w:p>
    <w:p w14:paraId="76385335" w14:textId="77777777" w:rsidR="00C979E9" w:rsidRDefault="00C979E9" w:rsidP="00BA62F3">
      <w:pPr>
        <w:rPr>
          <w:rFonts w:ascii="Arial" w:hAnsi="Arial" w:cs="Arial"/>
        </w:rPr>
      </w:pPr>
    </w:p>
    <w:p w14:paraId="69DCFE27" w14:textId="77777777" w:rsidR="00BA62F3" w:rsidRDefault="00BA62F3" w:rsidP="00BA62F3">
      <w:pPr>
        <w:rPr>
          <w:rFonts w:ascii="Arial" w:hAnsi="Arial" w:cs="Arial"/>
        </w:rPr>
      </w:pPr>
    </w:p>
    <w:p w14:paraId="5E0F1F91" w14:textId="77777777" w:rsidR="00823958" w:rsidRDefault="00823958" w:rsidP="007F2652">
      <w:pPr>
        <w:rPr>
          <w:rFonts w:ascii="Arial" w:hAnsi="Arial" w:cs="Arial"/>
        </w:rPr>
      </w:pPr>
    </w:p>
    <w:p w14:paraId="053AF21E" w14:textId="77777777" w:rsidR="001663D2" w:rsidRPr="00246E5E" w:rsidRDefault="001663D2" w:rsidP="00985996">
      <w:pPr>
        <w:rPr>
          <w:rFonts w:ascii="Arial" w:hAnsi="Arial" w:cs="Arial"/>
        </w:rPr>
      </w:pPr>
    </w:p>
    <w:p w14:paraId="416726B7" w14:textId="77777777" w:rsidR="00985996" w:rsidRPr="00246E5E" w:rsidRDefault="00985996">
      <w:pPr>
        <w:rPr>
          <w:rFonts w:ascii="Arial" w:hAnsi="Arial" w:cs="Arial"/>
        </w:rPr>
      </w:pPr>
    </w:p>
    <w:sectPr w:rsidR="00985996" w:rsidRPr="00246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9FF"/>
    <w:multiLevelType w:val="hybridMultilevel"/>
    <w:tmpl w:val="AE88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34DB3"/>
    <w:multiLevelType w:val="hybridMultilevel"/>
    <w:tmpl w:val="0C6C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663040">
    <w:abstractNumId w:val="1"/>
  </w:num>
  <w:num w:numId="2" w16cid:durableId="1527674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4DF"/>
    <w:rsid w:val="00032F99"/>
    <w:rsid w:val="00044B33"/>
    <w:rsid w:val="000567A9"/>
    <w:rsid w:val="000C3B06"/>
    <w:rsid w:val="00137D74"/>
    <w:rsid w:val="00162216"/>
    <w:rsid w:val="001663D2"/>
    <w:rsid w:val="00167366"/>
    <w:rsid w:val="00186010"/>
    <w:rsid w:val="001D71A7"/>
    <w:rsid w:val="00224773"/>
    <w:rsid w:val="00225C57"/>
    <w:rsid w:val="00246E5E"/>
    <w:rsid w:val="00273735"/>
    <w:rsid w:val="002D6199"/>
    <w:rsid w:val="002E6DC5"/>
    <w:rsid w:val="002F093C"/>
    <w:rsid w:val="002F22E6"/>
    <w:rsid w:val="002F790A"/>
    <w:rsid w:val="003026E4"/>
    <w:rsid w:val="0031008A"/>
    <w:rsid w:val="0031750F"/>
    <w:rsid w:val="00366C0A"/>
    <w:rsid w:val="00374558"/>
    <w:rsid w:val="00391749"/>
    <w:rsid w:val="00422423"/>
    <w:rsid w:val="004250A3"/>
    <w:rsid w:val="00475E55"/>
    <w:rsid w:val="004964DF"/>
    <w:rsid w:val="004D3BD5"/>
    <w:rsid w:val="005164D8"/>
    <w:rsid w:val="00516AAB"/>
    <w:rsid w:val="00560829"/>
    <w:rsid w:val="005650AB"/>
    <w:rsid w:val="005C0DBD"/>
    <w:rsid w:val="005E2BE3"/>
    <w:rsid w:val="005F2AC9"/>
    <w:rsid w:val="00610BFB"/>
    <w:rsid w:val="0065683C"/>
    <w:rsid w:val="00657B70"/>
    <w:rsid w:val="006E5707"/>
    <w:rsid w:val="007036A1"/>
    <w:rsid w:val="007107E6"/>
    <w:rsid w:val="00740B31"/>
    <w:rsid w:val="00742CEB"/>
    <w:rsid w:val="007A02A6"/>
    <w:rsid w:val="007A7C56"/>
    <w:rsid w:val="007C3207"/>
    <w:rsid w:val="007C3999"/>
    <w:rsid w:val="007D7A2D"/>
    <w:rsid w:val="007F2652"/>
    <w:rsid w:val="00802CBE"/>
    <w:rsid w:val="00806353"/>
    <w:rsid w:val="00823958"/>
    <w:rsid w:val="00833BC3"/>
    <w:rsid w:val="00882360"/>
    <w:rsid w:val="008A7BB3"/>
    <w:rsid w:val="008B5D15"/>
    <w:rsid w:val="008C1044"/>
    <w:rsid w:val="00903DBD"/>
    <w:rsid w:val="00911D9D"/>
    <w:rsid w:val="00945673"/>
    <w:rsid w:val="00946B06"/>
    <w:rsid w:val="00971FCC"/>
    <w:rsid w:val="00980F85"/>
    <w:rsid w:val="00985996"/>
    <w:rsid w:val="009A2F29"/>
    <w:rsid w:val="009C7E3F"/>
    <w:rsid w:val="00A7676B"/>
    <w:rsid w:val="00A7769F"/>
    <w:rsid w:val="00A91E02"/>
    <w:rsid w:val="00A951B3"/>
    <w:rsid w:val="00AC0D26"/>
    <w:rsid w:val="00B41B87"/>
    <w:rsid w:val="00B77F1A"/>
    <w:rsid w:val="00B94024"/>
    <w:rsid w:val="00BA62F3"/>
    <w:rsid w:val="00BB708D"/>
    <w:rsid w:val="00BC3634"/>
    <w:rsid w:val="00BD0F97"/>
    <w:rsid w:val="00BD2EB8"/>
    <w:rsid w:val="00BF61C0"/>
    <w:rsid w:val="00C63BE3"/>
    <w:rsid w:val="00C979E9"/>
    <w:rsid w:val="00CA35EC"/>
    <w:rsid w:val="00CB271D"/>
    <w:rsid w:val="00CF6417"/>
    <w:rsid w:val="00D61A55"/>
    <w:rsid w:val="00D911B8"/>
    <w:rsid w:val="00DB5FFD"/>
    <w:rsid w:val="00E25E7A"/>
    <w:rsid w:val="00E2636F"/>
    <w:rsid w:val="00E2793E"/>
    <w:rsid w:val="00E27CED"/>
    <w:rsid w:val="00E46023"/>
    <w:rsid w:val="00E62D14"/>
    <w:rsid w:val="00E71D27"/>
    <w:rsid w:val="00EA452D"/>
    <w:rsid w:val="00EF2D6C"/>
    <w:rsid w:val="00F473B5"/>
    <w:rsid w:val="00F65553"/>
    <w:rsid w:val="00F7485A"/>
    <w:rsid w:val="00F85436"/>
    <w:rsid w:val="00FB2ACB"/>
    <w:rsid w:val="00FC60F2"/>
    <w:rsid w:val="00FF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0575"/>
  <w15:chartTrackingRefBased/>
  <w15:docId w15:val="{B6AD2EFB-EC09-40D6-827B-95BCAEEE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1590</Words>
  <Characters>9067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BintuLab</dc:creator>
  <cp:keywords/>
  <dc:description/>
  <cp:lastModifiedBy>Joydeb Sinha</cp:lastModifiedBy>
  <cp:revision>5</cp:revision>
  <dcterms:created xsi:type="dcterms:W3CDTF">2024-08-30T23:40:00Z</dcterms:created>
  <dcterms:modified xsi:type="dcterms:W3CDTF">2024-09-03T19:44:00Z</dcterms:modified>
</cp:coreProperties>
</file>