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8C" w:rsidRPr="00755304" w:rsidRDefault="0077088C" w:rsidP="00770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ФАКТОРНЫЙ АНАЛИЗ РАЗВИТИЯ</w:t>
      </w:r>
      <w:r w:rsidRPr="009465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Pr="00946572">
        <w:rPr>
          <w:rFonts w:ascii="Times New Roman" w:hAnsi="Times New Roman" w:cs="Times New Roman"/>
          <w:b/>
          <w:sz w:val="28"/>
          <w:szCs w:val="28"/>
        </w:rPr>
        <w:t>ЭЛЕКТРО</w:t>
      </w:r>
      <w:r w:rsidRPr="00946572">
        <w:rPr>
          <w:rFonts w:ascii="Times New Roman" w:hAnsi="Times New Roman" w:cs="Times New Roman"/>
          <w:b/>
          <w:sz w:val="28"/>
          <w:szCs w:val="28"/>
        </w:rPr>
        <w:t>Н</w:t>
      </w:r>
      <w:r w:rsidRPr="00946572">
        <w:rPr>
          <w:rFonts w:ascii="Times New Roman" w:hAnsi="Times New Roman" w:cs="Times New Roman"/>
          <w:b/>
          <w:sz w:val="28"/>
          <w:szCs w:val="28"/>
        </w:rPr>
        <w:t>НОЙ ТОРГОВЛИ В РОССИИ</w:t>
      </w:r>
    </w:p>
    <w:p w:rsidR="0077088C" w:rsidRDefault="0077088C" w:rsidP="00770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 материалах мясной промышленности Алтайского края)</w:t>
      </w:r>
    </w:p>
    <w:tbl>
      <w:tblPr>
        <w:tblStyle w:val="ab"/>
        <w:tblW w:w="0" w:type="auto"/>
        <w:tblLook w:val="04A0"/>
      </w:tblPr>
      <w:tblGrid>
        <w:gridCol w:w="817"/>
        <w:gridCol w:w="7938"/>
        <w:gridCol w:w="816"/>
      </w:tblGrid>
      <w:tr w:rsidR="0077088C" w:rsidTr="0077088C">
        <w:tc>
          <w:tcPr>
            <w:tcW w:w="817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……………………………………………………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755" w:type="dxa"/>
            <w:gridSpan w:val="2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1. Теоретическое обоснование значимости развития электро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ной торговли в России………………………………………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Сущность, цели и задачи электронной торговли как одной из форм сбытовой коммерческой деятельности промышленного предприятия…………………………………………………….. 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Факторный анализ коммерческой деятельности предприятия...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факторного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анализа развития электронной 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говли предприятия  мясной промышленности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755" w:type="dxa"/>
            <w:gridSpan w:val="2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2. Анализ применения методов электронной торговли предпр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ятиями мясной промышленности Алтайского края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Развитие рынка мяса и мясной продукции в Алтайском крае.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применения методов электронной торговли предпр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ятиями мясной промышленности  Алтайского края….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Отечественный и зарубежный опыт использование методов электронной торговли предприятиями мясной промышленности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755" w:type="dxa"/>
            <w:gridSpan w:val="2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3.  Основные направления совершенствования электронной 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говли предприятиями мясной промышленности……………………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Совершенствование факторного анализа применения методов электронной торговли предприятиями мясной промышленности  </w:t>
            </w: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88C" w:rsidTr="0077088C">
        <w:tc>
          <w:tcPr>
            <w:tcW w:w="817" w:type="dxa"/>
          </w:tcPr>
          <w:p w:rsidR="0077088C" w:rsidRDefault="0077088C" w:rsidP="007708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77088C" w:rsidRDefault="0077088C" w:rsidP="007708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ВЫДЕРЖКИ!</w:t>
      </w: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088C" w:rsidRPr="00AA6CAD" w:rsidRDefault="0077088C" w:rsidP="0077088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A6CA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7088C" w:rsidRPr="00AA6CAD" w:rsidRDefault="0077088C" w:rsidP="007708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088C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A6CAD">
        <w:rPr>
          <w:rFonts w:ascii="Times New Roman" w:eastAsia="TimesNewRoman" w:hAnsi="Times New Roman" w:cs="Times New Roman"/>
          <w:sz w:val="28"/>
          <w:szCs w:val="28"/>
        </w:rPr>
        <w:t>Развитие сети Интернет привело к резкому росту популярности техн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о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логии электронной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торговли не только среди торговых, но и промышленных предприятий. Интернет стимулировал развитие электронной торговли на уровне отдельного хозяйствующего субъекта. Многи</w:t>
      </w:r>
      <w:r>
        <w:rPr>
          <w:rFonts w:ascii="Times New Roman" w:eastAsia="TimesNewRoman" w:hAnsi="Times New Roman" w:cs="Times New Roman"/>
          <w:sz w:val="28"/>
          <w:szCs w:val="28"/>
        </w:rPr>
        <w:t>е предприятия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получили возможность осуществлять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 xml:space="preserve"> свои коммерческие сделки и другие операции в оперативном </w:t>
      </w:r>
      <w:r>
        <w:rPr>
          <w:rFonts w:ascii="Times New Roman" w:eastAsia="TimesNewRoman" w:hAnsi="Times New Roman" w:cs="Times New Roman"/>
          <w:sz w:val="28"/>
          <w:szCs w:val="28"/>
        </w:rPr>
        <w:t>электронном режиме –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 xml:space="preserve"> режиме реального </w:t>
      </w:r>
      <w:r>
        <w:rPr>
          <w:rFonts w:ascii="Times New Roman" w:eastAsia="TimesNewRoman" w:hAnsi="Times New Roman" w:cs="Times New Roman"/>
          <w:sz w:val="28"/>
          <w:szCs w:val="28"/>
        </w:rPr>
        <w:t>времени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. Поэтому проблемы, связанные с Интернет-торговлей, в настоящее время – очень акт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у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 xml:space="preserve">альная тема для исследования. </w:t>
      </w:r>
    </w:p>
    <w:p w:rsidR="0077088C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DC37CA">
        <w:rPr>
          <w:rFonts w:ascii="Times New Roman" w:eastAsia="TimesNewRoman" w:hAnsi="Times New Roman" w:cs="Times New Roman"/>
          <w:sz w:val="28"/>
          <w:szCs w:val="28"/>
        </w:rPr>
        <w:t>Появление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практическое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применение методов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средств электронной торговли стало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возможным вследствие значительного развития электронных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телекоммуникационных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технологий переда</w:t>
      </w:r>
      <w:r>
        <w:rPr>
          <w:rFonts w:ascii="Times New Roman" w:eastAsia="TimesNewRoman" w:hAnsi="Times New Roman" w:cs="Times New Roman"/>
          <w:sz w:val="28"/>
          <w:szCs w:val="28"/>
        </w:rPr>
        <w:t>чи данных. Однако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NewRoman" w:hAnsi="Times New Roman" w:cs="Times New Roman"/>
          <w:sz w:val="28"/>
          <w:szCs w:val="28"/>
        </w:rPr>
        <w:t xml:space="preserve"> э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лектронная торговля как система полного цикла не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смогла бы появиться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развиваться без интеграции с системами электронных платежей, 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комплексом сопутс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т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вующих информационно-маркетинговых услуг, с транспортной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и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нфрастру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к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турой доставки товаров.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77088C" w:rsidRPr="00DC37CA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DC37CA">
        <w:rPr>
          <w:rFonts w:ascii="Times New Roman" w:eastAsia="TimesNewRoman" w:hAnsi="Times New Roman" w:cs="Times New Roman"/>
          <w:sz w:val="28"/>
          <w:szCs w:val="28"/>
        </w:rPr>
        <w:t>Электронная торговля объективно уменьшает затраты времени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прои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з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водителей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, в первую очередь,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на сбыт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продукции. Снижает расходы на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орг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а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низацию и поддержку инфраструктуры, так как в этом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случае нет необход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и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мости 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организации торговых залов, </w:t>
      </w:r>
      <w:r>
        <w:rPr>
          <w:rFonts w:ascii="Times New Roman" w:eastAsia="TimesNewRoman" w:hAnsi="Times New Roman" w:cs="Times New Roman"/>
          <w:sz w:val="28"/>
          <w:szCs w:val="28"/>
        </w:rPr>
        <w:t>офисов. Сокращаются р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асходы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на ре</w:t>
      </w:r>
      <w:r>
        <w:rPr>
          <w:rFonts w:ascii="Times New Roman" w:eastAsia="TimesNewRoman" w:hAnsi="Times New Roman" w:cs="Times New Roman"/>
          <w:sz w:val="28"/>
          <w:szCs w:val="28"/>
        </w:rPr>
        <w:t>к</w:t>
      </w:r>
      <w:r>
        <w:rPr>
          <w:rFonts w:ascii="Times New Roman" w:eastAsia="TimesNewRoman" w:hAnsi="Times New Roman" w:cs="Times New Roman"/>
          <w:sz w:val="28"/>
          <w:szCs w:val="28"/>
        </w:rPr>
        <w:t>ламу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, потому что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реклама в интернете 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ряде случаев обходится дешевле, по сравнению со средствами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массовой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информации. Повышается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эффекти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в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ность использования основных средств, с большей отдачей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работают оборо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т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ные средства, создаются условия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для роста интенсивности производства,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к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а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чества товаров (услуг</w:t>
      </w:r>
      <w:r>
        <w:rPr>
          <w:rFonts w:ascii="Times New Roman" w:eastAsia="TimesNewRoman" w:hAnsi="Times New Roman" w:cs="Times New Roman"/>
          <w:sz w:val="28"/>
          <w:szCs w:val="28"/>
        </w:rPr>
        <w:t>).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В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се это дает возможность расширить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рынки сбыта с перспективой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выхода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зарубежный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рынок.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Предприятия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>применяющие приемы и методы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 электронной </w:t>
      </w:r>
      <w:r>
        <w:rPr>
          <w:rFonts w:ascii="Times New Roman" w:eastAsia="TimesNewRoman" w:hAnsi="Times New Roman" w:cs="Times New Roman"/>
          <w:sz w:val="28"/>
          <w:szCs w:val="28"/>
        </w:rPr>
        <w:t>торговли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>облад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ают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ряд</w:t>
      </w:r>
      <w:r>
        <w:rPr>
          <w:rFonts w:ascii="Times New Roman" w:eastAsia="TimesNewRoman" w:hAnsi="Times New Roman" w:cs="Times New Roman"/>
          <w:sz w:val="28"/>
          <w:szCs w:val="28"/>
        </w:rPr>
        <w:t>ом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 преимуществ по сравнению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 другими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предприятиями «реального» бизнеса.</w:t>
      </w:r>
    </w:p>
    <w:p w:rsidR="0077088C" w:rsidRPr="00DC37CA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DC37CA">
        <w:rPr>
          <w:rFonts w:ascii="Times New Roman" w:eastAsia="TimesNewRoman" w:hAnsi="Times New Roman" w:cs="Times New Roman"/>
          <w:sz w:val="28"/>
          <w:szCs w:val="28"/>
        </w:rPr>
        <w:lastRenderedPageBreak/>
        <w:t>Интернет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со своими сервисами предоставляет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предприятиям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широкий спектр услуг, позволяет перейти на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качественно новый уровень ведения би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з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неса,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организации коммуникационных процессов. Электронная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торговля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очень актуальна в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 xml:space="preserve"> современной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жизни, так как экономика постоянно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развив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а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ется и, следовательно, чтобы не потерять клиентов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необходимо совершенс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т</w:t>
      </w:r>
      <w:r w:rsidRPr="00DC37CA">
        <w:rPr>
          <w:rFonts w:ascii="Times New Roman" w:eastAsia="TimesNewRoman" w:hAnsi="Times New Roman" w:cs="Times New Roman"/>
          <w:sz w:val="28"/>
          <w:szCs w:val="28"/>
        </w:rPr>
        <w:t>вовать свой бизнес.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A6CAD">
        <w:rPr>
          <w:rFonts w:ascii="Times New Roman" w:eastAsia="TimesNewRoman" w:hAnsi="Times New Roman" w:cs="Times New Roman"/>
          <w:sz w:val="28"/>
          <w:szCs w:val="28"/>
        </w:rPr>
        <w:t>Цель диссертационного исследования – дать рекомендации по сове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р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шенствованию методов электронной торговли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предприятиями мясной пр</w:t>
      </w:r>
      <w:r>
        <w:rPr>
          <w:rFonts w:ascii="Times New Roman" w:eastAsia="TimesNewRoman" w:hAnsi="Times New Roman" w:cs="Times New Roman"/>
          <w:sz w:val="28"/>
          <w:szCs w:val="28"/>
        </w:rPr>
        <w:t>о</w:t>
      </w:r>
      <w:r>
        <w:rPr>
          <w:rFonts w:ascii="Times New Roman" w:eastAsia="TimesNewRoman" w:hAnsi="Times New Roman" w:cs="Times New Roman"/>
          <w:sz w:val="28"/>
          <w:szCs w:val="28"/>
        </w:rPr>
        <w:t>мышленности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. Для ее достижения необходимо решить следующие задачи:</w:t>
      </w:r>
    </w:p>
    <w:p w:rsidR="0077088C" w:rsidRPr="00AA6CAD" w:rsidRDefault="0077088C" w:rsidP="0077088C">
      <w:pPr>
        <w:pStyle w:val="aa"/>
        <w:numPr>
          <w:ilvl w:val="0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A6CAD">
        <w:rPr>
          <w:rFonts w:ascii="Times New Roman" w:hAnsi="Times New Roman" w:cs="Times New Roman"/>
          <w:sz w:val="28"/>
          <w:szCs w:val="28"/>
        </w:rPr>
        <w:t>дать теоретическое обоснование значимости развития электронной торговли в России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77088C" w:rsidRPr="00AA6CAD" w:rsidRDefault="0077088C" w:rsidP="0077088C">
      <w:pPr>
        <w:pStyle w:val="aa"/>
        <w:numPr>
          <w:ilvl w:val="0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A6CAD">
        <w:rPr>
          <w:rFonts w:ascii="Times New Roman" w:eastAsia="TimesNewRoman" w:hAnsi="Times New Roman" w:cs="Times New Roman"/>
          <w:sz w:val="28"/>
          <w:szCs w:val="28"/>
        </w:rPr>
        <w:t xml:space="preserve">выделить </w:t>
      </w:r>
      <w:r w:rsidRPr="00AA6CAD">
        <w:rPr>
          <w:rFonts w:ascii="Times New Roman" w:hAnsi="Times New Roman" w:cs="Times New Roman"/>
          <w:sz w:val="28"/>
          <w:szCs w:val="28"/>
        </w:rPr>
        <w:t>особенности факторного анализа развития эл</w:t>
      </w:r>
      <w:r>
        <w:rPr>
          <w:rFonts w:ascii="Times New Roman" w:hAnsi="Times New Roman" w:cs="Times New Roman"/>
          <w:sz w:val="28"/>
          <w:szCs w:val="28"/>
        </w:rPr>
        <w:t xml:space="preserve">ектронной торговли предприятиями </w:t>
      </w:r>
      <w:r w:rsidRPr="00AA6CAD">
        <w:rPr>
          <w:rFonts w:ascii="Times New Roman" w:hAnsi="Times New Roman" w:cs="Times New Roman"/>
          <w:sz w:val="28"/>
          <w:szCs w:val="28"/>
        </w:rPr>
        <w:t>мясной промышленности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77088C" w:rsidRPr="00AA6CAD" w:rsidRDefault="0077088C" w:rsidP="0077088C">
      <w:pPr>
        <w:pStyle w:val="aa"/>
        <w:numPr>
          <w:ilvl w:val="0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A6CAD">
        <w:rPr>
          <w:rFonts w:ascii="Times New Roman" w:eastAsia="TimesNewRoman" w:hAnsi="Times New Roman" w:cs="Times New Roman"/>
          <w:sz w:val="28"/>
          <w:szCs w:val="28"/>
        </w:rPr>
        <w:t xml:space="preserve">показать </w:t>
      </w:r>
      <w:r w:rsidRPr="00AA6CAD">
        <w:rPr>
          <w:rFonts w:ascii="Times New Roman" w:hAnsi="Times New Roman" w:cs="Times New Roman"/>
          <w:sz w:val="28"/>
          <w:szCs w:val="28"/>
        </w:rPr>
        <w:t>развитие рынка мяса и мясной продукции в Алтайском крае;</w:t>
      </w:r>
    </w:p>
    <w:p w:rsidR="0077088C" w:rsidRPr="00AA6CAD" w:rsidRDefault="0077088C" w:rsidP="0077088C">
      <w:pPr>
        <w:pStyle w:val="aa"/>
        <w:numPr>
          <w:ilvl w:val="0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A6CAD">
        <w:rPr>
          <w:rFonts w:ascii="Times New Roman" w:hAnsi="Times New Roman" w:cs="Times New Roman"/>
          <w:sz w:val="28"/>
          <w:szCs w:val="28"/>
        </w:rPr>
        <w:t>провести анализ применения методов электронной торговли пре</w:t>
      </w:r>
      <w:r w:rsidRPr="00AA6CAD">
        <w:rPr>
          <w:rFonts w:ascii="Times New Roman" w:hAnsi="Times New Roman" w:cs="Times New Roman"/>
          <w:sz w:val="28"/>
          <w:szCs w:val="28"/>
        </w:rPr>
        <w:t>д</w:t>
      </w:r>
      <w:r w:rsidRPr="00AA6CA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риятиями мясной промышленности </w:t>
      </w:r>
      <w:r w:rsidRPr="00AA6CAD">
        <w:rPr>
          <w:rFonts w:ascii="Times New Roman" w:hAnsi="Times New Roman" w:cs="Times New Roman"/>
          <w:sz w:val="28"/>
          <w:szCs w:val="28"/>
        </w:rPr>
        <w:t>Алтайского края.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A6CAD">
        <w:rPr>
          <w:rFonts w:ascii="Times New Roman" w:eastAsia="TimesNewRoman" w:hAnsi="Times New Roman" w:cs="Times New Roman"/>
          <w:sz w:val="28"/>
          <w:szCs w:val="28"/>
        </w:rPr>
        <w:t>Объектом исследования данной диссертационной работы выступают предприятия мясной промышленности Алтайского края. Предметом являю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т</w:t>
      </w:r>
      <w:r w:rsidRPr="00AA6CAD">
        <w:rPr>
          <w:rFonts w:ascii="Times New Roman" w:eastAsia="TimesNewRoman" w:hAnsi="Times New Roman" w:cs="Times New Roman"/>
          <w:sz w:val="28"/>
          <w:szCs w:val="28"/>
        </w:rPr>
        <w:t>ся применяемые ими методы электронной торговли.</w:t>
      </w:r>
    </w:p>
    <w:p w:rsidR="0077088C" w:rsidRPr="00AA6CAD" w:rsidRDefault="0077088C" w:rsidP="007708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CAD">
        <w:rPr>
          <w:rFonts w:ascii="Times New Roman" w:eastAsia="Calibri" w:hAnsi="Times New Roman" w:cs="Times New Roman"/>
          <w:sz w:val="28"/>
          <w:szCs w:val="28"/>
        </w:rPr>
        <w:t xml:space="preserve">При проведении анализа </w:t>
      </w:r>
      <w:r w:rsidRPr="00AA6CAD">
        <w:rPr>
          <w:rFonts w:ascii="Times New Roman" w:hAnsi="Times New Roman"/>
          <w:sz w:val="28"/>
          <w:szCs w:val="28"/>
        </w:rPr>
        <w:t>методов электронной торговли</w:t>
      </w:r>
      <w:r w:rsidRPr="00AA6CAD">
        <w:rPr>
          <w:rFonts w:ascii="Times New Roman" w:eastAsia="Calibri" w:hAnsi="Times New Roman" w:cs="Times New Roman"/>
          <w:sz w:val="28"/>
          <w:szCs w:val="28"/>
        </w:rPr>
        <w:t xml:space="preserve"> были испол</w:t>
      </w:r>
      <w:r w:rsidRPr="00AA6CAD">
        <w:rPr>
          <w:rFonts w:ascii="Times New Roman" w:eastAsia="Calibri" w:hAnsi="Times New Roman" w:cs="Times New Roman"/>
          <w:sz w:val="28"/>
          <w:szCs w:val="28"/>
        </w:rPr>
        <w:t>ь</w:t>
      </w:r>
      <w:r w:rsidRPr="00AA6CAD">
        <w:rPr>
          <w:rFonts w:ascii="Times New Roman" w:eastAsia="Calibri" w:hAnsi="Times New Roman" w:cs="Times New Roman"/>
          <w:sz w:val="28"/>
          <w:szCs w:val="28"/>
        </w:rPr>
        <w:t xml:space="preserve">зованы </w:t>
      </w:r>
      <w:r w:rsidRPr="00AA6CAD">
        <w:rPr>
          <w:rFonts w:ascii="Times New Roman" w:hAnsi="Times New Roman"/>
          <w:sz w:val="28"/>
          <w:szCs w:val="28"/>
        </w:rPr>
        <w:t xml:space="preserve">следующие </w:t>
      </w:r>
      <w:r w:rsidRPr="00AA6CAD">
        <w:rPr>
          <w:rFonts w:ascii="Times New Roman" w:eastAsia="Calibri" w:hAnsi="Times New Roman" w:cs="Times New Roman"/>
          <w:sz w:val="28"/>
          <w:szCs w:val="28"/>
        </w:rPr>
        <w:t>приемы и</w:t>
      </w:r>
      <w:r w:rsidRPr="00AA6CAD">
        <w:rPr>
          <w:rFonts w:ascii="Times New Roman" w:hAnsi="Times New Roman"/>
          <w:sz w:val="28"/>
          <w:szCs w:val="28"/>
        </w:rPr>
        <w:t xml:space="preserve"> методы: наблюдение, сравнение, сопоставление и обобщение</w:t>
      </w:r>
      <w:r w:rsidRPr="00AA6CA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A6CAD">
        <w:rPr>
          <w:rFonts w:ascii="Times New Roman" w:hAnsi="Times New Roman"/>
          <w:sz w:val="28"/>
          <w:szCs w:val="28"/>
        </w:rPr>
        <w:t xml:space="preserve">факторный </w:t>
      </w:r>
      <w:r w:rsidRPr="00AA6CAD">
        <w:rPr>
          <w:rFonts w:ascii="Times New Roman" w:eastAsia="Calibri" w:hAnsi="Times New Roman" w:cs="Times New Roman"/>
          <w:sz w:val="28"/>
          <w:szCs w:val="28"/>
        </w:rPr>
        <w:t>анали</w:t>
      </w:r>
      <w:r w:rsidRPr="00AA6CAD">
        <w:rPr>
          <w:rFonts w:ascii="Times New Roman" w:hAnsi="Times New Roman"/>
          <w:sz w:val="28"/>
          <w:szCs w:val="28"/>
        </w:rPr>
        <w:t>з</w:t>
      </w:r>
      <w:r w:rsidRPr="00AA6CAD">
        <w:rPr>
          <w:rFonts w:ascii="Times New Roman" w:eastAsia="Calibri" w:hAnsi="Times New Roman" w:cs="Times New Roman"/>
          <w:sz w:val="28"/>
          <w:szCs w:val="28"/>
        </w:rPr>
        <w:t>,</w:t>
      </w:r>
      <w:r w:rsidRPr="00AA6CAD">
        <w:rPr>
          <w:rFonts w:ascii="Times New Roman" w:hAnsi="Times New Roman"/>
          <w:sz w:val="28"/>
          <w:szCs w:val="28"/>
        </w:rPr>
        <w:t xml:space="preserve"> анализ относительных показателей,</w:t>
      </w:r>
      <w:r w:rsidRPr="00AA6CAD">
        <w:rPr>
          <w:rFonts w:ascii="Times New Roman" w:eastAsia="Calibri" w:hAnsi="Times New Roman" w:cs="Times New Roman"/>
          <w:sz w:val="28"/>
          <w:szCs w:val="28"/>
        </w:rPr>
        <w:t xml:space="preserve"> м</w:t>
      </w:r>
      <w:r w:rsidRPr="00AA6CAD">
        <w:rPr>
          <w:rFonts w:ascii="Times New Roman" w:hAnsi="Times New Roman"/>
          <w:sz w:val="28"/>
          <w:szCs w:val="28"/>
        </w:rPr>
        <w:t>етод экспертных оценок, статистический, табличный</w:t>
      </w:r>
      <w:r w:rsidRPr="00AA6CAD">
        <w:rPr>
          <w:rFonts w:ascii="Times New Roman" w:eastAsia="Calibri" w:hAnsi="Times New Roman" w:cs="Times New Roman"/>
          <w:sz w:val="28"/>
          <w:szCs w:val="28"/>
        </w:rPr>
        <w:t xml:space="preserve"> и графический методы. </w:t>
      </w:r>
    </w:p>
    <w:p w:rsidR="0077088C" w:rsidRPr="00610B24" w:rsidRDefault="0077088C" w:rsidP="00770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B24">
        <w:rPr>
          <w:rFonts w:ascii="Times New Roman" w:eastAsia="Calibri" w:hAnsi="Times New Roman" w:cs="Times New Roman"/>
          <w:sz w:val="28"/>
          <w:szCs w:val="28"/>
        </w:rPr>
        <w:t xml:space="preserve">Теоретической основой </w:t>
      </w:r>
      <w:r w:rsidRPr="00610B24">
        <w:rPr>
          <w:rFonts w:ascii="Times New Roman" w:hAnsi="Times New Roman" w:cs="Times New Roman"/>
          <w:sz w:val="28"/>
          <w:szCs w:val="28"/>
        </w:rPr>
        <w:t>для написания работы</w:t>
      </w:r>
      <w:r w:rsidRPr="00610B24">
        <w:rPr>
          <w:rFonts w:ascii="Times New Roman" w:eastAsia="Calibri" w:hAnsi="Times New Roman" w:cs="Times New Roman"/>
          <w:sz w:val="28"/>
          <w:szCs w:val="28"/>
        </w:rPr>
        <w:t xml:space="preserve"> послужили законод</w:t>
      </w:r>
      <w:r w:rsidRPr="00610B24">
        <w:rPr>
          <w:rFonts w:ascii="Times New Roman" w:eastAsia="Calibri" w:hAnsi="Times New Roman" w:cs="Times New Roman"/>
          <w:sz w:val="28"/>
          <w:szCs w:val="28"/>
        </w:rPr>
        <w:t>а</w:t>
      </w:r>
      <w:r w:rsidRPr="00610B24">
        <w:rPr>
          <w:rFonts w:ascii="Times New Roman" w:eastAsia="Calibri" w:hAnsi="Times New Roman" w:cs="Times New Roman"/>
          <w:sz w:val="28"/>
          <w:szCs w:val="28"/>
        </w:rPr>
        <w:t xml:space="preserve">тельные акты и нормативные документы, труды российских и </w:t>
      </w:r>
      <w:r w:rsidRPr="00610B24">
        <w:rPr>
          <w:rFonts w:ascii="Times New Roman" w:hAnsi="Times New Roman" w:cs="Times New Roman"/>
          <w:sz w:val="28"/>
          <w:szCs w:val="28"/>
        </w:rPr>
        <w:t>зарубежных авторов (</w:t>
      </w:r>
      <w:r w:rsidRPr="00610B24">
        <w:rPr>
          <w:rFonts w:ascii="Times New Roman" w:eastAsia="Calibri" w:hAnsi="Times New Roman" w:cs="Times New Roman"/>
          <w:sz w:val="28"/>
          <w:szCs w:val="28"/>
        </w:rPr>
        <w:t>Балабанов И.Т</w:t>
      </w:r>
      <w:r w:rsidRPr="00610B24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610B24">
        <w:rPr>
          <w:rFonts w:ascii="Times New Roman" w:eastAsia="Calibri" w:hAnsi="Times New Roman" w:cs="Times New Roman"/>
          <w:sz w:val="28"/>
          <w:szCs w:val="28"/>
        </w:rPr>
        <w:t>Вариченко</w:t>
      </w:r>
      <w:proofErr w:type="spellEnd"/>
      <w:r w:rsidRPr="00610B24">
        <w:rPr>
          <w:rFonts w:ascii="Times New Roman" w:eastAsia="Calibri" w:hAnsi="Times New Roman" w:cs="Times New Roman"/>
          <w:sz w:val="28"/>
          <w:szCs w:val="28"/>
        </w:rPr>
        <w:t xml:space="preserve"> И.В</w:t>
      </w:r>
      <w:r w:rsidRPr="00610B24">
        <w:rPr>
          <w:rFonts w:ascii="Times New Roman" w:hAnsi="Times New Roman" w:cs="Times New Roman"/>
          <w:sz w:val="28"/>
          <w:szCs w:val="28"/>
        </w:rPr>
        <w:t xml:space="preserve">., </w:t>
      </w:r>
      <w:r w:rsidRPr="00610B24">
        <w:rPr>
          <w:rFonts w:ascii="Times New Roman" w:eastAsia="Calibri" w:hAnsi="Times New Roman" w:cs="Times New Roman"/>
          <w:sz w:val="28"/>
          <w:szCs w:val="28"/>
        </w:rPr>
        <w:t>Кобелев О. А.</w:t>
      </w:r>
      <w:r w:rsidRPr="00610B2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10B24">
        <w:rPr>
          <w:rFonts w:ascii="Times New Roman" w:eastAsia="Calibri" w:hAnsi="Times New Roman" w:cs="Times New Roman"/>
          <w:sz w:val="28"/>
          <w:szCs w:val="28"/>
        </w:rPr>
        <w:t>Козье</w:t>
      </w:r>
      <w:proofErr w:type="gramEnd"/>
      <w:r w:rsidRPr="00610B24">
        <w:rPr>
          <w:rFonts w:ascii="Times New Roman" w:eastAsia="Calibri" w:hAnsi="Times New Roman" w:cs="Times New Roman"/>
          <w:sz w:val="28"/>
          <w:szCs w:val="28"/>
        </w:rPr>
        <w:t xml:space="preserve"> Д.</w:t>
      </w:r>
      <w:r w:rsidRPr="00610B24">
        <w:rPr>
          <w:rFonts w:ascii="Times New Roman" w:hAnsi="Times New Roman" w:cs="Times New Roman"/>
          <w:sz w:val="28"/>
          <w:szCs w:val="28"/>
        </w:rPr>
        <w:t xml:space="preserve"> </w:t>
      </w:r>
      <w:r w:rsidRPr="00610B24">
        <w:rPr>
          <w:rFonts w:ascii="Times New Roman" w:eastAsia="Calibri" w:hAnsi="Times New Roman" w:cs="Times New Roman"/>
          <w:sz w:val="28"/>
          <w:szCs w:val="28"/>
        </w:rPr>
        <w:t>и др.),  статьи периодических изданий</w:t>
      </w:r>
      <w:r w:rsidRPr="00610B24">
        <w:rPr>
          <w:rFonts w:ascii="Times New Roman" w:hAnsi="Times New Roman" w:cs="Times New Roman"/>
          <w:sz w:val="28"/>
          <w:szCs w:val="28"/>
        </w:rPr>
        <w:t xml:space="preserve"> (</w:t>
      </w:r>
      <w:r w:rsidRPr="00610B24">
        <w:rPr>
          <w:rFonts w:ascii="Times New Roman" w:eastAsia="Calibri" w:hAnsi="Times New Roman" w:cs="Times New Roman"/>
          <w:sz w:val="28"/>
          <w:szCs w:val="28"/>
        </w:rPr>
        <w:t>Покровская Л.Л</w:t>
      </w:r>
      <w:r w:rsidRPr="00610B24">
        <w:rPr>
          <w:rFonts w:ascii="Times New Roman" w:hAnsi="Times New Roman" w:cs="Times New Roman"/>
          <w:sz w:val="28"/>
          <w:szCs w:val="28"/>
        </w:rPr>
        <w:t xml:space="preserve">., </w:t>
      </w:r>
      <w:r w:rsidRPr="00610B24">
        <w:rPr>
          <w:rFonts w:ascii="Times New Roman" w:eastAsia="TimesNewRoman" w:hAnsi="Times New Roman" w:cs="Times New Roman"/>
          <w:sz w:val="28"/>
          <w:szCs w:val="28"/>
        </w:rPr>
        <w:t xml:space="preserve">Магомедов Г.Д., </w:t>
      </w:r>
      <w:proofErr w:type="spellStart"/>
      <w:r w:rsidRPr="00610B24">
        <w:rPr>
          <w:rFonts w:ascii="Times New Roman" w:eastAsia="TimesNewRoman" w:hAnsi="Times New Roman" w:cs="Times New Roman"/>
          <w:sz w:val="28"/>
          <w:szCs w:val="28"/>
        </w:rPr>
        <w:t>Кахрим</w:t>
      </w:r>
      <w:r w:rsidRPr="00610B24">
        <w:rPr>
          <w:rFonts w:ascii="Times New Roman" w:eastAsia="TimesNewRoman" w:hAnsi="Times New Roman" w:cs="Times New Roman"/>
          <w:sz w:val="28"/>
          <w:szCs w:val="28"/>
        </w:rPr>
        <w:t>а</w:t>
      </w:r>
      <w:r w:rsidRPr="00610B24">
        <w:rPr>
          <w:rFonts w:ascii="Times New Roman" w:eastAsia="TimesNewRoman" w:hAnsi="Times New Roman" w:cs="Times New Roman"/>
          <w:sz w:val="28"/>
          <w:szCs w:val="28"/>
        </w:rPr>
        <w:t>нова</w:t>
      </w:r>
      <w:proofErr w:type="spellEnd"/>
      <w:r w:rsidRPr="00610B24">
        <w:rPr>
          <w:rFonts w:ascii="Times New Roman" w:eastAsia="TimesNewRoman" w:hAnsi="Times New Roman" w:cs="Times New Roman"/>
          <w:sz w:val="28"/>
          <w:szCs w:val="28"/>
        </w:rPr>
        <w:t xml:space="preserve"> Д.Г. и др.</w:t>
      </w:r>
      <w:r w:rsidRPr="00610B24">
        <w:rPr>
          <w:rFonts w:ascii="Times New Roman" w:hAnsi="Times New Roman" w:cs="Times New Roman"/>
          <w:sz w:val="28"/>
          <w:szCs w:val="28"/>
        </w:rPr>
        <w:t>) и интернет-ресурсы</w:t>
      </w:r>
      <w:r w:rsidRPr="00610B2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7088C" w:rsidRPr="00AA6CAD" w:rsidRDefault="0077088C" w:rsidP="007708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CA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Информационной базой </w:t>
      </w:r>
      <w:r w:rsidRPr="00AA6CAD">
        <w:rPr>
          <w:rFonts w:ascii="Times New Roman" w:hAnsi="Times New Roman"/>
          <w:sz w:val="28"/>
          <w:szCs w:val="28"/>
        </w:rPr>
        <w:t xml:space="preserve">для анализа </w:t>
      </w:r>
      <w:r w:rsidRPr="00AA6CAD">
        <w:rPr>
          <w:rFonts w:ascii="Times New Roman" w:eastAsia="Calibri" w:hAnsi="Times New Roman" w:cs="Times New Roman"/>
          <w:sz w:val="28"/>
          <w:szCs w:val="28"/>
        </w:rPr>
        <w:t>послужили</w:t>
      </w:r>
      <w:r w:rsidRPr="00AA6CAD">
        <w:rPr>
          <w:rFonts w:ascii="Times New Roman" w:hAnsi="Times New Roman"/>
          <w:sz w:val="28"/>
          <w:szCs w:val="28"/>
        </w:rPr>
        <w:t xml:space="preserve"> материалы официал</w:t>
      </w:r>
      <w:r w:rsidRPr="00AA6CAD">
        <w:rPr>
          <w:rFonts w:ascii="Times New Roman" w:hAnsi="Times New Roman"/>
          <w:sz w:val="28"/>
          <w:szCs w:val="28"/>
        </w:rPr>
        <w:t>ь</w:t>
      </w:r>
      <w:r w:rsidRPr="00AA6CAD">
        <w:rPr>
          <w:rFonts w:ascii="Times New Roman" w:hAnsi="Times New Roman"/>
          <w:sz w:val="28"/>
          <w:szCs w:val="28"/>
        </w:rPr>
        <w:t>ных сайтов государственных органов статистики и сайты предприятий мя</w:t>
      </w:r>
      <w:r w:rsidRPr="00AA6CAD">
        <w:rPr>
          <w:rFonts w:ascii="Times New Roman" w:hAnsi="Times New Roman"/>
          <w:sz w:val="28"/>
          <w:szCs w:val="28"/>
        </w:rPr>
        <w:t>с</w:t>
      </w:r>
      <w:r w:rsidRPr="00AA6CAD">
        <w:rPr>
          <w:rFonts w:ascii="Times New Roman" w:hAnsi="Times New Roman"/>
          <w:sz w:val="28"/>
          <w:szCs w:val="28"/>
        </w:rPr>
        <w:t>ной промышленности.</w:t>
      </w:r>
    </w:p>
    <w:p w:rsidR="0077088C" w:rsidRPr="00AA6CAD" w:rsidRDefault="0077088C" w:rsidP="007708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CAD">
        <w:rPr>
          <w:rFonts w:ascii="Times New Roman" w:hAnsi="Times New Roman"/>
          <w:sz w:val="28"/>
          <w:szCs w:val="28"/>
        </w:rPr>
        <w:t xml:space="preserve">Научная новизна работы состоит в том, что </w:t>
      </w:r>
      <w:r>
        <w:rPr>
          <w:rFonts w:ascii="Times New Roman" w:hAnsi="Times New Roman" w:cs="Times New Roman"/>
          <w:sz w:val="28"/>
          <w:szCs w:val="28"/>
        </w:rPr>
        <w:t>уточняется понятие катег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рии</w:t>
      </w:r>
      <w:r w:rsidRPr="00AA6CAD">
        <w:rPr>
          <w:rFonts w:ascii="Times New Roman" w:hAnsi="Times New Roman" w:cs="Times New Roman"/>
          <w:sz w:val="28"/>
          <w:szCs w:val="28"/>
        </w:rPr>
        <w:t xml:space="preserve"> электронная торговля применительно к </w:t>
      </w:r>
      <w:r>
        <w:rPr>
          <w:rFonts w:ascii="Times New Roman" w:hAnsi="Times New Roman" w:cs="Times New Roman"/>
          <w:sz w:val="28"/>
          <w:szCs w:val="28"/>
        </w:rPr>
        <w:t>промышленным</w:t>
      </w:r>
      <w:r w:rsidRPr="00AA6CAD">
        <w:rPr>
          <w:rFonts w:ascii="Times New Roman" w:hAnsi="Times New Roman" w:cs="Times New Roman"/>
          <w:sz w:val="28"/>
          <w:szCs w:val="28"/>
        </w:rPr>
        <w:t xml:space="preserve"> предприятиям, а также выделяются специфические факторы, влияющие на развитие эле</w:t>
      </w:r>
      <w:r w:rsidRPr="00AA6CAD">
        <w:rPr>
          <w:rFonts w:ascii="Times New Roman" w:hAnsi="Times New Roman" w:cs="Times New Roman"/>
          <w:sz w:val="28"/>
          <w:szCs w:val="28"/>
        </w:rPr>
        <w:t>к</w:t>
      </w:r>
      <w:r w:rsidRPr="00AA6CAD">
        <w:rPr>
          <w:rFonts w:ascii="Times New Roman" w:hAnsi="Times New Roman" w:cs="Times New Roman"/>
          <w:sz w:val="28"/>
          <w:szCs w:val="28"/>
        </w:rPr>
        <w:t>тронной торговли предприятиями мясной промышленности.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A6CAD">
        <w:rPr>
          <w:rFonts w:ascii="Times New Roman" w:hAnsi="Times New Roman"/>
          <w:color w:val="000000"/>
          <w:sz w:val="28"/>
          <w:szCs w:val="28"/>
        </w:rPr>
        <w:t>Диссертационная работа состоит из введения, трех глав, заключения, списка использованной литературы.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A6CAD">
        <w:rPr>
          <w:rFonts w:ascii="Times New Roman" w:hAnsi="Times New Roman"/>
          <w:color w:val="000000"/>
          <w:sz w:val="28"/>
          <w:szCs w:val="28"/>
        </w:rPr>
        <w:t>Во введении, исходя из актуальности исследования, обосновывается выбор темы, указываются объект и предмет, цели и задачи, определяются м</w:t>
      </w:r>
      <w:r w:rsidRPr="00AA6CAD">
        <w:rPr>
          <w:rFonts w:ascii="Times New Roman" w:hAnsi="Times New Roman"/>
          <w:color w:val="000000"/>
          <w:sz w:val="28"/>
          <w:szCs w:val="28"/>
        </w:rPr>
        <w:t>е</w:t>
      </w:r>
      <w:r w:rsidRPr="00AA6CAD">
        <w:rPr>
          <w:rFonts w:ascii="Times New Roman" w:hAnsi="Times New Roman"/>
          <w:color w:val="000000"/>
          <w:sz w:val="28"/>
          <w:szCs w:val="28"/>
        </w:rPr>
        <w:t>тодологические основы исследования и практическая значимость, а также научная новизна работы.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A6CAD">
        <w:rPr>
          <w:rFonts w:ascii="Times New Roman" w:hAnsi="Times New Roman"/>
          <w:color w:val="000000"/>
          <w:sz w:val="28"/>
          <w:szCs w:val="28"/>
        </w:rPr>
        <w:t>В первой главе: раскрывается сущность, перечисляются цели и задачи электронной торговли; определяются факторы, влияющие на развитие ко</w:t>
      </w:r>
      <w:r w:rsidRPr="00AA6CAD">
        <w:rPr>
          <w:rFonts w:ascii="Times New Roman" w:hAnsi="Times New Roman"/>
          <w:color w:val="000000"/>
          <w:sz w:val="28"/>
          <w:szCs w:val="28"/>
        </w:rPr>
        <w:t>м</w:t>
      </w:r>
      <w:r w:rsidRPr="00AA6CAD">
        <w:rPr>
          <w:rFonts w:ascii="Times New Roman" w:hAnsi="Times New Roman"/>
          <w:color w:val="000000"/>
          <w:sz w:val="28"/>
          <w:szCs w:val="28"/>
        </w:rPr>
        <w:t>мерческой деятельности предприятия; выделяются факторы, влияющие на развитие электронной торговли в мясной промышленности.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CAD">
        <w:rPr>
          <w:rFonts w:ascii="Times New Roman" w:hAnsi="Times New Roman"/>
          <w:color w:val="000000"/>
          <w:sz w:val="28"/>
          <w:szCs w:val="28"/>
        </w:rPr>
        <w:t xml:space="preserve">Во второй главе: проведен анализ развития </w:t>
      </w:r>
      <w:r w:rsidRPr="00AA6CAD">
        <w:rPr>
          <w:rFonts w:ascii="Times New Roman" w:hAnsi="Times New Roman" w:cs="Times New Roman"/>
          <w:sz w:val="28"/>
          <w:szCs w:val="28"/>
        </w:rPr>
        <w:t>рынка мяса и мясной пр</w:t>
      </w:r>
      <w:r w:rsidRPr="00AA6CAD">
        <w:rPr>
          <w:rFonts w:ascii="Times New Roman" w:hAnsi="Times New Roman" w:cs="Times New Roman"/>
          <w:sz w:val="28"/>
          <w:szCs w:val="28"/>
        </w:rPr>
        <w:t>о</w:t>
      </w:r>
      <w:r w:rsidRPr="00AA6CAD">
        <w:rPr>
          <w:rFonts w:ascii="Times New Roman" w:hAnsi="Times New Roman" w:cs="Times New Roman"/>
          <w:sz w:val="28"/>
          <w:szCs w:val="28"/>
        </w:rPr>
        <w:t>дукции в Алтайском крае и применения методов электронной торговли пре</w:t>
      </w:r>
      <w:r w:rsidRPr="00AA6CAD">
        <w:rPr>
          <w:rFonts w:ascii="Times New Roman" w:hAnsi="Times New Roman" w:cs="Times New Roman"/>
          <w:sz w:val="28"/>
          <w:szCs w:val="28"/>
        </w:rPr>
        <w:t>д</w:t>
      </w:r>
      <w:r w:rsidRPr="00AA6CAD">
        <w:rPr>
          <w:rFonts w:ascii="Times New Roman" w:hAnsi="Times New Roman" w:cs="Times New Roman"/>
          <w:sz w:val="28"/>
          <w:szCs w:val="28"/>
        </w:rPr>
        <w:t>приятиями мясной промышленности Алтайского края; а также рассмотрен отечественный и зарубежный опыт использования методов электронной то</w:t>
      </w:r>
      <w:r w:rsidRPr="00AA6CAD">
        <w:rPr>
          <w:rFonts w:ascii="Times New Roman" w:hAnsi="Times New Roman" w:cs="Times New Roman"/>
          <w:sz w:val="28"/>
          <w:szCs w:val="28"/>
        </w:rPr>
        <w:t>р</w:t>
      </w:r>
      <w:r w:rsidRPr="00AA6CAD">
        <w:rPr>
          <w:rFonts w:ascii="Times New Roman" w:hAnsi="Times New Roman" w:cs="Times New Roman"/>
          <w:sz w:val="28"/>
          <w:szCs w:val="28"/>
        </w:rPr>
        <w:t>говли предприятиями мясной промышленности.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CAD">
        <w:rPr>
          <w:rFonts w:ascii="Times New Roman" w:hAnsi="Times New Roman" w:cs="Times New Roman"/>
          <w:sz w:val="28"/>
          <w:szCs w:val="28"/>
        </w:rPr>
        <w:t>В третьей главе определены основные направления совершенствования электронной торговли предприятиями мясной промышленности.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A6C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заключении обобщены результаты </w:t>
      </w:r>
      <w:r w:rsidRPr="00AA6CAD">
        <w:rPr>
          <w:rFonts w:ascii="Times New Roman" w:hAnsi="Times New Roman"/>
          <w:color w:val="000000"/>
          <w:sz w:val="28"/>
          <w:szCs w:val="28"/>
        </w:rPr>
        <w:t xml:space="preserve">проведенного </w:t>
      </w:r>
      <w:r w:rsidRPr="00AA6CAD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исследования и сделаны выводы.</w:t>
      </w:r>
    </w:p>
    <w:p w:rsidR="0077088C" w:rsidRPr="005C703D" w:rsidRDefault="0077088C" w:rsidP="007708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6CAD">
        <w:rPr>
          <w:rFonts w:ascii="Times New Roman" w:hAnsi="Times New Roman"/>
          <w:sz w:val="28"/>
          <w:szCs w:val="28"/>
        </w:rPr>
        <w:t xml:space="preserve"> </w:t>
      </w:r>
    </w:p>
    <w:p w:rsidR="0077088C" w:rsidRPr="00AA6CAD" w:rsidRDefault="0077088C" w:rsidP="007708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962E13" w:rsidRDefault="00962E13" w:rsidP="001C4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88C" w:rsidRDefault="0077088C" w:rsidP="001C4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088C" w:rsidRPr="00962E13" w:rsidRDefault="0077088C" w:rsidP="001C4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050" w:rsidRPr="001C4C03" w:rsidRDefault="00E13050" w:rsidP="001C4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C03">
        <w:rPr>
          <w:rFonts w:ascii="Times New Roman" w:hAnsi="Times New Roman" w:cs="Times New Roman"/>
          <w:b/>
          <w:sz w:val="28"/>
          <w:szCs w:val="28"/>
        </w:rPr>
        <w:t>Глава 1. Теоретическое обоснование значимости развития электронной торговли в России</w:t>
      </w:r>
    </w:p>
    <w:p w:rsidR="00440D5A" w:rsidRPr="001C4C03" w:rsidRDefault="00440D5A" w:rsidP="001C4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050" w:rsidRPr="001C4C03" w:rsidRDefault="001E469E" w:rsidP="001C4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C03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E13050" w:rsidRPr="001C4C03">
        <w:rPr>
          <w:rFonts w:ascii="Times New Roman" w:hAnsi="Times New Roman" w:cs="Times New Roman"/>
          <w:b/>
          <w:sz w:val="28"/>
          <w:szCs w:val="28"/>
        </w:rPr>
        <w:t xml:space="preserve">Сущность, цели и задачи электронной торговли как </w:t>
      </w:r>
      <w:r w:rsidR="00C178DF" w:rsidRPr="001C4C03">
        <w:rPr>
          <w:rFonts w:ascii="Times New Roman" w:hAnsi="Times New Roman" w:cs="Times New Roman"/>
          <w:b/>
          <w:sz w:val="28"/>
          <w:szCs w:val="28"/>
        </w:rPr>
        <w:t>одной из форм</w:t>
      </w:r>
      <w:r w:rsidR="00E13050" w:rsidRPr="001C4C03">
        <w:rPr>
          <w:rFonts w:ascii="Times New Roman" w:hAnsi="Times New Roman" w:cs="Times New Roman"/>
          <w:b/>
          <w:sz w:val="28"/>
          <w:szCs w:val="28"/>
        </w:rPr>
        <w:t xml:space="preserve"> сбытовой коммерческой деятельности промышленного предприятия</w:t>
      </w:r>
    </w:p>
    <w:p w:rsidR="00E13050" w:rsidRPr="006651B3" w:rsidRDefault="00E13050" w:rsidP="00C178D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13050" w:rsidRPr="002F2FCF" w:rsidRDefault="00E13050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Развитие рыночных отношений в национальной экономике выдвинули проблему управления коммерческой деятельностью для большинства ро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сийских промышленных предприятий на первое место. Однако, не смотря на то, что первые теории коммерческой деятельности сформировались около двух тысячелетий тому назад, отечественные ученые</w:t>
      </w:r>
      <w:r w:rsidR="00D835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экономисты стали уделять должное внимание данному воп</w:t>
      </w:r>
      <w:r w:rsidR="00D835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росу лишь с середины 90-х гг. </w:t>
      </w:r>
      <w:r w:rsidR="00D835F5" w:rsidRPr="00D835F5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в. </w:t>
      </w:r>
    </w:p>
    <w:p w:rsidR="00DF7E6D" w:rsidRPr="002F2FCF" w:rsidRDefault="00E13050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Под коммерцией понимается предпринимательская деятельность, включающая торговую и торгово-посредническую деятельность, участие в продаже или содей</w:t>
      </w:r>
      <w:r w:rsidR="00440D5A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ствие продаже товаров и услуг [</w:t>
      </w:r>
      <w:r w:rsidR="001E36D2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Борисова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]. </w:t>
      </w:r>
    </w:p>
    <w:p w:rsidR="00E13050" w:rsidRPr="002F2FCF" w:rsidRDefault="00DF7E6D" w:rsidP="002F2FC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</w:rPr>
        <w:t xml:space="preserve"> Белоусова Н. А.</w:t>
      </w:r>
      <w:r w:rsidR="00C178DF" w:rsidRPr="002F2FCF">
        <w:rPr>
          <w:rFonts w:ascii="Times New Roman" w:hAnsi="Times New Roman" w:cs="Times New Roman"/>
          <w:sz w:val="28"/>
          <w:szCs w:val="28"/>
        </w:rPr>
        <w:t xml:space="preserve"> и</w:t>
      </w:r>
      <w:r w:rsidRPr="002F2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FCF">
        <w:rPr>
          <w:rFonts w:ascii="Times New Roman" w:hAnsi="Times New Roman" w:cs="Times New Roman"/>
          <w:sz w:val="28"/>
          <w:szCs w:val="28"/>
        </w:rPr>
        <w:t>Радюкова</w:t>
      </w:r>
      <w:proofErr w:type="spellEnd"/>
      <w:r w:rsidRPr="002F2FCF">
        <w:rPr>
          <w:rFonts w:ascii="Times New Roman" w:hAnsi="Times New Roman" w:cs="Times New Roman"/>
          <w:sz w:val="28"/>
          <w:szCs w:val="28"/>
        </w:rPr>
        <w:t xml:space="preserve"> Я. Ю.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отмечают</w:t>
      </w:r>
      <w:r w:rsidR="00E1305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, что коммерческая де</w:t>
      </w:r>
      <w:r w:rsidR="00E1305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E1305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562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ельность не ограничивается лишь </w:t>
      </w:r>
      <w:r w:rsidR="00E1305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закупочными и сбытовыми операциями. По объекту коммерческая деятельность охватывает товары и услуги, но при этом включает в себя товары и услуги, необходимые для совершения ко</w:t>
      </w:r>
      <w:r w:rsidR="00E1305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E1305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мерческих сделок. В свою очередь субъектами коммерческой деятельности выступают товаропроизводители, финансовые и коммерческие организации, участвующие в страховании коммерческих сделок.</w:t>
      </w:r>
      <w:r w:rsidR="00E13050"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</w:p>
    <w:p w:rsidR="001E469E" w:rsidRPr="002F2FCF" w:rsidRDefault="00E13050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Коммерческая деятельность промышленного предприятия отличается от предприятий торговли кредитованием и страхованием, наличием прои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водственной инфраструктуры, а также созданием инфраструктуры сферы п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требления.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1E469E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7E6D" w:rsidRPr="002F2FCF" w:rsidRDefault="00E13050" w:rsidP="002F2FC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Следовательно, коммерческая деятельн</w:t>
      </w:r>
      <w:r w:rsid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ость современного промышле</w:t>
      </w:r>
      <w:r w:rsid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ного 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предприятия включает в себя обеспечение производственного процесса необходимым сырьем и материалами, оборудованием и технологиями; реал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зацию произведенной продукции; предоставление ассортимента, обладающ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го конкурентным преимуществом</w:t>
      </w:r>
      <w:r w:rsid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178DF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5F6794">
        <w:rPr>
          <w:rFonts w:ascii="Times New Roman" w:hAnsi="Times New Roman" w:cs="Times New Roman"/>
          <w:sz w:val="28"/>
          <w:szCs w:val="28"/>
          <w:shd w:val="clear" w:color="auto" w:fill="FFFFFF"/>
        </w:rPr>
        <w:t>13</w:t>
      </w:r>
      <w:r w:rsidR="00C178DF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BD5DD1" w:rsidRPr="002F2FCF" w:rsidRDefault="00DF7E6D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lastRenderedPageBreak/>
        <w:t>По мнению Борисовой О.В.</w:t>
      </w:r>
      <w:r w:rsidR="00440D5A" w:rsidRPr="002F2FCF">
        <w:rPr>
          <w:rFonts w:ascii="Times New Roman" w:hAnsi="Times New Roman" w:cs="Times New Roman"/>
          <w:sz w:val="28"/>
          <w:szCs w:val="28"/>
        </w:rPr>
        <w:t>,</w:t>
      </w:r>
      <w:r w:rsidRPr="002F2FCF">
        <w:rPr>
          <w:rFonts w:ascii="Times New Roman" w:hAnsi="Times New Roman" w:cs="Times New Roman"/>
          <w:sz w:val="28"/>
          <w:szCs w:val="28"/>
        </w:rPr>
        <w:t xml:space="preserve"> коммерческая деятельность представляет собой деятельность хозяйствующих субъектов, направленную на осущест</w:t>
      </w:r>
      <w:r w:rsidRPr="002F2FCF">
        <w:rPr>
          <w:rFonts w:ascii="Times New Roman" w:hAnsi="Times New Roman" w:cs="Times New Roman"/>
          <w:sz w:val="28"/>
          <w:szCs w:val="28"/>
        </w:rPr>
        <w:t>в</w:t>
      </w:r>
      <w:r w:rsidRPr="002F2FCF">
        <w:rPr>
          <w:rFonts w:ascii="Times New Roman" w:hAnsi="Times New Roman" w:cs="Times New Roman"/>
          <w:sz w:val="28"/>
          <w:szCs w:val="28"/>
        </w:rPr>
        <w:t>ление коммерческих сделок и способствующую совершению процессов тов</w:t>
      </w:r>
      <w:r w:rsidRPr="002F2FCF">
        <w:rPr>
          <w:rFonts w:ascii="Times New Roman" w:hAnsi="Times New Roman" w:cs="Times New Roman"/>
          <w:sz w:val="28"/>
          <w:szCs w:val="28"/>
        </w:rPr>
        <w:t>а</w:t>
      </w:r>
      <w:r w:rsidRPr="002F2FCF">
        <w:rPr>
          <w:rFonts w:ascii="Times New Roman" w:hAnsi="Times New Roman" w:cs="Times New Roman"/>
          <w:sz w:val="28"/>
          <w:szCs w:val="28"/>
        </w:rPr>
        <w:t xml:space="preserve">рообменных операций. 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  <w:r w:rsidR="00721343" w:rsidRPr="002F2FCF">
        <w:rPr>
          <w:rFonts w:ascii="Times New Roman" w:hAnsi="Times New Roman" w:cs="Times New Roman"/>
          <w:sz w:val="28"/>
          <w:szCs w:val="28"/>
        </w:rPr>
        <w:t xml:space="preserve">В свою очередь, </w:t>
      </w:r>
      <w:r w:rsidR="00A73C01" w:rsidRPr="002F2FCF">
        <w:rPr>
          <w:rFonts w:ascii="Times New Roman" w:hAnsi="Times New Roman" w:cs="Times New Roman"/>
          <w:sz w:val="28"/>
          <w:szCs w:val="28"/>
        </w:rPr>
        <w:t xml:space="preserve">коммерческая деятельность </w:t>
      </w:r>
      <w:proofErr w:type="gramStart"/>
      <w:r w:rsidR="00A73C01" w:rsidRPr="002F2FCF">
        <w:rPr>
          <w:rFonts w:ascii="Times New Roman" w:hAnsi="Times New Roman" w:cs="Times New Roman"/>
          <w:sz w:val="28"/>
          <w:szCs w:val="28"/>
        </w:rPr>
        <w:t>пре</w:t>
      </w:r>
      <w:r w:rsidR="00A73C01" w:rsidRPr="002F2FCF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A73C01" w:rsidRPr="002F2FCF">
        <w:rPr>
          <w:rFonts w:ascii="Times New Roman" w:hAnsi="Times New Roman" w:cs="Times New Roman"/>
          <w:sz w:val="28"/>
          <w:szCs w:val="28"/>
        </w:rPr>
        <w:t>приятий пищевой и перерабатывающей  промышленности – это деятельность  по формированию ассортимента выпускаемой продукции и его реализации, направленная на выполнение социально-экономической миссии предприятия – удовлетворения потребностей населения в продуктах питания в соответс</w:t>
      </w:r>
      <w:r w:rsidR="00A73C01" w:rsidRPr="002F2FCF">
        <w:rPr>
          <w:rFonts w:ascii="Times New Roman" w:hAnsi="Times New Roman" w:cs="Times New Roman"/>
          <w:sz w:val="28"/>
          <w:szCs w:val="28"/>
        </w:rPr>
        <w:t>т</w:t>
      </w:r>
      <w:r w:rsidR="00A73C01" w:rsidRPr="002F2FCF">
        <w:rPr>
          <w:rFonts w:ascii="Times New Roman" w:hAnsi="Times New Roman" w:cs="Times New Roman"/>
          <w:sz w:val="28"/>
          <w:szCs w:val="28"/>
        </w:rPr>
        <w:t>вии со спросом и достижение экономической цели -  получение прибыли</w:t>
      </w:r>
      <w:proofErr w:type="gramStart"/>
      <w:r w:rsidR="00C178DF" w:rsidRPr="002F2FCF">
        <w:rPr>
          <w:rFonts w:ascii="Times New Roman" w:hAnsi="Times New Roman" w:cs="Times New Roman"/>
          <w:sz w:val="28"/>
          <w:szCs w:val="28"/>
        </w:rPr>
        <w:t xml:space="preserve"> []</w:t>
      </w:r>
      <w:r w:rsidR="00A73C01" w:rsidRPr="002F2FC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D5DD1" w:rsidRPr="002F2FCF" w:rsidRDefault="00E13050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основными целями коммерческой деятельности</w:t>
      </w:r>
      <w:r w:rsidR="009321D9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</w:t>
      </w:r>
      <w:r w:rsidR="009321D9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321D9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мышленного предприятия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являются: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надежных поставщиков, с целью обеспечения производстве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ного процесса;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формирование взаимовыгодных связей с покупателями, развитие </w:t>
      </w:r>
      <w:proofErr w:type="spellStart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гистической</w:t>
      </w:r>
      <w:proofErr w:type="spellEnd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в рамках сбытовой деятельности предприятия;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конкурентоспособных товаров и продуктов;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F76" w:rsidRPr="002F2FCF" w:rsidRDefault="00E13050" w:rsidP="002F2FCF">
      <w:pPr>
        <w:pStyle w:val="aa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прибыли.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основании изложенного можно выделить основные элементы ко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мерческой деятельности промышленного предприятия: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исследование возможных рынков сбыта;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установление экономических связей с субъектами коммерческой деятельности;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сбытовая деятельность;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 ассортимента предлагаемой продукции, удовлетв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ряющей требованиям потребителей;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DD1" w:rsidRPr="002F2FCF" w:rsidRDefault="00E13050" w:rsidP="002F2FCF">
      <w:pPr>
        <w:pStyle w:val="aa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 рынков сбыта;</w:t>
      </w:r>
      <w:r w:rsidRPr="002F2FC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88C" w:rsidRPr="0077088C" w:rsidRDefault="00E13050" w:rsidP="002F2FCF">
      <w:pPr>
        <w:pStyle w:val="aa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77088C">
        <w:rPr>
          <w:rFonts w:ascii="Times New Roman" w:hAnsi="Times New Roman" w:cs="Times New Roman"/>
          <w:sz w:val="28"/>
          <w:szCs w:val="28"/>
          <w:shd w:val="clear" w:color="auto" w:fill="FFFFFF"/>
        </w:rPr>
        <w:t>сокращение издержек производства и реализации предлагаемой продукции.</w:t>
      </w:r>
      <w:r w:rsidRPr="0077088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D5DD1" w:rsidRPr="00770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343" w:rsidRPr="002F2FCF" w:rsidRDefault="00721343" w:rsidP="002F2FCF">
      <w:pPr>
        <w:pStyle w:val="a8"/>
        <w:ind w:firstLine="709"/>
        <w:rPr>
          <w:sz w:val="28"/>
          <w:szCs w:val="28"/>
        </w:rPr>
      </w:pPr>
      <w:r w:rsidRPr="002F2FCF">
        <w:rPr>
          <w:sz w:val="28"/>
          <w:szCs w:val="28"/>
        </w:rPr>
        <w:lastRenderedPageBreak/>
        <w:t>Он</w:t>
      </w:r>
      <w:r w:rsidR="00090F76" w:rsidRPr="002F2FCF">
        <w:rPr>
          <w:sz w:val="28"/>
          <w:szCs w:val="28"/>
        </w:rPr>
        <w:t>, как счита</w:t>
      </w:r>
      <w:r w:rsidRPr="002F2FCF">
        <w:rPr>
          <w:sz w:val="28"/>
          <w:szCs w:val="28"/>
        </w:rPr>
        <w:t>ет Борисова О.В.</w:t>
      </w:r>
      <w:r w:rsidR="00090F76" w:rsidRPr="002F2FCF">
        <w:rPr>
          <w:sz w:val="28"/>
          <w:szCs w:val="28"/>
        </w:rPr>
        <w:t>,</w:t>
      </w:r>
      <w:r w:rsidRPr="002F2FCF">
        <w:rPr>
          <w:sz w:val="28"/>
          <w:szCs w:val="28"/>
        </w:rPr>
        <w:t xml:space="preserve"> представляет собой процесс реализации произведенной продукции с целью превращения товаров в деньги и удовл</w:t>
      </w:r>
      <w:r w:rsidRPr="002F2FCF">
        <w:rPr>
          <w:sz w:val="28"/>
          <w:szCs w:val="28"/>
        </w:rPr>
        <w:t>е</w:t>
      </w:r>
      <w:r w:rsidRPr="002F2FCF">
        <w:rPr>
          <w:sz w:val="28"/>
          <w:szCs w:val="28"/>
        </w:rPr>
        <w:t xml:space="preserve">творения запросов потребителей. Товаропроизводители, создавшие у себя хорошо отлаженный сбытовой аппарат, обладают большим преимуществом в конкурентной борьбе за счет формирования маркетинговых  систем сбыта. </w:t>
      </w:r>
    </w:p>
    <w:p w:rsidR="00721343" w:rsidRPr="002F2FCF" w:rsidRDefault="00721343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 xml:space="preserve"> Сбыт (распределение) объединяет все действия, которые наступают, когда готовый продукт поступает на склад готовой продукции предприятия, и заканчиваются, когда потребитель его покупает.</w:t>
      </w:r>
    </w:p>
    <w:p w:rsidR="00721343" w:rsidRPr="002F2FCF" w:rsidRDefault="00721343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Целью коммерческой деятельности по сбыту продукции является обе</w:t>
      </w:r>
      <w:r w:rsidRPr="002F2FCF">
        <w:rPr>
          <w:rFonts w:ascii="Times New Roman" w:hAnsi="Times New Roman" w:cs="Times New Roman"/>
          <w:sz w:val="28"/>
          <w:szCs w:val="28"/>
        </w:rPr>
        <w:t>с</w:t>
      </w:r>
      <w:r w:rsidRPr="002F2FCF">
        <w:rPr>
          <w:rFonts w:ascii="Times New Roman" w:hAnsi="Times New Roman" w:cs="Times New Roman"/>
          <w:sz w:val="28"/>
          <w:szCs w:val="28"/>
        </w:rPr>
        <w:t>печение доступности товаров для потребителей, для чего необходимо не только знать потребность целевого рынка в товарах и возможные объемы продаж, но и сформировать эффективные каналы распределения.</w:t>
      </w:r>
      <w:r w:rsidR="00090F76" w:rsidRPr="002F2FCF">
        <w:rPr>
          <w:rFonts w:ascii="Times New Roman" w:hAnsi="Times New Roman" w:cs="Times New Roman"/>
          <w:sz w:val="28"/>
          <w:szCs w:val="28"/>
        </w:rPr>
        <w:tab/>
      </w:r>
    </w:p>
    <w:p w:rsidR="00721343" w:rsidRPr="002F2FCF" w:rsidRDefault="00721343" w:rsidP="002F2FC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Сбытовая коммерческая деятельность промышленного предприятия с</w:t>
      </w:r>
      <w:r w:rsidRPr="002F2FCF">
        <w:rPr>
          <w:sz w:val="28"/>
          <w:szCs w:val="28"/>
        </w:rPr>
        <w:t>о</w:t>
      </w:r>
      <w:r w:rsidRPr="002F2FCF">
        <w:rPr>
          <w:sz w:val="28"/>
          <w:szCs w:val="28"/>
        </w:rPr>
        <w:t xml:space="preserve">стоит </w:t>
      </w:r>
      <w:proofErr w:type="gramStart"/>
      <w:r w:rsidRPr="002F2FCF">
        <w:rPr>
          <w:sz w:val="28"/>
          <w:szCs w:val="28"/>
        </w:rPr>
        <w:t>из</w:t>
      </w:r>
      <w:proofErr w:type="gramEnd"/>
      <w:r w:rsidRPr="002F2FCF">
        <w:rPr>
          <w:sz w:val="28"/>
          <w:szCs w:val="28"/>
        </w:rPr>
        <w:t>:</w:t>
      </w:r>
    </w:p>
    <w:p w:rsidR="00352013" w:rsidRPr="002F2FCF" w:rsidRDefault="00965951" w:rsidP="002F2FCF">
      <w:pPr>
        <w:pStyle w:val="a4"/>
        <w:numPr>
          <w:ilvl w:val="0"/>
          <w:numId w:val="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формирование каналов распределения товаров;</w:t>
      </w:r>
    </w:p>
    <w:p w:rsidR="00965951" w:rsidRPr="002F2FCF" w:rsidRDefault="00965951" w:rsidP="002F2FCF">
      <w:pPr>
        <w:pStyle w:val="a4"/>
        <w:numPr>
          <w:ilvl w:val="0"/>
          <w:numId w:val="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выбор вида сбыта;</w:t>
      </w:r>
    </w:p>
    <w:p w:rsidR="00352013" w:rsidRPr="002F2FCF" w:rsidRDefault="00352013" w:rsidP="002F2FCF">
      <w:pPr>
        <w:pStyle w:val="aa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разработка сбытовой стратегии;</w:t>
      </w:r>
    </w:p>
    <w:p w:rsidR="00352013" w:rsidRPr="002F2FCF" w:rsidRDefault="00352013" w:rsidP="002F2FCF">
      <w:pPr>
        <w:pStyle w:val="aa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организация стимулирования сбыта;</w:t>
      </w:r>
    </w:p>
    <w:p w:rsidR="00562602" w:rsidRPr="00562602" w:rsidRDefault="00352013" w:rsidP="00562602">
      <w:pPr>
        <w:pStyle w:val="aa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организация оперативно-сбытовой работы на предприятии с прим</w:t>
      </w:r>
      <w:r w:rsidRPr="002F2FCF">
        <w:rPr>
          <w:rFonts w:ascii="Times New Roman" w:hAnsi="Times New Roman" w:cs="Times New Roman"/>
          <w:sz w:val="28"/>
          <w:szCs w:val="28"/>
        </w:rPr>
        <w:t>е</w:t>
      </w:r>
      <w:r w:rsidRPr="002F2FCF">
        <w:rPr>
          <w:rFonts w:ascii="Times New Roman" w:hAnsi="Times New Roman" w:cs="Times New Roman"/>
          <w:sz w:val="28"/>
          <w:szCs w:val="28"/>
        </w:rPr>
        <w:t>нением маркетинговых технологий</w:t>
      </w:r>
      <w:r w:rsidR="00562602">
        <w:rPr>
          <w:rFonts w:ascii="Times New Roman" w:hAnsi="Times New Roman" w:cs="Times New Roman"/>
          <w:sz w:val="28"/>
          <w:szCs w:val="28"/>
        </w:rPr>
        <w:t xml:space="preserve"> </w:t>
      </w:r>
      <w:r w:rsidR="00562602" w:rsidRPr="002F2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62602" w:rsidRPr="002F2FCF">
        <w:rPr>
          <w:rFonts w:ascii="Times New Roman" w:hAnsi="Times New Roman" w:cs="Times New Roman"/>
          <w:sz w:val="28"/>
          <w:szCs w:val="28"/>
        </w:rPr>
        <w:t>борисова</w:t>
      </w:r>
      <w:proofErr w:type="spellEnd"/>
      <w:r w:rsidR="00562602" w:rsidRPr="002F2FCF">
        <w:rPr>
          <w:rFonts w:ascii="Times New Roman" w:hAnsi="Times New Roman" w:cs="Times New Roman"/>
          <w:sz w:val="28"/>
          <w:szCs w:val="28"/>
        </w:rPr>
        <w:t>)</w:t>
      </w:r>
      <w:r w:rsidRPr="002F2FCF">
        <w:rPr>
          <w:rFonts w:ascii="Times New Roman" w:hAnsi="Times New Roman" w:cs="Times New Roman"/>
          <w:sz w:val="28"/>
          <w:szCs w:val="28"/>
        </w:rPr>
        <w:t>.</w:t>
      </w:r>
    </w:p>
    <w:p w:rsidR="00352013" w:rsidRPr="00562602" w:rsidRDefault="00352013" w:rsidP="0056260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2602">
        <w:rPr>
          <w:rFonts w:ascii="Times New Roman" w:hAnsi="Times New Roman" w:cs="Times New Roman"/>
          <w:sz w:val="28"/>
          <w:szCs w:val="28"/>
        </w:rPr>
        <w:t>Основное содержание коммерческой деятельности по сбыту заключ</w:t>
      </w:r>
      <w:r w:rsidRPr="00562602">
        <w:rPr>
          <w:rFonts w:ascii="Times New Roman" w:hAnsi="Times New Roman" w:cs="Times New Roman"/>
          <w:sz w:val="28"/>
          <w:szCs w:val="28"/>
        </w:rPr>
        <w:t>а</w:t>
      </w:r>
      <w:r w:rsidRPr="00562602">
        <w:rPr>
          <w:rFonts w:ascii="Times New Roman" w:hAnsi="Times New Roman" w:cs="Times New Roman"/>
          <w:sz w:val="28"/>
          <w:szCs w:val="28"/>
        </w:rPr>
        <w:t>ется в управлении поставками продукции. Именно эффективное управление поставками, их ритмичность и полнота – необходимое условие стабильного гарантированного сбыта продукции, поскольку характеризует изготовителя как надежного делового партнёра. Это особенно важно при расширении р</w:t>
      </w:r>
      <w:r w:rsidRPr="00562602">
        <w:rPr>
          <w:rFonts w:ascii="Times New Roman" w:hAnsi="Times New Roman" w:cs="Times New Roman"/>
          <w:sz w:val="28"/>
          <w:szCs w:val="28"/>
        </w:rPr>
        <w:t>ы</w:t>
      </w:r>
      <w:r w:rsidR="0077088C">
        <w:rPr>
          <w:rFonts w:ascii="Times New Roman" w:hAnsi="Times New Roman" w:cs="Times New Roman"/>
          <w:sz w:val="28"/>
          <w:szCs w:val="28"/>
        </w:rPr>
        <w:t>ночных отношений.</w:t>
      </w:r>
    </w:p>
    <w:p w:rsidR="00352013" w:rsidRPr="002F2FCF" w:rsidRDefault="00352013" w:rsidP="002F2FCF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Активизацию сбытовой коммерческой деятельности предприятия мо</w:t>
      </w:r>
      <w:r w:rsidRPr="002F2FCF">
        <w:rPr>
          <w:rFonts w:ascii="Times New Roman" w:hAnsi="Times New Roman" w:cs="Times New Roman"/>
          <w:sz w:val="28"/>
          <w:szCs w:val="28"/>
        </w:rPr>
        <w:t>ж</w:t>
      </w:r>
      <w:r w:rsidRPr="002F2FCF"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 w:rsidRPr="002F2FCF">
        <w:rPr>
          <w:rFonts w:ascii="Times New Roman" w:hAnsi="Times New Roman" w:cs="Times New Roman"/>
          <w:sz w:val="28"/>
          <w:szCs w:val="28"/>
        </w:rPr>
        <w:t>рассматривать</w:t>
      </w:r>
      <w:proofErr w:type="gramEnd"/>
      <w:r w:rsidRPr="002F2FCF">
        <w:rPr>
          <w:rFonts w:ascii="Times New Roman" w:hAnsi="Times New Roman" w:cs="Times New Roman"/>
          <w:sz w:val="28"/>
          <w:szCs w:val="28"/>
        </w:rPr>
        <w:t xml:space="preserve"> как единственный способ вернуть вложенные в произво</w:t>
      </w:r>
      <w:r w:rsidRPr="002F2FCF">
        <w:rPr>
          <w:rFonts w:ascii="Times New Roman" w:hAnsi="Times New Roman" w:cs="Times New Roman"/>
          <w:sz w:val="28"/>
          <w:szCs w:val="28"/>
        </w:rPr>
        <w:t>д</w:t>
      </w:r>
      <w:r w:rsidRPr="002F2FCF">
        <w:rPr>
          <w:rFonts w:ascii="Times New Roman" w:hAnsi="Times New Roman" w:cs="Times New Roman"/>
          <w:sz w:val="28"/>
          <w:szCs w:val="28"/>
        </w:rPr>
        <w:t>ство средства и получить прибыль, по</w:t>
      </w:r>
      <w:r w:rsidR="00606A5A" w:rsidRPr="002F2FCF">
        <w:rPr>
          <w:rFonts w:ascii="Times New Roman" w:hAnsi="Times New Roman" w:cs="Times New Roman"/>
          <w:sz w:val="28"/>
          <w:szCs w:val="28"/>
        </w:rPr>
        <w:t>этому цель сбыта</w:t>
      </w:r>
      <w:r w:rsidRPr="002F2FCF">
        <w:rPr>
          <w:rFonts w:ascii="Times New Roman" w:hAnsi="Times New Roman" w:cs="Times New Roman"/>
          <w:sz w:val="28"/>
          <w:szCs w:val="28"/>
        </w:rPr>
        <w:t xml:space="preserve"> заключается в том, чтобы, во-первых, выявить потребности в товарах, во-вторых, выбрать на</w:t>
      </w:r>
      <w:r w:rsidRPr="002F2FCF">
        <w:rPr>
          <w:rFonts w:ascii="Times New Roman" w:hAnsi="Times New Roman" w:cs="Times New Roman"/>
          <w:sz w:val="28"/>
          <w:szCs w:val="28"/>
        </w:rPr>
        <w:t>и</w:t>
      </w:r>
      <w:r w:rsidRPr="002F2FCF">
        <w:rPr>
          <w:rFonts w:ascii="Times New Roman" w:hAnsi="Times New Roman" w:cs="Times New Roman"/>
          <w:sz w:val="28"/>
          <w:szCs w:val="28"/>
        </w:rPr>
        <w:lastRenderedPageBreak/>
        <w:t>более эффективный канал товародвижения и скорее довести свою продукцию до конечного потребителя; в-третьих, создать максимум удобств и условий для быстрой реализации товара.</w:t>
      </w:r>
    </w:p>
    <w:p w:rsidR="00352013" w:rsidRPr="002F2FCF" w:rsidRDefault="00352013" w:rsidP="002F2FCF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При формировании каналов товародвижения товаропроизводители формируют систему уровней канала: они могут реализовать товар через со</w:t>
      </w:r>
      <w:r w:rsidRPr="002F2FCF">
        <w:rPr>
          <w:rFonts w:ascii="Times New Roman" w:hAnsi="Times New Roman" w:cs="Times New Roman"/>
          <w:sz w:val="28"/>
          <w:szCs w:val="28"/>
        </w:rPr>
        <w:t>б</w:t>
      </w:r>
      <w:r w:rsidRPr="002F2FCF">
        <w:rPr>
          <w:rFonts w:ascii="Times New Roman" w:hAnsi="Times New Roman" w:cs="Times New Roman"/>
          <w:sz w:val="28"/>
          <w:szCs w:val="28"/>
        </w:rPr>
        <w:t>ственную сеть фирменных магазинов или ресторанов, кафе, путем устано</w:t>
      </w:r>
      <w:r w:rsidRPr="002F2FCF">
        <w:rPr>
          <w:rFonts w:ascii="Times New Roman" w:hAnsi="Times New Roman" w:cs="Times New Roman"/>
          <w:sz w:val="28"/>
          <w:szCs w:val="28"/>
        </w:rPr>
        <w:t>в</w:t>
      </w:r>
      <w:r w:rsidRPr="002F2FCF">
        <w:rPr>
          <w:rFonts w:ascii="Times New Roman" w:hAnsi="Times New Roman" w:cs="Times New Roman"/>
          <w:sz w:val="28"/>
          <w:szCs w:val="28"/>
        </w:rPr>
        <w:t>ления прямых хозяйственных связей с розничными торговыми фирмами, ч</w:t>
      </w:r>
      <w:r w:rsidRPr="002F2FCF">
        <w:rPr>
          <w:rFonts w:ascii="Times New Roman" w:hAnsi="Times New Roman" w:cs="Times New Roman"/>
          <w:sz w:val="28"/>
          <w:szCs w:val="28"/>
        </w:rPr>
        <w:t>е</w:t>
      </w:r>
      <w:r w:rsidRPr="002F2FCF">
        <w:rPr>
          <w:rFonts w:ascii="Times New Roman" w:hAnsi="Times New Roman" w:cs="Times New Roman"/>
          <w:sz w:val="28"/>
          <w:szCs w:val="28"/>
        </w:rPr>
        <w:t xml:space="preserve">рез независимые посреднические структуры. </w:t>
      </w:r>
    </w:p>
    <w:p w:rsidR="00352013" w:rsidRPr="002F2FCF" w:rsidRDefault="00352013" w:rsidP="002F2FCF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Наиболее перспективным, с точки зрения дальнейшего раз</w:t>
      </w:r>
      <w:r w:rsidR="00606A5A" w:rsidRPr="002F2FCF">
        <w:rPr>
          <w:rFonts w:ascii="Times New Roman" w:hAnsi="Times New Roman" w:cs="Times New Roman"/>
          <w:sz w:val="28"/>
          <w:szCs w:val="28"/>
        </w:rPr>
        <w:t>вития в Ро</w:t>
      </w:r>
      <w:r w:rsidR="00606A5A" w:rsidRPr="002F2FCF">
        <w:rPr>
          <w:rFonts w:ascii="Times New Roman" w:hAnsi="Times New Roman" w:cs="Times New Roman"/>
          <w:sz w:val="28"/>
          <w:szCs w:val="28"/>
        </w:rPr>
        <w:t>с</w:t>
      </w:r>
      <w:r w:rsidR="00606A5A" w:rsidRPr="002F2FCF">
        <w:rPr>
          <w:rFonts w:ascii="Times New Roman" w:hAnsi="Times New Roman" w:cs="Times New Roman"/>
          <w:sz w:val="28"/>
          <w:szCs w:val="28"/>
        </w:rPr>
        <w:t>сии, на</w:t>
      </w:r>
      <w:r w:rsidR="0093189F" w:rsidRPr="002F2FCF">
        <w:rPr>
          <w:rFonts w:ascii="Times New Roman" w:hAnsi="Times New Roman" w:cs="Times New Roman"/>
          <w:sz w:val="28"/>
          <w:szCs w:val="28"/>
        </w:rPr>
        <w:t xml:space="preserve"> взгляд</w:t>
      </w:r>
      <w:r w:rsidR="0059397F">
        <w:rPr>
          <w:rFonts w:ascii="Times New Roman" w:hAnsi="Times New Roman" w:cs="Times New Roman"/>
          <w:sz w:val="28"/>
          <w:szCs w:val="28"/>
        </w:rPr>
        <w:t xml:space="preserve"> Борисовой О.</w:t>
      </w:r>
      <w:r w:rsidR="00606A5A" w:rsidRPr="002F2FCF">
        <w:rPr>
          <w:rFonts w:ascii="Times New Roman" w:hAnsi="Times New Roman" w:cs="Times New Roman"/>
          <w:sz w:val="28"/>
          <w:szCs w:val="28"/>
        </w:rPr>
        <w:t>В.</w:t>
      </w:r>
      <w:r w:rsidR="0093189F" w:rsidRPr="002F2FCF">
        <w:rPr>
          <w:rFonts w:ascii="Times New Roman" w:hAnsi="Times New Roman" w:cs="Times New Roman"/>
          <w:sz w:val="28"/>
          <w:szCs w:val="28"/>
        </w:rPr>
        <w:t xml:space="preserve">, является прямой сбыт. </w:t>
      </w:r>
      <w:r w:rsidRPr="002F2FCF">
        <w:rPr>
          <w:rFonts w:ascii="Times New Roman" w:hAnsi="Times New Roman" w:cs="Times New Roman"/>
          <w:sz w:val="28"/>
          <w:szCs w:val="28"/>
        </w:rPr>
        <w:t xml:space="preserve">Организация прямого сбыта своих товаров направлена товаропроизводителями на их реализацию непосредственно потребителям. Для этого организуется фирменная </w:t>
      </w:r>
      <w:proofErr w:type="gramStart"/>
      <w:r w:rsidRPr="002F2FCF">
        <w:rPr>
          <w:rFonts w:ascii="Times New Roman" w:hAnsi="Times New Roman" w:cs="Times New Roman"/>
          <w:sz w:val="28"/>
          <w:szCs w:val="28"/>
        </w:rPr>
        <w:t>торговля</w:t>
      </w:r>
      <w:proofErr w:type="gramEnd"/>
      <w:r w:rsidRPr="002F2FCF">
        <w:rPr>
          <w:rFonts w:ascii="Times New Roman" w:hAnsi="Times New Roman" w:cs="Times New Roman"/>
          <w:sz w:val="28"/>
          <w:szCs w:val="28"/>
        </w:rPr>
        <w:t xml:space="preserve"> и широко используются современные средства связи (почта, телефон, пресса, радио, телевидение, факсимильная связь, ЭВМ, каталоги). Преимущество прямого сбыта заключается</w:t>
      </w:r>
      <w:r w:rsidR="0093189F" w:rsidRPr="002F2FCF">
        <w:rPr>
          <w:rFonts w:ascii="Times New Roman" w:hAnsi="Times New Roman" w:cs="Times New Roman"/>
          <w:sz w:val="28"/>
          <w:szCs w:val="28"/>
        </w:rPr>
        <w:t>,</w:t>
      </w:r>
      <w:r w:rsidRPr="002F2FCF">
        <w:rPr>
          <w:rFonts w:ascii="Times New Roman" w:hAnsi="Times New Roman" w:cs="Times New Roman"/>
          <w:sz w:val="28"/>
          <w:szCs w:val="28"/>
        </w:rPr>
        <w:t xml:space="preserve"> прежде всего</w:t>
      </w:r>
      <w:r w:rsidR="0093189F" w:rsidRPr="002F2FCF">
        <w:rPr>
          <w:rFonts w:ascii="Times New Roman" w:hAnsi="Times New Roman" w:cs="Times New Roman"/>
          <w:sz w:val="28"/>
          <w:szCs w:val="28"/>
        </w:rPr>
        <w:t>,</w:t>
      </w:r>
      <w:r w:rsidRPr="002F2FCF">
        <w:rPr>
          <w:rFonts w:ascii="Times New Roman" w:hAnsi="Times New Roman" w:cs="Times New Roman"/>
          <w:sz w:val="28"/>
          <w:szCs w:val="28"/>
        </w:rPr>
        <w:t xml:space="preserve"> в том, что товаропроизводитель независим от посредника, сразу же получает деньги за свою продукцию, ча</w:t>
      </w:r>
      <w:r w:rsidRPr="002F2FCF">
        <w:rPr>
          <w:rFonts w:ascii="Times New Roman" w:hAnsi="Times New Roman" w:cs="Times New Roman"/>
          <w:sz w:val="28"/>
          <w:szCs w:val="28"/>
        </w:rPr>
        <w:t>с</w:t>
      </w:r>
      <w:r w:rsidRPr="002F2FCF">
        <w:rPr>
          <w:rFonts w:ascii="Times New Roman" w:hAnsi="Times New Roman" w:cs="Times New Roman"/>
          <w:sz w:val="28"/>
          <w:szCs w:val="28"/>
        </w:rPr>
        <w:t>то наличные, может  более точно прогнозировать объем продаж</w:t>
      </w:r>
      <w:r w:rsidR="00606A5A" w:rsidRPr="002F2FCF">
        <w:rPr>
          <w:rFonts w:ascii="Times New Roman" w:hAnsi="Times New Roman" w:cs="Times New Roman"/>
          <w:sz w:val="28"/>
          <w:szCs w:val="28"/>
        </w:rPr>
        <w:t xml:space="preserve"> [Борисова]</w:t>
      </w:r>
      <w:r w:rsidRPr="002F2FCF">
        <w:rPr>
          <w:rFonts w:ascii="Times New Roman" w:hAnsi="Times New Roman" w:cs="Times New Roman"/>
          <w:sz w:val="28"/>
          <w:szCs w:val="28"/>
        </w:rPr>
        <w:t>.</w:t>
      </w:r>
    </w:p>
    <w:p w:rsidR="00384E3C" w:rsidRPr="002F2FCF" w:rsidRDefault="003D682C" w:rsidP="002F2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На современном этапе развития с</w:t>
      </w:r>
      <w:r w:rsidR="0022751E" w:rsidRPr="002F2FCF">
        <w:rPr>
          <w:rFonts w:ascii="Times New Roman" w:hAnsi="Times New Roman" w:cs="Times New Roman"/>
          <w:sz w:val="28"/>
          <w:szCs w:val="28"/>
        </w:rPr>
        <w:t>амой популярной формой сбытовой коммерческой деятельности</w:t>
      </w:r>
      <w:r w:rsidRPr="002F2FCF">
        <w:rPr>
          <w:rFonts w:ascii="Times New Roman" w:hAnsi="Times New Roman" w:cs="Times New Roman"/>
          <w:sz w:val="28"/>
          <w:szCs w:val="28"/>
        </w:rPr>
        <w:t xml:space="preserve"> предприятий, в том числе промышленных,</w:t>
      </w:r>
      <w:r w:rsidR="00087E0F" w:rsidRPr="002F2FCF">
        <w:rPr>
          <w:rFonts w:ascii="Times New Roman" w:hAnsi="Times New Roman" w:cs="Times New Roman"/>
          <w:sz w:val="28"/>
          <w:szCs w:val="28"/>
        </w:rPr>
        <w:t xml:space="preserve"> в</w:t>
      </w:r>
      <w:r w:rsidR="00087E0F" w:rsidRPr="002F2FCF">
        <w:rPr>
          <w:rFonts w:ascii="Times New Roman" w:hAnsi="Times New Roman" w:cs="Times New Roman"/>
          <w:sz w:val="28"/>
          <w:szCs w:val="28"/>
        </w:rPr>
        <w:t>ы</w:t>
      </w:r>
      <w:r w:rsidR="00087E0F" w:rsidRPr="002F2FCF">
        <w:rPr>
          <w:rFonts w:ascii="Times New Roman" w:hAnsi="Times New Roman" w:cs="Times New Roman"/>
          <w:sz w:val="28"/>
          <w:szCs w:val="28"/>
        </w:rPr>
        <w:t>ступает электронная торговля.</w:t>
      </w:r>
      <w:r w:rsidRPr="002F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Электронная торговля как понятие имеет много авторских и несколько официальных определений. Если обобщить официальные определения (Е</w:t>
      </w:r>
      <w:r w:rsidRPr="002F2FCF">
        <w:rPr>
          <w:sz w:val="28"/>
          <w:szCs w:val="28"/>
        </w:rPr>
        <w:t>в</w:t>
      </w:r>
      <w:r w:rsidRPr="002F2FCF">
        <w:rPr>
          <w:sz w:val="28"/>
          <w:szCs w:val="28"/>
        </w:rPr>
        <w:t>ропейской комиссии, организации экономической кооперации и развития, ВТО), то сущность электронной торговли заключается в организации проце</w:t>
      </w:r>
      <w:r w:rsidRPr="002F2FCF">
        <w:rPr>
          <w:sz w:val="28"/>
          <w:szCs w:val="28"/>
        </w:rPr>
        <w:t>с</w:t>
      </w:r>
      <w:r w:rsidRPr="002F2FCF">
        <w:rPr>
          <w:sz w:val="28"/>
          <w:szCs w:val="28"/>
        </w:rPr>
        <w:t xml:space="preserve">са товарно-денежного обмена в форме купли-продажи на базе электронных технологий. 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Более широко трактуется это понятие Комиссией ООН по междун</w:t>
      </w:r>
      <w:r w:rsidRPr="002F2FCF">
        <w:rPr>
          <w:sz w:val="28"/>
          <w:szCs w:val="28"/>
        </w:rPr>
        <w:t>а</w:t>
      </w:r>
      <w:r w:rsidRPr="002F2FCF">
        <w:rPr>
          <w:sz w:val="28"/>
          <w:szCs w:val="28"/>
        </w:rPr>
        <w:t>родному торговому праву (UNCITRAL): электронная торговля - это орган</w:t>
      </w:r>
      <w:r w:rsidRPr="002F2FCF">
        <w:rPr>
          <w:sz w:val="28"/>
          <w:szCs w:val="28"/>
        </w:rPr>
        <w:t>и</w:t>
      </w:r>
      <w:r w:rsidRPr="002F2FCF">
        <w:rPr>
          <w:sz w:val="28"/>
          <w:szCs w:val="28"/>
        </w:rPr>
        <w:t>зация и технология продажи товаров, услуг электронным способом с испол</w:t>
      </w:r>
      <w:r w:rsidRPr="002F2FCF">
        <w:rPr>
          <w:sz w:val="28"/>
          <w:szCs w:val="28"/>
        </w:rPr>
        <w:t>ь</w:t>
      </w:r>
      <w:r w:rsidRPr="002F2FCF">
        <w:rPr>
          <w:sz w:val="28"/>
          <w:szCs w:val="28"/>
        </w:rPr>
        <w:lastRenderedPageBreak/>
        <w:t>зованием телекоммуникационных сетей и электронных финансово-экономических инструментов.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Таким образом, оба определения содержат понятие купли-продажи, к</w:t>
      </w:r>
      <w:r w:rsidRPr="002F2FCF">
        <w:rPr>
          <w:sz w:val="28"/>
          <w:szCs w:val="28"/>
        </w:rPr>
        <w:t>о</w:t>
      </w:r>
      <w:r w:rsidRPr="002F2FCF">
        <w:rPr>
          <w:sz w:val="28"/>
          <w:szCs w:val="28"/>
        </w:rPr>
        <w:t>торая осуществляется электронными средствами, причем в виртуальном р</w:t>
      </w:r>
      <w:r w:rsidRPr="002F2FCF">
        <w:rPr>
          <w:sz w:val="28"/>
          <w:szCs w:val="28"/>
        </w:rPr>
        <w:t>е</w:t>
      </w:r>
      <w:r w:rsidRPr="002F2FCF">
        <w:rPr>
          <w:sz w:val="28"/>
          <w:szCs w:val="28"/>
        </w:rPr>
        <w:t>жиме [4].</w:t>
      </w:r>
    </w:p>
    <w:p w:rsidR="00E16518" w:rsidRPr="002F2FCF" w:rsidRDefault="00E16518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2F2FCF">
        <w:rPr>
          <w:sz w:val="28"/>
          <w:szCs w:val="28"/>
          <w:shd w:val="clear" w:color="auto" w:fill="FFFFFF"/>
        </w:rPr>
        <w:t>В юридическом смысле электронная торговля представляет собой з</w:t>
      </w:r>
      <w:r w:rsidRPr="002F2FCF">
        <w:rPr>
          <w:sz w:val="28"/>
          <w:szCs w:val="28"/>
          <w:shd w:val="clear" w:color="auto" w:fill="FFFFFF"/>
        </w:rPr>
        <w:t>а</w:t>
      </w:r>
      <w:r w:rsidRPr="002F2FCF">
        <w:rPr>
          <w:sz w:val="28"/>
          <w:szCs w:val="28"/>
          <w:shd w:val="clear" w:color="auto" w:fill="FFFFFF"/>
        </w:rPr>
        <w:t>ключение в виртуальной электронной форме целого ряда договоров, таких как, например: купля-продажа, поставка, соглашение о разделе продукции, страхование, предоставление услуг, а также иных договоров и документов, обеспечивающих возможность ведения бизнеса и финансовых взаиморасч</w:t>
      </w:r>
      <w:r w:rsidRPr="002F2FCF">
        <w:rPr>
          <w:sz w:val="28"/>
          <w:szCs w:val="28"/>
          <w:shd w:val="clear" w:color="auto" w:fill="FFFFFF"/>
        </w:rPr>
        <w:t>е</w:t>
      </w:r>
      <w:r w:rsidRPr="002F2FCF">
        <w:rPr>
          <w:sz w:val="28"/>
          <w:szCs w:val="28"/>
          <w:shd w:val="clear" w:color="auto" w:fill="FFFFFF"/>
        </w:rPr>
        <w:t>тов [2].</w:t>
      </w:r>
    </w:p>
    <w:p w:rsidR="00E16518" w:rsidRPr="002F2FCF" w:rsidRDefault="00E16518" w:rsidP="002F2F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2FCF">
        <w:rPr>
          <w:rFonts w:ascii="Times New Roman" w:hAnsi="Times New Roman" w:cs="Times New Roman"/>
          <w:sz w:val="28"/>
          <w:szCs w:val="28"/>
        </w:rPr>
        <w:t>Согласно Ф.З. «Об электронной торговле», электронная торговля – з</w:t>
      </w:r>
      <w:r w:rsidRPr="002F2FCF">
        <w:rPr>
          <w:rFonts w:ascii="Times New Roman" w:hAnsi="Times New Roman" w:cs="Times New Roman"/>
          <w:sz w:val="28"/>
          <w:szCs w:val="28"/>
        </w:rPr>
        <w:t>а</w:t>
      </w:r>
      <w:r w:rsidRPr="002F2FCF">
        <w:rPr>
          <w:rFonts w:ascii="Times New Roman" w:hAnsi="Times New Roman" w:cs="Times New Roman"/>
          <w:sz w:val="28"/>
          <w:szCs w:val="28"/>
        </w:rPr>
        <w:t>ключение путем обмена электронными документами следующих сделок: к</w:t>
      </w:r>
      <w:r w:rsidRPr="002F2FCF">
        <w:rPr>
          <w:rFonts w:ascii="Times New Roman" w:hAnsi="Times New Roman" w:cs="Times New Roman"/>
          <w:sz w:val="28"/>
          <w:szCs w:val="28"/>
        </w:rPr>
        <w:t>у</w:t>
      </w:r>
      <w:r w:rsidRPr="002F2FCF">
        <w:rPr>
          <w:rFonts w:ascii="Times New Roman" w:hAnsi="Times New Roman" w:cs="Times New Roman"/>
          <w:sz w:val="28"/>
          <w:szCs w:val="28"/>
        </w:rPr>
        <w:t>пля-продажа, поставка, возмездное оказание услуг, перевозка, заем и кредит, финансирование под уступку денежного требования, банковский вклад, ба</w:t>
      </w:r>
      <w:r w:rsidRPr="002F2FCF">
        <w:rPr>
          <w:rFonts w:ascii="Times New Roman" w:hAnsi="Times New Roman" w:cs="Times New Roman"/>
          <w:sz w:val="28"/>
          <w:szCs w:val="28"/>
        </w:rPr>
        <w:t>н</w:t>
      </w:r>
      <w:r w:rsidRPr="002F2FCF">
        <w:rPr>
          <w:rFonts w:ascii="Times New Roman" w:hAnsi="Times New Roman" w:cs="Times New Roman"/>
          <w:sz w:val="28"/>
          <w:szCs w:val="28"/>
        </w:rPr>
        <w:t>ковский счет, расчеты, хранение, страхование, поручение, комиссия, агент</w:t>
      </w:r>
      <w:r w:rsidRPr="002F2FCF">
        <w:rPr>
          <w:rFonts w:ascii="Times New Roman" w:hAnsi="Times New Roman" w:cs="Times New Roman"/>
          <w:sz w:val="28"/>
          <w:szCs w:val="28"/>
        </w:rPr>
        <w:t>и</w:t>
      </w:r>
      <w:r w:rsidRPr="002F2FCF">
        <w:rPr>
          <w:rFonts w:ascii="Times New Roman" w:hAnsi="Times New Roman" w:cs="Times New Roman"/>
          <w:sz w:val="28"/>
          <w:szCs w:val="28"/>
        </w:rPr>
        <w:t>рование, доверительное управление имуществом, коммерческая концессия, простое товарищество, публичное обещание награды, публичный конкурс, а также приобретение и осуществление с использованием электронных средств</w:t>
      </w:r>
      <w:proofErr w:type="gramEnd"/>
      <w:r w:rsidRPr="002F2F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2FCF">
        <w:rPr>
          <w:rFonts w:ascii="Times New Roman" w:hAnsi="Times New Roman" w:cs="Times New Roman"/>
          <w:sz w:val="28"/>
          <w:szCs w:val="28"/>
        </w:rPr>
        <w:t>иных прав и обязанностей в сфере предпринимательской деятельности [Ф</w:t>
      </w:r>
      <w:r w:rsidRPr="002F2FCF">
        <w:rPr>
          <w:rFonts w:ascii="Times New Roman" w:hAnsi="Times New Roman" w:cs="Times New Roman"/>
          <w:sz w:val="28"/>
          <w:szCs w:val="28"/>
        </w:rPr>
        <w:t>е</w:t>
      </w:r>
      <w:r w:rsidRPr="002F2FCF">
        <w:rPr>
          <w:rFonts w:ascii="Times New Roman" w:hAnsi="Times New Roman" w:cs="Times New Roman"/>
          <w:sz w:val="28"/>
          <w:szCs w:val="28"/>
        </w:rPr>
        <w:t>деральный закон «Об электронной торговле».</w:t>
      </w:r>
      <w:proofErr w:type="gramEnd"/>
    </w:p>
    <w:p w:rsidR="00E16518" w:rsidRPr="002F2FCF" w:rsidRDefault="00E16518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В широком смысле под электронной торговлей принято понимать не только продажу материальных и нематериальных товаров и услуг электро</w:t>
      </w:r>
      <w:r w:rsidRPr="002F2FCF">
        <w:rPr>
          <w:sz w:val="28"/>
          <w:szCs w:val="28"/>
        </w:rPr>
        <w:t>н</w:t>
      </w:r>
      <w:r w:rsidRPr="002F2FCF">
        <w:rPr>
          <w:sz w:val="28"/>
          <w:szCs w:val="28"/>
        </w:rPr>
        <w:t>ным образом. Система электронной торговли предоставляет возможность информационного сопровождения процессов генерации спроса на проду</w:t>
      </w:r>
      <w:r w:rsidRPr="002F2FCF">
        <w:rPr>
          <w:sz w:val="28"/>
          <w:szCs w:val="28"/>
        </w:rPr>
        <w:t>к</w:t>
      </w:r>
      <w:r w:rsidRPr="002F2FCF">
        <w:rPr>
          <w:sz w:val="28"/>
          <w:szCs w:val="28"/>
        </w:rPr>
        <w:t xml:space="preserve">цию и услуги, полной </w:t>
      </w:r>
      <w:proofErr w:type="spellStart"/>
      <w:r w:rsidRPr="002F2FCF">
        <w:rPr>
          <w:sz w:val="28"/>
          <w:szCs w:val="28"/>
        </w:rPr>
        <w:t>предконтрактной</w:t>
      </w:r>
      <w:proofErr w:type="spellEnd"/>
      <w:r w:rsidRPr="002F2FCF">
        <w:rPr>
          <w:sz w:val="28"/>
          <w:szCs w:val="28"/>
        </w:rPr>
        <w:t xml:space="preserve"> проработки сделки, автоматизации административных функций, связанных с продажами и обработкой заказов, а также электронного информационно-правового сопровождения всего мног</w:t>
      </w:r>
      <w:r w:rsidRPr="002F2FCF">
        <w:rPr>
          <w:sz w:val="28"/>
          <w:szCs w:val="28"/>
        </w:rPr>
        <w:t>о</w:t>
      </w:r>
      <w:r w:rsidRPr="002F2FCF">
        <w:rPr>
          <w:sz w:val="28"/>
          <w:szCs w:val="28"/>
        </w:rPr>
        <w:t>образия форм хозяйственно-экономического и финансового взаимодействия между сторонами, участвующими в торговой сделке</w:t>
      </w:r>
      <w:r w:rsidR="00887C3C">
        <w:rPr>
          <w:sz w:val="28"/>
          <w:szCs w:val="28"/>
        </w:rPr>
        <w:t>.</w:t>
      </w:r>
    </w:p>
    <w:p w:rsidR="00E13050" w:rsidRPr="002F2FCF" w:rsidRDefault="00D835F5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Наиболее удачным концептуальным</w:t>
      </w:r>
      <w:r w:rsidR="00E13050" w:rsidRPr="002F2FCF">
        <w:rPr>
          <w:sz w:val="28"/>
          <w:szCs w:val="28"/>
          <w:shd w:val="clear" w:color="auto" w:fill="FFFFFF"/>
        </w:rPr>
        <w:t xml:space="preserve"> определение</w:t>
      </w:r>
      <w:r>
        <w:rPr>
          <w:sz w:val="28"/>
          <w:szCs w:val="28"/>
          <w:shd w:val="clear" w:color="auto" w:fill="FFFFFF"/>
        </w:rPr>
        <w:t>м</w:t>
      </w:r>
      <w:r w:rsidR="00E13050" w:rsidRPr="002F2FCF">
        <w:rPr>
          <w:sz w:val="28"/>
          <w:szCs w:val="28"/>
          <w:shd w:val="clear" w:color="auto" w:fill="FFFFFF"/>
        </w:rPr>
        <w:t xml:space="preserve"> электронной то</w:t>
      </w:r>
      <w:r w:rsidR="00E13050" w:rsidRPr="002F2FCF">
        <w:rPr>
          <w:sz w:val="28"/>
          <w:szCs w:val="28"/>
          <w:shd w:val="clear" w:color="auto" w:fill="FFFFFF"/>
        </w:rPr>
        <w:t>р</w:t>
      </w:r>
      <w:r w:rsidR="00E13050" w:rsidRPr="002F2FCF">
        <w:rPr>
          <w:sz w:val="28"/>
          <w:szCs w:val="28"/>
          <w:shd w:val="clear" w:color="auto" w:fill="FFFFFF"/>
        </w:rPr>
        <w:t xml:space="preserve">говли, с точки зрения авторов, </w:t>
      </w:r>
      <w:r>
        <w:rPr>
          <w:sz w:val="28"/>
          <w:szCs w:val="28"/>
          <w:shd w:val="clear" w:color="auto" w:fill="FFFFFF"/>
        </w:rPr>
        <w:t xml:space="preserve">по моему мнению, является следующее </w:t>
      </w:r>
      <w:r w:rsidR="00E13050" w:rsidRPr="002F2FCF">
        <w:rPr>
          <w:sz w:val="28"/>
          <w:szCs w:val="28"/>
          <w:shd w:val="clear" w:color="auto" w:fill="FFFFFF"/>
        </w:rPr>
        <w:t>– это любая транзакция, совершенная через компьютерную сеть, в результате к</w:t>
      </w:r>
      <w:r w:rsidR="00E13050" w:rsidRPr="002F2FCF">
        <w:rPr>
          <w:sz w:val="28"/>
          <w:szCs w:val="28"/>
          <w:shd w:val="clear" w:color="auto" w:fill="FFFFFF"/>
        </w:rPr>
        <w:t>о</w:t>
      </w:r>
      <w:r w:rsidR="00E13050" w:rsidRPr="002F2FCF">
        <w:rPr>
          <w:sz w:val="28"/>
          <w:szCs w:val="28"/>
          <w:shd w:val="clear" w:color="auto" w:fill="FFFFFF"/>
        </w:rPr>
        <w:t>торой право собственности или право пользования веществен</w:t>
      </w:r>
      <w:r>
        <w:rPr>
          <w:sz w:val="28"/>
          <w:szCs w:val="28"/>
          <w:shd w:val="clear" w:color="auto" w:fill="FFFFFF"/>
        </w:rPr>
        <w:t>ным товаром или услугой передается</w:t>
      </w:r>
      <w:r w:rsidR="00E13050" w:rsidRPr="002F2FCF">
        <w:rPr>
          <w:sz w:val="28"/>
          <w:szCs w:val="28"/>
          <w:shd w:val="clear" w:color="auto" w:fill="FFFFFF"/>
        </w:rPr>
        <w:t xml:space="preserve"> от одного лица к другому.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Многие авторы считают электронную торговлю и электронную ко</w:t>
      </w:r>
      <w:r w:rsidRPr="002F2FCF">
        <w:rPr>
          <w:sz w:val="28"/>
          <w:szCs w:val="28"/>
        </w:rPr>
        <w:t>м</w:t>
      </w:r>
      <w:r w:rsidRPr="002F2FCF">
        <w:rPr>
          <w:sz w:val="28"/>
          <w:szCs w:val="28"/>
        </w:rPr>
        <w:t xml:space="preserve">мерцию синонимами или частными случаями друг друга. 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 xml:space="preserve">Например, Л. С. </w:t>
      </w:r>
      <w:proofErr w:type="spellStart"/>
      <w:r w:rsidRPr="002F2FCF">
        <w:rPr>
          <w:sz w:val="28"/>
          <w:szCs w:val="28"/>
        </w:rPr>
        <w:t>Климченя</w:t>
      </w:r>
      <w:proofErr w:type="spellEnd"/>
      <w:r w:rsidRPr="002F2FCF">
        <w:rPr>
          <w:sz w:val="28"/>
          <w:szCs w:val="28"/>
        </w:rPr>
        <w:t xml:space="preserve"> определяет электронную коммерцию как составную часть электронного бизнеса, а электронную торговлю характер</w:t>
      </w:r>
      <w:r w:rsidRPr="002F2FCF">
        <w:rPr>
          <w:sz w:val="28"/>
          <w:szCs w:val="28"/>
        </w:rPr>
        <w:t>и</w:t>
      </w:r>
      <w:r w:rsidRPr="002F2FCF">
        <w:rPr>
          <w:sz w:val="28"/>
          <w:szCs w:val="28"/>
        </w:rPr>
        <w:t xml:space="preserve">зует, как частный случай электронной коммерции [7]. 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Такого же мнения придерживается О. А. Кобелев, рассматривая эле</w:t>
      </w:r>
      <w:r w:rsidRPr="002F2FCF">
        <w:rPr>
          <w:sz w:val="28"/>
          <w:szCs w:val="28"/>
        </w:rPr>
        <w:t>к</w:t>
      </w:r>
      <w:r w:rsidRPr="002F2FCF">
        <w:rPr>
          <w:sz w:val="28"/>
          <w:szCs w:val="28"/>
        </w:rPr>
        <w:t>тронную торговлю в качестве важнейшей составной части электронной ко</w:t>
      </w:r>
      <w:r w:rsidRPr="002F2FCF">
        <w:rPr>
          <w:sz w:val="28"/>
          <w:szCs w:val="28"/>
        </w:rPr>
        <w:t>м</w:t>
      </w:r>
      <w:r w:rsidRPr="002F2FCF">
        <w:rPr>
          <w:sz w:val="28"/>
          <w:szCs w:val="28"/>
        </w:rPr>
        <w:t>мерции, которую он в свою очередь характеризует как «предпринимател</w:t>
      </w:r>
      <w:r w:rsidRPr="002F2FCF">
        <w:rPr>
          <w:sz w:val="28"/>
          <w:szCs w:val="28"/>
        </w:rPr>
        <w:t>ь</w:t>
      </w:r>
      <w:r w:rsidRPr="002F2FCF">
        <w:rPr>
          <w:sz w:val="28"/>
          <w:szCs w:val="28"/>
        </w:rPr>
        <w:t>скую деятельность по осуществлению коммерческих операций с использов</w:t>
      </w:r>
      <w:r w:rsidRPr="002F2FCF">
        <w:rPr>
          <w:sz w:val="28"/>
          <w:szCs w:val="28"/>
        </w:rPr>
        <w:t>а</w:t>
      </w:r>
      <w:r w:rsidRPr="002F2FCF">
        <w:rPr>
          <w:sz w:val="28"/>
          <w:szCs w:val="28"/>
        </w:rPr>
        <w:t>нием электронных средств обмена данными» [5].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2F2FCF">
        <w:rPr>
          <w:sz w:val="28"/>
          <w:szCs w:val="28"/>
        </w:rPr>
        <w:t>К числу таких исследователей относится и американский экономист Дэвид Козье, считающий основой электронной коммерции структуру трад</w:t>
      </w:r>
      <w:r w:rsidRPr="002F2FCF">
        <w:rPr>
          <w:sz w:val="28"/>
          <w:szCs w:val="28"/>
        </w:rPr>
        <w:t>и</w:t>
      </w:r>
      <w:r w:rsidRPr="002F2FCF">
        <w:rPr>
          <w:sz w:val="28"/>
          <w:szCs w:val="28"/>
        </w:rPr>
        <w:t>ционной торговли, уточняя, что использование электронных сетей придает ей гибкость [6].</w:t>
      </w:r>
      <w:proofErr w:type="gramEnd"/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Орлов Л. В. также считает эти понятия эквивалентными, а в качестве предметов электронной торговли могут выступать не только товары, но и у</w:t>
      </w:r>
      <w:r w:rsidRPr="002F2FCF">
        <w:rPr>
          <w:sz w:val="28"/>
          <w:szCs w:val="28"/>
        </w:rPr>
        <w:t>с</w:t>
      </w:r>
      <w:r w:rsidRPr="002F2FCF">
        <w:rPr>
          <w:sz w:val="28"/>
          <w:szCs w:val="28"/>
        </w:rPr>
        <w:t>луги, в том числе информационные [9].</w:t>
      </w:r>
    </w:p>
    <w:p w:rsidR="00665A24" w:rsidRPr="002F2FCF" w:rsidRDefault="00665A24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основании чего, по мнению Войтовича А. И., электронная комме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ция (торговля) решает следующие задачи: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1"/>
          <w:sz w:val="28"/>
          <w:szCs w:val="28"/>
          <w:lang w:val="en-US"/>
        </w:rPr>
        <w:t>Web</w:t>
      </w:r>
      <w:r w:rsidRPr="002F2FCF">
        <w:rPr>
          <w:rFonts w:ascii="Times New Roman" w:hAnsi="Times New Roman" w:cs="Times New Roman"/>
          <w:spacing w:val="-1"/>
          <w:sz w:val="28"/>
          <w:szCs w:val="28"/>
        </w:rPr>
        <w:t>-представительство в Интернет различных товаров и услуг;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1"/>
          <w:sz w:val="28"/>
          <w:szCs w:val="28"/>
        </w:rPr>
        <w:t>электронный обмен данными (</w:t>
      </w:r>
      <w:r w:rsidRPr="002F2FCF">
        <w:rPr>
          <w:rFonts w:ascii="Times New Roman" w:hAnsi="Times New Roman" w:cs="Times New Roman"/>
          <w:spacing w:val="-1"/>
          <w:sz w:val="28"/>
          <w:szCs w:val="28"/>
          <w:lang w:val="en-US"/>
        </w:rPr>
        <w:t>Electronic</w:t>
      </w:r>
      <w:r w:rsidRPr="002F2FC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2FCF">
        <w:rPr>
          <w:rFonts w:ascii="Times New Roman" w:hAnsi="Times New Roman" w:cs="Times New Roman"/>
          <w:spacing w:val="-1"/>
          <w:sz w:val="28"/>
          <w:szCs w:val="28"/>
          <w:lang w:val="en-US"/>
        </w:rPr>
        <w:t>Data</w:t>
      </w:r>
      <w:r w:rsidRPr="002F2FC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F2FCF">
        <w:rPr>
          <w:rFonts w:ascii="Times New Roman" w:hAnsi="Times New Roman" w:cs="Times New Roman"/>
          <w:spacing w:val="-1"/>
          <w:sz w:val="28"/>
          <w:szCs w:val="28"/>
          <w:lang w:val="en-US"/>
        </w:rPr>
        <w:t>Interchange</w:t>
      </w:r>
      <w:r w:rsidRPr="002F2FCF">
        <w:rPr>
          <w:rFonts w:ascii="Times New Roman" w:hAnsi="Times New Roman" w:cs="Times New Roman"/>
          <w:spacing w:val="-1"/>
          <w:sz w:val="28"/>
          <w:szCs w:val="28"/>
        </w:rPr>
        <w:t>), т. е. по</w:t>
      </w:r>
      <w:r w:rsidRPr="002F2FCF">
        <w:rPr>
          <w:rFonts w:ascii="Times New Roman" w:hAnsi="Times New Roman" w:cs="Times New Roman"/>
          <w:spacing w:val="-1"/>
          <w:sz w:val="28"/>
          <w:szCs w:val="28"/>
        </w:rPr>
        <w:t>д</w:t>
      </w:r>
      <w:r w:rsidRPr="002F2FCF">
        <w:rPr>
          <w:rFonts w:ascii="Times New Roman" w:hAnsi="Times New Roman" w:cs="Times New Roman"/>
          <w:spacing w:val="-1"/>
          <w:sz w:val="28"/>
          <w:szCs w:val="28"/>
        </w:rPr>
        <w:t>держ</w:t>
      </w:r>
      <w:r w:rsidRPr="002F2FCF">
        <w:rPr>
          <w:rFonts w:ascii="Times New Roman" w:hAnsi="Times New Roman" w:cs="Times New Roman"/>
          <w:sz w:val="28"/>
          <w:szCs w:val="28"/>
        </w:rPr>
        <w:t>ка стандартов безбумажных информационных технологий;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2"/>
          <w:sz w:val="28"/>
          <w:szCs w:val="28"/>
        </w:rPr>
        <w:t xml:space="preserve">обеспечение связи с заказчиками: системы типа </w:t>
      </w:r>
      <w:r w:rsidRPr="002F2FCF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«бизнес 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2F2FCF">
        <w:rPr>
          <w:rFonts w:ascii="Times New Roman" w:hAnsi="Times New Roman" w:cs="Times New Roman"/>
          <w:iCs/>
          <w:spacing w:val="-2"/>
          <w:sz w:val="28"/>
          <w:szCs w:val="28"/>
        </w:rPr>
        <w:t>потреб</w:t>
      </w:r>
      <w:r w:rsidRPr="002F2FCF">
        <w:rPr>
          <w:rFonts w:ascii="Times New Roman" w:hAnsi="Times New Roman" w:cs="Times New Roman"/>
          <w:iCs/>
          <w:spacing w:val="-2"/>
          <w:sz w:val="28"/>
          <w:szCs w:val="28"/>
        </w:rPr>
        <w:t>и</w:t>
      </w:r>
      <w:r w:rsidRPr="002F2FCF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тель» 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(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business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-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to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- 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customer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, 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B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2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C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);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1"/>
          <w:sz w:val="28"/>
          <w:szCs w:val="28"/>
        </w:rPr>
        <w:lastRenderedPageBreak/>
        <w:t>обмен данными для поддержания деловых контактов с партнерами: сис</w:t>
      </w:r>
      <w:r w:rsidRPr="002F2FCF">
        <w:rPr>
          <w:rFonts w:ascii="Times New Roman" w:hAnsi="Times New Roman" w:cs="Times New Roman"/>
          <w:spacing w:val="-4"/>
          <w:sz w:val="28"/>
          <w:szCs w:val="28"/>
        </w:rPr>
        <w:t xml:space="preserve">темы типа </w:t>
      </w:r>
      <w:r w:rsidR="003B4AF9">
        <w:rPr>
          <w:rFonts w:ascii="Times New Roman" w:hAnsi="Times New Roman" w:cs="Times New Roman"/>
          <w:iCs/>
          <w:spacing w:val="-4"/>
          <w:sz w:val="28"/>
          <w:szCs w:val="28"/>
        </w:rPr>
        <w:t>«бизнес-бизнес»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(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business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</w:rPr>
        <w:t>-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to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</w:rPr>
        <w:t>-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business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, 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B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</w:rPr>
        <w:t>2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B</w:t>
      </w:r>
      <w:r w:rsidRPr="002F2FCF">
        <w:rPr>
          <w:rFonts w:ascii="Times New Roman" w:hAnsi="Times New Roman" w:cs="Times New Roman"/>
          <w:iCs/>
          <w:spacing w:val="-4"/>
          <w:sz w:val="28"/>
          <w:szCs w:val="28"/>
        </w:rPr>
        <w:t>);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поддержка эффектив</w:t>
      </w:r>
      <w:r w:rsidR="003B4AF9">
        <w:rPr>
          <w:rFonts w:ascii="Times New Roman" w:hAnsi="Times New Roman" w:cs="Times New Roman"/>
          <w:sz w:val="28"/>
          <w:szCs w:val="28"/>
        </w:rPr>
        <w:t>ного менеджмента: системы типа «</w:t>
      </w:r>
      <w:r w:rsidRPr="002F2FCF">
        <w:rPr>
          <w:rFonts w:ascii="Times New Roman" w:hAnsi="Times New Roman" w:cs="Times New Roman"/>
          <w:iCs/>
          <w:sz w:val="28"/>
          <w:szCs w:val="28"/>
        </w:rPr>
        <w:t>бизнес</w:t>
      </w:r>
      <w:r w:rsidRPr="002F2FCF">
        <w:rPr>
          <w:rFonts w:ascii="Times New Roman" w:hAnsi="Times New Roman" w:cs="Times New Roman"/>
          <w:sz w:val="28"/>
          <w:szCs w:val="28"/>
        </w:rPr>
        <w:t>-</w:t>
      </w:r>
      <w:r w:rsidR="003B4AF9">
        <w:rPr>
          <w:rFonts w:ascii="Times New Roman" w:hAnsi="Times New Roman" w:cs="Times New Roman"/>
          <w:iCs/>
          <w:spacing w:val="-5"/>
          <w:sz w:val="28"/>
          <w:szCs w:val="28"/>
        </w:rPr>
        <w:t>администрация»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 (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business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-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to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-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administration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 xml:space="preserve">, 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B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2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  <w:lang w:val="en-US"/>
        </w:rPr>
        <w:t>A</w:t>
      </w:r>
      <w:r w:rsidRPr="002F2FCF">
        <w:rPr>
          <w:rFonts w:ascii="Times New Roman" w:hAnsi="Times New Roman" w:cs="Times New Roman"/>
          <w:iCs/>
          <w:spacing w:val="-5"/>
          <w:sz w:val="28"/>
          <w:szCs w:val="28"/>
        </w:rPr>
        <w:t>);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4"/>
          <w:sz w:val="28"/>
          <w:szCs w:val="28"/>
        </w:rPr>
        <w:t>обеспечение связи заказчиков с администрацией предприятия: си</w:t>
      </w:r>
      <w:r w:rsidRPr="002F2FCF">
        <w:rPr>
          <w:rFonts w:ascii="Times New Roman" w:hAnsi="Times New Roman" w:cs="Times New Roman"/>
          <w:spacing w:val="4"/>
          <w:sz w:val="28"/>
          <w:szCs w:val="28"/>
        </w:rPr>
        <w:t>с</w:t>
      </w:r>
      <w:r w:rsidRPr="002F2FCF">
        <w:rPr>
          <w:rFonts w:ascii="Times New Roman" w:hAnsi="Times New Roman" w:cs="Times New Roman"/>
          <w:spacing w:val="4"/>
          <w:sz w:val="28"/>
          <w:szCs w:val="28"/>
        </w:rPr>
        <w:t xml:space="preserve">темы </w:t>
      </w:r>
      <w:r w:rsidRPr="002F2FCF">
        <w:rPr>
          <w:rFonts w:ascii="Times New Roman" w:hAnsi="Times New Roman" w:cs="Times New Roman"/>
          <w:spacing w:val="-6"/>
          <w:sz w:val="28"/>
          <w:szCs w:val="28"/>
        </w:rPr>
        <w:t>типа «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</w:rPr>
        <w:t>потребитель - администрация» (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  <w:lang w:val="en-US"/>
        </w:rPr>
        <w:t>customer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</w:rPr>
        <w:t>-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  <w:lang w:val="en-US"/>
        </w:rPr>
        <w:t>to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</w:rPr>
        <w:t>-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  <w:lang w:val="en-US"/>
        </w:rPr>
        <w:t>administration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, 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  <w:lang w:val="en-US"/>
        </w:rPr>
        <w:t>C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</w:rPr>
        <w:t>2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  <w:lang w:val="en-US"/>
        </w:rPr>
        <w:t>A</w:t>
      </w:r>
      <w:r w:rsidRPr="002F2FCF">
        <w:rPr>
          <w:rFonts w:ascii="Times New Roman" w:hAnsi="Times New Roman" w:cs="Times New Roman"/>
          <w:iCs/>
          <w:spacing w:val="-6"/>
          <w:sz w:val="28"/>
          <w:szCs w:val="28"/>
        </w:rPr>
        <w:t>),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6"/>
          <w:sz w:val="28"/>
          <w:szCs w:val="28"/>
        </w:rPr>
        <w:t xml:space="preserve">поддержка электронной почты, </w:t>
      </w:r>
      <w:proofErr w:type="spellStart"/>
      <w:proofErr w:type="gramStart"/>
      <w:r w:rsidRPr="002F2FCF">
        <w:rPr>
          <w:rFonts w:ascii="Times New Roman" w:hAnsi="Times New Roman" w:cs="Times New Roman"/>
          <w:spacing w:val="6"/>
          <w:sz w:val="28"/>
          <w:szCs w:val="28"/>
        </w:rPr>
        <w:t>факс-модемной</w:t>
      </w:r>
      <w:proofErr w:type="spellEnd"/>
      <w:proofErr w:type="gramEnd"/>
      <w:r w:rsidRPr="002F2FCF">
        <w:rPr>
          <w:rFonts w:ascii="Times New Roman" w:hAnsi="Times New Roman" w:cs="Times New Roman"/>
          <w:spacing w:val="6"/>
          <w:sz w:val="28"/>
          <w:szCs w:val="28"/>
        </w:rPr>
        <w:t xml:space="preserve"> связи и других </w:t>
      </w:r>
      <w:proofErr w:type="spellStart"/>
      <w:r w:rsidRPr="002F2FCF">
        <w:rPr>
          <w:rFonts w:ascii="Times New Roman" w:hAnsi="Times New Roman" w:cs="Times New Roman"/>
          <w:spacing w:val="6"/>
          <w:sz w:val="28"/>
          <w:szCs w:val="28"/>
        </w:rPr>
        <w:t>медиа-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>средств</w:t>
      </w:r>
      <w:proofErr w:type="spellEnd"/>
      <w:r w:rsidRPr="002F2FCF">
        <w:rPr>
          <w:rFonts w:ascii="Times New Roman" w:hAnsi="Times New Roman" w:cs="Times New Roman"/>
          <w:spacing w:val="-2"/>
          <w:sz w:val="28"/>
          <w:szCs w:val="28"/>
        </w:rPr>
        <w:t xml:space="preserve"> для обеспечения заказчиков информацией в удобной форме;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1"/>
          <w:sz w:val="28"/>
          <w:szCs w:val="28"/>
        </w:rPr>
        <w:t>осуществление прямых покупок и продаж через Интернет;</w:t>
      </w:r>
    </w:p>
    <w:p w:rsidR="00665A24" w:rsidRPr="002F2FCF" w:rsidRDefault="00665A24" w:rsidP="002F2FCF">
      <w:pPr>
        <w:numPr>
          <w:ilvl w:val="0"/>
          <w:numId w:val="1"/>
        </w:numPr>
        <w:shd w:val="clear" w:color="auto" w:fill="FFFFFF"/>
        <w:tabs>
          <w:tab w:val="clear" w:pos="1627"/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1"/>
          <w:sz w:val="28"/>
          <w:szCs w:val="28"/>
        </w:rPr>
        <w:t>обеспечение защиты информации.</w:t>
      </w:r>
    </w:p>
    <w:p w:rsidR="00E13050" w:rsidRPr="002F2FCF" w:rsidRDefault="00E13050" w:rsidP="002F2F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2FCF">
        <w:rPr>
          <w:sz w:val="28"/>
          <w:szCs w:val="28"/>
        </w:rPr>
        <w:t>А вот, по мнению Балабанова И. Т., электронная торговля, в отличие от электронной коммерции, охватывает не весь процесс товарно-денежного о</w:t>
      </w:r>
      <w:r w:rsidRPr="002F2FCF">
        <w:rPr>
          <w:sz w:val="28"/>
          <w:szCs w:val="28"/>
        </w:rPr>
        <w:t>б</w:t>
      </w:r>
      <w:r w:rsidRPr="002F2FCF">
        <w:rPr>
          <w:sz w:val="28"/>
          <w:szCs w:val="28"/>
        </w:rPr>
        <w:t xml:space="preserve">мена, а только ту его часть, которая непосредственно связана с куплей-продажей. Такое утверждение относится </w:t>
      </w:r>
      <w:r w:rsidR="0062765C" w:rsidRPr="002F2FCF">
        <w:rPr>
          <w:sz w:val="28"/>
          <w:szCs w:val="28"/>
        </w:rPr>
        <w:t>к электронной розничной торговле</w:t>
      </w:r>
      <w:r w:rsidRPr="002F2FCF">
        <w:rPr>
          <w:sz w:val="28"/>
          <w:szCs w:val="28"/>
        </w:rPr>
        <w:t>. Что касается электронной оптовой торговли, то диапазон функций здесь зн</w:t>
      </w:r>
      <w:r w:rsidRPr="002F2FCF">
        <w:rPr>
          <w:sz w:val="28"/>
          <w:szCs w:val="28"/>
        </w:rPr>
        <w:t>а</w:t>
      </w:r>
      <w:r w:rsidRPr="002F2FCF">
        <w:rPr>
          <w:sz w:val="28"/>
          <w:szCs w:val="28"/>
        </w:rPr>
        <w:t>чительно шире. Но в целом электронная коммерция понятие более сложное, чем электронная торговля. Можно сказать, что электронная торговля являе</w:t>
      </w:r>
      <w:r w:rsidRPr="002F2FCF">
        <w:rPr>
          <w:sz w:val="28"/>
          <w:szCs w:val="28"/>
        </w:rPr>
        <w:t>т</w:t>
      </w:r>
      <w:r w:rsidRPr="002F2FCF">
        <w:rPr>
          <w:sz w:val="28"/>
          <w:szCs w:val="28"/>
        </w:rPr>
        <w:t>ся частью электронной коммерции.</w:t>
      </w:r>
    </w:p>
    <w:p w:rsidR="003A7810" w:rsidRPr="002F2FCF" w:rsidRDefault="003A7810" w:rsidP="002F2F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 xml:space="preserve">Абсолютно солидарны с ним </w:t>
      </w:r>
      <w:r w:rsidRPr="002F2FCF">
        <w:rPr>
          <w:rFonts w:ascii="Times New Roman" w:hAnsi="Times New Roman" w:cs="Times New Roman"/>
          <w:bCs/>
          <w:sz w:val="28"/>
          <w:szCs w:val="28"/>
        </w:rPr>
        <w:t xml:space="preserve">Федорова С.В. и </w:t>
      </w:r>
      <w:proofErr w:type="spellStart"/>
      <w:r w:rsidRPr="002F2FCF">
        <w:rPr>
          <w:rFonts w:ascii="Times New Roman" w:hAnsi="Times New Roman" w:cs="Times New Roman"/>
          <w:bCs/>
          <w:sz w:val="28"/>
          <w:szCs w:val="28"/>
        </w:rPr>
        <w:t>Радионова</w:t>
      </w:r>
      <w:proofErr w:type="spellEnd"/>
      <w:r w:rsidRPr="002F2FCF">
        <w:rPr>
          <w:rFonts w:ascii="Times New Roman" w:hAnsi="Times New Roman" w:cs="Times New Roman"/>
          <w:bCs/>
          <w:sz w:val="28"/>
          <w:szCs w:val="28"/>
        </w:rPr>
        <w:t xml:space="preserve"> Е.А. Они п</w:t>
      </w:r>
      <w:r w:rsidRPr="002F2FCF">
        <w:rPr>
          <w:rFonts w:ascii="Times New Roman" w:hAnsi="Times New Roman" w:cs="Times New Roman"/>
          <w:bCs/>
          <w:sz w:val="28"/>
          <w:szCs w:val="28"/>
        </w:rPr>
        <w:t>о</w:t>
      </w:r>
      <w:r w:rsidRPr="002F2FCF">
        <w:rPr>
          <w:rFonts w:ascii="Times New Roman" w:hAnsi="Times New Roman" w:cs="Times New Roman"/>
          <w:bCs/>
          <w:sz w:val="28"/>
          <w:szCs w:val="28"/>
        </w:rPr>
        <w:t>лагают, что</w:t>
      </w:r>
      <w:r w:rsidRPr="002F2F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2FCF">
        <w:rPr>
          <w:rFonts w:ascii="Times New Roman" w:hAnsi="Times New Roman" w:cs="Times New Roman"/>
          <w:sz w:val="28"/>
          <w:szCs w:val="28"/>
        </w:rPr>
        <w:t>электронная торговля (</w:t>
      </w:r>
      <w:proofErr w:type="spellStart"/>
      <w:r w:rsidRPr="002F2FCF">
        <w:rPr>
          <w:rFonts w:ascii="Times New Roman" w:hAnsi="Times New Roman" w:cs="Times New Roman"/>
          <w:sz w:val="28"/>
          <w:szCs w:val="28"/>
        </w:rPr>
        <w:t>E-shopping</w:t>
      </w:r>
      <w:proofErr w:type="spellEnd"/>
      <w:r w:rsidRPr="002F2FCF">
        <w:rPr>
          <w:rFonts w:ascii="Times New Roman" w:hAnsi="Times New Roman" w:cs="Times New Roman"/>
          <w:sz w:val="28"/>
          <w:szCs w:val="28"/>
        </w:rPr>
        <w:t>) представляет собой одно из направлений электронной коммерции (</w:t>
      </w:r>
      <w:proofErr w:type="spellStart"/>
      <w:r w:rsidRPr="002F2FCF">
        <w:rPr>
          <w:rFonts w:ascii="Times New Roman" w:hAnsi="Times New Roman" w:cs="Times New Roman"/>
          <w:sz w:val="28"/>
          <w:szCs w:val="28"/>
        </w:rPr>
        <w:t>E-commerce</w:t>
      </w:r>
      <w:proofErr w:type="spellEnd"/>
      <w:r w:rsidRPr="002F2FCF">
        <w:rPr>
          <w:rFonts w:ascii="Times New Roman" w:hAnsi="Times New Roman" w:cs="Times New Roman"/>
          <w:sz w:val="28"/>
          <w:szCs w:val="28"/>
        </w:rPr>
        <w:t>) – понятия, которое объ</w:t>
      </w:r>
      <w:r w:rsidRPr="002F2FCF">
        <w:rPr>
          <w:rFonts w:ascii="Times New Roman" w:hAnsi="Times New Roman" w:cs="Times New Roman"/>
          <w:sz w:val="28"/>
          <w:szCs w:val="28"/>
        </w:rPr>
        <w:t>е</w:t>
      </w:r>
      <w:r w:rsidRPr="002F2FCF">
        <w:rPr>
          <w:rFonts w:ascii="Times New Roman" w:hAnsi="Times New Roman" w:cs="Times New Roman"/>
          <w:sz w:val="28"/>
          <w:szCs w:val="28"/>
        </w:rPr>
        <w:t>диняет методы и направления коммерческой деятельности субъектов рынка в сфере сетевых информационно-коммуникационных технологий (ИКТ). Эле</w:t>
      </w:r>
      <w:r w:rsidRPr="002F2FCF">
        <w:rPr>
          <w:rFonts w:ascii="Times New Roman" w:hAnsi="Times New Roman" w:cs="Times New Roman"/>
          <w:sz w:val="28"/>
          <w:szCs w:val="28"/>
        </w:rPr>
        <w:t>к</w:t>
      </w:r>
      <w:r w:rsidRPr="002F2FCF">
        <w:rPr>
          <w:rFonts w:ascii="Times New Roman" w:hAnsi="Times New Roman" w:cs="Times New Roman"/>
          <w:sz w:val="28"/>
          <w:szCs w:val="28"/>
        </w:rPr>
        <w:t>тронную коммерцию в большей степени следует рассматривать как поста</w:t>
      </w:r>
      <w:r w:rsidRPr="002F2FCF">
        <w:rPr>
          <w:rFonts w:ascii="Times New Roman" w:hAnsi="Times New Roman" w:cs="Times New Roman"/>
          <w:sz w:val="28"/>
          <w:szCs w:val="28"/>
        </w:rPr>
        <w:t>в</w:t>
      </w:r>
      <w:r w:rsidRPr="002F2FCF">
        <w:rPr>
          <w:rFonts w:ascii="Times New Roman" w:hAnsi="Times New Roman" w:cs="Times New Roman"/>
          <w:sz w:val="28"/>
          <w:szCs w:val="28"/>
        </w:rPr>
        <w:t>щика ИК</w:t>
      </w:r>
      <w:proofErr w:type="gramStart"/>
      <w:r w:rsidRPr="002F2FCF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2F2FCF">
        <w:rPr>
          <w:rFonts w:ascii="Times New Roman" w:hAnsi="Times New Roman" w:cs="Times New Roman"/>
          <w:sz w:val="28"/>
          <w:szCs w:val="28"/>
        </w:rPr>
        <w:t xml:space="preserve"> ре</w:t>
      </w:r>
      <w:r w:rsidR="00887C3C">
        <w:rPr>
          <w:rFonts w:ascii="Times New Roman" w:hAnsi="Times New Roman" w:cs="Times New Roman"/>
          <w:sz w:val="28"/>
          <w:szCs w:val="28"/>
        </w:rPr>
        <w:t>шений для электронной торговли</w:t>
      </w:r>
      <w:r w:rsidRPr="002F2FCF">
        <w:rPr>
          <w:rFonts w:ascii="Times New Roman" w:hAnsi="Times New Roman" w:cs="Times New Roman"/>
          <w:sz w:val="28"/>
          <w:szCs w:val="28"/>
        </w:rPr>
        <w:t>.</w:t>
      </w:r>
    </w:p>
    <w:p w:rsidR="0062765C" w:rsidRPr="002F2FCF" w:rsidRDefault="0062765C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моему мнению, электронная коммерция понятие более широкое, чем электронная торговля. Если второе включает в себя в первую очередь </w:t>
      </w:r>
      <w:r w:rsidR="00F01969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F01969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F01969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тановление контакта с потребителем, реализацию продукции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послепрода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ж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ное обслуживание, то электронная коммерция подразумевает также работу с поставщиками необходимых сырья, материалов и услуг. Таким образом, 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электронная коммерция является формой коммерческой деятельности, а то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говля – формой именно сбытовой коммерческой деятельности</w:t>
      </w:r>
      <w:r w:rsidR="003A781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предприятия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как было написано ранее. </w:t>
      </w:r>
    </w:p>
    <w:p w:rsidR="00F01969" w:rsidRPr="002F2FCF" w:rsidRDefault="00F01969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Данное понятие можно еще более конкретизировать применительно к промышленным предприятиям – совокупность инструментов и операций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зволяющих удаленно в режиме реального времени 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выводить и активно 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двигать продукцию</w:t>
      </w:r>
      <w:r w:rsidR="003A7810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собственного производства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рынок,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устанавливать ко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такты с потребителями, реализовывать продукцию,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проводить послепрода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ж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ное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обслужив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ание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покупателей и формировать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долгосрочные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партнерские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0591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отношения</w:t>
      </w:r>
      <w:r w:rsidR="00A50B68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2765C" w:rsidRPr="002F2FCF" w:rsidRDefault="0062765C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4"/>
          <w:sz w:val="28"/>
          <w:szCs w:val="28"/>
        </w:rPr>
        <w:t>Войтович А. И. считает, что при организации деятельности предприятия в соответствии с идеями электрон</w:t>
      </w:r>
      <w:r w:rsidRPr="002F2FCF">
        <w:rPr>
          <w:rFonts w:ascii="Times New Roman" w:hAnsi="Times New Roman" w:cs="Times New Roman"/>
          <w:spacing w:val="3"/>
          <w:sz w:val="28"/>
          <w:szCs w:val="28"/>
        </w:rPr>
        <w:t xml:space="preserve">ной торговли преследуются три основные цели, </w:t>
      </w:r>
      <w:r w:rsidRPr="002F2FCF">
        <w:rPr>
          <w:rFonts w:ascii="Times New Roman" w:hAnsi="Times New Roman" w:cs="Times New Roman"/>
          <w:spacing w:val="-3"/>
          <w:sz w:val="28"/>
          <w:szCs w:val="28"/>
        </w:rPr>
        <w:t>обеспечивающие путь к успеху:</w:t>
      </w:r>
    </w:p>
    <w:p w:rsidR="0062765C" w:rsidRPr="002F2FCF" w:rsidRDefault="0062765C" w:rsidP="002F2FCF">
      <w:pPr>
        <w:numPr>
          <w:ilvl w:val="0"/>
          <w:numId w:val="2"/>
        </w:numPr>
        <w:shd w:val="clear" w:color="auto" w:fill="FFFFFF"/>
        <w:tabs>
          <w:tab w:val="clear" w:pos="1332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3"/>
          <w:sz w:val="28"/>
          <w:szCs w:val="28"/>
        </w:rPr>
        <w:t>улучшение обслуживания клиентов;</w:t>
      </w:r>
    </w:p>
    <w:p w:rsidR="0062765C" w:rsidRPr="002F2FCF" w:rsidRDefault="0062765C" w:rsidP="002F2FCF">
      <w:pPr>
        <w:numPr>
          <w:ilvl w:val="0"/>
          <w:numId w:val="2"/>
        </w:numPr>
        <w:shd w:val="clear" w:color="auto" w:fill="FFFFFF"/>
        <w:tabs>
          <w:tab w:val="clear" w:pos="1332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2"/>
          <w:sz w:val="28"/>
          <w:szCs w:val="28"/>
        </w:rPr>
        <w:t>совершенствование организационных мероприятий для снижения себ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 xml:space="preserve">стоимости продукции </w:t>
      </w:r>
      <w:r w:rsidRPr="002F2FCF">
        <w:rPr>
          <w:rFonts w:ascii="Times New Roman" w:hAnsi="Times New Roman" w:cs="Times New Roman"/>
          <w:spacing w:val="1"/>
          <w:sz w:val="28"/>
          <w:szCs w:val="28"/>
        </w:rPr>
        <w:t>(в скобках отметим, что эта продукция должна быть каче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>ственной и иметь разумную цену);</w:t>
      </w:r>
    </w:p>
    <w:p w:rsidR="0062765C" w:rsidRPr="002F2FCF" w:rsidRDefault="0062765C" w:rsidP="002F2FCF">
      <w:pPr>
        <w:numPr>
          <w:ilvl w:val="0"/>
          <w:numId w:val="2"/>
        </w:numPr>
        <w:shd w:val="clear" w:color="auto" w:fill="FFFFFF"/>
        <w:tabs>
          <w:tab w:val="clear" w:pos="1332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5"/>
          <w:sz w:val="28"/>
          <w:szCs w:val="28"/>
        </w:rPr>
        <w:t>возможность модернизации продукции</w:t>
      </w:r>
      <w:r w:rsidR="00665A24" w:rsidRPr="002F2FCF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:rsidR="0062765C" w:rsidRPr="002F2FCF" w:rsidRDefault="0062765C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3"/>
          <w:sz w:val="28"/>
          <w:szCs w:val="28"/>
        </w:rPr>
        <w:t>Коротко поясним, что под этим подразумевается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62765C" w:rsidRPr="002F2FCF" w:rsidRDefault="0062765C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bCs/>
          <w:spacing w:val="-3"/>
          <w:sz w:val="28"/>
          <w:szCs w:val="28"/>
        </w:rPr>
        <w:t>Улучшение обслуживания клиентов</w:t>
      </w:r>
      <w:r w:rsidRPr="002F2FCF">
        <w:rPr>
          <w:rFonts w:ascii="Times New Roman" w:hAnsi="Times New Roman" w:cs="Times New Roman"/>
          <w:sz w:val="28"/>
          <w:szCs w:val="28"/>
        </w:rPr>
        <w:t xml:space="preserve">. </w:t>
      </w:r>
      <w:r w:rsidRPr="002F2FCF">
        <w:rPr>
          <w:rFonts w:ascii="Times New Roman" w:hAnsi="Times New Roman" w:cs="Times New Roman"/>
          <w:spacing w:val="3"/>
          <w:sz w:val="28"/>
          <w:szCs w:val="28"/>
        </w:rPr>
        <w:t>По сравнению с прошлым, совр</w:t>
      </w:r>
      <w:r w:rsidRPr="002F2FCF">
        <w:rPr>
          <w:rFonts w:ascii="Times New Roman" w:hAnsi="Times New Roman" w:cs="Times New Roman"/>
          <w:spacing w:val="3"/>
          <w:sz w:val="28"/>
          <w:szCs w:val="28"/>
        </w:rPr>
        <w:t>е</w:t>
      </w:r>
      <w:r w:rsidRPr="002F2FCF">
        <w:rPr>
          <w:rFonts w:ascii="Times New Roman" w:hAnsi="Times New Roman" w:cs="Times New Roman"/>
          <w:spacing w:val="3"/>
          <w:sz w:val="28"/>
          <w:szCs w:val="28"/>
        </w:rPr>
        <w:t>менный бизнес в большей степени ориен</w:t>
      </w:r>
      <w:r w:rsidRPr="002F2FCF">
        <w:rPr>
          <w:rFonts w:ascii="Times New Roman" w:hAnsi="Times New Roman" w:cs="Times New Roman"/>
          <w:spacing w:val="1"/>
          <w:sz w:val="28"/>
          <w:szCs w:val="28"/>
        </w:rPr>
        <w:t>тирован на повышение качества продукции и имеет целью более качествен</w:t>
      </w:r>
      <w:r w:rsidRPr="002F2FCF">
        <w:rPr>
          <w:rFonts w:ascii="Times New Roman" w:hAnsi="Times New Roman" w:cs="Times New Roman"/>
          <w:sz w:val="28"/>
          <w:szCs w:val="28"/>
        </w:rPr>
        <w:t>ное обслуживание клиентов. В б</w:t>
      </w:r>
      <w:r w:rsidRPr="002F2FCF">
        <w:rPr>
          <w:rFonts w:ascii="Times New Roman" w:hAnsi="Times New Roman" w:cs="Times New Roman"/>
          <w:sz w:val="28"/>
          <w:szCs w:val="28"/>
        </w:rPr>
        <w:t>у</w:t>
      </w:r>
      <w:r w:rsidRPr="002F2FCF">
        <w:rPr>
          <w:rFonts w:ascii="Times New Roman" w:hAnsi="Times New Roman" w:cs="Times New Roman"/>
          <w:sz w:val="28"/>
          <w:szCs w:val="28"/>
        </w:rPr>
        <w:t>дущем же предполагается переход на полное самообслуживание, соверше</w:t>
      </w:r>
      <w:r w:rsidRPr="002F2FCF">
        <w:rPr>
          <w:rFonts w:ascii="Times New Roman" w:hAnsi="Times New Roman" w:cs="Times New Roman"/>
          <w:sz w:val="28"/>
          <w:szCs w:val="28"/>
        </w:rPr>
        <w:t>н</w:t>
      </w:r>
      <w:r w:rsidRPr="002F2FCF">
        <w:rPr>
          <w:rFonts w:ascii="Times New Roman" w:hAnsi="Times New Roman" w:cs="Times New Roman"/>
          <w:sz w:val="28"/>
          <w:szCs w:val="28"/>
        </w:rPr>
        <w:t>ствование маркетинга и расширение взаимосвязей, поддерживаемых эле</w:t>
      </w:r>
      <w:r w:rsidRPr="002F2FCF">
        <w:rPr>
          <w:rFonts w:ascii="Times New Roman" w:hAnsi="Times New Roman" w:cs="Times New Roman"/>
          <w:sz w:val="28"/>
          <w:szCs w:val="28"/>
        </w:rPr>
        <w:t>к</w:t>
      </w:r>
      <w:r w:rsidRPr="002F2FCF">
        <w:rPr>
          <w:rFonts w:ascii="Times New Roman" w:hAnsi="Times New Roman" w:cs="Times New Roman"/>
          <w:sz w:val="28"/>
          <w:szCs w:val="28"/>
        </w:rPr>
        <w:t>тронными средствами.</w:t>
      </w:r>
    </w:p>
    <w:p w:rsidR="0062765C" w:rsidRPr="002F2FCF" w:rsidRDefault="0062765C" w:rsidP="002F2FC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2F2FCF">
        <w:rPr>
          <w:b w:val="0"/>
          <w:sz w:val="28"/>
          <w:szCs w:val="28"/>
        </w:rPr>
        <w:t xml:space="preserve">Возможность модернизации продукции. </w:t>
      </w:r>
      <w:r w:rsidRPr="002F2FCF">
        <w:rPr>
          <w:b w:val="0"/>
          <w:spacing w:val="-1"/>
          <w:sz w:val="28"/>
          <w:szCs w:val="28"/>
        </w:rPr>
        <w:t>Непрерывное усовершенств</w:t>
      </w:r>
      <w:r w:rsidRPr="002F2FCF">
        <w:rPr>
          <w:b w:val="0"/>
          <w:spacing w:val="-1"/>
          <w:sz w:val="28"/>
          <w:szCs w:val="28"/>
        </w:rPr>
        <w:t>о</w:t>
      </w:r>
      <w:r w:rsidRPr="002F2FCF">
        <w:rPr>
          <w:b w:val="0"/>
          <w:spacing w:val="-1"/>
          <w:sz w:val="28"/>
          <w:szCs w:val="28"/>
        </w:rPr>
        <w:t>вание продукции необходимо как для повыше</w:t>
      </w:r>
      <w:r w:rsidRPr="002F2FCF">
        <w:rPr>
          <w:b w:val="0"/>
          <w:spacing w:val="-2"/>
          <w:sz w:val="28"/>
          <w:szCs w:val="28"/>
        </w:rPr>
        <w:t xml:space="preserve">ния ее качества, так и для того, чтобы превзойти конкурентов и завоевать </w:t>
      </w:r>
      <w:r w:rsidRPr="002F2FCF">
        <w:rPr>
          <w:b w:val="0"/>
          <w:spacing w:val="4"/>
          <w:sz w:val="28"/>
          <w:szCs w:val="28"/>
        </w:rPr>
        <w:t>признание на рынке. Рынок не статичен, он динамично развивается, по</w:t>
      </w:r>
      <w:r w:rsidRPr="002F2FCF">
        <w:rPr>
          <w:b w:val="0"/>
          <w:spacing w:val="-1"/>
          <w:sz w:val="28"/>
          <w:szCs w:val="28"/>
        </w:rPr>
        <w:t xml:space="preserve">этому постоянная модернизация продукции призвана обеспечить лидерство </w:t>
      </w:r>
      <w:r w:rsidRPr="002F2FCF">
        <w:rPr>
          <w:b w:val="0"/>
          <w:sz w:val="28"/>
          <w:szCs w:val="28"/>
        </w:rPr>
        <w:t>предприятия в избранной области.</w:t>
      </w:r>
    </w:p>
    <w:p w:rsidR="0062765C" w:rsidRPr="002F2FCF" w:rsidRDefault="0062765C" w:rsidP="002F2FCF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2F2FCF">
        <w:rPr>
          <w:b w:val="0"/>
          <w:spacing w:val="-12"/>
          <w:sz w:val="28"/>
          <w:szCs w:val="28"/>
        </w:rPr>
        <w:lastRenderedPageBreak/>
        <w:t xml:space="preserve">Совершенствование </w:t>
      </w:r>
      <w:r w:rsidRPr="002F2FCF">
        <w:rPr>
          <w:b w:val="0"/>
          <w:sz w:val="28"/>
          <w:szCs w:val="28"/>
        </w:rPr>
        <w:t xml:space="preserve">организационных мероприятий. </w:t>
      </w:r>
      <w:r w:rsidRPr="002F2FCF">
        <w:rPr>
          <w:b w:val="0"/>
          <w:spacing w:val="2"/>
          <w:sz w:val="28"/>
          <w:szCs w:val="28"/>
        </w:rPr>
        <w:t>Основная цель о</w:t>
      </w:r>
      <w:r w:rsidRPr="002F2FCF">
        <w:rPr>
          <w:b w:val="0"/>
          <w:spacing w:val="2"/>
          <w:sz w:val="28"/>
          <w:szCs w:val="28"/>
        </w:rPr>
        <w:t>р</w:t>
      </w:r>
      <w:r w:rsidRPr="002F2FCF">
        <w:rPr>
          <w:b w:val="0"/>
          <w:spacing w:val="2"/>
          <w:sz w:val="28"/>
          <w:szCs w:val="28"/>
        </w:rPr>
        <w:t>ганизационных мероприятий – снижение себестоимости продукции и пр</w:t>
      </w:r>
      <w:r w:rsidRPr="002F2FCF">
        <w:rPr>
          <w:b w:val="0"/>
          <w:spacing w:val="2"/>
          <w:sz w:val="28"/>
          <w:szCs w:val="28"/>
        </w:rPr>
        <w:t>и</w:t>
      </w:r>
      <w:r w:rsidRPr="002F2FCF">
        <w:rPr>
          <w:b w:val="0"/>
          <w:spacing w:val="2"/>
          <w:sz w:val="28"/>
          <w:szCs w:val="28"/>
        </w:rPr>
        <w:t>нятие решений, направленных на получение наиболее эф</w:t>
      </w:r>
      <w:r w:rsidRPr="002F2FCF">
        <w:rPr>
          <w:b w:val="0"/>
          <w:spacing w:val="-1"/>
          <w:sz w:val="28"/>
          <w:szCs w:val="28"/>
        </w:rPr>
        <w:t>фективного резул</w:t>
      </w:r>
      <w:r w:rsidRPr="002F2FCF">
        <w:rPr>
          <w:b w:val="0"/>
          <w:spacing w:val="-1"/>
          <w:sz w:val="28"/>
          <w:szCs w:val="28"/>
        </w:rPr>
        <w:t>ь</w:t>
      </w:r>
      <w:r w:rsidRPr="002F2FCF">
        <w:rPr>
          <w:b w:val="0"/>
          <w:spacing w:val="-1"/>
          <w:sz w:val="28"/>
          <w:szCs w:val="28"/>
        </w:rPr>
        <w:t>тата при общей ориентации на удовлетворение потребно</w:t>
      </w:r>
      <w:r w:rsidRPr="002F2FCF">
        <w:rPr>
          <w:b w:val="0"/>
          <w:spacing w:val="-10"/>
          <w:sz w:val="28"/>
          <w:szCs w:val="28"/>
        </w:rPr>
        <w:t>стей заказчика</w:t>
      </w:r>
      <w:r w:rsidR="00665A24" w:rsidRPr="002F2FCF">
        <w:rPr>
          <w:b w:val="0"/>
          <w:spacing w:val="-10"/>
          <w:sz w:val="28"/>
          <w:szCs w:val="28"/>
        </w:rPr>
        <w:t xml:space="preserve"> </w:t>
      </w:r>
      <w:r w:rsidR="00665A24" w:rsidRPr="002F2FCF">
        <w:rPr>
          <w:b w:val="0"/>
          <w:spacing w:val="-5"/>
          <w:sz w:val="28"/>
          <w:szCs w:val="28"/>
        </w:rPr>
        <w:t>[3].</w:t>
      </w:r>
    </w:p>
    <w:p w:rsidR="0062765C" w:rsidRPr="002F2FCF" w:rsidRDefault="0062765C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pacing w:val="-3"/>
          <w:sz w:val="28"/>
          <w:szCs w:val="28"/>
        </w:rPr>
        <w:t>Электронная торговля предоставляет возможность сделать контакты с покупателями более надежными и эффективными. Отношения партнерства у</w:t>
      </w:r>
      <w:r w:rsidRPr="002F2FCF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2F2FCF">
        <w:rPr>
          <w:rFonts w:ascii="Times New Roman" w:hAnsi="Times New Roman" w:cs="Times New Roman"/>
          <w:spacing w:val="-3"/>
          <w:sz w:val="28"/>
          <w:szCs w:val="28"/>
        </w:rPr>
        <w:t xml:space="preserve">танавливаются гораздо легче, если для покупателей открывается доступ к 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2F2FCF">
        <w:rPr>
          <w:rFonts w:ascii="Times New Roman" w:hAnsi="Times New Roman" w:cs="Times New Roman"/>
          <w:spacing w:val="-2"/>
          <w:sz w:val="28"/>
          <w:szCs w:val="28"/>
        </w:rPr>
        <w:t>формации об используемом сырье для производства и пла</w:t>
      </w:r>
      <w:r w:rsidRPr="002F2FCF">
        <w:rPr>
          <w:rFonts w:ascii="Times New Roman" w:hAnsi="Times New Roman" w:cs="Times New Roman"/>
          <w:spacing w:val="1"/>
          <w:sz w:val="28"/>
          <w:szCs w:val="28"/>
        </w:rPr>
        <w:t>нах выпуска пр</w:t>
      </w:r>
      <w:r w:rsidRPr="002F2FCF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2F2FCF">
        <w:rPr>
          <w:rFonts w:ascii="Times New Roman" w:hAnsi="Times New Roman" w:cs="Times New Roman"/>
          <w:spacing w:val="1"/>
          <w:sz w:val="28"/>
          <w:szCs w:val="28"/>
        </w:rPr>
        <w:t>дукции или продаж, процессе производства, проектирования и реализа</w:t>
      </w:r>
      <w:r w:rsidRPr="002F2FCF">
        <w:rPr>
          <w:rFonts w:ascii="Times New Roman" w:hAnsi="Times New Roman" w:cs="Times New Roman"/>
          <w:spacing w:val="-1"/>
          <w:sz w:val="28"/>
          <w:szCs w:val="28"/>
        </w:rPr>
        <w:t>ции. Партнеры, т</w:t>
      </w:r>
      <w:r w:rsidR="00605918" w:rsidRPr="002F2FCF">
        <w:rPr>
          <w:rFonts w:ascii="Times New Roman" w:hAnsi="Times New Roman" w:cs="Times New Roman"/>
          <w:spacing w:val="-1"/>
          <w:sz w:val="28"/>
          <w:szCs w:val="28"/>
        </w:rPr>
        <w:t>аким образом, будут уверены в качестве и необходимом колич</w:t>
      </w:r>
      <w:r w:rsidR="00605918" w:rsidRPr="002F2FC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="00605918" w:rsidRPr="002F2FCF">
        <w:rPr>
          <w:rFonts w:ascii="Times New Roman" w:hAnsi="Times New Roman" w:cs="Times New Roman"/>
          <w:spacing w:val="-1"/>
          <w:sz w:val="28"/>
          <w:szCs w:val="28"/>
        </w:rPr>
        <w:t>стве приобретаемой продукции.</w:t>
      </w:r>
    </w:p>
    <w:p w:rsidR="0062765C" w:rsidRPr="002F2FCF" w:rsidRDefault="0062765C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Развитие электронной торговли в Российской Федерации позволит р</w:t>
      </w:r>
      <w:r w:rsidRPr="002F2FCF">
        <w:rPr>
          <w:rFonts w:ascii="Times New Roman" w:hAnsi="Times New Roman" w:cs="Times New Roman"/>
          <w:sz w:val="28"/>
          <w:szCs w:val="28"/>
        </w:rPr>
        <w:t>е</w:t>
      </w:r>
      <w:r w:rsidRPr="002F2FCF">
        <w:rPr>
          <w:rFonts w:ascii="Times New Roman" w:hAnsi="Times New Roman" w:cs="Times New Roman"/>
          <w:sz w:val="28"/>
          <w:szCs w:val="28"/>
        </w:rPr>
        <w:t>шить такие задачи как: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предоставление больше возможностей;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экономия денег;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грамотное распределение времени как в бизнесе, так и в повседне</w:t>
      </w:r>
      <w:r w:rsidRPr="002F2FCF">
        <w:rPr>
          <w:rFonts w:ascii="Times New Roman" w:hAnsi="Times New Roman" w:cs="Times New Roman"/>
          <w:sz w:val="28"/>
          <w:szCs w:val="28"/>
        </w:rPr>
        <w:t>в</w:t>
      </w:r>
      <w:r w:rsidRPr="002F2FCF">
        <w:rPr>
          <w:rFonts w:ascii="Times New Roman" w:hAnsi="Times New Roman" w:cs="Times New Roman"/>
          <w:sz w:val="28"/>
          <w:szCs w:val="28"/>
        </w:rPr>
        <w:t xml:space="preserve">ной жизни; 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перевод бизнеса многих крупных компаний в электронный оборот [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2F2FCF">
        <w:rPr>
          <w:rFonts w:ascii="Times New Roman" w:hAnsi="Times New Roman" w:cs="Times New Roman"/>
          <w:sz w:val="28"/>
          <w:szCs w:val="28"/>
        </w:rPr>
        <w:t>];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более быстрое и динамичное развитие компаний, накопление опыта работы с клиентами;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дополнительный доход;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совершенствование систем оплаты и продвижение их в массы;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стимулирование экономики страны в целом;</w:t>
      </w:r>
    </w:p>
    <w:p w:rsidR="0062765C" w:rsidRPr="002F2FCF" w:rsidRDefault="0062765C" w:rsidP="002F2FCF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>упрощение взаимодействия клиента с деньгами [10].</w:t>
      </w:r>
    </w:p>
    <w:p w:rsidR="00CB2FCA" w:rsidRPr="002F2FCF" w:rsidRDefault="003A7810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CB2FCA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 смыслу своей деятельности электронная торговля существенно о</w:t>
      </w:r>
      <w:r w:rsidR="00CB2FCA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CB2FCA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личается от реальной торговли, ей присущи характерные черты и особенн</w:t>
      </w:r>
      <w:r w:rsidR="00CB2FCA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B2FCA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сти. Среди них можно выделить главные:</w:t>
      </w:r>
    </w:p>
    <w:p w:rsidR="00CB2FCA" w:rsidRPr="002F2FCF" w:rsidRDefault="00CB2FCA" w:rsidP="002F2FCF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Виртуальность - недостаток личного контакта между физическими лицами-субъектами процесса купли-продажи, то есть электронная розничная торговля осуществляется в режиме </w:t>
      </w:r>
      <w:proofErr w:type="spellStart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on-line</w:t>
      </w:r>
      <w:proofErr w:type="spellEnd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Реально же розничная торговля осуществляется в режиме </w:t>
      </w:r>
      <w:proofErr w:type="spellStart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off-line</w:t>
      </w:r>
      <w:proofErr w:type="spellEnd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, где непосредственный физический контакт обязателен.</w:t>
      </w:r>
    </w:p>
    <w:p w:rsidR="00CB2FCA" w:rsidRPr="002F2FCF" w:rsidRDefault="00CB2FCA" w:rsidP="002F2FCF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</w:rPr>
        <w:t xml:space="preserve">2. 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Интерактивность - адекватное информационное обеспечение покуп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теля (потребителя) его запросу в виде интерфейса, то есть немого диалога.</w:t>
      </w:r>
    </w:p>
    <w:p w:rsidR="00CB2FCA" w:rsidRPr="002F2FCF" w:rsidRDefault="00CB2FCA" w:rsidP="002F2FCF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3. Глобальность - нехватка временных, пространственных, администр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тивных, социально-демографических, </w:t>
      </w:r>
      <w:proofErr w:type="spellStart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ассортиментно-товарных</w:t>
      </w:r>
      <w:proofErr w:type="spellEnd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границ.</w:t>
      </w:r>
    </w:p>
    <w:p w:rsidR="00CB2FCA" w:rsidRPr="002F2FCF" w:rsidRDefault="00CB2FCA" w:rsidP="002F2FCF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Динамичность - способность </w:t>
      </w:r>
      <w:proofErr w:type="spellStart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on-line</w:t>
      </w:r>
      <w:proofErr w:type="spellEnd"/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торговли к моментальным изм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нениям и адаптации к новым условиям.</w:t>
      </w:r>
    </w:p>
    <w:p w:rsidR="00CB2FCA" w:rsidRPr="002F2FCF" w:rsidRDefault="00CB2FCA" w:rsidP="002F2FCF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  <w:r w:rsidR="00310FEF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Эффективность - способность обеспечить прибыль, другие эконом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ческие выгоды, а также социальный эффект.</w:t>
      </w:r>
    </w:p>
    <w:p w:rsidR="00CB2FCA" w:rsidRPr="002F2FCF" w:rsidRDefault="00CB2FCA" w:rsidP="002F2FCF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</w:rPr>
        <w:t xml:space="preserve">6. 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низкие затраты. Обслуживание интернет магазина обходится дешевле, чем, к примеру, реальный магазин. Более того, затраты на рекламу и оформление магазина так</w:t>
      </w:r>
      <w:r w:rsidR="0062765C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 во много раз ниже. Для того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чтобы заказать рекламу в интернете, достаточно обратиться в агентство интернет маркети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>га, где разработают и проведут рекламную кампанию в интернете быстро и дешево.</w:t>
      </w:r>
    </w:p>
    <w:p w:rsidR="002F2FCF" w:rsidRPr="002F2FCF" w:rsidRDefault="00CB2FCA" w:rsidP="002F2FC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Итак, электронную торговлю отличают особенности и характерные черты, которых не хватает в реальных традиционных формах торговли </w:t>
      </w:r>
      <w:r w:rsidRPr="002F2FCF">
        <w:rPr>
          <w:rFonts w:ascii="Times New Roman" w:hAnsi="Times New Roman" w:cs="Times New Roman"/>
          <w:sz w:val="28"/>
          <w:szCs w:val="28"/>
        </w:rPr>
        <w:t>[1].</w:t>
      </w:r>
      <w:r w:rsidR="00E8225C" w:rsidRPr="002F2F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C4C03" w:rsidRDefault="001C4C03" w:rsidP="001C4C0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87C3C" w:rsidRPr="001C4C03" w:rsidRDefault="00887C3C" w:rsidP="001C4C0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27B53" w:rsidRPr="001C4C03" w:rsidRDefault="00827B53" w:rsidP="001C4C0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C4C03">
        <w:rPr>
          <w:rFonts w:ascii="Times New Roman" w:eastAsia="Calibri" w:hAnsi="Times New Roman" w:cs="Times New Roman"/>
          <w:b/>
          <w:sz w:val="28"/>
          <w:szCs w:val="28"/>
        </w:rPr>
        <w:t>2.2</w:t>
      </w:r>
      <w:r w:rsidR="00D12249" w:rsidRPr="001C4C0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12249" w:rsidRPr="001C4C03">
        <w:rPr>
          <w:rFonts w:ascii="Times New Roman" w:hAnsi="Times New Roman" w:cs="Times New Roman"/>
          <w:b/>
          <w:sz w:val="28"/>
          <w:szCs w:val="28"/>
        </w:rPr>
        <w:t>Факторный анализ коммерческой деятельности предприятия</w:t>
      </w:r>
    </w:p>
    <w:p w:rsidR="002F2FCF" w:rsidRPr="001C4C03" w:rsidRDefault="002F2FCF" w:rsidP="001C4C03">
      <w:pPr>
        <w:pStyle w:val="a4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827B53" w:rsidRPr="006651B3" w:rsidRDefault="00635816" w:rsidP="002F2FC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sz w:val="28"/>
          <w:szCs w:val="28"/>
        </w:rPr>
        <w:t>Любая деятельность, в том числе и коммерческая, имеет определенную направленность</w:t>
      </w:r>
      <w:r w:rsidR="00132FD3">
        <w:rPr>
          <w:sz w:val="28"/>
          <w:szCs w:val="28"/>
        </w:rPr>
        <w:t xml:space="preserve">, и организуется для достижения </w:t>
      </w:r>
      <w:r w:rsidRPr="006651B3">
        <w:rPr>
          <w:sz w:val="28"/>
          <w:szCs w:val="28"/>
        </w:rPr>
        <w:t>поставленных целей, кот</w:t>
      </w:r>
      <w:r w:rsidRPr="006651B3">
        <w:rPr>
          <w:sz w:val="28"/>
          <w:szCs w:val="28"/>
        </w:rPr>
        <w:t>о</w:t>
      </w:r>
      <w:r w:rsidRPr="006651B3">
        <w:rPr>
          <w:sz w:val="28"/>
          <w:szCs w:val="28"/>
        </w:rPr>
        <w:t>рые можно назвать целями функционирования. Для формирования и разв</w:t>
      </w:r>
      <w:r w:rsidRPr="006651B3">
        <w:rPr>
          <w:sz w:val="28"/>
          <w:szCs w:val="28"/>
        </w:rPr>
        <w:t>и</w:t>
      </w:r>
      <w:r w:rsidRPr="006651B3">
        <w:rPr>
          <w:sz w:val="28"/>
          <w:szCs w:val="28"/>
        </w:rPr>
        <w:t>тия коммерческой деятельности необходимы опред</w:t>
      </w:r>
      <w:r w:rsidR="00132FD3">
        <w:rPr>
          <w:sz w:val="28"/>
          <w:szCs w:val="28"/>
        </w:rPr>
        <w:t>еленные условия и ко</w:t>
      </w:r>
      <w:r w:rsidR="00132FD3">
        <w:rPr>
          <w:sz w:val="28"/>
          <w:szCs w:val="28"/>
        </w:rPr>
        <w:t>н</w:t>
      </w:r>
      <w:r w:rsidR="00132FD3">
        <w:rPr>
          <w:sz w:val="28"/>
          <w:szCs w:val="28"/>
        </w:rPr>
        <w:t xml:space="preserve">кретизация </w:t>
      </w:r>
      <w:r w:rsidRPr="006651B3">
        <w:rPr>
          <w:sz w:val="28"/>
          <w:szCs w:val="28"/>
        </w:rPr>
        <w:t>воздейст</w:t>
      </w:r>
      <w:r w:rsidR="00132FD3">
        <w:rPr>
          <w:sz w:val="28"/>
          <w:szCs w:val="28"/>
        </w:rPr>
        <w:t xml:space="preserve">вующих </w:t>
      </w:r>
      <w:r w:rsidRPr="006651B3">
        <w:rPr>
          <w:sz w:val="28"/>
          <w:szCs w:val="28"/>
        </w:rPr>
        <w:t>факторов.</w:t>
      </w:r>
      <w:r w:rsidR="00132FD3">
        <w:rPr>
          <w:rStyle w:val="apple-converted-space"/>
          <w:sz w:val="28"/>
          <w:szCs w:val="28"/>
        </w:rPr>
        <w:t xml:space="preserve"> </w:t>
      </w:r>
      <w:r w:rsidR="00132FD3">
        <w:rPr>
          <w:sz w:val="28"/>
          <w:szCs w:val="28"/>
        </w:rPr>
        <w:t xml:space="preserve">Коммерческие </w:t>
      </w:r>
      <w:r w:rsidRPr="006651B3">
        <w:rPr>
          <w:sz w:val="28"/>
          <w:szCs w:val="28"/>
        </w:rPr>
        <w:t xml:space="preserve">успехи </w:t>
      </w:r>
      <w:r w:rsidR="00132FD3">
        <w:rPr>
          <w:sz w:val="28"/>
          <w:szCs w:val="28"/>
        </w:rPr>
        <w:t xml:space="preserve">предприятия будут зависеть от ряда факторов, которые </w:t>
      </w:r>
      <w:r w:rsidR="006C332D">
        <w:rPr>
          <w:sz w:val="28"/>
          <w:szCs w:val="28"/>
        </w:rPr>
        <w:t>делят</w:t>
      </w:r>
      <w:r w:rsidR="00827B53" w:rsidRPr="006651B3">
        <w:rPr>
          <w:sz w:val="28"/>
          <w:szCs w:val="28"/>
        </w:rPr>
        <w:t>ся на</w:t>
      </w:r>
      <w:r w:rsidR="00CA156F" w:rsidRPr="006651B3">
        <w:rPr>
          <w:sz w:val="28"/>
          <w:szCs w:val="28"/>
        </w:rPr>
        <w:t xml:space="preserve"> 2 большие группы</w:t>
      </w:r>
      <w:r w:rsidR="00827B53" w:rsidRPr="006651B3">
        <w:rPr>
          <w:sz w:val="28"/>
          <w:szCs w:val="28"/>
        </w:rPr>
        <w:t>:</w:t>
      </w:r>
    </w:p>
    <w:p w:rsidR="007E006B" w:rsidRPr="006651B3" w:rsidRDefault="007E006B" w:rsidP="00BB01F0">
      <w:pPr>
        <w:pStyle w:val="aa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1B3">
        <w:rPr>
          <w:rFonts w:ascii="Times New Roman" w:hAnsi="Times New Roman" w:cs="Times New Roman"/>
          <w:sz w:val="28"/>
          <w:szCs w:val="28"/>
        </w:rPr>
        <w:lastRenderedPageBreak/>
        <w:t>факторы внешнего воздействия;</w:t>
      </w:r>
    </w:p>
    <w:p w:rsidR="00827B53" w:rsidRPr="006651B3" w:rsidRDefault="00827B53" w:rsidP="00BB01F0">
      <w:pPr>
        <w:pStyle w:val="aa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1B3">
        <w:rPr>
          <w:rFonts w:ascii="Times New Roman" w:hAnsi="Times New Roman" w:cs="Times New Roman"/>
          <w:sz w:val="28"/>
          <w:szCs w:val="28"/>
        </w:rPr>
        <w:t>факторы внутреннего воздействия</w:t>
      </w:r>
      <w:r w:rsidR="007E006B" w:rsidRPr="006651B3">
        <w:rPr>
          <w:rFonts w:ascii="Times New Roman" w:hAnsi="Times New Roman" w:cs="Times New Roman"/>
          <w:sz w:val="28"/>
          <w:szCs w:val="28"/>
        </w:rPr>
        <w:t>.</w:t>
      </w:r>
    </w:p>
    <w:p w:rsidR="00827B53" w:rsidRPr="006651B3" w:rsidRDefault="00F71076" w:rsidP="00BB01F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sz w:val="28"/>
          <w:szCs w:val="28"/>
        </w:rPr>
        <w:t>Л</w:t>
      </w:r>
      <w:r w:rsidR="00A15C2E" w:rsidRPr="006651B3">
        <w:rPr>
          <w:sz w:val="28"/>
          <w:szCs w:val="28"/>
        </w:rPr>
        <w:t>юбое предпр</w:t>
      </w:r>
      <w:r w:rsidRPr="006651B3">
        <w:rPr>
          <w:sz w:val="28"/>
          <w:szCs w:val="28"/>
        </w:rPr>
        <w:t>иятие</w:t>
      </w:r>
      <w:r w:rsidR="00827B53" w:rsidRPr="006651B3">
        <w:rPr>
          <w:sz w:val="28"/>
          <w:szCs w:val="28"/>
        </w:rPr>
        <w:t xml:space="preserve"> представляет собой открытую систему, подве</w:t>
      </w:r>
      <w:r w:rsidR="00827B53" w:rsidRPr="006651B3">
        <w:rPr>
          <w:sz w:val="28"/>
          <w:szCs w:val="28"/>
        </w:rPr>
        <w:t>р</w:t>
      </w:r>
      <w:r w:rsidR="00827B53" w:rsidRPr="006651B3">
        <w:rPr>
          <w:sz w:val="28"/>
          <w:szCs w:val="28"/>
        </w:rPr>
        <w:t>женную влиянию многи</w:t>
      </w:r>
      <w:r w:rsidR="009C0004" w:rsidRPr="006651B3">
        <w:rPr>
          <w:sz w:val="28"/>
          <w:szCs w:val="28"/>
        </w:rPr>
        <w:t>х факторов внешней среды</w:t>
      </w:r>
      <w:r w:rsidR="007E006B" w:rsidRPr="006651B3">
        <w:rPr>
          <w:sz w:val="28"/>
          <w:szCs w:val="28"/>
        </w:rPr>
        <w:t>, кот</w:t>
      </w:r>
      <w:r w:rsidR="00A15C2E" w:rsidRPr="006651B3">
        <w:rPr>
          <w:sz w:val="28"/>
          <w:szCs w:val="28"/>
        </w:rPr>
        <w:t>о</w:t>
      </w:r>
      <w:r w:rsidR="007E006B" w:rsidRPr="006651B3">
        <w:rPr>
          <w:sz w:val="28"/>
          <w:szCs w:val="28"/>
        </w:rPr>
        <w:t xml:space="preserve">рые в свою очередь подразделяются </w:t>
      </w:r>
      <w:proofErr w:type="gramStart"/>
      <w:r w:rsidR="007E006B" w:rsidRPr="006651B3">
        <w:rPr>
          <w:sz w:val="28"/>
          <w:szCs w:val="28"/>
        </w:rPr>
        <w:t>на</w:t>
      </w:r>
      <w:proofErr w:type="gramEnd"/>
      <w:r w:rsidR="00827B53" w:rsidRPr="006651B3">
        <w:rPr>
          <w:sz w:val="28"/>
          <w:szCs w:val="28"/>
        </w:rPr>
        <w:t>:</w:t>
      </w:r>
    </w:p>
    <w:p w:rsidR="00827B53" w:rsidRPr="006651B3" w:rsidRDefault="00BF7A83" w:rsidP="00BB01F0">
      <w:pPr>
        <w:numPr>
          <w:ilvl w:val="0"/>
          <w:numId w:val="1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1B3">
        <w:rPr>
          <w:rFonts w:ascii="Times New Roman" w:hAnsi="Times New Roman" w:cs="Times New Roman"/>
          <w:sz w:val="28"/>
          <w:szCs w:val="28"/>
        </w:rPr>
        <w:t>факторы прямого воздействия;</w:t>
      </w:r>
    </w:p>
    <w:p w:rsidR="00A15C2E" w:rsidRPr="006651B3" w:rsidRDefault="00827B53" w:rsidP="00BB01F0">
      <w:pPr>
        <w:numPr>
          <w:ilvl w:val="0"/>
          <w:numId w:val="1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1B3">
        <w:rPr>
          <w:rFonts w:ascii="Times New Roman" w:hAnsi="Times New Roman" w:cs="Times New Roman"/>
          <w:sz w:val="28"/>
          <w:szCs w:val="28"/>
        </w:rPr>
        <w:t>факторы косвенного воздействия</w:t>
      </w:r>
      <w:r w:rsidR="007E006B" w:rsidRPr="006651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7E006B" w:rsidRPr="006651B3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proofErr w:type="gramEnd"/>
      <w:r w:rsidR="007E006B" w:rsidRPr="006651B3">
        <w:rPr>
          <w:rFonts w:ascii="Times New Roman" w:hAnsi="Times New Roman" w:cs="Times New Roman"/>
          <w:sz w:val="28"/>
          <w:szCs w:val="28"/>
        </w:rPr>
        <w:t xml:space="preserve"> 1.1).</w:t>
      </w:r>
    </w:p>
    <w:p w:rsidR="00BE2295" w:rsidRPr="006651B3" w:rsidRDefault="00BE2295" w:rsidP="00BB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5C2E" w:rsidRPr="006651B3" w:rsidRDefault="00A15C2E" w:rsidP="0077088C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6651B3">
        <w:rPr>
          <w:sz w:val="28"/>
          <w:szCs w:val="28"/>
        </w:rPr>
        <w:t xml:space="preserve">Таблица 1.1 – Факторы, </w:t>
      </w:r>
      <w:r w:rsidR="00F71076" w:rsidRPr="006651B3">
        <w:rPr>
          <w:sz w:val="28"/>
          <w:szCs w:val="28"/>
        </w:rPr>
        <w:t>оказывающие влиян</w:t>
      </w:r>
      <w:r w:rsidRPr="006651B3">
        <w:rPr>
          <w:sz w:val="28"/>
          <w:szCs w:val="28"/>
        </w:rPr>
        <w:t>ие на коммерческую деятел</w:t>
      </w:r>
      <w:r w:rsidRPr="006651B3">
        <w:rPr>
          <w:sz w:val="28"/>
          <w:szCs w:val="28"/>
        </w:rPr>
        <w:t>ь</w:t>
      </w:r>
      <w:r w:rsidRPr="006651B3">
        <w:rPr>
          <w:sz w:val="28"/>
          <w:szCs w:val="28"/>
        </w:rPr>
        <w:t>ность предприятия</w:t>
      </w:r>
    </w:p>
    <w:p w:rsidR="00BB01F0" w:rsidRPr="006651B3" w:rsidRDefault="00BB01F0" w:rsidP="00BB01F0">
      <w:pPr>
        <w:pStyle w:val="a4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3575"/>
        <w:gridCol w:w="2686"/>
        <w:gridCol w:w="3310"/>
      </w:tblGrid>
      <w:tr w:rsidR="00A15C2E" w:rsidRPr="006651B3" w:rsidTr="001B2FD0">
        <w:tc>
          <w:tcPr>
            <w:tcW w:w="0" w:type="auto"/>
            <w:gridSpan w:val="2"/>
          </w:tcPr>
          <w:p w:rsidR="00A15C2E" w:rsidRPr="006651B3" w:rsidRDefault="00A15C2E" w:rsidP="00BB01F0">
            <w:pPr>
              <w:pStyle w:val="a4"/>
              <w:spacing w:before="0" w:beforeAutospacing="0" w:after="0" w:afterAutospacing="0" w:line="270" w:lineRule="atLeast"/>
              <w:jc w:val="center"/>
            </w:pPr>
            <w:r w:rsidRPr="006651B3">
              <w:t>Факторы внешней среды</w:t>
            </w:r>
          </w:p>
        </w:tc>
        <w:tc>
          <w:tcPr>
            <w:tcW w:w="0" w:type="auto"/>
            <w:vMerge w:val="restart"/>
          </w:tcPr>
          <w:p w:rsidR="00A15C2E" w:rsidRPr="006651B3" w:rsidRDefault="00A15C2E" w:rsidP="00BB01F0">
            <w:pPr>
              <w:pStyle w:val="a4"/>
              <w:spacing w:before="0" w:beforeAutospacing="0" w:after="0" w:afterAutospacing="0" w:line="270" w:lineRule="atLeast"/>
              <w:jc w:val="center"/>
            </w:pPr>
            <w:r w:rsidRPr="006651B3">
              <w:t>Факторы внутренней среды</w:t>
            </w:r>
          </w:p>
        </w:tc>
      </w:tr>
      <w:tr w:rsidR="00A15C2E" w:rsidRPr="006651B3" w:rsidTr="001B2FD0">
        <w:tc>
          <w:tcPr>
            <w:tcW w:w="0" w:type="auto"/>
          </w:tcPr>
          <w:p w:rsidR="00A15C2E" w:rsidRPr="006651B3" w:rsidRDefault="00A15C2E" w:rsidP="00322C7F">
            <w:pPr>
              <w:pStyle w:val="a4"/>
              <w:numPr>
                <w:ilvl w:val="0"/>
                <w:numId w:val="16"/>
              </w:numPr>
              <w:tabs>
                <w:tab w:val="left" w:pos="525"/>
              </w:tabs>
              <w:spacing w:before="0" w:beforeAutospacing="0" w:after="0" w:afterAutospacing="0" w:line="270" w:lineRule="atLeast"/>
              <w:ind w:left="142" w:firstLine="0"/>
            </w:pPr>
            <w:r w:rsidRPr="006651B3">
              <w:t>Факторы прямого возде</w:t>
            </w:r>
            <w:r w:rsidRPr="006651B3">
              <w:t>й</w:t>
            </w:r>
            <w:r w:rsidRPr="006651B3">
              <w:t xml:space="preserve">ствия </w:t>
            </w:r>
          </w:p>
        </w:tc>
        <w:tc>
          <w:tcPr>
            <w:tcW w:w="0" w:type="auto"/>
          </w:tcPr>
          <w:p w:rsidR="00A15C2E" w:rsidRPr="006651B3" w:rsidRDefault="00A15C2E" w:rsidP="001D19DB">
            <w:pPr>
              <w:pStyle w:val="a4"/>
              <w:numPr>
                <w:ilvl w:val="0"/>
                <w:numId w:val="16"/>
              </w:numPr>
              <w:tabs>
                <w:tab w:val="left" w:pos="426"/>
              </w:tabs>
              <w:spacing w:before="0" w:beforeAutospacing="0" w:after="0" w:afterAutospacing="0" w:line="270" w:lineRule="atLeast"/>
              <w:ind w:left="0" w:firstLine="45"/>
            </w:pPr>
            <w:r w:rsidRPr="006651B3">
              <w:t>Факторы косвенн</w:t>
            </w:r>
            <w:r w:rsidRPr="006651B3">
              <w:t>о</w:t>
            </w:r>
            <w:r w:rsidRPr="006651B3">
              <w:t>го воздействия</w:t>
            </w:r>
          </w:p>
        </w:tc>
        <w:tc>
          <w:tcPr>
            <w:tcW w:w="0" w:type="auto"/>
            <w:vMerge/>
          </w:tcPr>
          <w:p w:rsidR="00A15C2E" w:rsidRPr="006651B3" w:rsidRDefault="00A15C2E" w:rsidP="00322C7F">
            <w:pPr>
              <w:pStyle w:val="a4"/>
              <w:spacing w:before="0" w:beforeAutospacing="0" w:after="0" w:afterAutospacing="0" w:line="270" w:lineRule="atLeast"/>
              <w:ind w:left="720"/>
            </w:pPr>
          </w:p>
        </w:tc>
      </w:tr>
      <w:tr w:rsidR="00592284" w:rsidRPr="006651B3" w:rsidTr="001B2FD0">
        <w:trPr>
          <w:trHeight w:val="838"/>
        </w:trPr>
        <w:tc>
          <w:tcPr>
            <w:tcW w:w="0" w:type="auto"/>
          </w:tcPr>
          <w:p w:rsidR="00592284" w:rsidRPr="006651B3" w:rsidRDefault="00592284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 xml:space="preserve">- </w:t>
            </w:r>
            <w:r w:rsidR="00662078" w:rsidRPr="006651B3">
              <w:t>клиенты</w:t>
            </w:r>
          </w:p>
        </w:tc>
        <w:tc>
          <w:tcPr>
            <w:tcW w:w="0" w:type="auto"/>
          </w:tcPr>
          <w:p w:rsidR="00592284" w:rsidRPr="006651B3" w:rsidRDefault="00592284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научно-технический прогресс</w:t>
            </w:r>
          </w:p>
        </w:tc>
        <w:tc>
          <w:tcPr>
            <w:tcW w:w="0" w:type="auto"/>
          </w:tcPr>
          <w:p w:rsidR="00592284" w:rsidRPr="006651B3" w:rsidRDefault="0056432D" w:rsidP="00592284">
            <w:pPr>
              <w:pStyle w:val="a4"/>
              <w:numPr>
                <w:ilvl w:val="0"/>
                <w:numId w:val="11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факторы материально-технического обеспечения</w:t>
            </w:r>
          </w:p>
        </w:tc>
      </w:tr>
      <w:tr w:rsidR="00592284" w:rsidRPr="006651B3" w:rsidTr="001B2FD0">
        <w:tc>
          <w:tcPr>
            <w:tcW w:w="0" w:type="auto"/>
          </w:tcPr>
          <w:p w:rsidR="00592284" w:rsidRPr="006651B3" w:rsidRDefault="00592284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поставщики</w:t>
            </w:r>
          </w:p>
        </w:tc>
        <w:tc>
          <w:tcPr>
            <w:tcW w:w="0" w:type="auto"/>
          </w:tcPr>
          <w:p w:rsidR="00592284" w:rsidRPr="006651B3" w:rsidRDefault="00592284" w:rsidP="00157B23">
            <w:pPr>
              <w:pStyle w:val="a4"/>
              <w:spacing w:before="0" w:beforeAutospacing="0" w:after="0" w:afterAutospacing="0" w:line="270" w:lineRule="atLeast"/>
            </w:pPr>
            <w:r w:rsidRPr="006651B3">
              <w:t>- э</w:t>
            </w:r>
            <w:r w:rsidR="00157B23" w:rsidRPr="006651B3">
              <w:t>кономические фа</w:t>
            </w:r>
            <w:r w:rsidR="00157B23" w:rsidRPr="006651B3">
              <w:t>к</w:t>
            </w:r>
            <w:r w:rsidR="00157B23" w:rsidRPr="006651B3">
              <w:t>торы</w:t>
            </w:r>
            <w:r w:rsidRPr="006651B3">
              <w:t xml:space="preserve"> </w:t>
            </w:r>
          </w:p>
        </w:tc>
        <w:tc>
          <w:tcPr>
            <w:tcW w:w="0" w:type="auto"/>
          </w:tcPr>
          <w:p w:rsidR="00592284" w:rsidRPr="006651B3" w:rsidRDefault="0056432D" w:rsidP="00322C7F">
            <w:pPr>
              <w:pStyle w:val="a4"/>
              <w:numPr>
                <w:ilvl w:val="0"/>
                <w:numId w:val="15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факторы процессов, пр</w:t>
            </w:r>
            <w:r w:rsidRPr="006651B3">
              <w:t>о</w:t>
            </w:r>
            <w:r w:rsidRPr="006651B3">
              <w:t>исходящих на предприятии</w:t>
            </w:r>
          </w:p>
        </w:tc>
      </w:tr>
      <w:tr w:rsidR="00B8095A" w:rsidRPr="006651B3" w:rsidTr="001B2FD0">
        <w:trPr>
          <w:trHeight w:val="413"/>
        </w:trPr>
        <w:tc>
          <w:tcPr>
            <w:tcW w:w="0" w:type="auto"/>
          </w:tcPr>
          <w:p w:rsidR="00B8095A" w:rsidRPr="006651B3" w:rsidRDefault="00B8095A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конкуренты</w:t>
            </w:r>
          </w:p>
        </w:tc>
        <w:tc>
          <w:tcPr>
            <w:tcW w:w="0" w:type="auto"/>
          </w:tcPr>
          <w:p w:rsidR="00B8095A" w:rsidRPr="006651B3" w:rsidRDefault="00157B23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политические факт</w:t>
            </w:r>
            <w:r w:rsidRPr="006651B3">
              <w:t>о</w:t>
            </w:r>
            <w:r w:rsidRPr="006651B3">
              <w:t>ры</w:t>
            </w:r>
          </w:p>
        </w:tc>
        <w:tc>
          <w:tcPr>
            <w:tcW w:w="0" w:type="auto"/>
          </w:tcPr>
          <w:p w:rsidR="00B8095A" w:rsidRPr="006651B3" w:rsidRDefault="0056432D" w:rsidP="00322C7F">
            <w:pPr>
              <w:pStyle w:val="a4"/>
              <w:numPr>
                <w:ilvl w:val="0"/>
                <w:numId w:val="15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факторы</w:t>
            </w:r>
            <w:r w:rsidR="002E052E" w:rsidRPr="006651B3">
              <w:t xml:space="preserve"> маркетинга и продажи</w:t>
            </w:r>
          </w:p>
        </w:tc>
      </w:tr>
      <w:tr w:rsidR="00DD1AD2" w:rsidRPr="006651B3" w:rsidTr="001B2FD0">
        <w:trPr>
          <w:trHeight w:val="571"/>
        </w:trPr>
        <w:tc>
          <w:tcPr>
            <w:tcW w:w="0" w:type="auto"/>
          </w:tcPr>
          <w:p w:rsidR="00DD1AD2" w:rsidRPr="006651B3" w:rsidRDefault="00DD1AD2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банки</w:t>
            </w:r>
            <w:r w:rsidR="00BE2295" w:rsidRPr="006651B3">
              <w:t>, страховые организации</w:t>
            </w:r>
          </w:p>
        </w:tc>
        <w:tc>
          <w:tcPr>
            <w:tcW w:w="0" w:type="auto"/>
          </w:tcPr>
          <w:p w:rsidR="00DD1AD2" w:rsidRPr="006651B3" w:rsidRDefault="00DD1AD2" w:rsidP="00322C7F">
            <w:pPr>
              <w:pStyle w:val="a4"/>
              <w:spacing w:after="0" w:line="270" w:lineRule="atLeast"/>
            </w:pPr>
            <w:r w:rsidRPr="006651B3">
              <w:t>- демографическая с</w:t>
            </w:r>
            <w:r w:rsidRPr="006651B3">
              <w:t>и</w:t>
            </w:r>
            <w:r w:rsidRPr="006651B3">
              <w:t>туация в стране</w:t>
            </w:r>
          </w:p>
        </w:tc>
        <w:tc>
          <w:tcPr>
            <w:tcW w:w="0" w:type="auto"/>
          </w:tcPr>
          <w:p w:rsidR="00DD1AD2" w:rsidRPr="006651B3" w:rsidRDefault="0056432D" w:rsidP="00B47782">
            <w:pPr>
              <w:pStyle w:val="a4"/>
              <w:numPr>
                <w:ilvl w:val="0"/>
                <w:numId w:val="15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факторы</w:t>
            </w:r>
            <w:r w:rsidR="002E052E" w:rsidRPr="006651B3">
              <w:t xml:space="preserve"> службы работы с покупателями</w:t>
            </w:r>
          </w:p>
        </w:tc>
      </w:tr>
      <w:tr w:rsidR="002E052E" w:rsidRPr="006651B3" w:rsidTr="001B2FD0">
        <w:trPr>
          <w:trHeight w:val="562"/>
        </w:trPr>
        <w:tc>
          <w:tcPr>
            <w:tcW w:w="0" w:type="auto"/>
          </w:tcPr>
          <w:p w:rsidR="002E052E" w:rsidRPr="006651B3" w:rsidRDefault="002E052E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акционеры</w:t>
            </w:r>
          </w:p>
        </w:tc>
        <w:tc>
          <w:tcPr>
            <w:tcW w:w="0" w:type="auto"/>
          </w:tcPr>
          <w:p w:rsidR="002E052E" w:rsidRPr="006651B3" w:rsidRDefault="002E052E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социальные и кул</w:t>
            </w:r>
            <w:r w:rsidRPr="006651B3">
              <w:t>ь</w:t>
            </w:r>
            <w:r w:rsidRPr="006651B3">
              <w:t>турные традиции</w:t>
            </w:r>
          </w:p>
        </w:tc>
        <w:tc>
          <w:tcPr>
            <w:tcW w:w="0" w:type="auto"/>
          </w:tcPr>
          <w:p w:rsidR="002E052E" w:rsidRPr="006651B3" w:rsidRDefault="002E052E" w:rsidP="00322C7F">
            <w:pPr>
              <w:pStyle w:val="a4"/>
              <w:numPr>
                <w:ilvl w:val="0"/>
                <w:numId w:val="15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факторы управления тр</w:t>
            </w:r>
            <w:r w:rsidRPr="006651B3">
              <w:t>у</w:t>
            </w:r>
            <w:r w:rsidRPr="006651B3">
              <w:t>довыми ресурсами</w:t>
            </w:r>
          </w:p>
        </w:tc>
      </w:tr>
      <w:tr w:rsidR="00B8095A" w:rsidRPr="006651B3" w:rsidTr="001B2FD0">
        <w:tc>
          <w:tcPr>
            <w:tcW w:w="0" w:type="auto"/>
          </w:tcPr>
          <w:p w:rsidR="002E052E" w:rsidRPr="006651B3" w:rsidRDefault="002E052E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биржи, ярмарки, выставки</w:t>
            </w:r>
          </w:p>
        </w:tc>
        <w:tc>
          <w:tcPr>
            <w:tcW w:w="0" w:type="auto"/>
          </w:tcPr>
          <w:p w:rsidR="00B8095A" w:rsidRPr="006651B3" w:rsidRDefault="00B8095A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>- международные о</w:t>
            </w:r>
            <w:r w:rsidRPr="006651B3">
              <w:t>т</w:t>
            </w:r>
            <w:r w:rsidRPr="006651B3">
              <w:t>ношения</w:t>
            </w:r>
          </w:p>
        </w:tc>
        <w:tc>
          <w:tcPr>
            <w:tcW w:w="0" w:type="auto"/>
          </w:tcPr>
          <w:p w:rsidR="00B8095A" w:rsidRPr="006651B3" w:rsidRDefault="002E052E" w:rsidP="00322C7F">
            <w:pPr>
              <w:pStyle w:val="a4"/>
              <w:numPr>
                <w:ilvl w:val="0"/>
                <w:numId w:val="15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</w:t>
            </w:r>
            <w:r w:rsidR="0056432D" w:rsidRPr="006651B3">
              <w:t>акторы</w:t>
            </w:r>
            <w:r w:rsidRPr="006651B3">
              <w:t xml:space="preserve"> развития техн</w:t>
            </w:r>
            <w:r w:rsidRPr="006651B3">
              <w:t>о</w:t>
            </w:r>
            <w:r w:rsidRPr="006651B3">
              <w:t>логий</w:t>
            </w:r>
          </w:p>
        </w:tc>
      </w:tr>
      <w:tr w:rsidR="002E052E" w:rsidRPr="006651B3" w:rsidTr="001B2FD0">
        <w:tc>
          <w:tcPr>
            <w:tcW w:w="0" w:type="auto"/>
          </w:tcPr>
          <w:p w:rsidR="002E052E" w:rsidRPr="006651B3" w:rsidRDefault="00BE2295" w:rsidP="00322C7F">
            <w:pPr>
              <w:pStyle w:val="a4"/>
              <w:spacing w:before="0" w:beforeAutospacing="0" w:after="0" w:afterAutospacing="0" w:line="270" w:lineRule="atLeast"/>
            </w:pPr>
            <w:r w:rsidRPr="006651B3">
              <w:t xml:space="preserve">- </w:t>
            </w:r>
            <w:r w:rsidR="002E052E" w:rsidRPr="006651B3">
              <w:t>действующее законодательс</w:t>
            </w:r>
            <w:r w:rsidR="002E052E" w:rsidRPr="006651B3">
              <w:t>т</w:t>
            </w:r>
            <w:r w:rsidR="002E052E" w:rsidRPr="006651B3">
              <w:t>во и государственные структ</w:t>
            </w:r>
            <w:r w:rsidR="002E052E" w:rsidRPr="006651B3">
              <w:t>у</w:t>
            </w:r>
            <w:r w:rsidR="002E052E" w:rsidRPr="006651B3">
              <w:t>ры</w:t>
            </w:r>
          </w:p>
        </w:tc>
        <w:tc>
          <w:tcPr>
            <w:tcW w:w="0" w:type="auto"/>
          </w:tcPr>
          <w:p w:rsidR="002E052E" w:rsidRPr="006651B3" w:rsidRDefault="002E052E" w:rsidP="00322C7F">
            <w:pPr>
              <w:pStyle w:val="a4"/>
              <w:spacing w:before="0" w:beforeAutospacing="0" w:after="0" w:afterAutospacing="0" w:line="270" w:lineRule="atLeast"/>
            </w:pPr>
          </w:p>
        </w:tc>
        <w:tc>
          <w:tcPr>
            <w:tcW w:w="0" w:type="auto"/>
          </w:tcPr>
          <w:p w:rsidR="002E052E" w:rsidRPr="006651B3" w:rsidRDefault="002E052E" w:rsidP="00322C7F">
            <w:pPr>
              <w:pStyle w:val="a4"/>
              <w:numPr>
                <w:ilvl w:val="0"/>
                <w:numId w:val="15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Факторы снабжения</w:t>
            </w:r>
          </w:p>
        </w:tc>
      </w:tr>
      <w:tr w:rsidR="002E052E" w:rsidRPr="006651B3" w:rsidTr="001B2FD0">
        <w:tc>
          <w:tcPr>
            <w:tcW w:w="0" w:type="auto"/>
          </w:tcPr>
          <w:p w:rsidR="002E052E" w:rsidRPr="006651B3" w:rsidRDefault="002E052E" w:rsidP="00322C7F">
            <w:pPr>
              <w:pStyle w:val="a4"/>
              <w:spacing w:before="0" w:beforeAutospacing="0" w:after="0" w:afterAutospacing="0" w:line="270" w:lineRule="atLeast"/>
            </w:pPr>
          </w:p>
        </w:tc>
        <w:tc>
          <w:tcPr>
            <w:tcW w:w="0" w:type="auto"/>
          </w:tcPr>
          <w:p w:rsidR="002E052E" w:rsidRPr="006651B3" w:rsidRDefault="002E052E" w:rsidP="00322C7F">
            <w:pPr>
              <w:pStyle w:val="a4"/>
              <w:spacing w:before="0" w:beforeAutospacing="0" w:after="0" w:afterAutospacing="0" w:line="270" w:lineRule="atLeast"/>
            </w:pPr>
          </w:p>
        </w:tc>
        <w:tc>
          <w:tcPr>
            <w:tcW w:w="0" w:type="auto"/>
          </w:tcPr>
          <w:p w:rsidR="002E052E" w:rsidRPr="006651B3" w:rsidRDefault="002E052E" w:rsidP="00322C7F">
            <w:pPr>
              <w:pStyle w:val="a4"/>
              <w:numPr>
                <w:ilvl w:val="0"/>
                <w:numId w:val="15"/>
              </w:numPr>
              <w:tabs>
                <w:tab w:val="left" w:pos="374"/>
              </w:tabs>
              <w:spacing w:before="0" w:beforeAutospacing="0" w:after="0" w:afterAutospacing="0" w:line="270" w:lineRule="atLeast"/>
              <w:ind w:left="69" w:firstLine="31"/>
            </w:pPr>
            <w:r w:rsidRPr="006651B3">
              <w:t>Факторы инфраструктуры рынка</w:t>
            </w:r>
          </w:p>
        </w:tc>
      </w:tr>
    </w:tbl>
    <w:p w:rsidR="00101C00" w:rsidRPr="006651B3" w:rsidRDefault="00101C00" w:rsidP="00827B53">
      <w:pPr>
        <w:pStyle w:val="a4"/>
        <w:spacing w:before="180" w:beforeAutospacing="0" w:after="0" w:afterAutospacing="0" w:line="270" w:lineRule="atLeast"/>
      </w:pPr>
    </w:p>
    <w:p w:rsidR="00A15C2E" w:rsidRPr="006651B3" w:rsidRDefault="00827B53" w:rsidP="00D064D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sz w:val="28"/>
          <w:szCs w:val="28"/>
        </w:rPr>
        <w:t>Фактор</w:t>
      </w:r>
      <w:r w:rsidR="002A5E3F" w:rsidRPr="006651B3">
        <w:rPr>
          <w:sz w:val="28"/>
          <w:szCs w:val="28"/>
        </w:rPr>
        <w:t>ы прямого воздействия</w:t>
      </w:r>
      <w:r w:rsidRPr="006651B3">
        <w:rPr>
          <w:sz w:val="28"/>
          <w:szCs w:val="28"/>
        </w:rPr>
        <w:t xml:space="preserve"> непосре</w:t>
      </w:r>
      <w:r w:rsidR="00A15C2E" w:rsidRPr="006651B3">
        <w:rPr>
          <w:sz w:val="28"/>
          <w:szCs w:val="28"/>
        </w:rPr>
        <w:t>дственно влияют на деятел</w:t>
      </w:r>
      <w:r w:rsidR="00A15C2E" w:rsidRPr="006651B3">
        <w:rPr>
          <w:sz w:val="28"/>
          <w:szCs w:val="28"/>
        </w:rPr>
        <w:t>ь</w:t>
      </w:r>
      <w:r w:rsidR="00A15C2E" w:rsidRPr="006651B3">
        <w:rPr>
          <w:sz w:val="28"/>
          <w:szCs w:val="28"/>
        </w:rPr>
        <w:t>ность</w:t>
      </w:r>
      <w:r w:rsidRPr="006651B3">
        <w:rPr>
          <w:sz w:val="28"/>
          <w:szCs w:val="28"/>
        </w:rPr>
        <w:t xml:space="preserve"> предприятия.</w:t>
      </w:r>
    </w:p>
    <w:p w:rsidR="00133628" w:rsidRPr="006651B3" w:rsidRDefault="002A5E3F" w:rsidP="002C2843">
      <w:pPr>
        <w:pStyle w:val="c0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c3"/>
          <w:sz w:val="28"/>
          <w:szCs w:val="28"/>
        </w:rPr>
      </w:pPr>
      <w:r w:rsidRPr="006651B3">
        <w:rPr>
          <w:rStyle w:val="c3"/>
          <w:sz w:val="28"/>
          <w:szCs w:val="28"/>
        </w:rPr>
        <w:t>Конечные покупатели и торговые посредники обра</w:t>
      </w:r>
      <w:r w:rsidR="00F71076" w:rsidRPr="006651B3">
        <w:rPr>
          <w:rStyle w:val="c3"/>
          <w:sz w:val="28"/>
          <w:szCs w:val="28"/>
        </w:rPr>
        <w:t>зуют группу клиентов предприятия</w:t>
      </w:r>
      <w:r w:rsidR="00E8779F" w:rsidRPr="006651B3">
        <w:rPr>
          <w:rStyle w:val="c3"/>
          <w:sz w:val="28"/>
          <w:szCs w:val="28"/>
        </w:rPr>
        <w:t>. Западные предприятия</w:t>
      </w:r>
      <w:r w:rsidRPr="006651B3">
        <w:rPr>
          <w:rStyle w:val="c3"/>
          <w:sz w:val="28"/>
          <w:szCs w:val="28"/>
        </w:rPr>
        <w:t xml:space="preserve"> исходят из той посылки, что обычный человек живет под влиянием и активным воздействием таких фа</w:t>
      </w:r>
      <w:r w:rsidRPr="006651B3">
        <w:rPr>
          <w:rStyle w:val="c3"/>
          <w:sz w:val="28"/>
          <w:szCs w:val="28"/>
        </w:rPr>
        <w:t>к</w:t>
      </w:r>
      <w:r w:rsidRPr="006651B3">
        <w:rPr>
          <w:rStyle w:val="c3"/>
          <w:sz w:val="28"/>
          <w:szCs w:val="28"/>
        </w:rPr>
        <w:t>торов социума, как социальные установки, мода, идеология, политика, об</w:t>
      </w:r>
      <w:r w:rsidRPr="006651B3">
        <w:rPr>
          <w:rStyle w:val="c3"/>
          <w:sz w:val="28"/>
          <w:szCs w:val="28"/>
        </w:rPr>
        <w:t>ы</w:t>
      </w:r>
      <w:r w:rsidRPr="006651B3">
        <w:rPr>
          <w:rStyle w:val="c3"/>
          <w:sz w:val="28"/>
          <w:szCs w:val="28"/>
        </w:rPr>
        <w:lastRenderedPageBreak/>
        <w:t>чаи, законы и т. д. Они формируют его поведение и, соответственно, потре</w:t>
      </w:r>
      <w:r w:rsidRPr="006651B3">
        <w:rPr>
          <w:rStyle w:val="c3"/>
          <w:sz w:val="28"/>
          <w:szCs w:val="28"/>
        </w:rPr>
        <w:t>б</w:t>
      </w:r>
      <w:r w:rsidRPr="006651B3">
        <w:rPr>
          <w:rStyle w:val="c3"/>
          <w:sz w:val="28"/>
          <w:szCs w:val="28"/>
        </w:rPr>
        <w:t>ности. Концепция современного маркетинга как основы деятельности пре</w:t>
      </w:r>
      <w:r w:rsidRPr="006651B3">
        <w:rPr>
          <w:rStyle w:val="c3"/>
          <w:sz w:val="28"/>
          <w:szCs w:val="28"/>
        </w:rPr>
        <w:t>д</w:t>
      </w:r>
      <w:r w:rsidRPr="006651B3">
        <w:rPr>
          <w:rStyle w:val="c3"/>
          <w:sz w:val="28"/>
          <w:szCs w:val="28"/>
        </w:rPr>
        <w:t>приятия – это ориентация на нужды и потребности носителей платежесп</w:t>
      </w:r>
      <w:r w:rsidR="006C332D">
        <w:rPr>
          <w:rStyle w:val="c3"/>
          <w:sz w:val="28"/>
          <w:szCs w:val="28"/>
        </w:rPr>
        <w:t>о</w:t>
      </w:r>
      <w:r w:rsidR="006C332D">
        <w:rPr>
          <w:rStyle w:val="c3"/>
          <w:sz w:val="28"/>
          <w:szCs w:val="28"/>
        </w:rPr>
        <w:t>собного спрос</w:t>
      </w:r>
      <w:r w:rsidR="00F71076" w:rsidRPr="006651B3">
        <w:rPr>
          <w:rStyle w:val="c3"/>
          <w:sz w:val="28"/>
          <w:szCs w:val="28"/>
        </w:rPr>
        <w:t xml:space="preserve">, </w:t>
      </w:r>
      <w:r w:rsidRPr="006651B3">
        <w:rPr>
          <w:rStyle w:val="c3"/>
          <w:sz w:val="28"/>
          <w:szCs w:val="28"/>
        </w:rPr>
        <w:t xml:space="preserve">построенная на интегрированном маркетинге, нацеленном на обеспечение удовлетворенности потребителей для достижения </w:t>
      </w:r>
      <w:r w:rsidR="001B2FD0" w:rsidRPr="006651B3">
        <w:rPr>
          <w:rStyle w:val="c3"/>
          <w:sz w:val="28"/>
          <w:szCs w:val="28"/>
        </w:rPr>
        <w:t>поставленных целей</w:t>
      </w:r>
      <w:r w:rsidRPr="006651B3">
        <w:rPr>
          <w:rStyle w:val="c3"/>
          <w:sz w:val="28"/>
          <w:szCs w:val="28"/>
        </w:rPr>
        <w:t>. То есть</w:t>
      </w:r>
      <w:r w:rsidR="00E8779F" w:rsidRPr="006651B3">
        <w:rPr>
          <w:rStyle w:val="c3"/>
          <w:sz w:val="28"/>
          <w:szCs w:val="28"/>
        </w:rPr>
        <w:t xml:space="preserve"> для успешной деятельности предприятие должно</w:t>
      </w:r>
      <w:r w:rsidRPr="006651B3">
        <w:rPr>
          <w:rStyle w:val="c3"/>
          <w:sz w:val="28"/>
          <w:szCs w:val="28"/>
        </w:rPr>
        <w:t xml:space="preserve"> выпускать товары и услуги, в которых рынок испытывает потребность. Предметом с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ответствующего анализа является оценка процесса качест</w:t>
      </w:r>
      <w:r w:rsidR="00F36E80" w:rsidRPr="006651B3">
        <w:rPr>
          <w:rStyle w:val="c3"/>
          <w:sz w:val="28"/>
          <w:szCs w:val="28"/>
        </w:rPr>
        <w:t>ва сегментации рынка</w:t>
      </w:r>
      <w:r w:rsidRPr="006651B3">
        <w:rPr>
          <w:rStyle w:val="c3"/>
          <w:sz w:val="28"/>
          <w:szCs w:val="28"/>
        </w:rPr>
        <w:t>. Под сегментом понимается группа потребителей, предъявляющих о</w:t>
      </w:r>
      <w:r w:rsidRPr="006651B3">
        <w:rPr>
          <w:rStyle w:val="c3"/>
          <w:sz w:val="28"/>
          <w:szCs w:val="28"/>
        </w:rPr>
        <w:t>д</w:t>
      </w:r>
      <w:r w:rsidRPr="006651B3">
        <w:rPr>
          <w:rStyle w:val="c3"/>
          <w:sz w:val="28"/>
          <w:szCs w:val="28"/>
        </w:rPr>
        <w:t>нородные, специфические требования к набору потребительских харак</w:t>
      </w:r>
      <w:r w:rsidR="006C332D">
        <w:rPr>
          <w:rStyle w:val="c3"/>
          <w:sz w:val="28"/>
          <w:szCs w:val="28"/>
        </w:rPr>
        <w:t>тер</w:t>
      </w:r>
      <w:r w:rsidR="006C332D">
        <w:rPr>
          <w:rStyle w:val="c3"/>
          <w:sz w:val="28"/>
          <w:szCs w:val="28"/>
        </w:rPr>
        <w:t>и</w:t>
      </w:r>
      <w:r w:rsidR="006C332D">
        <w:rPr>
          <w:rStyle w:val="c3"/>
          <w:sz w:val="28"/>
          <w:szCs w:val="28"/>
        </w:rPr>
        <w:t>стик предлагаемого товара</w:t>
      </w:r>
      <w:r w:rsidRPr="006651B3">
        <w:rPr>
          <w:rStyle w:val="c3"/>
          <w:sz w:val="28"/>
          <w:szCs w:val="28"/>
        </w:rPr>
        <w:t xml:space="preserve">. </w:t>
      </w:r>
    </w:p>
    <w:p w:rsidR="002A5E3F" w:rsidRPr="006651B3" w:rsidRDefault="002A5E3F" w:rsidP="002C2843">
      <w:pPr>
        <w:pStyle w:val="c0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Без тщательного сегментирования и последующего выделения целевых сегментов, т. е. групп потребителей, предприятие не должно выходить на рынок.</w:t>
      </w:r>
    </w:p>
    <w:p w:rsidR="002C23CA" w:rsidRPr="002C2843" w:rsidRDefault="00827B53" w:rsidP="002C2843">
      <w:pPr>
        <w:pStyle w:val="a4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  <w:bCs w:val="0"/>
          <w:sz w:val="28"/>
          <w:szCs w:val="28"/>
        </w:rPr>
      </w:pPr>
      <w:r w:rsidRPr="006651B3">
        <w:rPr>
          <w:sz w:val="28"/>
          <w:szCs w:val="28"/>
        </w:rPr>
        <w:t>На развитие коммерческой деятельности оказывают влияние и</w:t>
      </w:r>
      <w:r w:rsidR="003B4AF9">
        <w:rPr>
          <w:rStyle w:val="apple-converted-space"/>
          <w:bCs/>
          <w:sz w:val="28"/>
          <w:szCs w:val="28"/>
        </w:rPr>
        <w:t xml:space="preserve"> </w:t>
      </w:r>
      <w:r w:rsidRPr="006651B3">
        <w:rPr>
          <w:rStyle w:val="a5"/>
          <w:b w:val="0"/>
          <w:sz w:val="28"/>
          <w:szCs w:val="28"/>
        </w:rPr>
        <w:t>п</w:t>
      </w:r>
      <w:r w:rsidRPr="006651B3">
        <w:rPr>
          <w:rStyle w:val="a5"/>
          <w:b w:val="0"/>
          <w:sz w:val="28"/>
          <w:szCs w:val="28"/>
        </w:rPr>
        <w:t>о</w:t>
      </w:r>
      <w:r w:rsidRPr="006651B3">
        <w:rPr>
          <w:rStyle w:val="a5"/>
          <w:b w:val="0"/>
          <w:sz w:val="28"/>
          <w:szCs w:val="28"/>
        </w:rPr>
        <w:t>ставщики</w:t>
      </w:r>
      <w:r w:rsidR="003B4AF9">
        <w:rPr>
          <w:sz w:val="28"/>
          <w:szCs w:val="28"/>
        </w:rPr>
        <w:t xml:space="preserve">, с </w:t>
      </w:r>
      <w:r w:rsidR="002A5E3F" w:rsidRPr="006651B3">
        <w:rPr>
          <w:sz w:val="28"/>
          <w:szCs w:val="28"/>
        </w:rPr>
        <w:t>каждым из которых</w:t>
      </w:r>
      <w:r w:rsidRPr="006651B3">
        <w:rPr>
          <w:sz w:val="28"/>
          <w:szCs w:val="28"/>
        </w:rPr>
        <w:t xml:space="preserve"> предприятие строит свои взаимоотношения в зависимости о</w:t>
      </w:r>
      <w:r w:rsidR="00F36E80" w:rsidRPr="006651B3">
        <w:rPr>
          <w:sz w:val="28"/>
          <w:szCs w:val="28"/>
        </w:rPr>
        <w:t>т вида товара, его ассортимента и</w:t>
      </w:r>
      <w:r w:rsidRPr="006651B3">
        <w:rPr>
          <w:sz w:val="28"/>
          <w:szCs w:val="28"/>
        </w:rPr>
        <w:t xml:space="preserve"> качества. Учитывая усл</w:t>
      </w:r>
      <w:r w:rsidRPr="006651B3">
        <w:rPr>
          <w:sz w:val="28"/>
          <w:szCs w:val="28"/>
        </w:rPr>
        <w:t>о</w:t>
      </w:r>
      <w:r w:rsidRPr="006651B3">
        <w:rPr>
          <w:sz w:val="28"/>
          <w:szCs w:val="28"/>
        </w:rPr>
        <w:t>вия поставки товара, порядок расчетов, возможные ски</w:t>
      </w:r>
      <w:r w:rsidR="003E1CB5" w:rsidRPr="006651B3">
        <w:rPr>
          <w:sz w:val="28"/>
          <w:szCs w:val="28"/>
        </w:rPr>
        <w:t>дки и сервисные усл</w:t>
      </w:r>
      <w:r w:rsidR="003E1CB5" w:rsidRPr="006651B3">
        <w:rPr>
          <w:sz w:val="28"/>
          <w:szCs w:val="28"/>
        </w:rPr>
        <w:t>у</w:t>
      </w:r>
      <w:r w:rsidR="003E1CB5" w:rsidRPr="006651B3">
        <w:rPr>
          <w:sz w:val="28"/>
          <w:szCs w:val="28"/>
        </w:rPr>
        <w:t>ги,</w:t>
      </w:r>
      <w:r w:rsidRPr="006651B3">
        <w:rPr>
          <w:sz w:val="28"/>
          <w:szCs w:val="28"/>
        </w:rPr>
        <w:t xml:space="preserve"> предприятие выбирает наиболее рациональных </w:t>
      </w:r>
      <w:r w:rsidR="00EB2169">
        <w:rPr>
          <w:sz w:val="28"/>
          <w:szCs w:val="28"/>
        </w:rPr>
        <w:t xml:space="preserve">и надежных </w:t>
      </w:r>
      <w:r w:rsidRPr="006651B3">
        <w:rPr>
          <w:sz w:val="28"/>
          <w:szCs w:val="28"/>
        </w:rPr>
        <w:t>поставщиков.</w:t>
      </w:r>
    </w:p>
    <w:p w:rsidR="002C23CA" w:rsidRPr="006651B3" w:rsidRDefault="00662078" w:rsidP="002C2843">
      <w:pPr>
        <w:pStyle w:val="a4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sz w:val="28"/>
          <w:szCs w:val="28"/>
          <w:shd w:val="clear" w:color="auto" w:fill="FFFFFF"/>
        </w:rPr>
        <w:t>Конкурентами  выступают  предприятия, составляющие одинак</w:t>
      </w:r>
      <w:r w:rsidRPr="006651B3">
        <w:rPr>
          <w:sz w:val="28"/>
          <w:szCs w:val="28"/>
          <w:shd w:val="clear" w:color="auto" w:fill="FFFFFF"/>
        </w:rPr>
        <w:t>о</w:t>
      </w:r>
      <w:r w:rsidRPr="006651B3">
        <w:rPr>
          <w:sz w:val="28"/>
          <w:szCs w:val="28"/>
          <w:shd w:val="clear" w:color="auto" w:fill="FFFFFF"/>
        </w:rPr>
        <w:t>вую с рассматриваемым предприятием отрасль, которые по родственным технологиям производят продукты или услуги, удовлетворяющие схожие п</w:t>
      </w:r>
      <w:r w:rsidRPr="006651B3">
        <w:rPr>
          <w:sz w:val="28"/>
          <w:szCs w:val="28"/>
          <w:shd w:val="clear" w:color="auto" w:fill="FFFFFF"/>
        </w:rPr>
        <w:t>о</w:t>
      </w:r>
      <w:r w:rsidRPr="006651B3">
        <w:rPr>
          <w:sz w:val="28"/>
          <w:szCs w:val="28"/>
          <w:shd w:val="clear" w:color="auto" w:fill="FFFFFF"/>
        </w:rPr>
        <w:t>требности.</w:t>
      </w:r>
      <w:r w:rsidRPr="006651B3">
        <w:rPr>
          <w:rStyle w:val="apple-converted-space"/>
          <w:sz w:val="28"/>
          <w:szCs w:val="28"/>
          <w:shd w:val="clear" w:color="auto" w:fill="FFFFFF"/>
        </w:rPr>
        <w:t> </w:t>
      </w:r>
      <w:r w:rsidRPr="006651B3">
        <w:rPr>
          <w:sz w:val="28"/>
          <w:szCs w:val="28"/>
        </w:rPr>
        <w:t xml:space="preserve"> </w:t>
      </w:r>
      <w:r w:rsidR="00827B53" w:rsidRPr="006651B3">
        <w:rPr>
          <w:sz w:val="28"/>
          <w:szCs w:val="28"/>
        </w:rPr>
        <w:t>Конкуренция проявляет</w:t>
      </w:r>
      <w:r w:rsidRPr="006651B3">
        <w:rPr>
          <w:sz w:val="28"/>
          <w:szCs w:val="28"/>
        </w:rPr>
        <w:t>ся во всех сферах деятельности –</w:t>
      </w:r>
      <w:r w:rsidR="00827B53" w:rsidRPr="006651B3">
        <w:rPr>
          <w:sz w:val="28"/>
          <w:szCs w:val="28"/>
        </w:rPr>
        <w:t xml:space="preserve"> при з</w:t>
      </w:r>
      <w:r w:rsidR="00827B53" w:rsidRPr="006651B3">
        <w:rPr>
          <w:sz w:val="28"/>
          <w:szCs w:val="28"/>
        </w:rPr>
        <w:t>а</w:t>
      </w:r>
      <w:r w:rsidR="00827B53" w:rsidRPr="006651B3">
        <w:rPr>
          <w:sz w:val="28"/>
          <w:szCs w:val="28"/>
        </w:rPr>
        <w:t>купке товаров, при найме работников, при сбыте продукции</w:t>
      </w:r>
      <w:r w:rsidR="00B233DE" w:rsidRPr="006651B3">
        <w:rPr>
          <w:sz w:val="28"/>
          <w:szCs w:val="28"/>
        </w:rPr>
        <w:t>, при предоста</w:t>
      </w:r>
      <w:r w:rsidR="00B233DE" w:rsidRPr="006651B3">
        <w:rPr>
          <w:sz w:val="28"/>
          <w:szCs w:val="28"/>
        </w:rPr>
        <w:t>в</w:t>
      </w:r>
      <w:r w:rsidR="00B233DE" w:rsidRPr="006651B3">
        <w:rPr>
          <w:sz w:val="28"/>
          <w:szCs w:val="28"/>
        </w:rPr>
        <w:t>лении информацион</w:t>
      </w:r>
      <w:r w:rsidR="00827B53" w:rsidRPr="006651B3">
        <w:rPr>
          <w:sz w:val="28"/>
          <w:szCs w:val="28"/>
        </w:rPr>
        <w:t xml:space="preserve">ных и других услуг. </w:t>
      </w:r>
      <w:r w:rsidRPr="006651B3">
        <w:rPr>
          <w:sz w:val="28"/>
          <w:szCs w:val="28"/>
          <w:shd w:val="clear" w:color="auto" w:fill="FFFFFF"/>
        </w:rPr>
        <w:t>В конкурентной борьбе предприятие вынуждено учитывать позиции соперников и выстраивать собственные стр</w:t>
      </w:r>
      <w:r w:rsidRPr="006651B3">
        <w:rPr>
          <w:sz w:val="28"/>
          <w:szCs w:val="28"/>
          <w:shd w:val="clear" w:color="auto" w:fill="FFFFFF"/>
        </w:rPr>
        <w:t>а</w:t>
      </w:r>
      <w:r w:rsidRPr="006651B3">
        <w:rPr>
          <w:sz w:val="28"/>
          <w:szCs w:val="28"/>
          <w:shd w:val="clear" w:color="auto" w:fill="FFFFFF"/>
        </w:rPr>
        <w:t>тегии в соответствии с их поведением. Если на отраслевом рынке действует много конкурентов, возникает проблема выделения так называемой страт</w:t>
      </w:r>
      <w:r w:rsidRPr="006651B3">
        <w:rPr>
          <w:sz w:val="28"/>
          <w:szCs w:val="28"/>
          <w:shd w:val="clear" w:color="auto" w:fill="FFFFFF"/>
        </w:rPr>
        <w:t>е</w:t>
      </w:r>
      <w:r w:rsidRPr="006651B3">
        <w:rPr>
          <w:sz w:val="28"/>
          <w:szCs w:val="28"/>
          <w:shd w:val="clear" w:color="auto" w:fill="FFFFFF"/>
        </w:rPr>
        <w:t xml:space="preserve">гической группы, которую составляют предприятия, близкие по мощности и стратегическому поведению </w:t>
      </w:r>
      <w:r w:rsidR="00EB2169">
        <w:rPr>
          <w:sz w:val="28"/>
          <w:szCs w:val="28"/>
          <w:shd w:val="clear" w:color="auto" w:fill="FFFFFF"/>
        </w:rPr>
        <w:t>на рынке. В процессе</w:t>
      </w:r>
      <w:r w:rsidRPr="006651B3">
        <w:rPr>
          <w:sz w:val="28"/>
          <w:szCs w:val="28"/>
          <w:shd w:val="clear" w:color="auto" w:fill="FFFFFF"/>
        </w:rPr>
        <w:t xml:space="preserve"> анализа оценивается ко</w:t>
      </w:r>
      <w:r w:rsidRPr="006651B3">
        <w:rPr>
          <w:sz w:val="28"/>
          <w:szCs w:val="28"/>
          <w:shd w:val="clear" w:color="auto" w:fill="FFFFFF"/>
        </w:rPr>
        <w:t>н</w:t>
      </w:r>
      <w:r w:rsidRPr="006651B3">
        <w:rPr>
          <w:sz w:val="28"/>
          <w:szCs w:val="28"/>
          <w:shd w:val="clear" w:color="auto" w:fill="FFFFFF"/>
        </w:rPr>
        <w:lastRenderedPageBreak/>
        <w:t>курентная позиция</w:t>
      </w:r>
      <w:r w:rsidR="003E1CB5" w:rsidRPr="006651B3">
        <w:rPr>
          <w:sz w:val="28"/>
          <w:szCs w:val="28"/>
          <w:shd w:val="clear" w:color="auto" w:fill="FFFFFF"/>
        </w:rPr>
        <w:t xml:space="preserve"> исследуемого предприятия</w:t>
      </w:r>
      <w:r w:rsidRPr="006651B3">
        <w:rPr>
          <w:sz w:val="28"/>
          <w:szCs w:val="28"/>
          <w:shd w:val="clear" w:color="auto" w:fill="FFFFFF"/>
        </w:rPr>
        <w:t xml:space="preserve"> в обозначенной стратегич</w:t>
      </w:r>
      <w:r w:rsidRPr="006651B3">
        <w:rPr>
          <w:sz w:val="28"/>
          <w:szCs w:val="28"/>
          <w:shd w:val="clear" w:color="auto" w:fill="FFFFFF"/>
        </w:rPr>
        <w:t>е</w:t>
      </w:r>
      <w:r w:rsidRPr="006651B3">
        <w:rPr>
          <w:sz w:val="28"/>
          <w:szCs w:val="28"/>
          <w:shd w:val="clear" w:color="auto" w:fill="FFFFFF"/>
        </w:rPr>
        <w:t>ской группе. Изучение конкурентов при</w:t>
      </w:r>
      <w:r w:rsidR="003E2755" w:rsidRPr="006651B3">
        <w:rPr>
          <w:sz w:val="28"/>
          <w:szCs w:val="28"/>
          <w:shd w:val="clear" w:color="auto" w:fill="FFFFFF"/>
        </w:rPr>
        <w:t>нципиально важно</w:t>
      </w:r>
      <w:r w:rsidRPr="006651B3">
        <w:rPr>
          <w:sz w:val="28"/>
          <w:szCs w:val="28"/>
          <w:shd w:val="clear" w:color="auto" w:fill="FFFFFF"/>
        </w:rPr>
        <w:t xml:space="preserve"> потому, что п</w:t>
      </w:r>
      <w:r w:rsidRPr="006651B3">
        <w:rPr>
          <w:sz w:val="28"/>
          <w:szCs w:val="28"/>
          <w:shd w:val="clear" w:color="auto" w:fill="FFFFFF"/>
        </w:rPr>
        <w:t>о</w:t>
      </w:r>
      <w:r w:rsidRPr="006651B3">
        <w:rPr>
          <w:sz w:val="28"/>
          <w:szCs w:val="28"/>
          <w:shd w:val="clear" w:color="auto" w:fill="FFFFFF"/>
        </w:rPr>
        <w:t>зволяет оценить ис</w:t>
      </w:r>
      <w:r w:rsidR="003E2755" w:rsidRPr="006651B3">
        <w:rPr>
          <w:sz w:val="28"/>
          <w:szCs w:val="28"/>
          <w:shd w:val="clear" w:color="auto" w:fill="FFFFFF"/>
        </w:rPr>
        <w:t>тинное значение</w:t>
      </w:r>
      <w:r w:rsidR="003E1CB5" w:rsidRPr="006651B3">
        <w:rPr>
          <w:sz w:val="28"/>
          <w:szCs w:val="28"/>
          <w:shd w:val="clear" w:color="auto" w:fill="FFFFFF"/>
        </w:rPr>
        <w:t xml:space="preserve"> потенциала</w:t>
      </w:r>
      <w:r w:rsidR="003E2755" w:rsidRPr="006651B3">
        <w:rPr>
          <w:sz w:val="28"/>
          <w:szCs w:val="28"/>
          <w:shd w:val="clear" w:color="auto" w:fill="FFFFFF"/>
        </w:rPr>
        <w:t xml:space="preserve"> предприятия</w:t>
      </w:r>
      <w:r w:rsidR="003E1CB5" w:rsidRPr="006651B3">
        <w:rPr>
          <w:sz w:val="28"/>
          <w:szCs w:val="28"/>
          <w:shd w:val="clear" w:color="auto" w:fill="FFFFFF"/>
        </w:rPr>
        <w:t xml:space="preserve"> и</w:t>
      </w:r>
      <w:r w:rsidRPr="006651B3">
        <w:rPr>
          <w:sz w:val="28"/>
          <w:szCs w:val="28"/>
          <w:shd w:val="clear" w:color="auto" w:fill="FFFFFF"/>
        </w:rPr>
        <w:t xml:space="preserve"> составляющих его ресурсов.  </w:t>
      </w:r>
    </w:p>
    <w:p w:rsidR="002C23CA" w:rsidRPr="002C2843" w:rsidRDefault="00827B53" w:rsidP="002C2843">
      <w:pPr>
        <w:pStyle w:val="a4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sz w:val="28"/>
          <w:szCs w:val="28"/>
        </w:rPr>
        <w:t>Все коммерческие операции завершаются куплей-продажей тов</w:t>
      </w:r>
      <w:r w:rsidRPr="006651B3">
        <w:rPr>
          <w:sz w:val="28"/>
          <w:szCs w:val="28"/>
        </w:rPr>
        <w:t>а</w:t>
      </w:r>
      <w:r w:rsidRPr="006651B3">
        <w:rPr>
          <w:sz w:val="28"/>
          <w:szCs w:val="28"/>
        </w:rPr>
        <w:t>ров, а значит и определенными отношениями с</w:t>
      </w:r>
      <w:r w:rsidR="00B233DE" w:rsidRPr="006651B3">
        <w:rPr>
          <w:sz w:val="28"/>
          <w:szCs w:val="28"/>
        </w:rPr>
        <w:t xml:space="preserve"> </w:t>
      </w:r>
      <w:r w:rsidRPr="006651B3">
        <w:rPr>
          <w:rStyle w:val="a5"/>
          <w:b w:val="0"/>
          <w:sz w:val="28"/>
          <w:szCs w:val="28"/>
        </w:rPr>
        <w:t>банками.</w:t>
      </w:r>
      <w:r w:rsidRPr="006651B3">
        <w:rPr>
          <w:rStyle w:val="apple-converted-space"/>
          <w:bCs/>
          <w:sz w:val="28"/>
          <w:szCs w:val="28"/>
        </w:rPr>
        <w:t> </w:t>
      </w:r>
      <w:r w:rsidRPr="006651B3">
        <w:rPr>
          <w:sz w:val="28"/>
          <w:szCs w:val="28"/>
        </w:rPr>
        <w:t>Име</w:t>
      </w:r>
      <w:r w:rsidR="003E1CB5" w:rsidRPr="006651B3">
        <w:rPr>
          <w:sz w:val="28"/>
          <w:szCs w:val="28"/>
        </w:rPr>
        <w:t>нно банки пр</w:t>
      </w:r>
      <w:r w:rsidR="003E1CB5" w:rsidRPr="006651B3">
        <w:rPr>
          <w:sz w:val="28"/>
          <w:szCs w:val="28"/>
        </w:rPr>
        <w:t>е</w:t>
      </w:r>
      <w:r w:rsidR="003E1CB5" w:rsidRPr="006651B3">
        <w:rPr>
          <w:sz w:val="28"/>
          <w:szCs w:val="28"/>
        </w:rPr>
        <w:t>доставляют</w:t>
      </w:r>
      <w:r w:rsidRPr="006651B3">
        <w:rPr>
          <w:sz w:val="28"/>
          <w:szCs w:val="28"/>
        </w:rPr>
        <w:t xml:space="preserve"> предприятиям кредиты, осуществляют без</w:t>
      </w:r>
      <w:r w:rsidR="00EB2169">
        <w:rPr>
          <w:sz w:val="28"/>
          <w:szCs w:val="28"/>
        </w:rPr>
        <w:t>наличные расчеты с поставщиками и</w:t>
      </w:r>
      <w:r w:rsidRPr="006651B3">
        <w:rPr>
          <w:sz w:val="28"/>
          <w:szCs w:val="28"/>
        </w:rPr>
        <w:t xml:space="preserve"> организациями, представляющими </w:t>
      </w:r>
      <w:r w:rsidR="00EB2169">
        <w:rPr>
          <w:sz w:val="28"/>
          <w:szCs w:val="28"/>
        </w:rPr>
        <w:t>инфраструктуру рынка (рекламные агентства</w:t>
      </w:r>
      <w:r w:rsidRPr="006651B3">
        <w:rPr>
          <w:sz w:val="28"/>
          <w:szCs w:val="28"/>
        </w:rPr>
        <w:t>, тран</w:t>
      </w:r>
      <w:r w:rsidR="00EB2169">
        <w:rPr>
          <w:sz w:val="28"/>
          <w:szCs w:val="28"/>
        </w:rPr>
        <w:t>спортные организаци</w:t>
      </w:r>
      <w:r w:rsidR="003E2755" w:rsidRPr="006651B3">
        <w:rPr>
          <w:sz w:val="28"/>
          <w:szCs w:val="28"/>
        </w:rPr>
        <w:t>и</w:t>
      </w:r>
      <w:r w:rsidRPr="006651B3">
        <w:rPr>
          <w:sz w:val="28"/>
          <w:szCs w:val="28"/>
        </w:rPr>
        <w:t>).</w:t>
      </w:r>
      <w:r w:rsidR="003E1CB5" w:rsidRPr="006651B3">
        <w:rPr>
          <w:sz w:val="28"/>
          <w:szCs w:val="28"/>
        </w:rPr>
        <w:t xml:space="preserve"> Для снижения сущес</w:t>
      </w:r>
      <w:r w:rsidR="003E1CB5" w:rsidRPr="006651B3">
        <w:rPr>
          <w:sz w:val="28"/>
          <w:szCs w:val="28"/>
        </w:rPr>
        <w:t>т</w:t>
      </w:r>
      <w:r w:rsidR="003E1CB5" w:rsidRPr="006651B3">
        <w:rPr>
          <w:sz w:val="28"/>
          <w:szCs w:val="28"/>
        </w:rPr>
        <w:t>вующих рисков предприятия часто пользуются услугами страховых ко</w:t>
      </w:r>
      <w:r w:rsidR="005B5940" w:rsidRPr="006651B3">
        <w:rPr>
          <w:sz w:val="28"/>
          <w:szCs w:val="28"/>
        </w:rPr>
        <w:t>мп</w:t>
      </w:r>
      <w:r w:rsidR="005B5940" w:rsidRPr="006651B3">
        <w:rPr>
          <w:sz w:val="28"/>
          <w:szCs w:val="28"/>
        </w:rPr>
        <w:t>а</w:t>
      </w:r>
      <w:r w:rsidR="005B5940" w:rsidRPr="006651B3">
        <w:rPr>
          <w:sz w:val="28"/>
          <w:szCs w:val="28"/>
        </w:rPr>
        <w:t>ний, что да</w:t>
      </w:r>
      <w:r w:rsidR="003E1CB5" w:rsidRPr="006651B3">
        <w:rPr>
          <w:sz w:val="28"/>
          <w:szCs w:val="28"/>
        </w:rPr>
        <w:t>ет</w:t>
      </w:r>
      <w:r w:rsidR="005B5940" w:rsidRPr="006651B3">
        <w:rPr>
          <w:sz w:val="28"/>
          <w:szCs w:val="28"/>
        </w:rPr>
        <w:t xml:space="preserve"> возможность выстраивать более опасную стратегию поведения на рынке и получать больше прибыли. </w:t>
      </w:r>
      <w:r w:rsidR="003E1CB5" w:rsidRPr="006651B3">
        <w:rPr>
          <w:sz w:val="28"/>
          <w:szCs w:val="28"/>
        </w:rPr>
        <w:t xml:space="preserve"> </w:t>
      </w:r>
    </w:p>
    <w:p w:rsidR="002C23CA" w:rsidRPr="002C2843" w:rsidRDefault="00827B53" w:rsidP="002C2843">
      <w:pPr>
        <w:pStyle w:val="a4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sz w:val="28"/>
          <w:szCs w:val="28"/>
        </w:rPr>
        <w:t>Если предприятие функци</w:t>
      </w:r>
      <w:r w:rsidR="00BE2765" w:rsidRPr="006651B3">
        <w:rPr>
          <w:sz w:val="28"/>
          <w:szCs w:val="28"/>
        </w:rPr>
        <w:t>онирует в качестве акционерного общес</w:t>
      </w:r>
      <w:r w:rsidR="00BE2765" w:rsidRPr="006651B3">
        <w:rPr>
          <w:sz w:val="28"/>
          <w:szCs w:val="28"/>
        </w:rPr>
        <w:t>т</w:t>
      </w:r>
      <w:r w:rsidR="00BE2765" w:rsidRPr="006651B3">
        <w:rPr>
          <w:sz w:val="28"/>
          <w:szCs w:val="28"/>
        </w:rPr>
        <w:t>ва</w:t>
      </w:r>
      <w:r w:rsidRPr="006651B3">
        <w:rPr>
          <w:sz w:val="28"/>
          <w:szCs w:val="28"/>
        </w:rPr>
        <w:t>, то очень большое влияние на резул</w:t>
      </w:r>
      <w:r w:rsidR="00077F19" w:rsidRPr="006651B3">
        <w:rPr>
          <w:sz w:val="28"/>
          <w:szCs w:val="28"/>
        </w:rPr>
        <w:t xml:space="preserve">ьтаты коммерческой деятельности </w:t>
      </w:r>
      <w:r w:rsidRPr="006651B3">
        <w:rPr>
          <w:sz w:val="28"/>
          <w:szCs w:val="28"/>
        </w:rPr>
        <w:t>ок</w:t>
      </w:r>
      <w:r w:rsidRPr="006651B3">
        <w:rPr>
          <w:sz w:val="28"/>
          <w:szCs w:val="28"/>
        </w:rPr>
        <w:t>а</w:t>
      </w:r>
      <w:r w:rsidRPr="006651B3">
        <w:rPr>
          <w:sz w:val="28"/>
          <w:szCs w:val="28"/>
        </w:rPr>
        <w:t>зываю</w:t>
      </w:r>
      <w:r w:rsidR="00077F19" w:rsidRPr="006651B3">
        <w:rPr>
          <w:sz w:val="28"/>
          <w:szCs w:val="28"/>
        </w:rPr>
        <w:t xml:space="preserve">т </w:t>
      </w:r>
      <w:r w:rsidRPr="006651B3">
        <w:rPr>
          <w:rStyle w:val="a5"/>
          <w:b w:val="0"/>
          <w:sz w:val="28"/>
          <w:szCs w:val="28"/>
        </w:rPr>
        <w:t>акционеры</w:t>
      </w:r>
      <w:r w:rsidRPr="006651B3">
        <w:rPr>
          <w:sz w:val="28"/>
          <w:szCs w:val="28"/>
        </w:rPr>
        <w:t xml:space="preserve">, поскольку высшим органом управления является </w:t>
      </w:r>
      <w:r w:rsidR="00BE2765" w:rsidRPr="006651B3">
        <w:rPr>
          <w:sz w:val="28"/>
          <w:szCs w:val="28"/>
        </w:rPr>
        <w:t>общее с</w:t>
      </w:r>
      <w:r w:rsidR="00077F19" w:rsidRPr="006651B3">
        <w:rPr>
          <w:sz w:val="28"/>
          <w:szCs w:val="28"/>
        </w:rPr>
        <w:t>обрание акционеров,</w:t>
      </w:r>
      <w:r w:rsidR="00BE2765" w:rsidRPr="006651B3">
        <w:rPr>
          <w:sz w:val="28"/>
          <w:szCs w:val="28"/>
        </w:rPr>
        <w:t xml:space="preserve"> </w:t>
      </w:r>
      <w:r w:rsidR="00077F19" w:rsidRPr="006651B3">
        <w:rPr>
          <w:sz w:val="28"/>
          <w:szCs w:val="28"/>
        </w:rPr>
        <w:t>на котором</w:t>
      </w:r>
      <w:r w:rsidRPr="006651B3">
        <w:rPr>
          <w:sz w:val="28"/>
          <w:szCs w:val="28"/>
        </w:rPr>
        <w:t xml:space="preserve"> принимают</w:t>
      </w:r>
      <w:r w:rsidR="00077F19" w:rsidRPr="006651B3">
        <w:rPr>
          <w:sz w:val="28"/>
          <w:szCs w:val="28"/>
        </w:rPr>
        <w:t>ся</w:t>
      </w:r>
      <w:r w:rsidR="00EB2169">
        <w:rPr>
          <w:sz w:val="28"/>
          <w:szCs w:val="28"/>
        </w:rPr>
        <w:t xml:space="preserve"> решения по</w:t>
      </w:r>
      <w:r w:rsidR="00077F19" w:rsidRPr="006651B3">
        <w:rPr>
          <w:sz w:val="28"/>
          <w:szCs w:val="28"/>
        </w:rPr>
        <w:t xml:space="preserve"> многим вопр</w:t>
      </w:r>
      <w:r w:rsidR="00077F19" w:rsidRPr="006651B3">
        <w:rPr>
          <w:sz w:val="28"/>
          <w:szCs w:val="28"/>
        </w:rPr>
        <w:t>о</w:t>
      </w:r>
      <w:r w:rsidR="00077F19" w:rsidRPr="006651B3">
        <w:rPr>
          <w:sz w:val="28"/>
          <w:szCs w:val="28"/>
        </w:rPr>
        <w:t xml:space="preserve">сам </w:t>
      </w:r>
      <w:r w:rsidR="00EB2169">
        <w:rPr>
          <w:sz w:val="28"/>
          <w:szCs w:val="28"/>
        </w:rPr>
        <w:t xml:space="preserve">коммерческой деятельности: </w:t>
      </w:r>
      <w:r w:rsidRPr="006651B3">
        <w:rPr>
          <w:sz w:val="28"/>
          <w:szCs w:val="28"/>
        </w:rPr>
        <w:t>распределение прибыли, п</w:t>
      </w:r>
      <w:r w:rsidR="00EB2169">
        <w:rPr>
          <w:sz w:val="28"/>
          <w:szCs w:val="28"/>
        </w:rPr>
        <w:t>ринятие страт</w:t>
      </w:r>
      <w:r w:rsidR="00EB2169">
        <w:rPr>
          <w:sz w:val="28"/>
          <w:szCs w:val="28"/>
        </w:rPr>
        <w:t>е</w:t>
      </w:r>
      <w:r w:rsidR="00EB2169">
        <w:rPr>
          <w:sz w:val="28"/>
          <w:szCs w:val="28"/>
        </w:rPr>
        <w:t>гии развития и др</w:t>
      </w:r>
      <w:r w:rsidRPr="006651B3">
        <w:rPr>
          <w:sz w:val="28"/>
          <w:szCs w:val="28"/>
        </w:rPr>
        <w:t>.</w:t>
      </w:r>
    </w:p>
    <w:p w:rsidR="002C23CA" w:rsidRPr="002C2843" w:rsidRDefault="00827B53" w:rsidP="002C2843">
      <w:pPr>
        <w:pStyle w:val="a4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sz w:val="28"/>
          <w:szCs w:val="28"/>
        </w:rPr>
        <w:t>Источником информации о товарах, о поставщиках, о ценах и усл</w:t>
      </w:r>
      <w:r w:rsidRPr="006651B3">
        <w:rPr>
          <w:sz w:val="28"/>
          <w:szCs w:val="28"/>
        </w:rPr>
        <w:t>о</w:t>
      </w:r>
      <w:r w:rsidRPr="006651B3">
        <w:rPr>
          <w:sz w:val="28"/>
          <w:szCs w:val="28"/>
        </w:rPr>
        <w:t>виях продажи, а также местом заключения сделок выступают</w:t>
      </w:r>
      <w:r w:rsidRPr="006651B3">
        <w:rPr>
          <w:rStyle w:val="apple-converted-space"/>
          <w:sz w:val="28"/>
          <w:szCs w:val="28"/>
        </w:rPr>
        <w:t> </w:t>
      </w:r>
      <w:r w:rsidRPr="006651B3">
        <w:rPr>
          <w:rStyle w:val="a5"/>
          <w:b w:val="0"/>
          <w:sz w:val="28"/>
          <w:szCs w:val="28"/>
        </w:rPr>
        <w:t>биржи,</w:t>
      </w:r>
      <w:r w:rsidR="00EB2169">
        <w:rPr>
          <w:rStyle w:val="apple-converted-space"/>
          <w:bCs/>
          <w:sz w:val="28"/>
          <w:szCs w:val="28"/>
        </w:rPr>
        <w:t xml:space="preserve"> </w:t>
      </w:r>
      <w:hyperlink r:id="rId8" w:tooltip="Ярмарка" w:history="1">
        <w:r w:rsidRPr="006651B3">
          <w:rPr>
            <w:rStyle w:val="a3"/>
            <w:bCs/>
            <w:color w:val="auto"/>
            <w:sz w:val="28"/>
            <w:szCs w:val="28"/>
            <w:u w:val="none"/>
          </w:rPr>
          <w:t>ярма</w:t>
        </w:r>
        <w:r w:rsidRPr="006651B3">
          <w:rPr>
            <w:rStyle w:val="a3"/>
            <w:bCs/>
            <w:color w:val="auto"/>
            <w:sz w:val="28"/>
            <w:szCs w:val="28"/>
            <w:u w:val="none"/>
          </w:rPr>
          <w:t>р</w:t>
        </w:r>
        <w:r w:rsidRPr="006651B3">
          <w:rPr>
            <w:rStyle w:val="a3"/>
            <w:bCs/>
            <w:color w:val="auto"/>
            <w:sz w:val="28"/>
            <w:szCs w:val="28"/>
            <w:u w:val="none"/>
          </w:rPr>
          <w:t>ки</w:t>
        </w:r>
      </w:hyperlink>
      <w:r w:rsidR="00EB2169">
        <w:rPr>
          <w:rStyle w:val="apple-converted-space"/>
          <w:sz w:val="28"/>
          <w:szCs w:val="28"/>
        </w:rPr>
        <w:t xml:space="preserve"> </w:t>
      </w:r>
      <w:r w:rsidRPr="006651B3">
        <w:rPr>
          <w:sz w:val="28"/>
          <w:szCs w:val="28"/>
        </w:rPr>
        <w:t>и</w:t>
      </w:r>
      <w:r w:rsidR="00EB2169">
        <w:rPr>
          <w:rStyle w:val="apple-converted-space"/>
          <w:bCs/>
          <w:sz w:val="28"/>
          <w:szCs w:val="28"/>
        </w:rPr>
        <w:t xml:space="preserve"> </w:t>
      </w:r>
      <w:r w:rsidRPr="006651B3">
        <w:rPr>
          <w:rStyle w:val="a5"/>
          <w:b w:val="0"/>
          <w:sz w:val="28"/>
          <w:szCs w:val="28"/>
        </w:rPr>
        <w:t>выставки,</w:t>
      </w:r>
      <w:r w:rsidR="00EB2169">
        <w:rPr>
          <w:rStyle w:val="apple-converted-space"/>
          <w:sz w:val="28"/>
          <w:szCs w:val="28"/>
        </w:rPr>
        <w:t xml:space="preserve"> </w:t>
      </w:r>
      <w:r w:rsidR="00EB2169">
        <w:rPr>
          <w:sz w:val="28"/>
          <w:szCs w:val="28"/>
        </w:rPr>
        <w:t xml:space="preserve">с </w:t>
      </w:r>
      <w:r w:rsidRPr="006651B3">
        <w:rPr>
          <w:sz w:val="28"/>
          <w:szCs w:val="28"/>
        </w:rPr>
        <w:t>помощ</w:t>
      </w:r>
      <w:r w:rsidR="00EB2169">
        <w:rPr>
          <w:sz w:val="28"/>
          <w:szCs w:val="28"/>
        </w:rPr>
        <w:t xml:space="preserve">ью которых выбирают поставщиков </w:t>
      </w:r>
      <w:r w:rsidRPr="006651B3">
        <w:rPr>
          <w:sz w:val="28"/>
          <w:szCs w:val="28"/>
        </w:rPr>
        <w:t>и заключают сделки.</w:t>
      </w:r>
    </w:p>
    <w:p w:rsidR="002C23CA" w:rsidRPr="002C2843" w:rsidRDefault="002C2843" w:rsidP="002C2843">
      <w:pPr>
        <w:pStyle w:val="a4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Немаловажным фактором</w:t>
      </w:r>
      <w:r w:rsidR="00EB2169">
        <w:rPr>
          <w:sz w:val="28"/>
          <w:szCs w:val="28"/>
        </w:rPr>
        <w:t xml:space="preserve"> </w:t>
      </w:r>
      <w:r w:rsidR="00827B53" w:rsidRPr="006651B3">
        <w:rPr>
          <w:sz w:val="28"/>
          <w:szCs w:val="28"/>
        </w:rPr>
        <w:t>являются</w:t>
      </w:r>
      <w:r w:rsidR="00EB2169">
        <w:rPr>
          <w:rStyle w:val="apple-converted-space"/>
          <w:bCs/>
          <w:sz w:val="28"/>
          <w:szCs w:val="28"/>
        </w:rPr>
        <w:t xml:space="preserve"> </w:t>
      </w:r>
      <w:r w:rsidR="00EB2169">
        <w:rPr>
          <w:rStyle w:val="a5"/>
          <w:b w:val="0"/>
          <w:sz w:val="28"/>
          <w:szCs w:val="28"/>
        </w:rPr>
        <w:t xml:space="preserve">государственные </w:t>
      </w:r>
      <w:r w:rsidR="00827B53" w:rsidRPr="006651B3">
        <w:rPr>
          <w:rStyle w:val="a5"/>
          <w:b w:val="0"/>
          <w:sz w:val="28"/>
          <w:szCs w:val="28"/>
        </w:rPr>
        <w:t>органы вл</w:t>
      </w:r>
      <w:r w:rsidR="00827B53" w:rsidRPr="006651B3">
        <w:rPr>
          <w:rStyle w:val="a5"/>
          <w:b w:val="0"/>
          <w:sz w:val="28"/>
          <w:szCs w:val="28"/>
        </w:rPr>
        <w:t>а</w:t>
      </w:r>
      <w:r w:rsidR="00827B53" w:rsidRPr="006651B3">
        <w:rPr>
          <w:rStyle w:val="a5"/>
          <w:b w:val="0"/>
          <w:sz w:val="28"/>
          <w:szCs w:val="28"/>
        </w:rPr>
        <w:t>сти</w:t>
      </w:r>
      <w:r w:rsidR="00827B53" w:rsidRPr="006651B3">
        <w:rPr>
          <w:rStyle w:val="apple-converted-space"/>
          <w:sz w:val="28"/>
          <w:szCs w:val="28"/>
        </w:rPr>
        <w:t> </w:t>
      </w:r>
      <w:r w:rsidR="00827B53" w:rsidRPr="006651B3">
        <w:rPr>
          <w:sz w:val="28"/>
          <w:szCs w:val="28"/>
        </w:rPr>
        <w:t xml:space="preserve">и </w:t>
      </w:r>
      <w:r w:rsidR="00EB2169">
        <w:rPr>
          <w:sz w:val="28"/>
          <w:szCs w:val="28"/>
        </w:rPr>
        <w:t>принимаемые ими законы. Эти законы могут каса</w:t>
      </w:r>
      <w:r w:rsidR="00827B53" w:rsidRPr="006651B3">
        <w:rPr>
          <w:sz w:val="28"/>
          <w:szCs w:val="28"/>
        </w:rPr>
        <w:t>т</w:t>
      </w:r>
      <w:r w:rsidR="00EB2169">
        <w:rPr>
          <w:sz w:val="28"/>
          <w:szCs w:val="28"/>
        </w:rPr>
        <w:t>ь</w:t>
      </w:r>
      <w:r w:rsidR="00827B53" w:rsidRPr="006651B3">
        <w:rPr>
          <w:sz w:val="28"/>
          <w:szCs w:val="28"/>
        </w:rPr>
        <w:t>ся налоговой пол</w:t>
      </w:r>
      <w:r w:rsidR="00827B53" w:rsidRPr="006651B3">
        <w:rPr>
          <w:sz w:val="28"/>
          <w:szCs w:val="28"/>
        </w:rPr>
        <w:t>и</w:t>
      </w:r>
      <w:r w:rsidR="00827B53" w:rsidRPr="006651B3">
        <w:rPr>
          <w:sz w:val="28"/>
          <w:szCs w:val="28"/>
        </w:rPr>
        <w:t>тики, регулирования цен, установления правил продажи отдельных групп т</w:t>
      </w:r>
      <w:r w:rsidR="00827B53" w:rsidRPr="006651B3">
        <w:rPr>
          <w:sz w:val="28"/>
          <w:szCs w:val="28"/>
        </w:rPr>
        <w:t>о</w:t>
      </w:r>
      <w:r w:rsidR="00827B53" w:rsidRPr="006651B3">
        <w:rPr>
          <w:sz w:val="28"/>
          <w:szCs w:val="28"/>
        </w:rPr>
        <w:t>варов, регистрации предприятий, найма работников, определения минимал</w:t>
      </w:r>
      <w:r w:rsidR="00827B53" w:rsidRPr="006651B3">
        <w:rPr>
          <w:sz w:val="28"/>
          <w:szCs w:val="28"/>
        </w:rPr>
        <w:t>ь</w:t>
      </w:r>
      <w:r w:rsidR="00827B53" w:rsidRPr="006651B3">
        <w:rPr>
          <w:sz w:val="28"/>
          <w:szCs w:val="28"/>
        </w:rPr>
        <w:t>ного размера заработной платы, защиты прав потребителей и др.</w:t>
      </w:r>
      <w:r w:rsidR="007F47EA" w:rsidRPr="006651B3">
        <w:rPr>
          <w:sz w:val="28"/>
          <w:szCs w:val="28"/>
        </w:rPr>
        <w:t xml:space="preserve"> </w:t>
      </w:r>
      <w:r w:rsidR="007F47EA" w:rsidRPr="006651B3">
        <w:rPr>
          <w:sz w:val="28"/>
          <w:szCs w:val="28"/>
          <w:shd w:val="clear" w:color="auto" w:fill="FFFFFF"/>
        </w:rPr>
        <w:t xml:space="preserve">Законы, принимаемые относительно деятельности предприятий конкретной отрасли, затрагивают их операционную деятельность. Подобные изменения могут </w:t>
      </w:r>
      <w:r w:rsidR="00367EC5">
        <w:rPr>
          <w:sz w:val="28"/>
          <w:szCs w:val="28"/>
          <w:shd w:val="clear" w:color="auto" w:fill="FFFFFF"/>
        </w:rPr>
        <w:lastRenderedPageBreak/>
        <w:t>снизить напряженность в отрасли</w:t>
      </w:r>
      <w:r w:rsidR="007F47EA" w:rsidRPr="006651B3">
        <w:rPr>
          <w:sz w:val="28"/>
          <w:szCs w:val="28"/>
          <w:shd w:val="clear" w:color="auto" w:fill="FFFFFF"/>
        </w:rPr>
        <w:t>, так и сделать среду более враждебной</w:t>
      </w:r>
      <w:r>
        <w:rPr>
          <w:sz w:val="28"/>
          <w:szCs w:val="28"/>
          <w:shd w:val="clear" w:color="auto" w:fill="FFFFFF"/>
        </w:rPr>
        <w:t xml:space="preserve"> </w:t>
      </w:r>
      <w:r w:rsidRPr="002C2843">
        <w:rPr>
          <w:sz w:val="28"/>
          <w:szCs w:val="28"/>
          <w:shd w:val="clear" w:color="auto" w:fill="FFFFFF"/>
        </w:rPr>
        <w:t>[</w:t>
      </w:r>
      <w:r w:rsidR="0077088C">
        <w:rPr>
          <w:sz w:val="28"/>
          <w:szCs w:val="28"/>
          <w:shd w:val="clear" w:color="auto" w:fill="FFFFFF"/>
        </w:rPr>
        <w:t>18</w:t>
      </w:r>
      <w:r w:rsidRPr="002C2843">
        <w:rPr>
          <w:sz w:val="28"/>
          <w:szCs w:val="28"/>
          <w:shd w:val="clear" w:color="auto" w:fill="FFFFFF"/>
        </w:rPr>
        <w:t>]</w:t>
      </w:r>
      <w:r w:rsidR="007F47EA" w:rsidRPr="006651B3">
        <w:rPr>
          <w:sz w:val="28"/>
          <w:szCs w:val="28"/>
          <w:shd w:val="clear" w:color="auto" w:fill="FFFFFF"/>
        </w:rPr>
        <w:t>.  </w:t>
      </w:r>
    </w:p>
    <w:p w:rsidR="002C23CA" w:rsidRPr="002C2843" w:rsidRDefault="002C23CA" w:rsidP="002C2843">
      <w:pPr>
        <w:pStyle w:val="a4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bCs w:val="0"/>
          <w:sz w:val="28"/>
          <w:szCs w:val="28"/>
        </w:rPr>
      </w:pPr>
      <w:r w:rsidRPr="006651B3">
        <w:rPr>
          <w:sz w:val="28"/>
          <w:szCs w:val="28"/>
        </w:rPr>
        <w:t>Факторы косвенного воздействия оказывают свое влияние опосред</w:t>
      </w:r>
      <w:r w:rsidRPr="006651B3">
        <w:rPr>
          <w:sz w:val="28"/>
          <w:szCs w:val="28"/>
        </w:rPr>
        <w:t>о</w:t>
      </w:r>
      <w:r w:rsidRPr="006651B3">
        <w:rPr>
          <w:sz w:val="28"/>
          <w:szCs w:val="28"/>
        </w:rPr>
        <w:t>ванно</w:t>
      </w:r>
      <w:r w:rsidR="002A5E3F" w:rsidRPr="006651B3">
        <w:rPr>
          <w:sz w:val="28"/>
          <w:szCs w:val="28"/>
        </w:rPr>
        <w:t>,</w:t>
      </w:r>
      <w:r w:rsidRPr="006651B3">
        <w:rPr>
          <w:sz w:val="28"/>
          <w:szCs w:val="28"/>
        </w:rPr>
        <w:t xml:space="preserve"> через факторы прямого воздействия.</w:t>
      </w:r>
    </w:p>
    <w:p w:rsidR="00827B53" w:rsidRPr="006651B3" w:rsidRDefault="00827B53" w:rsidP="00D064D6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rStyle w:val="apple-converted-space"/>
          <w:sz w:val="28"/>
          <w:szCs w:val="28"/>
        </w:rPr>
      </w:pPr>
      <w:r w:rsidRPr="006651B3">
        <w:rPr>
          <w:rStyle w:val="a5"/>
          <w:b w:val="0"/>
          <w:sz w:val="28"/>
          <w:szCs w:val="28"/>
        </w:rPr>
        <w:t>Научно-технический прогресс</w:t>
      </w:r>
      <w:r w:rsidR="007F47EA" w:rsidRPr="006651B3">
        <w:rPr>
          <w:sz w:val="28"/>
          <w:szCs w:val="28"/>
          <w:shd w:val="clear" w:color="auto" w:fill="FFFFFF"/>
        </w:rPr>
        <w:t>, предполагающий разработку н</w:t>
      </w:r>
      <w:r w:rsidR="007F47EA" w:rsidRPr="006651B3">
        <w:rPr>
          <w:sz w:val="28"/>
          <w:szCs w:val="28"/>
          <w:shd w:val="clear" w:color="auto" w:fill="FFFFFF"/>
        </w:rPr>
        <w:t>о</w:t>
      </w:r>
      <w:r w:rsidR="007F47EA" w:rsidRPr="006651B3">
        <w:rPr>
          <w:sz w:val="28"/>
          <w:szCs w:val="28"/>
          <w:shd w:val="clear" w:color="auto" w:fill="FFFFFF"/>
        </w:rPr>
        <w:t>вой и совершенствование имеющейся продукции, создание новой техники и новых производственных процессов</w:t>
      </w:r>
      <w:r w:rsidR="00077F19" w:rsidRPr="006651B3">
        <w:rPr>
          <w:sz w:val="28"/>
          <w:szCs w:val="28"/>
          <w:shd w:val="clear" w:color="auto" w:fill="FFFFFF"/>
        </w:rPr>
        <w:t xml:space="preserve"> </w:t>
      </w:r>
      <w:r w:rsidR="00D064D6" w:rsidRPr="006651B3">
        <w:rPr>
          <w:sz w:val="28"/>
          <w:szCs w:val="28"/>
          <w:shd w:val="clear" w:color="auto" w:fill="FFFFFF"/>
        </w:rPr>
        <w:t>играет особо значимую</w:t>
      </w:r>
      <w:r w:rsidR="007F47EA" w:rsidRPr="006651B3">
        <w:rPr>
          <w:sz w:val="28"/>
          <w:szCs w:val="28"/>
          <w:shd w:val="clear" w:color="auto" w:fill="FFFFFF"/>
        </w:rPr>
        <w:t xml:space="preserve"> роль. Анализ с</w:t>
      </w:r>
      <w:r w:rsidR="007F47EA" w:rsidRPr="006651B3">
        <w:rPr>
          <w:sz w:val="28"/>
          <w:szCs w:val="28"/>
          <w:shd w:val="clear" w:color="auto" w:fill="FFFFFF"/>
        </w:rPr>
        <w:t>о</w:t>
      </w:r>
      <w:r w:rsidR="007F47EA" w:rsidRPr="006651B3">
        <w:rPr>
          <w:sz w:val="28"/>
          <w:szCs w:val="28"/>
          <w:shd w:val="clear" w:color="auto" w:fill="FFFFFF"/>
        </w:rPr>
        <w:t xml:space="preserve">ответствующих процессов позволяет своевременно выявить возможности, открывающиеся перед предприятием для производства новой продукции. Для предприятий важно </w:t>
      </w:r>
      <w:r w:rsidR="00322C7F" w:rsidRPr="006651B3">
        <w:rPr>
          <w:sz w:val="28"/>
          <w:szCs w:val="28"/>
          <w:shd w:val="clear" w:color="auto" w:fill="FFFFFF"/>
        </w:rPr>
        <w:t xml:space="preserve">своевременно </w:t>
      </w:r>
      <w:r w:rsidR="007F47EA" w:rsidRPr="006651B3">
        <w:rPr>
          <w:sz w:val="28"/>
          <w:szCs w:val="28"/>
          <w:shd w:val="clear" w:color="auto" w:fill="FFFFFF"/>
        </w:rPr>
        <w:t>учитывать указанный фактор, так как при запоздавшем проведении модернизации в соответстви</w:t>
      </w:r>
      <w:r w:rsidR="00077F19" w:rsidRPr="006651B3">
        <w:rPr>
          <w:sz w:val="28"/>
          <w:szCs w:val="28"/>
          <w:shd w:val="clear" w:color="auto" w:fill="FFFFFF"/>
        </w:rPr>
        <w:t>и с требованиями новых тенденций</w:t>
      </w:r>
      <w:r w:rsidR="007F47EA" w:rsidRPr="006651B3">
        <w:rPr>
          <w:sz w:val="28"/>
          <w:szCs w:val="28"/>
          <w:shd w:val="clear" w:color="auto" w:fill="FFFFFF"/>
        </w:rPr>
        <w:t xml:space="preserve"> оно может потерять собственную долю рынка.</w:t>
      </w:r>
      <w:r w:rsidR="007F47EA" w:rsidRPr="006651B3">
        <w:rPr>
          <w:rStyle w:val="apple-converted-space"/>
          <w:sz w:val="28"/>
          <w:szCs w:val="28"/>
          <w:shd w:val="clear" w:color="auto" w:fill="FFFFFF"/>
        </w:rPr>
        <w:t> </w:t>
      </w:r>
    </w:p>
    <w:p w:rsidR="007F47EA" w:rsidRPr="006651B3" w:rsidRDefault="00827B53" w:rsidP="002D481D">
      <w:pPr>
        <w:pStyle w:val="a4"/>
        <w:numPr>
          <w:ilvl w:val="0"/>
          <w:numId w:val="2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sz w:val="28"/>
          <w:szCs w:val="28"/>
        </w:rPr>
        <w:t>Влияние</w:t>
      </w:r>
      <w:r w:rsidR="002D481D">
        <w:rPr>
          <w:rStyle w:val="apple-converted-space"/>
          <w:bCs/>
          <w:sz w:val="28"/>
          <w:szCs w:val="28"/>
        </w:rPr>
        <w:t xml:space="preserve"> </w:t>
      </w:r>
      <w:r w:rsidRPr="006651B3">
        <w:rPr>
          <w:rStyle w:val="a5"/>
          <w:b w:val="0"/>
          <w:sz w:val="28"/>
          <w:szCs w:val="28"/>
        </w:rPr>
        <w:t>экономических факторов</w:t>
      </w:r>
      <w:r w:rsidR="002D481D">
        <w:rPr>
          <w:rStyle w:val="apple-converted-space"/>
          <w:sz w:val="28"/>
          <w:szCs w:val="28"/>
        </w:rPr>
        <w:t xml:space="preserve"> </w:t>
      </w:r>
      <w:r w:rsidR="002D481D">
        <w:rPr>
          <w:sz w:val="28"/>
          <w:szCs w:val="28"/>
        </w:rPr>
        <w:t xml:space="preserve">проявляется </w:t>
      </w:r>
      <w:r w:rsidRPr="006651B3">
        <w:rPr>
          <w:sz w:val="28"/>
          <w:szCs w:val="28"/>
        </w:rPr>
        <w:t>во вз</w:t>
      </w:r>
      <w:r w:rsidR="002D481D">
        <w:rPr>
          <w:sz w:val="28"/>
          <w:szCs w:val="28"/>
        </w:rPr>
        <w:t>аимоотношен</w:t>
      </w:r>
      <w:r w:rsidR="002D481D">
        <w:rPr>
          <w:sz w:val="28"/>
          <w:szCs w:val="28"/>
        </w:rPr>
        <w:t>и</w:t>
      </w:r>
      <w:r w:rsidR="002D481D">
        <w:rPr>
          <w:sz w:val="28"/>
          <w:szCs w:val="28"/>
        </w:rPr>
        <w:t xml:space="preserve">ях </w:t>
      </w:r>
      <w:r w:rsidR="007F47EA" w:rsidRPr="006651B3">
        <w:rPr>
          <w:sz w:val="28"/>
          <w:szCs w:val="28"/>
        </w:rPr>
        <w:t>с поставщиками, покупателями и</w:t>
      </w:r>
      <w:r w:rsidRPr="006651B3">
        <w:rPr>
          <w:sz w:val="28"/>
          <w:szCs w:val="28"/>
        </w:rPr>
        <w:t xml:space="preserve"> конкурентами.</w:t>
      </w:r>
      <w:r w:rsidR="007F47EA" w:rsidRPr="006651B3">
        <w:rPr>
          <w:sz w:val="28"/>
          <w:szCs w:val="28"/>
        </w:rPr>
        <w:t xml:space="preserve"> </w:t>
      </w:r>
      <w:r w:rsidR="007F47EA" w:rsidRPr="006651B3">
        <w:rPr>
          <w:rStyle w:val="c3"/>
          <w:sz w:val="28"/>
          <w:szCs w:val="28"/>
        </w:rPr>
        <w:t>Состояние экономики в решающей степени влияет на</w:t>
      </w:r>
      <w:r w:rsidR="00CD192F" w:rsidRPr="006651B3">
        <w:rPr>
          <w:rStyle w:val="c3"/>
          <w:sz w:val="28"/>
          <w:szCs w:val="28"/>
        </w:rPr>
        <w:t xml:space="preserve"> формирование </w:t>
      </w:r>
      <w:r w:rsidR="007F47EA" w:rsidRPr="006651B3">
        <w:rPr>
          <w:rStyle w:val="c3"/>
          <w:sz w:val="28"/>
          <w:szCs w:val="28"/>
        </w:rPr>
        <w:t xml:space="preserve"> ст</w:t>
      </w:r>
      <w:r w:rsidR="00322C7F" w:rsidRPr="006651B3">
        <w:rPr>
          <w:rStyle w:val="c3"/>
          <w:sz w:val="28"/>
          <w:szCs w:val="28"/>
        </w:rPr>
        <w:t>ратеги</w:t>
      </w:r>
      <w:r w:rsidR="00CD192F" w:rsidRPr="006651B3">
        <w:rPr>
          <w:rStyle w:val="c3"/>
          <w:sz w:val="28"/>
          <w:szCs w:val="28"/>
        </w:rPr>
        <w:t>и развития коммерч</w:t>
      </w:r>
      <w:r w:rsidR="00CD192F" w:rsidRPr="006651B3">
        <w:rPr>
          <w:rStyle w:val="c3"/>
          <w:sz w:val="28"/>
          <w:szCs w:val="28"/>
        </w:rPr>
        <w:t>е</w:t>
      </w:r>
      <w:r w:rsidR="00CD192F" w:rsidRPr="006651B3">
        <w:rPr>
          <w:rStyle w:val="c3"/>
          <w:sz w:val="28"/>
          <w:szCs w:val="28"/>
        </w:rPr>
        <w:t>ской деятельности</w:t>
      </w:r>
      <w:r w:rsidR="007F47EA" w:rsidRPr="006651B3">
        <w:rPr>
          <w:rStyle w:val="c3"/>
          <w:sz w:val="28"/>
          <w:szCs w:val="28"/>
        </w:rPr>
        <w:t xml:space="preserve"> предприятия, так как влияет на стоимость вводимых р</w:t>
      </w:r>
      <w:r w:rsidR="007F47EA" w:rsidRPr="006651B3">
        <w:rPr>
          <w:rStyle w:val="c3"/>
          <w:sz w:val="28"/>
          <w:szCs w:val="28"/>
        </w:rPr>
        <w:t>е</w:t>
      </w:r>
      <w:r w:rsidR="007F47EA" w:rsidRPr="006651B3">
        <w:rPr>
          <w:rStyle w:val="c3"/>
          <w:sz w:val="28"/>
          <w:szCs w:val="28"/>
        </w:rPr>
        <w:t>сурсов и способность пот</w:t>
      </w:r>
      <w:r w:rsidR="00D064D6" w:rsidRPr="006651B3">
        <w:rPr>
          <w:rStyle w:val="c3"/>
          <w:sz w:val="28"/>
          <w:szCs w:val="28"/>
        </w:rPr>
        <w:t xml:space="preserve">ребителей покупать </w:t>
      </w:r>
      <w:r w:rsidR="00CD192F" w:rsidRPr="006651B3">
        <w:rPr>
          <w:rStyle w:val="c3"/>
          <w:sz w:val="28"/>
          <w:szCs w:val="28"/>
        </w:rPr>
        <w:t>определенн</w:t>
      </w:r>
      <w:r w:rsidR="00D064D6" w:rsidRPr="006651B3">
        <w:rPr>
          <w:rStyle w:val="c3"/>
          <w:sz w:val="28"/>
          <w:szCs w:val="28"/>
        </w:rPr>
        <w:t xml:space="preserve">ые товары </w:t>
      </w:r>
      <w:r w:rsidR="007F47EA" w:rsidRPr="006651B3">
        <w:rPr>
          <w:rStyle w:val="c3"/>
          <w:sz w:val="28"/>
          <w:szCs w:val="28"/>
        </w:rPr>
        <w:t>и услуги.</w:t>
      </w:r>
    </w:p>
    <w:p w:rsidR="007F47EA" w:rsidRPr="006651B3" w:rsidRDefault="00367EC5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Одним из экономических факторов</w:t>
      </w:r>
      <w:r>
        <w:rPr>
          <w:rStyle w:val="c3"/>
          <w:sz w:val="28"/>
          <w:szCs w:val="28"/>
        </w:rPr>
        <w:t xml:space="preserve"> является с</w:t>
      </w:r>
      <w:r w:rsidR="007F47EA" w:rsidRPr="006651B3">
        <w:rPr>
          <w:rStyle w:val="c3"/>
          <w:sz w:val="28"/>
          <w:szCs w:val="28"/>
        </w:rPr>
        <w:t>редний у</w:t>
      </w:r>
      <w:r>
        <w:rPr>
          <w:rStyle w:val="c3"/>
          <w:sz w:val="28"/>
          <w:szCs w:val="28"/>
        </w:rPr>
        <w:t>ровень дохода населения.</w:t>
      </w:r>
      <w:r w:rsidR="00322C7F" w:rsidRPr="006651B3">
        <w:rPr>
          <w:rStyle w:val="c3"/>
          <w:sz w:val="28"/>
          <w:szCs w:val="28"/>
        </w:rPr>
        <w:t xml:space="preserve"> </w:t>
      </w:r>
      <w:r w:rsidR="007F47EA" w:rsidRPr="006651B3">
        <w:rPr>
          <w:rStyle w:val="c3"/>
          <w:sz w:val="28"/>
          <w:szCs w:val="28"/>
        </w:rPr>
        <w:t>Если</w:t>
      </w:r>
      <w:r>
        <w:rPr>
          <w:rStyle w:val="c3"/>
          <w:sz w:val="28"/>
          <w:szCs w:val="28"/>
        </w:rPr>
        <w:t xml:space="preserve"> он</w:t>
      </w:r>
      <w:r w:rsidR="00322C7F" w:rsidRPr="006651B3">
        <w:rPr>
          <w:rStyle w:val="c3"/>
          <w:sz w:val="28"/>
          <w:szCs w:val="28"/>
        </w:rPr>
        <w:t xml:space="preserve"> падает, предприятию</w:t>
      </w:r>
      <w:r w:rsidR="007F47EA" w:rsidRPr="006651B3">
        <w:rPr>
          <w:rStyle w:val="c3"/>
          <w:sz w:val="28"/>
          <w:szCs w:val="28"/>
        </w:rPr>
        <w:t xml:space="preserve"> необ</w:t>
      </w:r>
      <w:r>
        <w:rPr>
          <w:rStyle w:val="c3"/>
          <w:sz w:val="28"/>
          <w:szCs w:val="28"/>
        </w:rPr>
        <w:t>ходимо искать методы удерж</w:t>
      </w:r>
      <w:r>
        <w:rPr>
          <w:rStyle w:val="c3"/>
          <w:sz w:val="28"/>
          <w:szCs w:val="28"/>
        </w:rPr>
        <w:t>а</w:t>
      </w:r>
      <w:r>
        <w:rPr>
          <w:rStyle w:val="c3"/>
          <w:sz w:val="28"/>
          <w:szCs w:val="28"/>
        </w:rPr>
        <w:t>ния д</w:t>
      </w:r>
      <w:r w:rsidR="007F47EA" w:rsidRPr="006651B3">
        <w:rPr>
          <w:rStyle w:val="c3"/>
          <w:sz w:val="28"/>
          <w:szCs w:val="28"/>
        </w:rPr>
        <w:t>оли рынка за счет имеющихся средств, начинать обслуживать новый сегм</w:t>
      </w:r>
      <w:r>
        <w:rPr>
          <w:rStyle w:val="c3"/>
          <w:sz w:val="28"/>
          <w:szCs w:val="28"/>
        </w:rPr>
        <w:t>ент или принима</w:t>
      </w:r>
      <w:r w:rsidR="007F47EA" w:rsidRPr="006651B3">
        <w:rPr>
          <w:rStyle w:val="c3"/>
          <w:sz w:val="28"/>
          <w:szCs w:val="28"/>
        </w:rPr>
        <w:t>ть иное решение.  </w:t>
      </w:r>
    </w:p>
    <w:p w:rsidR="007F47EA" w:rsidRPr="006651B3" w:rsidRDefault="007F47EA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При ведении коммерческой деятельности необходимо принимать во внимание </w:t>
      </w:r>
      <w:r w:rsidR="00367EC5">
        <w:rPr>
          <w:rStyle w:val="c3"/>
          <w:sz w:val="28"/>
          <w:szCs w:val="28"/>
        </w:rPr>
        <w:t>и существующий уровень инфляции</w:t>
      </w:r>
      <w:r w:rsidR="00322C7F" w:rsidRPr="006651B3">
        <w:rPr>
          <w:rStyle w:val="c3"/>
          <w:sz w:val="28"/>
          <w:szCs w:val="28"/>
        </w:rPr>
        <w:t>, так как при инфляции пок</w:t>
      </w:r>
      <w:r w:rsidR="00322C7F" w:rsidRPr="006651B3">
        <w:rPr>
          <w:rStyle w:val="c3"/>
          <w:sz w:val="28"/>
          <w:szCs w:val="28"/>
        </w:rPr>
        <w:t>у</w:t>
      </w:r>
      <w:r w:rsidR="00322C7F" w:rsidRPr="006651B3">
        <w:rPr>
          <w:rStyle w:val="c3"/>
          <w:sz w:val="28"/>
          <w:szCs w:val="28"/>
        </w:rPr>
        <w:t xml:space="preserve">пательная способность денег падает, что </w:t>
      </w:r>
      <w:r w:rsidRPr="006651B3">
        <w:rPr>
          <w:rStyle w:val="c3"/>
          <w:sz w:val="28"/>
          <w:szCs w:val="28"/>
        </w:rPr>
        <w:t>вынуждает предприятие искать н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вые пути оперирования на рынке. При нарастании темпов инфляции обесц</w:t>
      </w:r>
      <w:r w:rsidRPr="006651B3">
        <w:rPr>
          <w:rStyle w:val="c3"/>
          <w:sz w:val="28"/>
          <w:szCs w:val="28"/>
        </w:rPr>
        <w:t>е</w:t>
      </w:r>
      <w:r w:rsidRPr="006651B3">
        <w:rPr>
          <w:rStyle w:val="c3"/>
          <w:sz w:val="28"/>
          <w:szCs w:val="28"/>
        </w:rPr>
        <w:t>нивается номинальный размер ожидаемой прибыли, ощутимо уменьшается стоимость отдельных финансовых инструментов, снижается инвестиционная активность, что негативно отражается на функционировании предприятия.  </w:t>
      </w:r>
    </w:p>
    <w:p w:rsidR="00662078" w:rsidRPr="006651B3" w:rsidRDefault="00322C7F" w:rsidP="00D064D6">
      <w:pPr>
        <w:pStyle w:val="c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sz w:val="28"/>
          <w:szCs w:val="28"/>
          <w:shd w:val="clear" w:color="auto" w:fill="FFFFFF"/>
        </w:rPr>
        <w:t>Политическая составляющая</w:t>
      </w:r>
      <w:r w:rsidR="00662078" w:rsidRPr="006651B3">
        <w:rPr>
          <w:sz w:val="28"/>
          <w:szCs w:val="28"/>
          <w:shd w:val="clear" w:color="auto" w:fill="FFFFFF"/>
        </w:rPr>
        <w:t xml:space="preserve"> должна изучаться для того, чтобы иметь ясное представление о намерениях органов государственной власти в </w:t>
      </w:r>
      <w:r w:rsidR="00662078" w:rsidRPr="006651B3">
        <w:rPr>
          <w:sz w:val="28"/>
          <w:szCs w:val="28"/>
          <w:shd w:val="clear" w:color="auto" w:fill="FFFFFF"/>
        </w:rPr>
        <w:lastRenderedPageBreak/>
        <w:t>отношении развития общества и о средствах, с помощью которых государс</w:t>
      </w:r>
      <w:r w:rsidR="00662078" w:rsidRPr="006651B3">
        <w:rPr>
          <w:sz w:val="28"/>
          <w:szCs w:val="28"/>
          <w:shd w:val="clear" w:color="auto" w:fill="FFFFFF"/>
        </w:rPr>
        <w:t>т</w:t>
      </w:r>
      <w:r w:rsidR="00662078" w:rsidRPr="006651B3">
        <w:rPr>
          <w:sz w:val="28"/>
          <w:szCs w:val="28"/>
          <w:shd w:val="clear" w:color="auto" w:fill="FFFFFF"/>
        </w:rPr>
        <w:t>во намерено проводить в жизнь собственную политику.</w:t>
      </w:r>
    </w:p>
    <w:p w:rsidR="009C0004" w:rsidRPr="006651B3" w:rsidRDefault="0056432D" w:rsidP="00D064D6">
      <w:pPr>
        <w:pStyle w:val="c0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Демографические изменения оказыв</w:t>
      </w:r>
      <w:r w:rsidR="00322C7F" w:rsidRPr="006651B3">
        <w:rPr>
          <w:rStyle w:val="c3"/>
          <w:sz w:val="28"/>
          <w:szCs w:val="28"/>
        </w:rPr>
        <w:t>а</w:t>
      </w:r>
      <w:r w:rsidR="009C0004" w:rsidRPr="006651B3">
        <w:rPr>
          <w:rStyle w:val="c3"/>
          <w:sz w:val="28"/>
          <w:szCs w:val="28"/>
        </w:rPr>
        <w:t>ют значительный эффект на то, какие продукты  </w:t>
      </w:r>
      <w:r w:rsidRPr="006651B3">
        <w:rPr>
          <w:rStyle w:val="c3"/>
          <w:sz w:val="28"/>
          <w:szCs w:val="28"/>
        </w:rPr>
        <w:t>предприятие</w:t>
      </w:r>
      <w:r w:rsidR="009C0004" w:rsidRPr="006651B3">
        <w:rPr>
          <w:rStyle w:val="c3"/>
          <w:sz w:val="28"/>
          <w:szCs w:val="28"/>
        </w:rPr>
        <w:t xml:space="preserve">  будет  </w:t>
      </w:r>
      <w:r w:rsidRPr="006651B3">
        <w:rPr>
          <w:rStyle w:val="c3"/>
          <w:sz w:val="28"/>
          <w:szCs w:val="28"/>
        </w:rPr>
        <w:t>производить,  какой  сервис предо</w:t>
      </w:r>
      <w:r w:rsidRPr="006651B3">
        <w:rPr>
          <w:rStyle w:val="c3"/>
          <w:sz w:val="28"/>
          <w:szCs w:val="28"/>
        </w:rPr>
        <w:t>с</w:t>
      </w:r>
      <w:r w:rsidRPr="006651B3">
        <w:rPr>
          <w:rStyle w:val="c3"/>
          <w:sz w:val="28"/>
          <w:szCs w:val="28"/>
        </w:rPr>
        <w:t xml:space="preserve">тавлять, </w:t>
      </w:r>
      <w:r w:rsidR="009C0004" w:rsidRPr="006651B3">
        <w:rPr>
          <w:rStyle w:val="c3"/>
          <w:sz w:val="28"/>
          <w:szCs w:val="28"/>
        </w:rPr>
        <w:t>какие рынки и каких покупателей обслуживать. Изменение возраста населения и колебания рождаемости означает существенное изменение стр</w:t>
      </w:r>
      <w:r w:rsidR="00367EC5">
        <w:rPr>
          <w:rStyle w:val="c3"/>
          <w:sz w:val="28"/>
          <w:szCs w:val="28"/>
        </w:rPr>
        <w:t>уктуры общества по возрасту. Сниж</w:t>
      </w:r>
      <w:r w:rsidR="009C0004" w:rsidRPr="006651B3">
        <w:rPr>
          <w:rStyle w:val="c3"/>
          <w:sz w:val="28"/>
          <w:szCs w:val="28"/>
        </w:rPr>
        <w:t xml:space="preserve">ение или рост рождаемости </w:t>
      </w:r>
      <w:r w:rsidR="00322C7F" w:rsidRPr="006651B3">
        <w:rPr>
          <w:rStyle w:val="c3"/>
          <w:sz w:val="28"/>
          <w:szCs w:val="28"/>
        </w:rPr>
        <w:t xml:space="preserve">– </w:t>
      </w:r>
      <w:r w:rsidR="009C0004" w:rsidRPr="006651B3">
        <w:rPr>
          <w:rStyle w:val="c3"/>
          <w:sz w:val="28"/>
          <w:szCs w:val="28"/>
        </w:rPr>
        <w:t>это у</w:t>
      </w:r>
      <w:r w:rsidR="009C0004" w:rsidRPr="006651B3">
        <w:rPr>
          <w:rStyle w:val="c3"/>
          <w:sz w:val="28"/>
          <w:szCs w:val="28"/>
        </w:rPr>
        <w:t>г</w:t>
      </w:r>
      <w:r w:rsidR="009C0004" w:rsidRPr="006651B3">
        <w:rPr>
          <w:rStyle w:val="c3"/>
          <w:sz w:val="28"/>
          <w:szCs w:val="28"/>
        </w:rPr>
        <w:t>роза для одних сфер деятельности и благо для других.</w:t>
      </w:r>
      <w:r w:rsidR="009C0004" w:rsidRPr="006651B3">
        <w:rPr>
          <w:sz w:val="28"/>
          <w:szCs w:val="28"/>
        </w:rPr>
        <w:t xml:space="preserve"> </w:t>
      </w:r>
    </w:p>
    <w:p w:rsidR="002C23CA" w:rsidRPr="006651B3" w:rsidRDefault="009C0004" w:rsidP="002D481D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Изменения  в  этническом  соотно</w:t>
      </w:r>
      <w:r w:rsidR="002C67DB">
        <w:rPr>
          <w:rStyle w:val="c3"/>
          <w:sz w:val="28"/>
          <w:szCs w:val="28"/>
        </w:rPr>
        <w:t xml:space="preserve">шении  предполагает  появление </w:t>
      </w:r>
      <w:r w:rsidRPr="006651B3">
        <w:rPr>
          <w:rStyle w:val="c3"/>
          <w:sz w:val="28"/>
          <w:szCs w:val="28"/>
        </w:rPr>
        <w:t>н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вых групп потребителей. Большую</w:t>
      </w:r>
      <w:r w:rsidR="00322C7F" w:rsidRPr="006651B3">
        <w:rPr>
          <w:rStyle w:val="c3"/>
          <w:sz w:val="28"/>
          <w:szCs w:val="28"/>
        </w:rPr>
        <w:t xml:space="preserve"> роль играют миграционные волны – п</w:t>
      </w:r>
      <w:r w:rsidR="00322C7F" w:rsidRPr="006651B3">
        <w:rPr>
          <w:rStyle w:val="c3"/>
          <w:sz w:val="28"/>
          <w:szCs w:val="28"/>
        </w:rPr>
        <w:t>о</w:t>
      </w:r>
      <w:r w:rsidR="00322C7F" w:rsidRPr="006651B3">
        <w:rPr>
          <w:rStyle w:val="c3"/>
          <w:sz w:val="28"/>
          <w:szCs w:val="28"/>
        </w:rPr>
        <w:t xml:space="preserve">вышение </w:t>
      </w:r>
      <w:r w:rsidR="00367EC5">
        <w:rPr>
          <w:rStyle w:val="c3"/>
          <w:sz w:val="28"/>
          <w:szCs w:val="28"/>
        </w:rPr>
        <w:t xml:space="preserve">показателей </w:t>
      </w:r>
      <w:r w:rsidRPr="006651B3">
        <w:rPr>
          <w:rStyle w:val="c3"/>
          <w:sz w:val="28"/>
          <w:szCs w:val="28"/>
        </w:rPr>
        <w:t>населения в о</w:t>
      </w:r>
      <w:r w:rsidR="00367EC5">
        <w:rPr>
          <w:rStyle w:val="c3"/>
          <w:sz w:val="28"/>
          <w:szCs w:val="28"/>
        </w:rPr>
        <w:t>д</w:t>
      </w:r>
      <w:r w:rsidR="002D481D">
        <w:rPr>
          <w:rStyle w:val="c3"/>
          <w:sz w:val="28"/>
          <w:szCs w:val="28"/>
        </w:rPr>
        <w:t xml:space="preserve">ном регионе при уменьшении </w:t>
      </w:r>
      <w:r w:rsidR="00367EC5">
        <w:rPr>
          <w:rStyle w:val="c3"/>
          <w:sz w:val="28"/>
          <w:szCs w:val="28"/>
        </w:rPr>
        <w:t>соотве</w:t>
      </w:r>
      <w:r w:rsidR="00367EC5">
        <w:rPr>
          <w:rStyle w:val="c3"/>
          <w:sz w:val="28"/>
          <w:szCs w:val="28"/>
        </w:rPr>
        <w:t>т</w:t>
      </w:r>
      <w:r w:rsidR="00367EC5">
        <w:rPr>
          <w:rStyle w:val="c3"/>
          <w:sz w:val="28"/>
          <w:szCs w:val="28"/>
        </w:rPr>
        <w:t>ствующих показателей</w:t>
      </w:r>
      <w:r w:rsidRPr="006651B3">
        <w:rPr>
          <w:rStyle w:val="c3"/>
          <w:sz w:val="28"/>
          <w:szCs w:val="28"/>
        </w:rPr>
        <w:t xml:space="preserve"> в другом.</w:t>
      </w:r>
    </w:p>
    <w:p w:rsidR="002D481D" w:rsidRDefault="00827B53" w:rsidP="00D064D6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rStyle w:val="a5"/>
          <w:b w:val="0"/>
          <w:sz w:val="28"/>
          <w:szCs w:val="28"/>
        </w:rPr>
      </w:pPr>
      <w:r w:rsidRPr="006651B3">
        <w:rPr>
          <w:sz w:val="28"/>
          <w:szCs w:val="28"/>
        </w:rPr>
        <w:t>На формирование спроса населения ок</w:t>
      </w:r>
      <w:r w:rsidR="00367EC5">
        <w:rPr>
          <w:sz w:val="28"/>
          <w:szCs w:val="28"/>
        </w:rPr>
        <w:t>азывают</w:t>
      </w:r>
      <w:r w:rsidR="00322C7F" w:rsidRPr="006651B3">
        <w:rPr>
          <w:sz w:val="28"/>
          <w:szCs w:val="28"/>
        </w:rPr>
        <w:t xml:space="preserve"> </w:t>
      </w:r>
      <w:r w:rsidRPr="006651B3">
        <w:rPr>
          <w:sz w:val="28"/>
          <w:szCs w:val="28"/>
        </w:rPr>
        <w:t>влияние</w:t>
      </w:r>
      <w:r w:rsidR="00322C7F" w:rsidRPr="006651B3">
        <w:rPr>
          <w:rStyle w:val="apple-converted-space"/>
          <w:bCs/>
          <w:sz w:val="28"/>
          <w:szCs w:val="28"/>
        </w:rPr>
        <w:t xml:space="preserve"> </w:t>
      </w:r>
      <w:r w:rsidR="00367EC5">
        <w:rPr>
          <w:rStyle w:val="apple-converted-space"/>
          <w:bCs/>
          <w:sz w:val="28"/>
          <w:szCs w:val="28"/>
        </w:rPr>
        <w:t xml:space="preserve">также </w:t>
      </w:r>
      <w:r w:rsidRPr="006651B3">
        <w:rPr>
          <w:rStyle w:val="a5"/>
          <w:b w:val="0"/>
          <w:sz w:val="28"/>
          <w:szCs w:val="28"/>
        </w:rPr>
        <w:t>социальные</w:t>
      </w:r>
      <w:r w:rsidR="00322C7F" w:rsidRPr="006651B3">
        <w:rPr>
          <w:rStyle w:val="apple-converted-space"/>
          <w:sz w:val="28"/>
          <w:szCs w:val="28"/>
        </w:rPr>
        <w:t xml:space="preserve"> </w:t>
      </w:r>
      <w:r w:rsidRPr="006651B3">
        <w:rPr>
          <w:sz w:val="28"/>
          <w:szCs w:val="28"/>
        </w:rPr>
        <w:t>и</w:t>
      </w:r>
      <w:r w:rsidR="00322C7F" w:rsidRPr="006651B3">
        <w:rPr>
          <w:rStyle w:val="apple-converted-space"/>
          <w:bCs/>
          <w:sz w:val="28"/>
          <w:szCs w:val="28"/>
        </w:rPr>
        <w:t xml:space="preserve"> </w:t>
      </w:r>
      <w:r w:rsidR="00322C7F" w:rsidRPr="006651B3">
        <w:rPr>
          <w:rStyle w:val="a5"/>
          <w:b w:val="0"/>
          <w:sz w:val="28"/>
          <w:szCs w:val="28"/>
        </w:rPr>
        <w:t>культурные традиции</w:t>
      </w:r>
      <w:r w:rsidR="00023C04" w:rsidRPr="006651B3">
        <w:rPr>
          <w:rStyle w:val="a5"/>
          <w:b w:val="0"/>
          <w:sz w:val="28"/>
          <w:szCs w:val="28"/>
        </w:rPr>
        <w:t>.</w:t>
      </w:r>
      <w:r w:rsidR="002D481D">
        <w:rPr>
          <w:rStyle w:val="a5"/>
          <w:b w:val="0"/>
          <w:sz w:val="28"/>
          <w:szCs w:val="28"/>
        </w:rPr>
        <w:t xml:space="preserve"> </w:t>
      </w:r>
    </w:p>
    <w:p w:rsidR="00D064D6" w:rsidRPr="00081753" w:rsidRDefault="00827B53" w:rsidP="00081753">
      <w:pPr>
        <w:pStyle w:val="a4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6651B3">
        <w:rPr>
          <w:rStyle w:val="a5"/>
          <w:b w:val="0"/>
          <w:sz w:val="28"/>
          <w:szCs w:val="28"/>
        </w:rPr>
        <w:t>[</w:t>
      </w:r>
      <w:r w:rsidRPr="006651B3">
        <w:rPr>
          <w:rStyle w:val="a5"/>
          <w:b w:val="0"/>
          <w:sz w:val="28"/>
          <w:szCs w:val="28"/>
          <w:lang w:val="en-US"/>
        </w:rPr>
        <w:t>http</w:t>
      </w:r>
      <w:r w:rsidRPr="006651B3">
        <w:rPr>
          <w:rStyle w:val="a5"/>
          <w:b w:val="0"/>
          <w:sz w:val="28"/>
          <w:szCs w:val="28"/>
        </w:rPr>
        <w:t>://</w:t>
      </w:r>
      <w:r w:rsidRPr="006651B3">
        <w:rPr>
          <w:rStyle w:val="a5"/>
          <w:b w:val="0"/>
          <w:sz w:val="28"/>
          <w:szCs w:val="28"/>
          <w:lang w:val="en-US"/>
        </w:rPr>
        <w:t>www</w:t>
      </w:r>
      <w:r w:rsidRPr="006651B3">
        <w:rPr>
          <w:rStyle w:val="a5"/>
          <w:b w:val="0"/>
          <w:sz w:val="28"/>
          <w:szCs w:val="28"/>
        </w:rPr>
        <w:t>.</w:t>
      </w:r>
      <w:proofErr w:type="spellStart"/>
      <w:r w:rsidRPr="006651B3">
        <w:rPr>
          <w:rStyle w:val="a5"/>
          <w:b w:val="0"/>
          <w:sz w:val="28"/>
          <w:szCs w:val="28"/>
          <w:lang w:val="en-US"/>
        </w:rPr>
        <w:t>grandars</w:t>
      </w:r>
      <w:proofErr w:type="spellEnd"/>
      <w:r w:rsidRPr="006651B3">
        <w:rPr>
          <w:rStyle w:val="a5"/>
          <w:b w:val="0"/>
          <w:sz w:val="28"/>
          <w:szCs w:val="28"/>
        </w:rPr>
        <w:t>.</w:t>
      </w:r>
      <w:proofErr w:type="spellStart"/>
      <w:r w:rsidRPr="006651B3">
        <w:rPr>
          <w:rStyle w:val="a5"/>
          <w:b w:val="0"/>
          <w:sz w:val="28"/>
          <w:szCs w:val="28"/>
          <w:lang w:val="en-US"/>
        </w:rPr>
        <w:t>ru</w:t>
      </w:r>
      <w:proofErr w:type="spellEnd"/>
      <w:r w:rsidRPr="006651B3">
        <w:rPr>
          <w:rStyle w:val="a5"/>
          <w:b w:val="0"/>
          <w:sz w:val="28"/>
          <w:szCs w:val="28"/>
        </w:rPr>
        <w:t>/</w:t>
      </w:r>
      <w:r w:rsidRPr="006651B3">
        <w:rPr>
          <w:rStyle w:val="a5"/>
          <w:b w:val="0"/>
          <w:sz w:val="28"/>
          <w:szCs w:val="28"/>
          <w:lang w:val="en-US"/>
        </w:rPr>
        <w:t>college</w:t>
      </w:r>
      <w:r w:rsidRPr="006651B3">
        <w:rPr>
          <w:rStyle w:val="a5"/>
          <w:b w:val="0"/>
          <w:sz w:val="28"/>
          <w:szCs w:val="28"/>
        </w:rPr>
        <w:t>/</w:t>
      </w:r>
      <w:proofErr w:type="spellStart"/>
      <w:r w:rsidRPr="006651B3">
        <w:rPr>
          <w:rStyle w:val="a5"/>
          <w:b w:val="0"/>
          <w:sz w:val="28"/>
          <w:szCs w:val="28"/>
          <w:lang w:val="en-US"/>
        </w:rPr>
        <w:t>biznes</w:t>
      </w:r>
      <w:proofErr w:type="spellEnd"/>
      <w:r w:rsidRPr="006651B3">
        <w:rPr>
          <w:rStyle w:val="a5"/>
          <w:b w:val="0"/>
          <w:sz w:val="28"/>
          <w:szCs w:val="28"/>
        </w:rPr>
        <w:t>/</w:t>
      </w:r>
      <w:proofErr w:type="spellStart"/>
      <w:r w:rsidRPr="006651B3">
        <w:rPr>
          <w:rStyle w:val="a5"/>
          <w:b w:val="0"/>
          <w:sz w:val="28"/>
          <w:szCs w:val="28"/>
          <w:lang w:val="en-US"/>
        </w:rPr>
        <w:t>razvitie</w:t>
      </w:r>
      <w:proofErr w:type="spellEnd"/>
      <w:r w:rsidRPr="006651B3">
        <w:rPr>
          <w:rStyle w:val="a5"/>
          <w:b w:val="0"/>
          <w:sz w:val="28"/>
          <w:szCs w:val="28"/>
        </w:rPr>
        <w:t>-</w:t>
      </w:r>
      <w:proofErr w:type="spellStart"/>
      <w:r w:rsidRPr="006651B3">
        <w:rPr>
          <w:rStyle w:val="a5"/>
          <w:b w:val="0"/>
          <w:sz w:val="28"/>
          <w:szCs w:val="28"/>
          <w:lang w:val="en-US"/>
        </w:rPr>
        <w:t>kommercii</w:t>
      </w:r>
      <w:proofErr w:type="spellEnd"/>
      <w:r w:rsidRPr="006651B3">
        <w:rPr>
          <w:rStyle w:val="a5"/>
          <w:b w:val="0"/>
          <w:sz w:val="28"/>
          <w:szCs w:val="28"/>
        </w:rPr>
        <w:t>.</w:t>
      </w:r>
      <w:r w:rsidRPr="006651B3">
        <w:rPr>
          <w:rStyle w:val="a5"/>
          <w:b w:val="0"/>
          <w:sz w:val="28"/>
          <w:szCs w:val="28"/>
          <w:lang w:val="en-US"/>
        </w:rPr>
        <w:t>html</w:t>
      </w:r>
      <w:r w:rsidRPr="006651B3">
        <w:rPr>
          <w:rStyle w:val="a5"/>
          <w:b w:val="0"/>
          <w:sz w:val="28"/>
          <w:szCs w:val="28"/>
        </w:rPr>
        <w:t>]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Постоянное и непосредственное воздействие</w:t>
      </w:r>
      <w:r w:rsidR="00023C04" w:rsidRPr="006651B3">
        <w:rPr>
          <w:rStyle w:val="c3"/>
          <w:sz w:val="28"/>
          <w:szCs w:val="28"/>
        </w:rPr>
        <w:t xml:space="preserve"> на функционирование предприятия</w:t>
      </w:r>
      <w:r w:rsidRPr="006651B3">
        <w:rPr>
          <w:rStyle w:val="c3"/>
          <w:sz w:val="28"/>
          <w:szCs w:val="28"/>
        </w:rPr>
        <w:t xml:space="preserve">  оказывают  внутренние  факт</w:t>
      </w:r>
      <w:r w:rsidR="00322C7F" w:rsidRPr="006651B3">
        <w:rPr>
          <w:rStyle w:val="c3"/>
          <w:sz w:val="28"/>
          <w:szCs w:val="28"/>
        </w:rPr>
        <w:t xml:space="preserve">оры,  составляющие  внутреннюю </w:t>
      </w:r>
      <w:r w:rsidRPr="006651B3">
        <w:rPr>
          <w:rStyle w:val="c3"/>
          <w:sz w:val="28"/>
          <w:szCs w:val="28"/>
        </w:rPr>
        <w:t>среду. Внутренняя среда имеет несколько срезов, состояние которых в сов</w:t>
      </w:r>
      <w:r w:rsidR="00322C7F" w:rsidRPr="006651B3">
        <w:rPr>
          <w:rStyle w:val="c3"/>
          <w:sz w:val="28"/>
          <w:szCs w:val="28"/>
        </w:rPr>
        <w:t>о</w:t>
      </w:r>
      <w:r w:rsidR="00322C7F" w:rsidRPr="006651B3">
        <w:rPr>
          <w:rStyle w:val="c3"/>
          <w:sz w:val="28"/>
          <w:szCs w:val="28"/>
        </w:rPr>
        <w:t xml:space="preserve">купности определяет потенциал и возможности, которыми располагает </w:t>
      </w:r>
      <w:r w:rsidRPr="006651B3">
        <w:rPr>
          <w:rStyle w:val="c3"/>
          <w:sz w:val="28"/>
          <w:szCs w:val="28"/>
        </w:rPr>
        <w:t>пре</w:t>
      </w:r>
      <w:r w:rsidRPr="006651B3">
        <w:rPr>
          <w:rStyle w:val="c3"/>
          <w:sz w:val="28"/>
          <w:szCs w:val="28"/>
        </w:rPr>
        <w:t>д</w:t>
      </w:r>
      <w:r w:rsidRPr="006651B3">
        <w:rPr>
          <w:rStyle w:val="c3"/>
          <w:sz w:val="28"/>
          <w:szCs w:val="28"/>
        </w:rPr>
        <w:t>приятие.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Изучение внутренней среды направлено на уяснение того, какими сильными и слабыми сторонами обладает предприятие. Сильные стороны служ</w:t>
      </w:r>
      <w:r w:rsidR="00023C04" w:rsidRPr="006651B3">
        <w:rPr>
          <w:rStyle w:val="c3"/>
          <w:sz w:val="28"/>
          <w:szCs w:val="28"/>
        </w:rPr>
        <w:t>ат базой, на которую оно должно опирать</w:t>
      </w:r>
      <w:r w:rsidRPr="006651B3">
        <w:rPr>
          <w:rStyle w:val="c3"/>
          <w:sz w:val="28"/>
          <w:szCs w:val="28"/>
        </w:rPr>
        <w:t>ся в к</w:t>
      </w:r>
      <w:r w:rsidR="00023C04" w:rsidRPr="006651B3">
        <w:rPr>
          <w:rStyle w:val="c3"/>
          <w:sz w:val="28"/>
          <w:szCs w:val="28"/>
        </w:rPr>
        <w:t>онкурентной борьбе и которую оно должно</w:t>
      </w:r>
      <w:r w:rsidRPr="006651B3">
        <w:rPr>
          <w:rStyle w:val="c3"/>
          <w:sz w:val="28"/>
          <w:szCs w:val="28"/>
        </w:rPr>
        <w:t xml:space="preserve"> стремиться расширять</w:t>
      </w:r>
      <w:r w:rsidR="00E13F32" w:rsidRPr="006651B3">
        <w:rPr>
          <w:rStyle w:val="c3"/>
          <w:sz w:val="28"/>
          <w:szCs w:val="28"/>
        </w:rPr>
        <w:t xml:space="preserve"> и укреплять. Слабые стороны  </w:t>
      </w:r>
      <w:r w:rsidRPr="006651B3">
        <w:rPr>
          <w:rStyle w:val="c3"/>
          <w:sz w:val="28"/>
          <w:szCs w:val="28"/>
        </w:rPr>
        <w:t>это предмет пристального внимания со стороны руководства, которое дол</w:t>
      </w:r>
      <w:r w:rsidRPr="006651B3">
        <w:rPr>
          <w:rStyle w:val="c3"/>
          <w:sz w:val="28"/>
          <w:szCs w:val="28"/>
        </w:rPr>
        <w:t>ж</w:t>
      </w:r>
      <w:r w:rsidRPr="006651B3">
        <w:rPr>
          <w:rStyle w:val="c3"/>
          <w:sz w:val="28"/>
          <w:szCs w:val="28"/>
        </w:rPr>
        <w:t>но делать все возможное, чтобы избавиться от них.  </w:t>
      </w:r>
    </w:p>
    <w:p w:rsidR="002A5E3F" w:rsidRPr="006651B3" w:rsidRDefault="00B12EE2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1. </w:t>
      </w:r>
      <w:r w:rsidR="002A5E3F" w:rsidRPr="006651B3">
        <w:rPr>
          <w:rStyle w:val="c3"/>
          <w:bCs/>
          <w:sz w:val="28"/>
          <w:szCs w:val="28"/>
        </w:rPr>
        <w:t>Факторы материально-технического обеспечения:  </w:t>
      </w:r>
    </w:p>
    <w:p w:rsidR="002A5E3F" w:rsidRPr="006651B3" w:rsidRDefault="002A5E3F" w:rsidP="00D064D6">
      <w:pPr>
        <w:pStyle w:val="c1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прочность материальной системы и системы управления запасами;</w:t>
      </w:r>
    </w:p>
    <w:p w:rsidR="002A5E3F" w:rsidRPr="006651B3" w:rsidRDefault="002A5E3F" w:rsidP="00D064D6">
      <w:pPr>
        <w:pStyle w:val="c1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продуктивность складских и сырьевых действий.  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lastRenderedPageBreak/>
        <w:t>Это производственный срез внутренней среды, относящийся к изгото</w:t>
      </w:r>
      <w:r w:rsidRPr="006651B3">
        <w:rPr>
          <w:rStyle w:val="c3"/>
          <w:sz w:val="28"/>
          <w:szCs w:val="28"/>
        </w:rPr>
        <w:t>в</w:t>
      </w:r>
      <w:r w:rsidRPr="006651B3">
        <w:rPr>
          <w:rStyle w:val="c3"/>
          <w:sz w:val="28"/>
          <w:szCs w:val="28"/>
        </w:rPr>
        <w:t>лению продукта, снабжению и ведению складского хозяйства и обслужив</w:t>
      </w:r>
      <w:r w:rsidRPr="006651B3">
        <w:rPr>
          <w:rStyle w:val="c3"/>
          <w:sz w:val="28"/>
          <w:szCs w:val="28"/>
        </w:rPr>
        <w:t>а</w:t>
      </w:r>
      <w:r w:rsidRPr="006651B3">
        <w:rPr>
          <w:rStyle w:val="c3"/>
          <w:sz w:val="28"/>
          <w:szCs w:val="28"/>
        </w:rPr>
        <w:t>нию те</w:t>
      </w:r>
      <w:r w:rsidR="00E13F32" w:rsidRPr="006651B3">
        <w:rPr>
          <w:rStyle w:val="c3"/>
          <w:sz w:val="28"/>
          <w:szCs w:val="28"/>
        </w:rPr>
        <w:t xml:space="preserve">хнологического парка. Улучшение в деятельности по </w:t>
      </w:r>
      <w:r w:rsidRPr="006651B3">
        <w:rPr>
          <w:rStyle w:val="c3"/>
          <w:sz w:val="28"/>
          <w:szCs w:val="28"/>
        </w:rPr>
        <w:t>материально-техническому обеспечению, отражается в снижении цен и увеличении пр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 xml:space="preserve">дуктивности. Для анализа материально-технического обеспечения </w:t>
      </w:r>
      <w:r w:rsidR="00E13F32" w:rsidRPr="006651B3">
        <w:rPr>
          <w:rStyle w:val="c3"/>
          <w:sz w:val="28"/>
          <w:szCs w:val="28"/>
        </w:rPr>
        <w:t>необход</w:t>
      </w:r>
      <w:r w:rsidR="00E13F32" w:rsidRPr="006651B3">
        <w:rPr>
          <w:rStyle w:val="c3"/>
          <w:sz w:val="28"/>
          <w:szCs w:val="28"/>
        </w:rPr>
        <w:t>и</w:t>
      </w:r>
      <w:r w:rsidR="00E13F32" w:rsidRPr="006651B3">
        <w:rPr>
          <w:rStyle w:val="c3"/>
          <w:sz w:val="28"/>
          <w:szCs w:val="28"/>
        </w:rPr>
        <w:t xml:space="preserve">мо учитывать </w:t>
      </w:r>
      <w:r w:rsidRPr="006651B3">
        <w:rPr>
          <w:rStyle w:val="c3"/>
          <w:sz w:val="28"/>
          <w:szCs w:val="28"/>
        </w:rPr>
        <w:t>соответствие производственных мощностей конкурентным требованиям современности, эффективность использования производстве</w:t>
      </w:r>
      <w:r w:rsidRPr="006651B3">
        <w:rPr>
          <w:rStyle w:val="c3"/>
          <w:sz w:val="28"/>
          <w:szCs w:val="28"/>
        </w:rPr>
        <w:t>н</w:t>
      </w:r>
      <w:r w:rsidRPr="006651B3">
        <w:rPr>
          <w:rStyle w:val="c3"/>
          <w:sz w:val="28"/>
          <w:szCs w:val="28"/>
        </w:rPr>
        <w:t>ных мощностей (недозагрузка, возможность расширения производственной базы).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2. </w:t>
      </w:r>
      <w:r w:rsidR="002A5E3F" w:rsidRPr="006651B3">
        <w:rPr>
          <w:rStyle w:val="c3"/>
          <w:bCs/>
          <w:sz w:val="28"/>
          <w:szCs w:val="28"/>
        </w:rPr>
        <w:t>Факторы процессов, происходящих на предприятии</w:t>
      </w:r>
      <w:r w:rsidR="002A5E3F" w:rsidRPr="006651B3">
        <w:rPr>
          <w:rStyle w:val="c3"/>
          <w:sz w:val="28"/>
          <w:szCs w:val="28"/>
        </w:rPr>
        <w:t>: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производительность оборудования в сравнении с конкурентами;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подходящая автоматизация производственных процессов;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эффективность производственного контроля над продукцией с целью повышения качества и снижения цены;</w:t>
      </w:r>
    </w:p>
    <w:p w:rsidR="002A5E3F" w:rsidRPr="006651B3" w:rsidRDefault="00B12EE2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- </w:t>
      </w:r>
      <w:r w:rsidR="002A5E3F" w:rsidRPr="006651B3">
        <w:rPr>
          <w:rStyle w:val="c3"/>
          <w:sz w:val="28"/>
          <w:szCs w:val="28"/>
        </w:rPr>
        <w:t>э</w:t>
      </w:r>
      <w:r w:rsidR="003654A7" w:rsidRPr="006651B3">
        <w:rPr>
          <w:rStyle w:val="c3"/>
          <w:sz w:val="28"/>
          <w:szCs w:val="28"/>
        </w:rPr>
        <w:t>ффективность планировки заводских помещений</w:t>
      </w:r>
      <w:r w:rsidR="002A5E3F" w:rsidRPr="006651B3">
        <w:rPr>
          <w:rStyle w:val="c3"/>
          <w:sz w:val="28"/>
          <w:szCs w:val="28"/>
        </w:rPr>
        <w:t xml:space="preserve"> и модели технол</w:t>
      </w:r>
      <w:r w:rsidR="002A5E3F" w:rsidRPr="006651B3">
        <w:rPr>
          <w:rStyle w:val="c3"/>
          <w:sz w:val="28"/>
          <w:szCs w:val="28"/>
        </w:rPr>
        <w:t>о</w:t>
      </w:r>
      <w:r w:rsidR="002A5E3F" w:rsidRPr="006651B3">
        <w:rPr>
          <w:rStyle w:val="c3"/>
          <w:sz w:val="28"/>
          <w:szCs w:val="28"/>
        </w:rPr>
        <w:t>гических процессов.</w:t>
      </w:r>
    </w:p>
    <w:p w:rsidR="002A5E3F" w:rsidRPr="006651B3" w:rsidRDefault="00E13F32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Все эти процессы необходимы </w:t>
      </w:r>
      <w:r w:rsidR="002A5E3F" w:rsidRPr="006651B3">
        <w:rPr>
          <w:rStyle w:val="c3"/>
          <w:sz w:val="28"/>
          <w:szCs w:val="28"/>
        </w:rPr>
        <w:t>для превращен</w:t>
      </w:r>
      <w:r w:rsidR="002B721B" w:rsidRPr="006651B3">
        <w:rPr>
          <w:rStyle w:val="c3"/>
          <w:sz w:val="28"/>
          <w:szCs w:val="28"/>
        </w:rPr>
        <w:t>ия затрат  в конечный продукт. Улучшение в действиях по обработке, упаковке, сборке, технич</w:t>
      </w:r>
      <w:r w:rsidR="002B721B" w:rsidRPr="006651B3">
        <w:rPr>
          <w:rStyle w:val="c3"/>
          <w:sz w:val="28"/>
          <w:szCs w:val="28"/>
        </w:rPr>
        <w:t>е</w:t>
      </w:r>
      <w:r w:rsidR="002B721B" w:rsidRPr="006651B3">
        <w:rPr>
          <w:rStyle w:val="c3"/>
          <w:sz w:val="28"/>
          <w:szCs w:val="28"/>
        </w:rPr>
        <w:t>скому  обслуживанию  и  тестированию позволя</w:t>
      </w:r>
      <w:r w:rsidR="002A5E3F" w:rsidRPr="006651B3">
        <w:rPr>
          <w:rStyle w:val="c3"/>
          <w:sz w:val="28"/>
          <w:szCs w:val="28"/>
        </w:rPr>
        <w:t>т повысить качество проду</w:t>
      </w:r>
      <w:r w:rsidR="002A5E3F" w:rsidRPr="006651B3">
        <w:rPr>
          <w:rStyle w:val="c3"/>
          <w:sz w:val="28"/>
          <w:szCs w:val="28"/>
        </w:rPr>
        <w:t>к</w:t>
      </w:r>
      <w:r w:rsidR="002A5E3F" w:rsidRPr="006651B3">
        <w:rPr>
          <w:rStyle w:val="c3"/>
          <w:sz w:val="28"/>
          <w:szCs w:val="28"/>
        </w:rPr>
        <w:t>та, эффективность и быстроту отклика на меняющиеся условия рынка.</w:t>
      </w:r>
    </w:p>
    <w:p w:rsidR="003654A7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Когда конечный товар уже произведен, он должен быть </w:t>
      </w:r>
      <w:r w:rsidR="002B721B" w:rsidRPr="006651B3">
        <w:rPr>
          <w:rStyle w:val="c3"/>
          <w:sz w:val="28"/>
          <w:szCs w:val="28"/>
        </w:rPr>
        <w:t>представлен клиентам</w:t>
      </w:r>
      <w:r w:rsidRPr="006651B3">
        <w:rPr>
          <w:rStyle w:val="c3"/>
          <w:sz w:val="28"/>
          <w:szCs w:val="28"/>
        </w:rPr>
        <w:t>. Здесь включены такие функции, как складирование, погрузочно-разгрузочные операции, деятельность средств доставки и обработка заказов. Улучшение в этих видах деятельности имеет следствием высокую эффекти</w:t>
      </w:r>
      <w:r w:rsidRPr="006651B3">
        <w:rPr>
          <w:rStyle w:val="c3"/>
          <w:sz w:val="28"/>
          <w:szCs w:val="28"/>
        </w:rPr>
        <w:t>в</w:t>
      </w:r>
      <w:r w:rsidRPr="006651B3">
        <w:rPr>
          <w:rStyle w:val="c3"/>
          <w:sz w:val="28"/>
          <w:szCs w:val="28"/>
        </w:rPr>
        <w:t>ность и высокий уровень сервиса.</w:t>
      </w:r>
      <w:r w:rsidR="003654A7" w:rsidRPr="006651B3">
        <w:rPr>
          <w:sz w:val="28"/>
          <w:szCs w:val="28"/>
        </w:rPr>
        <w:t xml:space="preserve"> 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3. </w:t>
      </w:r>
      <w:r w:rsidR="002A5E3F" w:rsidRPr="006651B3">
        <w:rPr>
          <w:rStyle w:val="c3"/>
          <w:bCs/>
          <w:sz w:val="28"/>
          <w:szCs w:val="28"/>
        </w:rPr>
        <w:t>Факторы маркетинга и продажи:</w:t>
      </w:r>
    </w:p>
    <w:p w:rsidR="002A5E3F" w:rsidRPr="006651B3" w:rsidRDefault="002A5E3F" w:rsidP="00D064D6">
      <w:pPr>
        <w:pStyle w:val="c1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</w:t>
      </w:r>
      <w:r w:rsidRPr="006651B3">
        <w:rPr>
          <w:rStyle w:val="c3"/>
          <w:bCs/>
          <w:sz w:val="28"/>
          <w:szCs w:val="28"/>
        </w:rPr>
        <w:t> </w:t>
      </w:r>
      <w:r w:rsidRPr="006651B3">
        <w:rPr>
          <w:rStyle w:val="c3"/>
          <w:sz w:val="28"/>
          <w:szCs w:val="28"/>
        </w:rPr>
        <w:t>эффективность  маркетинговых  исследований  для  выявления  п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требительского сегмента и потребности;</w:t>
      </w:r>
    </w:p>
    <w:p w:rsidR="002A5E3F" w:rsidRPr="006651B3" w:rsidRDefault="002A5E3F" w:rsidP="00D064D6">
      <w:pPr>
        <w:pStyle w:val="c1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 новые методы в продвижении товаров и рекламы, оценка каналов распределения;</w:t>
      </w:r>
    </w:p>
    <w:p w:rsidR="002A5E3F" w:rsidRPr="006651B3" w:rsidRDefault="00C171EE" w:rsidP="00D064D6">
      <w:pPr>
        <w:pStyle w:val="c1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lastRenderedPageBreak/>
        <w:t xml:space="preserve">- </w:t>
      </w:r>
      <w:r w:rsidR="002A5E3F" w:rsidRPr="006651B3">
        <w:rPr>
          <w:rStyle w:val="c3"/>
          <w:sz w:val="28"/>
          <w:szCs w:val="28"/>
        </w:rPr>
        <w:t>компетентность продавцов;</w:t>
      </w:r>
    </w:p>
    <w:p w:rsidR="002A5E3F" w:rsidRPr="006651B3" w:rsidRDefault="002A5E3F" w:rsidP="00D064D6">
      <w:pPr>
        <w:pStyle w:val="c1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разработка качественного имиджа и желаемой репутации;</w:t>
      </w:r>
    </w:p>
    <w:p w:rsidR="002A5E3F" w:rsidRPr="006651B3" w:rsidRDefault="002A5E3F" w:rsidP="00D064D6">
      <w:pPr>
        <w:pStyle w:val="c1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степень приверженности потребителя к данной марке товара;</w:t>
      </w:r>
    </w:p>
    <w:p w:rsidR="002A5E3F" w:rsidRPr="006651B3" w:rsidRDefault="002A5E3F" w:rsidP="00D064D6">
      <w:pPr>
        <w:pStyle w:val="c1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степень лидирующего положения на рынке в рамках сегмента и цел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го рынка.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Маркетинговый срез внутренней среды включает деятельность пре</w:t>
      </w:r>
      <w:r w:rsidRPr="006651B3">
        <w:rPr>
          <w:rStyle w:val="c3"/>
          <w:sz w:val="28"/>
          <w:szCs w:val="28"/>
        </w:rPr>
        <w:t>д</w:t>
      </w:r>
      <w:r w:rsidRPr="006651B3">
        <w:rPr>
          <w:rStyle w:val="c3"/>
          <w:sz w:val="28"/>
          <w:szCs w:val="28"/>
        </w:rPr>
        <w:t>приятия, связанную с реализацией продукта, к которой относятся стратегия продукта, стратегия ценообразования, стратегия продвижения продукта на рынке и выбор рынков сбыта и систем распределения.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4. </w:t>
      </w:r>
      <w:r w:rsidR="002A5E3F" w:rsidRPr="006651B3">
        <w:rPr>
          <w:rStyle w:val="c3"/>
          <w:bCs/>
          <w:sz w:val="28"/>
          <w:szCs w:val="28"/>
        </w:rPr>
        <w:t>Факторы службы работы с покупателями: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методы получения потребительского взноса в улучшение продукта;    обращение внимания на отклики клиентов;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соответствие гарантий и гарантийной политики;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качество потребительского образования и воспитания.  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- </w:t>
      </w:r>
      <w:r w:rsidR="002A5E3F" w:rsidRPr="006651B3">
        <w:rPr>
          <w:rStyle w:val="c3"/>
          <w:sz w:val="28"/>
          <w:szCs w:val="28"/>
        </w:rPr>
        <w:t>обходительность, учтивость и быстрое реагирование на запросы и ж</w:t>
      </w:r>
      <w:r w:rsidR="002A5E3F" w:rsidRPr="006651B3">
        <w:rPr>
          <w:rStyle w:val="c3"/>
          <w:sz w:val="28"/>
          <w:szCs w:val="28"/>
        </w:rPr>
        <w:t>а</w:t>
      </w:r>
      <w:r w:rsidR="002A5E3F" w:rsidRPr="006651B3">
        <w:rPr>
          <w:rStyle w:val="c3"/>
          <w:sz w:val="28"/>
          <w:szCs w:val="28"/>
        </w:rPr>
        <w:t>лобы потребителей.    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5. </w:t>
      </w:r>
      <w:r w:rsidR="002A5E3F" w:rsidRPr="006651B3">
        <w:rPr>
          <w:rStyle w:val="c3"/>
          <w:bCs/>
          <w:sz w:val="28"/>
          <w:szCs w:val="28"/>
        </w:rPr>
        <w:t>Факторы управления трудовыми ресурсами: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эффективность процессов найма, подготовки и продвижения работн</w:t>
      </w:r>
      <w:r w:rsidRPr="006651B3">
        <w:rPr>
          <w:rStyle w:val="c3"/>
          <w:sz w:val="28"/>
          <w:szCs w:val="28"/>
        </w:rPr>
        <w:t>и</w:t>
      </w:r>
      <w:r w:rsidRPr="006651B3">
        <w:rPr>
          <w:rStyle w:val="c3"/>
          <w:sz w:val="28"/>
          <w:szCs w:val="28"/>
        </w:rPr>
        <w:t>ков;</w:t>
      </w:r>
    </w:p>
    <w:p w:rsidR="002A5E3F" w:rsidRPr="006651B3" w:rsidRDefault="002A5E3F" w:rsidP="002D481D">
      <w:pPr>
        <w:pStyle w:val="c0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соответствие компенсирующей системы для мотивации и стимулир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вания работников;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отношения с профсоюзами;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активное  участие  менеджеров  и  технического  персонала  в  пр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фессиональных организациях;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уровень моти</w:t>
      </w:r>
      <w:r w:rsidR="00C171EE" w:rsidRPr="006651B3">
        <w:rPr>
          <w:rStyle w:val="c3"/>
          <w:sz w:val="28"/>
          <w:szCs w:val="28"/>
        </w:rPr>
        <w:t>вации и удовлетворения работой</w:t>
      </w:r>
      <w:r w:rsidRPr="006651B3">
        <w:rPr>
          <w:rStyle w:val="c3"/>
          <w:sz w:val="28"/>
          <w:szCs w:val="28"/>
        </w:rPr>
        <w:t xml:space="preserve"> сотрудников.  </w:t>
      </w:r>
    </w:p>
    <w:p w:rsidR="002A5E3F" w:rsidRPr="006651B3" w:rsidRDefault="00C171EE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Данный</w:t>
      </w:r>
      <w:r w:rsidR="002A5E3F" w:rsidRPr="006651B3">
        <w:rPr>
          <w:rStyle w:val="c3"/>
          <w:sz w:val="28"/>
          <w:szCs w:val="28"/>
        </w:rPr>
        <w:t xml:space="preserve"> кад</w:t>
      </w:r>
      <w:r w:rsidRPr="006651B3">
        <w:rPr>
          <w:rStyle w:val="c3"/>
          <w:sz w:val="28"/>
          <w:szCs w:val="28"/>
        </w:rPr>
        <w:t xml:space="preserve">ровый срез </w:t>
      </w:r>
      <w:r w:rsidR="002A5E3F" w:rsidRPr="006651B3">
        <w:rPr>
          <w:rStyle w:val="c3"/>
          <w:sz w:val="28"/>
          <w:szCs w:val="28"/>
        </w:rPr>
        <w:t>охватыв</w:t>
      </w:r>
      <w:r w:rsidRPr="006651B3">
        <w:rPr>
          <w:rStyle w:val="c3"/>
          <w:sz w:val="28"/>
          <w:szCs w:val="28"/>
        </w:rPr>
        <w:t xml:space="preserve">ает взаимодействие менеджеров и </w:t>
      </w:r>
      <w:r w:rsidR="002A5E3F" w:rsidRPr="006651B3">
        <w:rPr>
          <w:rStyle w:val="c3"/>
          <w:sz w:val="28"/>
          <w:szCs w:val="28"/>
        </w:rPr>
        <w:t>раб</w:t>
      </w:r>
      <w:r w:rsidR="002A5E3F" w:rsidRPr="006651B3">
        <w:rPr>
          <w:rStyle w:val="c3"/>
          <w:sz w:val="28"/>
          <w:szCs w:val="28"/>
        </w:rPr>
        <w:t>о</w:t>
      </w:r>
      <w:r w:rsidR="002A5E3F" w:rsidRPr="006651B3">
        <w:rPr>
          <w:rStyle w:val="c3"/>
          <w:sz w:val="28"/>
          <w:szCs w:val="28"/>
        </w:rPr>
        <w:t>чих, наем, обучение и продвижение кадров, оценку результатов труда и ст</w:t>
      </w:r>
      <w:r w:rsidR="002A5E3F" w:rsidRPr="006651B3">
        <w:rPr>
          <w:rStyle w:val="c3"/>
          <w:sz w:val="28"/>
          <w:szCs w:val="28"/>
        </w:rPr>
        <w:t>и</w:t>
      </w:r>
      <w:r w:rsidR="002A5E3F" w:rsidRPr="006651B3">
        <w:rPr>
          <w:rStyle w:val="c3"/>
          <w:sz w:val="28"/>
          <w:szCs w:val="28"/>
        </w:rPr>
        <w:t>мулирование, создание и поддержание отношений между работниками.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lastRenderedPageBreak/>
        <w:t>Для анализа соответствующего среза внутренней среды необходимо рассматривать стиль управления высшего руководства, соответствие квал</w:t>
      </w:r>
      <w:r w:rsidRPr="006651B3">
        <w:rPr>
          <w:rStyle w:val="c3"/>
          <w:sz w:val="28"/>
          <w:szCs w:val="28"/>
        </w:rPr>
        <w:t>и</w:t>
      </w:r>
      <w:r w:rsidRPr="006651B3">
        <w:rPr>
          <w:rStyle w:val="c3"/>
          <w:sz w:val="28"/>
          <w:szCs w:val="28"/>
        </w:rPr>
        <w:t>фикации персонала предприятия текущим и будущим задачам.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6. </w:t>
      </w:r>
      <w:r w:rsidR="002A5E3F" w:rsidRPr="006651B3">
        <w:rPr>
          <w:rStyle w:val="c3"/>
          <w:bCs/>
          <w:sz w:val="28"/>
          <w:szCs w:val="28"/>
        </w:rPr>
        <w:t>Факторы развития технологий: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успешность исследовательских и проектных действий;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качество отношений между персоналом проектно-исследовательского отдела и работниками других отделов;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своевременность разработок в соответствии с нужным моментом; к</w:t>
      </w:r>
      <w:r w:rsidRPr="006651B3">
        <w:rPr>
          <w:rStyle w:val="c3"/>
          <w:sz w:val="28"/>
          <w:szCs w:val="28"/>
        </w:rPr>
        <w:t>а</w:t>
      </w:r>
      <w:r w:rsidRPr="006651B3">
        <w:rPr>
          <w:rStyle w:val="c3"/>
          <w:sz w:val="28"/>
          <w:szCs w:val="28"/>
        </w:rPr>
        <w:t>чество лабораторий и другого оборудования;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квалификация и опыт работников лабораторий и ученых;</w:t>
      </w:r>
    </w:p>
    <w:p w:rsidR="00DE2B87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rStyle w:val="c3"/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- способность рабочей среды поощрять творчество и новые идеи. 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Технологии влияют на деятельность от развития продукта и процессов до заказов и представления конечного продукта.  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7. </w:t>
      </w:r>
      <w:r w:rsidR="002A5E3F" w:rsidRPr="006651B3">
        <w:rPr>
          <w:rStyle w:val="c3"/>
          <w:bCs/>
          <w:sz w:val="28"/>
          <w:szCs w:val="28"/>
        </w:rPr>
        <w:t>Факторы снабжения:</w:t>
      </w:r>
      <w:r w:rsidR="002A5E3F" w:rsidRPr="006651B3">
        <w:rPr>
          <w:rStyle w:val="c3"/>
          <w:sz w:val="28"/>
          <w:szCs w:val="28"/>
        </w:rPr>
        <w:t> 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развитие альтернативных источников вклада для минимизирования зависимости от отдельного поставщика;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снабжение сырьем (своевременное, по возможно низкой цене, на д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пустимом уровне качества);</w:t>
      </w:r>
    </w:p>
    <w:p w:rsidR="003654A7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rStyle w:val="c3"/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- процессы снабжения заводов, механизмов, зданий; 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- </w:t>
      </w:r>
      <w:r w:rsidR="002A5E3F" w:rsidRPr="006651B3">
        <w:rPr>
          <w:rStyle w:val="c3"/>
          <w:sz w:val="28"/>
          <w:szCs w:val="28"/>
        </w:rPr>
        <w:t>развитие критерия аренды, а не покупки;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крепкие, длительные отношения с надежными поставщиками.</w:t>
      </w:r>
    </w:p>
    <w:p w:rsidR="002A5E3F" w:rsidRPr="006651B3" w:rsidRDefault="003654A7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bCs/>
          <w:sz w:val="28"/>
          <w:szCs w:val="28"/>
        </w:rPr>
        <w:t xml:space="preserve">8. </w:t>
      </w:r>
      <w:r w:rsidR="002A5E3F" w:rsidRPr="006651B3">
        <w:rPr>
          <w:rStyle w:val="c3"/>
          <w:bCs/>
          <w:sz w:val="28"/>
          <w:szCs w:val="28"/>
        </w:rPr>
        <w:t>Факторы инфраструктуры рынка:  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 - способность определить конъюнктуру рынка нового продукта и п</w:t>
      </w:r>
      <w:r w:rsidRPr="006651B3">
        <w:rPr>
          <w:rStyle w:val="c3"/>
          <w:sz w:val="28"/>
          <w:szCs w:val="28"/>
        </w:rPr>
        <w:t>о</w:t>
      </w:r>
      <w:r w:rsidRPr="006651B3">
        <w:rPr>
          <w:rStyle w:val="c3"/>
          <w:sz w:val="28"/>
          <w:szCs w:val="28"/>
        </w:rPr>
        <w:t>тенциальные угрозы среды;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качество системы стратегического планирования для дос</w:t>
      </w:r>
      <w:r w:rsidR="00AD6283" w:rsidRPr="006651B3">
        <w:rPr>
          <w:rStyle w:val="c3"/>
          <w:sz w:val="28"/>
          <w:szCs w:val="28"/>
        </w:rPr>
        <w:t>тижения ц</w:t>
      </w:r>
      <w:r w:rsidR="00AD6283" w:rsidRPr="006651B3">
        <w:rPr>
          <w:rStyle w:val="c3"/>
          <w:sz w:val="28"/>
          <w:szCs w:val="28"/>
        </w:rPr>
        <w:t>е</w:t>
      </w:r>
      <w:r w:rsidR="00AD6283" w:rsidRPr="006651B3">
        <w:rPr>
          <w:rStyle w:val="c3"/>
          <w:sz w:val="28"/>
          <w:szCs w:val="28"/>
        </w:rPr>
        <w:t>лей деятельности предприятия</w:t>
      </w:r>
      <w:r w:rsidRPr="006651B3">
        <w:rPr>
          <w:rStyle w:val="c3"/>
          <w:sz w:val="28"/>
          <w:szCs w:val="28"/>
        </w:rPr>
        <w:t>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- координация  и  интеграция  всей </w:t>
      </w:r>
      <w:r w:rsidR="00AD6283" w:rsidRPr="006651B3">
        <w:rPr>
          <w:rStyle w:val="c3"/>
          <w:sz w:val="28"/>
          <w:szCs w:val="28"/>
        </w:rPr>
        <w:t xml:space="preserve"> деятельности,  относящейся  к </w:t>
      </w:r>
      <w:r w:rsidRPr="006651B3">
        <w:rPr>
          <w:rStyle w:val="c3"/>
          <w:sz w:val="28"/>
          <w:szCs w:val="28"/>
        </w:rPr>
        <w:t>ц</w:t>
      </w:r>
      <w:r w:rsidRPr="006651B3">
        <w:rPr>
          <w:rStyle w:val="c3"/>
          <w:sz w:val="28"/>
          <w:szCs w:val="28"/>
        </w:rPr>
        <w:t>е</w:t>
      </w:r>
      <w:r w:rsidRPr="006651B3">
        <w:rPr>
          <w:rStyle w:val="c3"/>
          <w:sz w:val="28"/>
          <w:szCs w:val="28"/>
        </w:rPr>
        <w:t>почке ценностей между организационными частями;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способность получать относительно недорогие средства для кап</w:t>
      </w:r>
      <w:r w:rsidRPr="006651B3">
        <w:rPr>
          <w:rStyle w:val="c3"/>
          <w:sz w:val="28"/>
          <w:szCs w:val="28"/>
        </w:rPr>
        <w:t>и</w:t>
      </w:r>
      <w:r w:rsidRPr="006651B3">
        <w:rPr>
          <w:rStyle w:val="c3"/>
          <w:sz w:val="28"/>
          <w:szCs w:val="28"/>
        </w:rPr>
        <w:t>тальных затрат и оборотных средств;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lastRenderedPageBreak/>
        <w:t>- уровень поддержки информационных систем при принятии стратег</w:t>
      </w:r>
      <w:r w:rsidRPr="006651B3">
        <w:rPr>
          <w:rStyle w:val="c3"/>
          <w:sz w:val="28"/>
          <w:szCs w:val="28"/>
        </w:rPr>
        <w:t>и</w:t>
      </w:r>
      <w:r w:rsidRPr="006651B3">
        <w:rPr>
          <w:rStyle w:val="c3"/>
          <w:sz w:val="28"/>
          <w:szCs w:val="28"/>
        </w:rPr>
        <w:t>ческих решений;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своевременная и точная информация для управления основной и ко</w:t>
      </w:r>
      <w:r w:rsidRPr="006651B3">
        <w:rPr>
          <w:rStyle w:val="c3"/>
          <w:sz w:val="28"/>
          <w:szCs w:val="28"/>
        </w:rPr>
        <w:t>н</w:t>
      </w:r>
      <w:r w:rsidRPr="006651B3">
        <w:rPr>
          <w:rStyle w:val="c3"/>
          <w:sz w:val="28"/>
          <w:szCs w:val="28"/>
        </w:rPr>
        <w:t>курентной средой;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отношения с разработчиками государственной политики и группой заинтересованных лиц;</w:t>
      </w:r>
    </w:p>
    <w:p w:rsidR="002A5E3F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- имидж и корпоративный патриотизм.</w:t>
      </w:r>
    </w:p>
    <w:p w:rsidR="00AD6283" w:rsidRPr="006651B3" w:rsidRDefault="002A5E3F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Анализ внутренней среды организации проводится </w:t>
      </w:r>
      <w:r w:rsidR="000C7E69" w:rsidRPr="006651B3">
        <w:rPr>
          <w:rStyle w:val="c3"/>
          <w:sz w:val="28"/>
          <w:szCs w:val="28"/>
        </w:rPr>
        <w:t>для сравнения п</w:t>
      </w:r>
      <w:r w:rsidR="000C7E69" w:rsidRPr="006651B3">
        <w:rPr>
          <w:rStyle w:val="c3"/>
          <w:sz w:val="28"/>
          <w:szCs w:val="28"/>
        </w:rPr>
        <w:t>о</w:t>
      </w:r>
      <w:r w:rsidR="000C7E69" w:rsidRPr="006651B3">
        <w:rPr>
          <w:rStyle w:val="c3"/>
          <w:sz w:val="28"/>
          <w:szCs w:val="28"/>
        </w:rPr>
        <w:t>ложения предприятия</w:t>
      </w:r>
      <w:r w:rsidRPr="006651B3">
        <w:rPr>
          <w:rStyle w:val="c3"/>
          <w:sz w:val="28"/>
          <w:szCs w:val="28"/>
        </w:rPr>
        <w:t xml:space="preserve"> с положением конкурентов (для оценки конкурентной ст</w:t>
      </w:r>
      <w:r w:rsidR="000C7E69" w:rsidRPr="006651B3">
        <w:rPr>
          <w:rStyle w:val="c3"/>
          <w:sz w:val="28"/>
          <w:szCs w:val="28"/>
        </w:rPr>
        <w:t>ратегической позиции</w:t>
      </w:r>
      <w:r w:rsidRPr="006651B3">
        <w:rPr>
          <w:rStyle w:val="c3"/>
          <w:sz w:val="28"/>
          <w:szCs w:val="28"/>
        </w:rPr>
        <w:t>). Рассмотрим следующие сферы анализа.</w:t>
      </w:r>
    </w:p>
    <w:p w:rsidR="002A5E3F" w:rsidRPr="006651B3" w:rsidRDefault="002A5E3F" w:rsidP="00D064D6">
      <w:pPr>
        <w:pStyle w:val="c0"/>
        <w:numPr>
          <w:ilvl w:val="0"/>
          <w:numId w:val="2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rStyle w:val="c3"/>
          <w:iCs/>
          <w:sz w:val="28"/>
          <w:szCs w:val="28"/>
        </w:rPr>
        <w:t>Финансы</w:t>
      </w:r>
      <w:r w:rsidR="00AD6283" w:rsidRPr="006651B3">
        <w:rPr>
          <w:sz w:val="28"/>
          <w:szCs w:val="28"/>
        </w:rPr>
        <w:t xml:space="preserve">. </w:t>
      </w:r>
      <w:r w:rsidRPr="006651B3">
        <w:rPr>
          <w:rStyle w:val="c3"/>
          <w:sz w:val="28"/>
          <w:szCs w:val="28"/>
        </w:rPr>
        <w:t>Финансовый срез включает процессы, которые связаны с обеспечением эффективного использования и движения денежных средств на предприятии, например, поддержание должного уровня ликвидности, обе</w:t>
      </w:r>
      <w:r w:rsidRPr="006651B3">
        <w:rPr>
          <w:rStyle w:val="c3"/>
          <w:sz w:val="28"/>
          <w:szCs w:val="28"/>
        </w:rPr>
        <w:t>с</w:t>
      </w:r>
      <w:r w:rsidRPr="006651B3">
        <w:rPr>
          <w:rStyle w:val="c3"/>
          <w:sz w:val="28"/>
          <w:szCs w:val="28"/>
        </w:rPr>
        <w:t>печение прибыльности и создание инвестиционных возможностей.</w:t>
      </w:r>
    </w:p>
    <w:p w:rsidR="002A5E3F" w:rsidRPr="006651B3" w:rsidRDefault="002A5E3F" w:rsidP="002D481D">
      <w:pPr>
        <w:pStyle w:val="c0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В  качестве  факторов  сфер</w:t>
      </w:r>
      <w:r w:rsidR="00AD6283" w:rsidRPr="006651B3">
        <w:rPr>
          <w:rStyle w:val="c3"/>
          <w:sz w:val="28"/>
          <w:szCs w:val="28"/>
        </w:rPr>
        <w:t xml:space="preserve">ы  финансов  и  учета  выделяют </w:t>
      </w:r>
      <w:r w:rsidRPr="006651B3">
        <w:rPr>
          <w:rStyle w:val="c3"/>
          <w:sz w:val="28"/>
          <w:szCs w:val="28"/>
        </w:rPr>
        <w:t>возмо</w:t>
      </w:r>
      <w:r w:rsidRPr="006651B3">
        <w:rPr>
          <w:rStyle w:val="c3"/>
          <w:sz w:val="28"/>
          <w:szCs w:val="28"/>
        </w:rPr>
        <w:t>ж</w:t>
      </w:r>
      <w:r w:rsidRPr="006651B3">
        <w:rPr>
          <w:rStyle w:val="c3"/>
          <w:sz w:val="28"/>
          <w:szCs w:val="28"/>
        </w:rPr>
        <w:t>ность привлечения краткосрочного и долгосрочного капитала, отношение к налогам, гибкость  стр</w:t>
      </w:r>
      <w:r w:rsidR="00AD6283" w:rsidRPr="006651B3">
        <w:rPr>
          <w:rStyle w:val="c3"/>
          <w:sz w:val="28"/>
          <w:szCs w:val="28"/>
        </w:rPr>
        <w:t xml:space="preserve">уктуры  капитала,  эффективный </w:t>
      </w:r>
      <w:r w:rsidRPr="006651B3">
        <w:rPr>
          <w:rStyle w:val="c3"/>
          <w:sz w:val="28"/>
          <w:szCs w:val="28"/>
        </w:rPr>
        <w:t>контроль  над  и</w:t>
      </w:r>
      <w:r w:rsidRPr="006651B3">
        <w:rPr>
          <w:rStyle w:val="c3"/>
          <w:sz w:val="28"/>
          <w:szCs w:val="28"/>
        </w:rPr>
        <w:t>з</w:t>
      </w:r>
      <w:r w:rsidRPr="006651B3">
        <w:rPr>
          <w:rStyle w:val="c3"/>
          <w:sz w:val="28"/>
          <w:szCs w:val="28"/>
        </w:rPr>
        <w:t>держками,  возможность их снижения, система учета издержек, составления бюджета и планирования прибыли. Для анализа финансового среза рассма</w:t>
      </w:r>
      <w:r w:rsidRPr="006651B3">
        <w:rPr>
          <w:rStyle w:val="c3"/>
          <w:sz w:val="28"/>
          <w:szCs w:val="28"/>
        </w:rPr>
        <w:t>т</w:t>
      </w:r>
      <w:r w:rsidRPr="006651B3">
        <w:rPr>
          <w:rStyle w:val="c3"/>
          <w:sz w:val="28"/>
          <w:szCs w:val="28"/>
        </w:rPr>
        <w:t>риваются вопросы тенденций в изменениях финансовых показателей де</w:t>
      </w:r>
      <w:r w:rsidRPr="006651B3">
        <w:rPr>
          <w:rStyle w:val="c3"/>
          <w:sz w:val="28"/>
          <w:szCs w:val="28"/>
        </w:rPr>
        <w:t>я</w:t>
      </w:r>
      <w:r w:rsidRPr="006651B3">
        <w:rPr>
          <w:rStyle w:val="c3"/>
          <w:sz w:val="28"/>
          <w:szCs w:val="28"/>
        </w:rPr>
        <w:t>тельности предприятия, процент прибыли, обеспечивающийся отдельными подразделениями, осуществление капитальных затрат в соответствии с б</w:t>
      </w:r>
      <w:r w:rsidRPr="006651B3">
        <w:rPr>
          <w:rStyle w:val="c3"/>
          <w:sz w:val="28"/>
          <w:szCs w:val="28"/>
        </w:rPr>
        <w:t>у</w:t>
      </w:r>
      <w:r w:rsidRPr="006651B3">
        <w:rPr>
          <w:rStyle w:val="c3"/>
          <w:sz w:val="28"/>
          <w:szCs w:val="28"/>
        </w:rPr>
        <w:t>дущими производственными потребностями.</w:t>
      </w:r>
    </w:p>
    <w:p w:rsidR="00C67412" w:rsidRPr="006651B3" w:rsidRDefault="002A5E3F" w:rsidP="002D481D">
      <w:pPr>
        <w:pStyle w:val="c0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rStyle w:val="c3"/>
          <w:iCs/>
          <w:sz w:val="28"/>
          <w:szCs w:val="28"/>
        </w:rPr>
        <w:t>Культура и руководство</w:t>
      </w:r>
      <w:r w:rsidR="005860AC" w:rsidRPr="006651B3">
        <w:rPr>
          <w:rStyle w:val="c3"/>
          <w:iCs/>
          <w:sz w:val="28"/>
          <w:szCs w:val="28"/>
        </w:rPr>
        <w:t xml:space="preserve">. </w:t>
      </w:r>
      <w:r w:rsidRPr="006651B3">
        <w:rPr>
          <w:rStyle w:val="c3"/>
          <w:sz w:val="28"/>
          <w:szCs w:val="28"/>
        </w:rPr>
        <w:t>Факторы соответствующего среза вну</w:t>
      </w:r>
      <w:r w:rsidRPr="006651B3">
        <w:rPr>
          <w:rStyle w:val="c3"/>
          <w:sz w:val="28"/>
          <w:szCs w:val="28"/>
        </w:rPr>
        <w:t>т</w:t>
      </w:r>
      <w:r w:rsidRPr="006651B3">
        <w:rPr>
          <w:rStyle w:val="c3"/>
          <w:sz w:val="28"/>
          <w:szCs w:val="28"/>
        </w:rPr>
        <w:t>ренней среды: способность культуры поощрять инновации, творчество и о</w:t>
      </w:r>
      <w:r w:rsidRPr="006651B3">
        <w:rPr>
          <w:rStyle w:val="c3"/>
          <w:sz w:val="28"/>
          <w:szCs w:val="28"/>
        </w:rPr>
        <w:t>т</w:t>
      </w:r>
      <w:r w:rsidRPr="006651B3">
        <w:rPr>
          <w:rStyle w:val="c3"/>
          <w:sz w:val="28"/>
          <w:szCs w:val="28"/>
        </w:rPr>
        <w:t>крытость новым идеям, способность адаптироваться и погружаться, совме</w:t>
      </w:r>
      <w:r w:rsidRPr="006651B3">
        <w:rPr>
          <w:rStyle w:val="c3"/>
          <w:sz w:val="28"/>
          <w:szCs w:val="28"/>
        </w:rPr>
        <w:t>с</w:t>
      </w:r>
      <w:r w:rsidRPr="006651B3">
        <w:rPr>
          <w:rStyle w:val="c3"/>
          <w:sz w:val="28"/>
          <w:szCs w:val="28"/>
        </w:rPr>
        <w:t>тимая с требованиями изменяющейся окружающей среды и стратегии, мот</w:t>
      </w:r>
      <w:r w:rsidRPr="006651B3">
        <w:rPr>
          <w:rStyle w:val="c3"/>
          <w:sz w:val="28"/>
          <w:szCs w:val="28"/>
        </w:rPr>
        <w:t>и</w:t>
      </w:r>
      <w:r w:rsidRPr="006651B3">
        <w:rPr>
          <w:rStyle w:val="c3"/>
          <w:sz w:val="28"/>
          <w:szCs w:val="28"/>
        </w:rPr>
        <w:t>вация исполнительных, управленческих работников и сотрудников нижнего.</w:t>
      </w:r>
      <w:r w:rsidR="00C67412" w:rsidRPr="006651B3">
        <w:rPr>
          <w:sz w:val="28"/>
          <w:szCs w:val="28"/>
        </w:rPr>
        <w:t xml:space="preserve"> </w:t>
      </w:r>
    </w:p>
    <w:p w:rsidR="00C67412" w:rsidRPr="006651B3" w:rsidRDefault="00C67412" w:rsidP="002D481D">
      <w:pPr>
        <w:pStyle w:val="c0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rStyle w:val="c3"/>
          <w:sz w:val="28"/>
          <w:szCs w:val="28"/>
        </w:rPr>
      </w:pPr>
      <w:r w:rsidRPr="006651B3">
        <w:rPr>
          <w:sz w:val="28"/>
          <w:szCs w:val="28"/>
        </w:rPr>
        <w:t>Б</w:t>
      </w:r>
      <w:r w:rsidR="002A5E3F" w:rsidRPr="006651B3">
        <w:rPr>
          <w:rStyle w:val="c3"/>
          <w:sz w:val="28"/>
          <w:szCs w:val="28"/>
        </w:rPr>
        <w:t xml:space="preserve">ольшое значение имеет анализ организационной культуры. </w:t>
      </w:r>
      <w:r w:rsidRPr="006651B3">
        <w:rPr>
          <w:rStyle w:val="c3"/>
          <w:sz w:val="28"/>
          <w:szCs w:val="28"/>
        </w:rPr>
        <w:t xml:space="preserve">Она может способствовать тому, </w:t>
      </w:r>
      <w:r w:rsidR="002A5E3F" w:rsidRPr="006651B3">
        <w:rPr>
          <w:rStyle w:val="c3"/>
          <w:sz w:val="28"/>
          <w:szCs w:val="28"/>
        </w:rPr>
        <w:t xml:space="preserve">что </w:t>
      </w:r>
      <w:r w:rsidRPr="006651B3">
        <w:rPr>
          <w:rStyle w:val="c3"/>
          <w:sz w:val="28"/>
          <w:szCs w:val="28"/>
        </w:rPr>
        <w:t xml:space="preserve">предприятие </w:t>
      </w:r>
      <w:r w:rsidR="002A5E3F" w:rsidRPr="006651B3">
        <w:rPr>
          <w:rStyle w:val="c3"/>
          <w:sz w:val="28"/>
          <w:szCs w:val="28"/>
        </w:rPr>
        <w:t>выступает сильной, устойчиво выж</w:t>
      </w:r>
      <w:r w:rsidR="002A5E3F" w:rsidRPr="006651B3">
        <w:rPr>
          <w:rStyle w:val="c3"/>
          <w:sz w:val="28"/>
          <w:szCs w:val="28"/>
        </w:rPr>
        <w:t>и</w:t>
      </w:r>
      <w:r w:rsidR="002A5E3F" w:rsidRPr="006651B3">
        <w:rPr>
          <w:rStyle w:val="c3"/>
          <w:sz w:val="28"/>
          <w:szCs w:val="28"/>
        </w:rPr>
        <w:lastRenderedPageBreak/>
        <w:t>вающей в конкурентной борьбе структурой. Но может быть так, что орган</w:t>
      </w:r>
      <w:r w:rsidR="002A5E3F" w:rsidRPr="006651B3">
        <w:rPr>
          <w:rStyle w:val="c3"/>
          <w:sz w:val="28"/>
          <w:szCs w:val="28"/>
        </w:rPr>
        <w:t>и</w:t>
      </w:r>
      <w:r w:rsidR="002A5E3F" w:rsidRPr="006651B3">
        <w:rPr>
          <w:rStyle w:val="c3"/>
          <w:sz w:val="28"/>
          <w:szCs w:val="28"/>
        </w:rPr>
        <w:t>зационна</w:t>
      </w:r>
      <w:r w:rsidRPr="006651B3">
        <w:rPr>
          <w:rStyle w:val="c3"/>
          <w:sz w:val="28"/>
          <w:szCs w:val="28"/>
        </w:rPr>
        <w:t>я культура ослабляет предприятие</w:t>
      </w:r>
      <w:r w:rsidR="002A5E3F" w:rsidRPr="006651B3">
        <w:rPr>
          <w:rStyle w:val="c3"/>
          <w:sz w:val="28"/>
          <w:szCs w:val="28"/>
        </w:rPr>
        <w:t xml:space="preserve">, не давая </w:t>
      </w:r>
      <w:r w:rsidRPr="006651B3">
        <w:rPr>
          <w:rStyle w:val="c3"/>
          <w:sz w:val="28"/>
          <w:szCs w:val="28"/>
        </w:rPr>
        <w:t>ему</w:t>
      </w:r>
      <w:r w:rsidR="002A5E3F" w:rsidRPr="006651B3">
        <w:rPr>
          <w:rStyle w:val="c3"/>
          <w:sz w:val="28"/>
          <w:szCs w:val="28"/>
        </w:rPr>
        <w:t xml:space="preserve"> успешно разв</w:t>
      </w:r>
      <w:r w:rsidRPr="006651B3">
        <w:rPr>
          <w:rStyle w:val="c3"/>
          <w:sz w:val="28"/>
          <w:szCs w:val="28"/>
        </w:rPr>
        <w:t>иват</w:t>
      </w:r>
      <w:r w:rsidRPr="006651B3">
        <w:rPr>
          <w:rStyle w:val="c3"/>
          <w:sz w:val="28"/>
          <w:szCs w:val="28"/>
        </w:rPr>
        <w:t>ь</w:t>
      </w:r>
      <w:r w:rsidRPr="006651B3">
        <w:rPr>
          <w:rStyle w:val="c3"/>
          <w:sz w:val="28"/>
          <w:szCs w:val="28"/>
        </w:rPr>
        <w:t>ся и в том случае, если оно</w:t>
      </w:r>
      <w:r w:rsidR="002A5E3F" w:rsidRPr="006651B3">
        <w:rPr>
          <w:rStyle w:val="c3"/>
          <w:sz w:val="28"/>
          <w:szCs w:val="28"/>
        </w:rPr>
        <w:t xml:space="preserve"> имеет высокий технико-технологический и ф</w:t>
      </w:r>
      <w:r w:rsidR="002A5E3F" w:rsidRPr="006651B3">
        <w:rPr>
          <w:rStyle w:val="c3"/>
          <w:sz w:val="28"/>
          <w:szCs w:val="28"/>
        </w:rPr>
        <w:t>и</w:t>
      </w:r>
      <w:r w:rsidR="002A5E3F" w:rsidRPr="006651B3">
        <w:rPr>
          <w:rStyle w:val="c3"/>
          <w:sz w:val="28"/>
          <w:szCs w:val="28"/>
        </w:rPr>
        <w:t xml:space="preserve">нансовый потенциал. Особая важность анализа организационной культуры для стратегического управления состоит в том, что она определяет не только отношения между людьми на предприятии, но оказывает сильное влияние на взаимодействие с внешним окружением. </w:t>
      </w:r>
    </w:p>
    <w:p w:rsidR="002A5E3F" w:rsidRPr="006651B3" w:rsidRDefault="002A5E3F" w:rsidP="002D481D">
      <w:pPr>
        <w:pStyle w:val="c0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rStyle w:val="c3"/>
          <w:iCs/>
          <w:sz w:val="28"/>
          <w:szCs w:val="28"/>
        </w:rPr>
        <w:t>Легальность и репутация</w:t>
      </w:r>
      <w:r w:rsidR="005860AC" w:rsidRPr="006651B3">
        <w:rPr>
          <w:sz w:val="28"/>
          <w:szCs w:val="28"/>
        </w:rPr>
        <w:t xml:space="preserve">. </w:t>
      </w:r>
      <w:r w:rsidRPr="006651B3">
        <w:rPr>
          <w:rStyle w:val="c3"/>
          <w:sz w:val="28"/>
          <w:szCs w:val="28"/>
        </w:rPr>
        <w:t>Легальность и репутация как фактор ра</w:t>
      </w:r>
      <w:r w:rsidRPr="006651B3">
        <w:rPr>
          <w:rStyle w:val="c3"/>
          <w:sz w:val="28"/>
          <w:szCs w:val="28"/>
        </w:rPr>
        <w:t>з</w:t>
      </w:r>
      <w:r w:rsidRPr="006651B3">
        <w:rPr>
          <w:rStyle w:val="c3"/>
          <w:sz w:val="28"/>
          <w:szCs w:val="28"/>
        </w:rPr>
        <w:t>вития коммерческой деятельности подразумевает отношения с активной группой потребителей, отношения со средствами информации, отношения с государственными чиновниками, способность получения правительствен</w:t>
      </w:r>
      <w:r w:rsidR="00C67412" w:rsidRPr="006651B3">
        <w:rPr>
          <w:rStyle w:val="c3"/>
          <w:sz w:val="28"/>
          <w:szCs w:val="28"/>
        </w:rPr>
        <w:t>ных грантов и субсидирования</w:t>
      </w:r>
      <w:r w:rsidRPr="006651B3">
        <w:rPr>
          <w:rStyle w:val="c3"/>
          <w:sz w:val="28"/>
          <w:szCs w:val="28"/>
        </w:rPr>
        <w:t>.</w:t>
      </w:r>
    </w:p>
    <w:p w:rsidR="002A5E3F" w:rsidRPr="006651B3" w:rsidRDefault="00C67412" w:rsidP="002D481D">
      <w:pPr>
        <w:pStyle w:val="c0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51B3">
        <w:rPr>
          <w:rStyle w:val="c3"/>
          <w:sz w:val="28"/>
          <w:szCs w:val="28"/>
        </w:rPr>
        <w:t>Иногда рекламная кампания предприятия</w:t>
      </w:r>
      <w:r w:rsidR="002A5E3F" w:rsidRPr="006651B3">
        <w:rPr>
          <w:rStyle w:val="c3"/>
          <w:sz w:val="28"/>
          <w:szCs w:val="28"/>
        </w:rPr>
        <w:t xml:space="preserve"> не соответствует стандартам этики. Реклама, сознательно обманывающая и вводящая в заблуждение п</w:t>
      </w:r>
      <w:r w:rsidR="002A5E3F" w:rsidRPr="006651B3">
        <w:rPr>
          <w:rStyle w:val="c3"/>
          <w:sz w:val="28"/>
          <w:szCs w:val="28"/>
        </w:rPr>
        <w:t>о</w:t>
      </w:r>
      <w:r w:rsidR="002A5E3F" w:rsidRPr="006651B3">
        <w:rPr>
          <w:rStyle w:val="c3"/>
          <w:sz w:val="28"/>
          <w:szCs w:val="28"/>
        </w:rPr>
        <w:t>требителей, может иметь серьезное влияние на легал</w:t>
      </w:r>
      <w:r w:rsidRPr="006651B3">
        <w:rPr>
          <w:rStyle w:val="c3"/>
          <w:sz w:val="28"/>
          <w:szCs w:val="28"/>
        </w:rPr>
        <w:t xml:space="preserve">ьность и репутацию предприятия. </w:t>
      </w:r>
    </w:p>
    <w:p w:rsidR="002A5E3F" w:rsidRPr="006651B3" w:rsidRDefault="002A5E3F" w:rsidP="002D481D">
      <w:pPr>
        <w:pStyle w:val="c0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1B3">
        <w:rPr>
          <w:rStyle w:val="c3"/>
          <w:iCs/>
          <w:sz w:val="28"/>
          <w:szCs w:val="28"/>
        </w:rPr>
        <w:t>Информационные системы</w:t>
      </w:r>
      <w:r w:rsidR="005860AC" w:rsidRPr="006651B3">
        <w:rPr>
          <w:rStyle w:val="c3"/>
          <w:iCs/>
          <w:sz w:val="28"/>
          <w:szCs w:val="28"/>
        </w:rPr>
        <w:t xml:space="preserve">. </w:t>
      </w:r>
      <w:r w:rsidRPr="006651B3">
        <w:rPr>
          <w:rStyle w:val="c3"/>
          <w:sz w:val="28"/>
          <w:szCs w:val="28"/>
        </w:rPr>
        <w:t>Инф</w:t>
      </w:r>
      <w:r w:rsidR="00D064D6" w:rsidRPr="006651B3">
        <w:rPr>
          <w:rStyle w:val="c3"/>
          <w:sz w:val="28"/>
          <w:szCs w:val="28"/>
        </w:rPr>
        <w:t>ормац</w:t>
      </w:r>
      <w:r w:rsidR="002D481D">
        <w:rPr>
          <w:rStyle w:val="c3"/>
          <w:sz w:val="28"/>
          <w:szCs w:val="28"/>
        </w:rPr>
        <w:t>ионные системы предпр</w:t>
      </w:r>
      <w:r w:rsidR="002D481D">
        <w:rPr>
          <w:rStyle w:val="c3"/>
          <w:sz w:val="28"/>
          <w:szCs w:val="28"/>
        </w:rPr>
        <w:t>и</w:t>
      </w:r>
      <w:r w:rsidR="002D481D">
        <w:rPr>
          <w:rStyle w:val="c3"/>
          <w:sz w:val="28"/>
          <w:szCs w:val="28"/>
        </w:rPr>
        <w:t xml:space="preserve">ятия </w:t>
      </w:r>
      <w:r w:rsidRPr="006651B3">
        <w:rPr>
          <w:rStyle w:val="c3"/>
          <w:sz w:val="28"/>
          <w:szCs w:val="28"/>
        </w:rPr>
        <w:t>могут быть как сильной, т</w:t>
      </w:r>
      <w:r w:rsidR="005860AC" w:rsidRPr="006651B3">
        <w:rPr>
          <w:rStyle w:val="c3"/>
          <w:sz w:val="28"/>
          <w:szCs w:val="28"/>
        </w:rPr>
        <w:t>ак и слабой стороной</w:t>
      </w:r>
      <w:r w:rsidRPr="006651B3">
        <w:rPr>
          <w:rStyle w:val="c3"/>
          <w:sz w:val="28"/>
          <w:szCs w:val="28"/>
        </w:rPr>
        <w:t>. Они являются важной частью внутренней среды предприятия и имеют</w:t>
      </w:r>
      <w:r w:rsidR="005860AC" w:rsidRPr="006651B3">
        <w:rPr>
          <w:rStyle w:val="c3"/>
          <w:sz w:val="28"/>
          <w:szCs w:val="28"/>
        </w:rPr>
        <w:t xml:space="preserve"> назначение</w:t>
      </w:r>
      <w:r w:rsidRPr="006651B3">
        <w:rPr>
          <w:rStyle w:val="c3"/>
          <w:sz w:val="28"/>
          <w:szCs w:val="28"/>
        </w:rPr>
        <w:t xml:space="preserve"> обеспечивать и по</w:t>
      </w:r>
      <w:r w:rsidR="005860AC" w:rsidRPr="006651B3">
        <w:rPr>
          <w:rStyle w:val="c3"/>
          <w:sz w:val="28"/>
          <w:szCs w:val="28"/>
        </w:rPr>
        <w:t xml:space="preserve">ддерживать информационный поток </w:t>
      </w:r>
      <w:r w:rsidRPr="006651B3">
        <w:rPr>
          <w:rStyle w:val="c3"/>
          <w:sz w:val="28"/>
          <w:szCs w:val="28"/>
        </w:rPr>
        <w:t>с целью улучшения продуктивности и принятия решений. Информация</w:t>
      </w:r>
      <w:r w:rsidR="00D064D6" w:rsidRPr="006651B3">
        <w:rPr>
          <w:rStyle w:val="c3"/>
          <w:sz w:val="28"/>
          <w:szCs w:val="28"/>
        </w:rPr>
        <w:t xml:space="preserve"> </w:t>
      </w:r>
      <w:r w:rsidRPr="006651B3">
        <w:rPr>
          <w:rStyle w:val="c3"/>
          <w:sz w:val="28"/>
          <w:szCs w:val="28"/>
        </w:rPr>
        <w:t>должна быть собрана, сохранена</w:t>
      </w:r>
      <w:r w:rsidR="00D064D6" w:rsidRPr="006651B3">
        <w:rPr>
          <w:rStyle w:val="c3"/>
          <w:sz w:val="28"/>
          <w:szCs w:val="28"/>
        </w:rPr>
        <w:t xml:space="preserve"> и </w:t>
      </w:r>
      <w:r w:rsidR="00673594">
        <w:rPr>
          <w:rStyle w:val="c3"/>
          <w:sz w:val="28"/>
          <w:szCs w:val="28"/>
        </w:rPr>
        <w:t>систем</w:t>
      </w:r>
      <w:r w:rsidR="00673594">
        <w:rPr>
          <w:rStyle w:val="c3"/>
          <w:sz w:val="28"/>
          <w:szCs w:val="28"/>
        </w:rPr>
        <w:t>а</w:t>
      </w:r>
      <w:r w:rsidR="00673594">
        <w:rPr>
          <w:rStyle w:val="c3"/>
          <w:sz w:val="28"/>
          <w:szCs w:val="28"/>
        </w:rPr>
        <w:t>т</w:t>
      </w:r>
      <w:r w:rsidR="00D064D6" w:rsidRPr="006651B3">
        <w:rPr>
          <w:rStyle w:val="c3"/>
          <w:sz w:val="28"/>
          <w:szCs w:val="28"/>
        </w:rPr>
        <w:t>и</w:t>
      </w:r>
      <w:r w:rsidR="00673594">
        <w:rPr>
          <w:rStyle w:val="c3"/>
          <w:sz w:val="28"/>
          <w:szCs w:val="28"/>
        </w:rPr>
        <w:t>зи</w:t>
      </w:r>
      <w:r w:rsidR="00D064D6" w:rsidRPr="006651B3">
        <w:rPr>
          <w:rStyle w:val="c3"/>
          <w:sz w:val="28"/>
          <w:szCs w:val="28"/>
        </w:rPr>
        <w:t xml:space="preserve">рована таким образом, </w:t>
      </w:r>
      <w:r w:rsidRPr="006651B3">
        <w:rPr>
          <w:rStyle w:val="c3"/>
          <w:sz w:val="28"/>
          <w:szCs w:val="28"/>
        </w:rPr>
        <w:t>чтобы реагировать на запросы деятельности и стратегии.</w:t>
      </w:r>
    </w:p>
    <w:p w:rsidR="00D064D6" w:rsidRPr="006651B3" w:rsidRDefault="005860AC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rStyle w:val="c3"/>
          <w:sz w:val="28"/>
          <w:szCs w:val="28"/>
        </w:rPr>
      </w:pPr>
      <w:r w:rsidRPr="006651B3">
        <w:rPr>
          <w:rStyle w:val="c3"/>
          <w:sz w:val="28"/>
          <w:szCs w:val="28"/>
        </w:rPr>
        <w:t xml:space="preserve">Информационные системы могут не </w:t>
      </w:r>
      <w:r w:rsidR="002A5E3F" w:rsidRPr="006651B3">
        <w:rPr>
          <w:rStyle w:val="c3"/>
          <w:sz w:val="28"/>
          <w:szCs w:val="28"/>
        </w:rPr>
        <w:t>только помочь в</w:t>
      </w:r>
      <w:r w:rsidR="00673594">
        <w:rPr>
          <w:rStyle w:val="c3"/>
          <w:sz w:val="28"/>
          <w:szCs w:val="28"/>
        </w:rPr>
        <w:t xml:space="preserve"> анализе окр</w:t>
      </w:r>
      <w:r w:rsidR="00673594">
        <w:rPr>
          <w:rStyle w:val="c3"/>
          <w:sz w:val="28"/>
          <w:szCs w:val="28"/>
        </w:rPr>
        <w:t>у</w:t>
      </w:r>
      <w:r w:rsidR="00673594">
        <w:rPr>
          <w:rStyle w:val="c3"/>
          <w:sz w:val="28"/>
          <w:szCs w:val="28"/>
        </w:rPr>
        <w:t xml:space="preserve">жающей среды, но и быть стратегическим оружием в </w:t>
      </w:r>
      <w:r w:rsidR="002A5E3F" w:rsidRPr="006651B3">
        <w:rPr>
          <w:rStyle w:val="c3"/>
          <w:sz w:val="28"/>
          <w:szCs w:val="28"/>
        </w:rPr>
        <w:t>достижении конкуре</w:t>
      </w:r>
      <w:r w:rsidR="002A5E3F" w:rsidRPr="006651B3">
        <w:rPr>
          <w:rStyle w:val="c3"/>
          <w:sz w:val="28"/>
          <w:szCs w:val="28"/>
        </w:rPr>
        <w:t>н</w:t>
      </w:r>
      <w:r w:rsidR="002A5E3F" w:rsidRPr="006651B3">
        <w:rPr>
          <w:rStyle w:val="c3"/>
          <w:sz w:val="28"/>
          <w:szCs w:val="28"/>
        </w:rPr>
        <w:t>тоспособных преимуществ</w:t>
      </w:r>
      <w:r w:rsidR="00D064D6" w:rsidRPr="006651B3">
        <w:rPr>
          <w:rStyle w:val="c3"/>
          <w:sz w:val="28"/>
          <w:szCs w:val="28"/>
        </w:rPr>
        <w:t xml:space="preserve"> [</w:t>
      </w:r>
      <w:r w:rsidR="0077088C">
        <w:rPr>
          <w:rStyle w:val="c3"/>
          <w:sz w:val="28"/>
          <w:szCs w:val="28"/>
        </w:rPr>
        <w:t>25</w:t>
      </w:r>
      <w:r w:rsidR="00D064D6" w:rsidRPr="006651B3">
        <w:rPr>
          <w:rStyle w:val="c3"/>
          <w:sz w:val="28"/>
          <w:szCs w:val="28"/>
        </w:rPr>
        <w:t>]</w:t>
      </w:r>
      <w:r w:rsidR="002A5E3F" w:rsidRPr="006651B3">
        <w:rPr>
          <w:rStyle w:val="c3"/>
          <w:sz w:val="28"/>
          <w:szCs w:val="28"/>
        </w:rPr>
        <w:t>.</w:t>
      </w:r>
      <w:r w:rsidR="00D064D6" w:rsidRPr="006651B3">
        <w:rPr>
          <w:rStyle w:val="c3"/>
          <w:sz w:val="28"/>
          <w:szCs w:val="28"/>
        </w:rPr>
        <w:t xml:space="preserve"> </w:t>
      </w:r>
    </w:p>
    <w:p w:rsidR="00577F82" w:rsidRPr="006651B3" w:rsidRDefault="00673594" w:rsidP="00D064D6">
      <w:pPr>
        <w:pStyle w:val="c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Само по </w:t>
      </w:r>
      <w:r w:rsidR="00D064D6" w:rsidRPr="006651B3">
        <w:rPr>
          <w:sz w:val="28"/>
          <w:szCs w:val="28"/>
          <w:shd w:val="clear" w:color="auto" w:fill="FFFFFF"/>
        </w:rPr>
        <w:t xml:space="preserve">себе </w:t>
      </w:r>
      <w:r w:rsidR="00827B53" w:rsidRPr="006651B3">
        <w:rPr>
          <w:sz w:val="28"/>
          <w:szCs w:val="28"/>
          <w:shd w:val="clear" w:color="auto" w:fill="FFFFFF"/>
        </w:rPr>
        <w:t>использован</w:t>
      </w:r>
      <w:r w:rsidR="005860AC" w:rsidRPr="006651B3">
        <w:rPr>
          <w:sz w:val="28"/>
          <w:szCs w:val="28"/>
          <w:shd w:val="clear" w:color="auto" w:fill="FFFFFF"/>
        </w:rPr>
        <w:t xml:space="preserve">ие </w:t>
      </w:r>
      <w:r w:rsidR="00D064D6" w:rsidRPr="006651B3">
        <w:rPr>
          <w:sz w:val="28"/>
          <w:szCs w:val="28"/>
          <w:shd w:val="clear" w:color="auto" w:fill="FFFFFF"/>
        </w:rPr>
        <w:t xml:space="preserve">того или иного фактора </w:t>
      </w:r>
      <w:r w:rsidR="006C7DD1" w:rsidRPr="006651B3">
        <w:rPr>
          <w:sz w:val="28"/>
          <w:szCs w:val="28"/>
          <w:shd w:val="clear" w:color="auto" w:fill="FFFFFF"/>
        </w:rPr>
        <w:t xml:space="preserve">вне </w:t>
      </w:r>
      <w:r w:rsidR="00D064D6" w:rsidRPr="006651B3">
        <w:rPr>
          <w:sz w:val="28"/>
          <w:szCs w:val="28"/>
          <w:shd w:val="clear" w:color="auto" w:fill="FFFFFF"/>
        </w:rPr>
        <w:t>связи с друг</w:t>
      </w:r>
      <w:r w:rsidR="00D064D6" w:rsidRPr="006651B3">
        <w:rPr>
          <w:sz w:val="28"/>
          <w:szCs w:val="28"/>
          <w:shd w:val="clear" w:color="auto" w:fill="FFFFFF"/>
        </w:rPr>
        <w:t>и</w:t>
      </w:r>
      <w:r w:rsidR="00D064D6" w:rsidRPr="006651B3">
        <w:rPr>
          <w:sz w:val="28"/>
          <w:szCs w:val="28"/>
          <w:shd w:val="clear" w:color="auto" w:fill="FFFFFF"/>
        </w:rPr>
        <w:t xml:space="preserve">ми еще </w:t>
      </w:r>
      <w:r w:rsidR="00827B53" w:rsidRPr="006651B3">
        <w:rPr>
          <w:sz w:val="28"/>
          <w:szCs w:val="28"/>
          <w:shd w:val="clear" w:color="auto" w:fill="FFFFFF"/>
        </w:rPr>
        <w:t>не</w:t>
      </w:r>
      <w:r w:rsidR="00D064D6" w:rsidRPr="006651B3">
        <w:rPr>
          <w:sz w:val="28"/>
          <w:szCs w:val="28"/>
          <w:shd w:val="clear" w:color="auto" w:fill="FFFFFF"/>
        </w:rPr>
        <w:t xml:space="preserve"> означает, что будет обеспечено должное </w:t>
      </w:r>
      <w:r w:rsidR="00827B53" w:rsidRPr="006651B3">
        <w:rPr>
          <w:sz w:val="28"/>
          <w:szCs w:val="28"/>
          <w:shd w:val="clear" w:color="auto" w:fill="FFFFFF"/>
        </w:rPr>
        <w:t>развитие</w:t>
      </w:r>
      <w:r w:rsidR="00D064D6" w:rsidRPr="006651B3">
        <w:rPr>
          <w:sz w:val="28"/>
          <w:szCs w:val="28"/>
          <w:shd w:val="clear" w:color="auto" w:fill="FFFFFF"/>
        </w:rPr>
        <w:t xml:space="preserve"> коммерческой </w:t>
      </w:r>
      <w:r w:rsidR="000F1B9E" w:rsidRPr="006651B3">
        <w:rPr>
          <w:sz w:val="28"/>
          <w:szCs w:val="28"/>
          <w:shd w:val="clear" w:color="auto" w:fill="FFFFFF"/>
        </w:rPr>
        <w:t>деятельности</w:t>
      </w:r>
      <w:r w:rsidR="00D064D6" w:rsidRPr="006651B3">
        <w:rPr>
          <w:sz w:val="28"/>
          <w:szCs w:val="28"/>
          <w:shd w:val="clear" w:color="auto" w:fill="FFFFFF"/>
        </w:rPr>
        <w:t xml:space="preserve"> предприятия. </w:t>
      </w:r>
      <w:r w:rsidR="00827B53" w:rsidRPr="006651B3">
        <w:rPr>
          <w:sz w:val="28"/>
          <w:szCs w:val="28"/>
          <w:shd w:val="clear" w:color="auto" w:fill="FFFFFF"/>
        </w:rPr>
        <w:t>Нужна интеграция всех фак</w:t>
      </w:r>
      <w:r w:rsidR="00D064D6" w:rsidRPr="006651B3">
        <w:rPr>
          <w:sz w:val="28"/>
          <w:szCs w:val="28"/>
          <w:shd w:val="clear" w:color="auto" w:fill="FFFFFF"/>
        </w:rPr>
        <w:t xml:space="preserve">торов. Эта функция </w:t>
      </w:r>
      <w:r w:rsidR="006C7DD1" w:rsidRPr="006651B3">
        <w:rPr>
          <w:sz w:val="28"/>
          <w:szCs w:val="28"/>
          <w:shd w:val="clear" w:color="auto" w:fill="FFFFFF"/>
        </w:rPr>
        <w:t xml:space="preserve">принадлежит </w:t>
      </w:r>
      <w:r w:rsidR="00827B53" w:rsidRPr="006651B3">
        <w:rPr>
          <w:sz w:val="28"/>
          <w:szCs w:val="28"/>
          <w:shd w:val="clear" w:color="auto" w:fill="FFFFFF"/>
        </w:rPr>
        <w:t>управлению предприятием в условиях рыночных отношений.</w:t>
      </w:r>
      <w:r w:rsidR="00577F82" w:rsidRPr="006651B3">
        <w:rPr>
          <w:sz w:val="28"/>
          <w:szCs w:val="28"/>
          <w:shd w:val="clear" w:color="auto" w:fill="FFFFFF"/>
        </w:rPr>
        <w:t xml:space="preserve"> </w:t>
      </w:r>
    </w:p>
    <w:p w:rsidR="006C7DD1" w:rsidRPr="006651B3" w:rsidRDefault="00673594" w:rsidP="00D06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рисунке </w:t>
      </w:r>
      <w:r w:rsidR="003654A7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модель пр</w:t>
      </w:r>
      <w:r w:rsidR="00D064D6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оцесса организации коммерч</w:t>
      </w:r>
      <w:r w:rsidR="00D064D6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064D6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 предприятия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 исходные позиции в модели приняты: факт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оры внешней и внутренней среды, 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коммерческой деятельн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сти,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бразование коммерческой службы, </w:t>
      </w:r>
      <w:r w:rsidR="00F15E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развитие 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материально-технической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базы, расширение целевых рынков, создание банка данных для информац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онного обеспечения.</w:t>
      </w:r>
    </w:p>
    <w:p w:rsidR="003654A7" w:rsidRPr="006651B3" w:rsidRDefault="003654A7" w:rsidP="00577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6C7DD1" w:rsidRPr="006651B3" w:rsidRDefault="00EF5CAF" w:rsidP="006C7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62600" cy="4648936"/>
            <wp:effectExtent l="19050" t="0" r="0" b="0"/>
            <wp:docPr id="3" name="Рисунок 1" descr="C:\Users\asus\Desktop\факто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фактор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4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CAF" w:rsidRPr="006651B3" w:rsidRDefault="00EF5CAF" w:rsidP="006C7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B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62600" cy="1863157"/>
            <wp:effectExtent l="19050" t="0" r="0" b="0"/>
            <wp:docPr id="4" name="Рисунок 2" descr="C:\Users\asus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22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DD1" w:rsidRPr="006651B3" w:rsidRDefault="006C7DD1" w:rsidP="006C7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7F82" w:rsidRPr="006651B3" w:rsidRDefault="003654A7" w:rsidP="00D064D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Рис. 1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– 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процесса организации коммерческо</w:t>
      </w:r>
      <w:r w:rsidR="008315E5">
        <w:rPr>
          <w:rFonts w:ascii="Times New Roman" w:eastAsia="Times New Roman" w:hAnsi="Times New Roman" w:cs="Times New Roman"/>
          <w:sz w:val="28"/>
          <w:szCs w:val="28"/>
          <w:lang w:eastAsia="ru-RU"/>
        </w:rPr>
        <w:t>й деятельности на предприятии</w:t>
      </w:r>
      <w:r w:rsidR="00577F82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77088C" w:rsidRPr="0077088C">
        <w:rPr>
          <w:rFonts w:ascii="Times New Roman" w:hAnsi="Times New Roman" w:cs="Times New Roman"/>
          <w:sz w:val="28"/>
          <w:szCs w:val="28"/>
        </w:rPr>
        <w:t>17</w:t>
      </w:r>
      <w:r w:rsidR="006C7DD1" w:rsidRPr="006651B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:rsidR="00D064D6" w:rsidRPr="006651B3" w:rsidRDefault="00D064D6" w:rsidP="00D06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56FB1" w:rsidRDefault="00EC3A74" w:rsidP="007708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Все многообразие факторов внешней и внутренней среды </w:t>
      </w:r>
      <w:r w:rsidR="00EF5CAF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следует 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сматривать во взаимодействии и </w:t>
      </w:r>
      <w:r w:rsidR="00EF5CAF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совокупности.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Исходная </w:t>
      </w:r>
      <w:r w:rsidR="00EF5CAF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информация о 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внешней и внутренней </w:t>
      </w:r>
      <w:r w:rsidR="0067359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среде должна подверга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</w:t>
      </w:r>
      <w:r w:rsidR="0067359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ь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ся</w:t>
      </w:r>
      <w:r w:rsidR="0067359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тщательному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анализу. 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лученные данные позволяют более </w:t>
      </w:r>
      <w:r w:rsidR="0067359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четко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воздействовать на 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коммерческий процесс, 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связанный </w:t>
      </w:r>
      <w:r w:rsidR="005860AC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</w:t>
      </w:r>
      <w:r w:rsidR="00827B53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доведен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ием продукции до потребителей и направле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</w:t>
      </w:r>
      <w:r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ный </w:t>
      </w:r>
      <w:r w:rsidR="006651B3" w:rsidRPr="00665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 удовлетворение их потребностей. </w:t>
      </w: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……………………………………………………………….</w:t>
      </w: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77088C" w:rsidRPr="00BC63CE" w:rsidRDefault="0077088C" w:rsidP="0077088C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24C8">
        <w:rPr>
          <w:rFonts w:ascii="Times New Roman" w:hAnsi="Times New Roman" w:cs="Times New Roman"/>
          <w:b/>
          <w:color w:val="000000"/>
          <w:sz w:val="28"/>
          <w:szCs w:val="28"/>
        </w:rPr>
        <w:t>2.2 Анализ применения методов электронной торговли предпр</w:t>
      </w:r>
      <w:r w:rsidRPr="006B24C8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6B24C8">
        <w:rPr>
          <w:rFonts w:ascii="Times New Roman" w:hAnsi="Times New Roman" w:cs="Times New Roman"/>
          <w:b/>
          <w:color w:val="000000"/>
          <w:sz w:val="28"/>
          <w:szCs w:val="28"/>
        </w:rPr>
        <w:t>ятиями мясной промышленности Алтайского края</w:t>
      </w:r>
    </w:p>
    <w:p w:rsidR="0077088C" w:rsidRPr="00872A50" w:rsidRDefault="0077088C" w:rsidP="0077088C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:rsidR="0077088C" w:rsidRPr="00BD315D" w:rsidRDefault="0077088C" w:rsidP="0077088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B24C8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егодня, в век компьютерных технологий и коммуникаций, каждая круп</w:t>
      </w:r>
      <w:r>
        <w:rPr>
          <w:rFonts w:ascii="Times New Roman" w:hAnsi="Times New Roman" w:cs="Times New Roman"/>
          <w:spacing w:val="-2"/>
          <w:sz w:val="28"/>
          <w:szCs w:val="28"/>
        </w:rPr>
        <w:t>ное и активно развивающее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 xml:space="preserve">ся </w:t>
      </w:r>
      <w:r w:rsidRPr="0070328E">
        <w:rPr>
          <w:rFonts w:ascii="Times New Roman" w:hAnsi="Times New Roman" w:cs="Times New Roman"/>
          <w:spacing w:val="-2"/>
          <w:sz w:val="28"/>
          <w:szCs w:val="28"/>
        </w:rPr>
        <w:t xml:space="preserve">предприятие мясной промышленности 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им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ет свой корпоративный сайт. С его помощью она достигает поставленных ц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лей и решает многие задачи.</w:t>
      </w:r>
      <w:r w:rsidRPr="001A7CE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Так основными целями, которые преследует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28E">
        <w:rPr>
          <w:rFonts w:ascii="Times New Roman" w:hAnsi="Times New Roman" w:cs="Times New Roman"/>
          <w:spacing w:val="-2"/>
          <w:sz w:val="28"/>
          <w:szCs w:val="28"/>
        </w:rPr>
        <w:t>предприятие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при ведении сайта, выступают: облегчение получения пользов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 xml:space="preserve">телями актуальной информации о </w:t>
      </w:r>
      <w:r>
        <w:rPr>
          <w:rFonts w:ascii="Times New Roman" w:hAnsi="Times New Roman" w:cs="Times New Roman"/>
          <w:spacing w:val="-2"/>
          <w:sz w:val="28"/>
          <w:szCs w:val="28"/>
        </w:rPr>
        <w:t>предприятии и его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 xml:space="preserve"> продукции, упрощение процесса продажи и сотрудничества. Тогда основными задачами, которые р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BD315D">
        <w:rPr>
          <w:rFonts w:ascii="Times New Roman" w:hAnsi="Times New Roman" w:cs="Times New Roman"/>
          <w:spacing w:val="-2"/>
          <w:sz w:val="28"/>
          <w:szCs w:val="28"/>
        </w:rPr>
        <w:t>шает сайт становятся: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помочь </w:t>
      </w:r>
      <w:r w:rsidRPr="0077088C">
        <w:rPr>
          <w:rFonts w:ascii="Times New Roman" w:hAnsi="Times New Roman" w:cs="Times New Roman"/>
          <w:spacing w:val="-2"/>
          <w:sz w:val="28"/>
          <w:szCs w:val="28"/>
        </w:rPr>
        <w:t>предприятию</w:t>
      </w: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в поддержке старых, а также установлению н</w:t>
      </w: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о</w:t>
      </w: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вых связей на рынке.</w:t>
      </w:r>
      <w:r w:rsidRPr="0077088C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Style w:val="af0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стать инструментом распространения необходимой информации о </w:t>
      </w:r>
      <w:r w:rsidRPr="0077088C">
        <w:rPr>
          <w:rFonts w:ascii="Times New Roman" w:hAnsi="Times New Roman" w:cs="Times New Roman"/>
          <w:spacing w:val="-2"/>
          <w:sz w:val="28"/>
          <w:szCs w:val="28"/>
        </w:rPr>
        <w:t>предприятии</w:t>
      </w:r>
      <w:r w:rsidRPr="0077088C">
        <w:rPr>
          <w:rStyle w:val="af0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pacing w:val="-2"/>
          <w:sz w:val="28"/>
          <w:szCs w:val="28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осуществлять удаленную демонстрацию товара для его продвиж</w:t>
      </w: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е</w:t>
      </w: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ния;</w:t>
      </w:r>
      <w:r w:rsidRPr="0077088C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Style w:val="af0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увеличить объем продаж, найти новых клиентов </w:t>
      </w:r>
      <w:r w:rsidRPr="0077088C">
        <w:rPr>
          <w:rFonts w:ascii="Times New Roman" w:hAnsi="Times New Roman" w:cs="Times New Roman"/>
          <w:spacing w:val="-2"/>
          <w:sz w:val="28"/>
          <w:szCs w:val="28"/>
        </w:rPr>
        <w:t>предприятия</w:t>
      </w: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;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Style w:val="af0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lastRenderedPageBreak/>
        <w:t>осуществлять информационную и сервисную поддержку клиентов и партнеров;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Style w:val="af0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обеспечить круглосуточное предоставление услуг клиентам или партнерам;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Style w:val="af0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стать средством обмена информацией между представительствами и торговыми точками </w:t>
      </w:r>
      <w:r w:rsidRPr="0077088C">
        <w:rPr>
          <w:rFonts w:ascii="Times New Roman" w:hAnsi="Times New Roman" w:cs="Times New Roman"/>
          <w:spacing w:val="-2"/>
          <w:sz w:val="28"/>
          <w:szCs w:val="28"/>
        </w:rPr>
        <w:t>предприятия</w:t>
      </w: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;</w:t>
      </w:r>
    </w:p>
    <w:p w:rsidR="0077088C" w:rsidRPr="0077088C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Style w:val="af0"/>
          <w:rFonts w:ascii="Times New Roman" w:hAnsi="Times New Roman" w:cs="Times New Roman"/>
          <w:i w:val="0"/>
          <w:iCs w:val="0"/>
          <w:spacing w:val="-2"/>
          <w:sz w:val="28"/>
          <w:szCs w:val="28"/>
        </w:rPr>
      </w:pPr>
      <w:r w:rsidRPr="0077088C">
        <w:rPr>
          <w:rStyle w:val="af0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реализовать оперативную обратную связь с клиентами в любой точке мира;</w:t>
      </w:r>
    </w:p>
    <w:p w:rsidR="0077088C" w:rsidRPr="00BD315D" w:rsidRDefault="0077088C" w:rsidP="0077088C">
      <w:pPr>
        <w:pStyle w:val="aa"/>
        <w:numPr>
          <w:ilvl w:val="0"/>
          <w:numId w:val="36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BD315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и многие другие.</w:t>
      </w:r>
    </w:p>
    <w:p w:rsidR="0077088C" w:rsidRPr="0030575A" w:rsidRDefault="0077088C" w:rsidP="0077088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0575A">
        <w:rPr>
          <w:rFonts w:ascii="Times New Roman" w:hAnsi="Times New Roman" w:cs="Times New Roman"/>
          <w:spacing w:val="-2"/>
          <w:sz w:val="28"/>
          <w:szCs w:val="28"/>
        </w:rPr>
        <w:t xml:space="preserve">В ходе проведения исследования были изучены сайты самых известных и крупных предприятий мясной промышленности Алтайского края. </w:t>
      </w:r>
    </w:p>
    <w:p w:rsidR="0077088C" w:rsidRPr="002A0F3A" w:rsidRDefault="0077088C" w:rsidP="0077088C">
      <w:pPr>
        <w:pStyle w:val="a4"/>
        <w:numPr>
          <w:ilvl w:val="0"/>
          <w:numId w:val="3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70328E">
        <w:rPr>
          <w:spacing w:val="-2"/>
          <w:sz w:val="28"/>
          <w:szCs w:val="28"/>
        </w:rPr>
        <w:t>Группа компаний «</w:t>
      </w:r>
      <w:proofErr w:type="spellStart"/>
      <w:r w:rsidRPr="0070328E">
        <w:rPr>
          <w:spacing w:val="-2"/>
          <w:sz w:val="28"/>
          <w:szCs w:val="28"/>
        </w:rPr>
        <w:t>Альтаир-Агро</w:t>
      </w:r>
      <w:proofErr w:type="spellEnd"/>
      <w:r w:rsidRPr="0070328E">
        <w:rPr>
          <w:spacing w:val="-2"/>
          <w:sz w:val="28"/>
          <w:szCs w:val="28"/>
        </w:rPr>
        <w:t>».</w:t>
      </w:r>
      <w:r w:rsidRPr="0070328E">
        <w:rPr>
          <w:color w:val="FF0000"/>
          <w:spacing w:val="-2"/>
          <w:sz w:val="28"/>
          <w:szCs w:val="28"/>
        </w:rPr>
        <w:t xml:space="preserve"> </w:t>
      </w:r>
      <w:r w:rsidRPr="0070328E">
        <w:rPr>
          <w:sz w:val="28"/>
          <w:szCs w:val="28"/>
          <w:shd w:val="clear" w:color="auto" w:fill="FFFFFF"/>
        </w:rPr>
        <w:t>Объединение предприятий под корпоративным брендом 6 разных направлений: выращивание зерновых, производство комбикор</w:t>
      </w:r>
      <w:r>
        <w:rPr>
          <w:sz w:val="28"/>
          <w:szCs w:val="28"/>
          <w:shd w:val="clear" w:color="auto" w:fill="FFFFFF"/>
        </w:rPr>
        <w:t xml:space="preserve">мов и товарной свинины, глубокая </w:t>
      </w:r>
      <w:proofErr w:type="spellStart"/>
      <w:r>
        <w:rPr>
          <w:sz w:val="28"/>
          <w:szCs w:val="28"/>
          <w:shd w:val="clear" w:color="auto" w:fill="FFFFFF"/>
        </w:rPr>
        <w:t>мясопереработка</w:t>
      </w:r>
      <w:proofErr w:type="spellEnd"/>
      <w:r>
        <w:rPr>
          <w:sz w:val="28"/>
          <w:szCs w:val="28"/>
          <w:shd w:val="clear" w:color="auto" w:fill="FFFFFF"/>
        </w:rPr>
        <w:t>, транспортная логистика и собственная фирменная</w:t>
      </w:r>
      <w:r w:rsidRPr="0070328E">
        <w:rPr>
          <w:sz w:val="28"/>
          <w:szCs w:val="28"/>
          <w:shd w:val="clear" w:color="auto" w:fill="FFFFFF"/>
        </w:rPr>
        <w:t xml:space="preserve"> р</w:t>
      </w:r>
      <w:r>
        <w:rPr>
          <w:sz w:val="28"/>
          <w:szCs w:val="28"/>
          <w:shd w:val="clear" w:color="auto" w:fill="FFFFFF"/>
        </w:rPr>
        <w:t>озничная</w:t>
      </w:r>
      <w:r w:rsidRPr="0070328E">
        <w:rPr>
          <w:sz w:val="28"/>
          <w:szCs w:val="28"/>
          <w:shd w:val="clear" w:color="auto" w:fill="FFFFFF"/>
        </w:rPr>
        <w:t xml:space="preserve"> торго</w:t>
      </w:r>
      <w:r>
        <w:rPr>
          <w:sz w:val="28"/>
          <w:szCs w:val="28"/>
          <w:shd w:val="clear" w:color="auto" w:fill="FFFFFF"/>
        </w:rPr>
        <w:t>вая</w:t>
      </w:r>
      <w:r w:rsidRPr="0070328E">
        <w:rPr>
          <w:sz w:val="28"/>
          <w:szCs w:val="28"/>
          <w:shd w:val="clear" w:color="auto" w:fill="FFFFFF"/>
        </w:rPr>
        <w:t xml:space="preserve"> сеть</w:t>
      </w:r>
      <w:r w:rsidRPr="0070328E">
        <w:rPr>
          <w:b/>
          <w:sz w:val="28"/>
          <w:szCs w:val="28"/>
          <w:shd w:val="clear" w:color="auto" w:fill="FFFFFF"/>
        </w:rPr>
        <w:t xml:space="preserve">. </w:t>
      </w:r>
    </w:p>
    <w:p w:rsidR="0077088C" w:rsidRDefault="0077088C" w:rsidP="0077088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  <w:shd w:val="clear" w:color="auto" w:fill="FFFFFF"/>
        </w:rPr>
      </w:pPr>
      <w:r w:rsidRPr="006B24C8">
        <w:rPr>
          <w:sz w:val="28"/>
          <w:szCs w:val="28"/>
          <w:shd w:val="clear" w:color="auto" w:fill="FFFFFF"/>
        </w:rPr>
        <w:t>В разделе «О компании»</w:t>
      </w:r>
      <w:r>
        <w:rPr>
          <w:sz w:val="28"/>
          <w:szCs w:val="28"/>
          <w:shd w:val="clear" w:color="auto" w:fill="FFFFFF"/>
        </w:rPr>
        <w:t xml:space="preserve"> отображены подразделы, в которых отдельно</w:t>
      </w:r>
      <w:r w:rsidRPr="006B24C8">
        <w:rPr>
          <w:sz w:val="28"/>
          <w:szCs w:val="28"/>
          <w:shd w:val="clear" w:color="auto" w:fill="FFFFFF"/>
        </w:rPr>
        <w:t xml:space="preserve"> </w:t>
      </w:r>
      <w:r w:rsidRPr="00B2583A">
        <w:rPr>
          <w:sz w:val="28"/>
          <w:szCs w:val="28"/>
          <w:shd w:val="clear" w:color="auto" w:fill="FFFFFF"/>
        </w:rPr>
        <w:t>дается и</w:t>
      </w:r>
      <w:r>
        <w:rPr>
          <w:sz w:val="28"/>
          <w:szCs w:val="28"/>
          <w:shd w:val="clear" w:color="auto" w:fill="FFFFFF"/>
        </w:rPr>
        <w:t>нформация</w:t>
      </w:r>
      <w:r w:rsidRPr="006B24C8">
        <w:rPr>
          <w:sz w:val="28"/>
          <w:szCs w:val="28"/>
          <w:shd w:val="clear" w:color="auto" w:fill="FFFFFF"/>
        </w:rPr>
        <w:t xml:space="preserve"> об ее истории, ценностях и миссии, </w:t>
      </w:r>
      <w:proofErr w:type="spellStart"/>
      <w:r w:rsidRPr="006B24C8">
        <w:rPr>
          <w:sz w:val="28"/>
          <w:szCs w:val="28"/>
          <w:shd w:val="clear" w:color="auto" w:fill="FFFFFF"/>
        </w:rPr>
        <w:t>свинокомплексе</w:t>
      </w:r>
      <w:proofErr w:type="spellEnd"/>
      <w:r w:rsidRPr="006B24C8">
        <w:rPr>
          <w:sz w:val="28"/>
          <w:szCs w:val="28"/>
          <w:shd w:val="clear" w:color="auto" w:fill="FFFFFF"/>
        </w:rPr>
        <w:t>, производ</w:t>
      </w:r>
      <w:r>
        <w:rPr>
          <w:sz w:val="28"/>
          <w:szCs w:val="28"/>
          <w:shd w:val="clear" w:color="auto" w:fill="FFFFFF"/>
        </w:rPr>
        <w:t>стве и</w:t>
      </w:r>
      <w:r w:rsidRPr="006B24C8">
        <w:rPr>
          <w:sz w:val="28"/>
          <w:szCs w:val="28"/>
          <w:shd w:val="clear" w:color="auto" w:fill="FFFFFF"/>
        </w:rPr>
        <w:t xml:space="preserve"> контактах.</w:t>
      </w:r>
      <w:r>
        <w:rPr>
          <w:b/>
          <w:color w:val="FF0000"/>
          <w:sz w:val="28"/>
          <w:szCs w:val="28"/>
          <w:shd w:val="clear" w:color="auto" w:fill="FFFFFF"/>
        </w:rPr>
        <w:t xml:space="preserve"> </w:t>
      </w:r>
    </w:p>
    <w:p w:rsidR="0077088C" w:rsidRPr="006B24C8" w:rsidRDefault="0077088C" w:rsidP="0077088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B24C8">
        <w:rPr>
          <w:sz w:val="28"/>
          <w:szCs w:val="28"/>
          <w:shd w:val="clear" w:color="auto" w:fill="FFFFFF"/>
        </w:rPr>
        <w:t>Наибольший интерес для посетителей сайта представляет процесс пр</w:t>
      </w:r>
      <w:r w:rsidRPr="006B24C8">
        <w:rPr>
          <w:sz w:val="28"/>
          <w:szCs w:val="28"/>
          <w:shd w:val="clear" w:color="auto" w:fill="FFFFFF"/>
        </w:rPr>
        <w:t>о</w:t>
      </w:r>
      <w:r w:rsidRPr="006B24C8">
        <w:rPr>
          <w:sz w:val="28"/>
          <w:szCs w:val="28"/>
          <w:shd w:val="clear" w:color="auto" w:fill="FFFFFF"/>
        </w:rPr>
        <w:t>изводства. В данном подразделе достаточно полно и при этом максимально к</w:t>
      </w:r>
      <w:r>
        <w:rPr>
          <w:sz w:val="28"/>
          <w:szCs w:val="28"/>
          <w:shd w:val="clear" w:color="auto" w:fill="FFFFFF"/>
        </w:rPr>
        <w:t>оро</w:t>
      </w:r>
      <w:r w:rsidRPr="006B24C8">
        <w:rPr>
          <w:sz w:val="28"/>
          <w:szCs w:val="28"/>
          <w:shd w:val="clear" w:color="auto" w:fill="FFFFFF"/>
        </w:rPr>
        <w:t>тко описывается вся технология переработки, начиная с убоя скота до выпуска готовой продукции. Уделяется особое внимание процессам автом</w:t>
      </w:r>
      <w:r w:rsidRPr="006B24C8">
        <w:rPr>
          <w:sz w:val="28"/>
          <w:szCs w:val="28"/>
          <w:shd w:val="clear" w:color="auto" w:fill="FFFFFF"/>
        </w:rPr>
        <w:t>а</w:t>
      </w:r>
      <w:r w:rsidRPr="006B24C8">
        <w:rPr>
          <w:sz w:val="28"/>
          <w:szCs w:val="28"/>
          <w:shd w:val="clear" w:color="auto" w:fill="FFFFFF"/>
        </w:rPr>
        <w:t>тизации, высокой производительности и соблюдению гигиенических и сан</w:t>
      </w:r>
      <w:r w:rsidRPr="006B24C8">
        <w:rPr>
          <w:sz w:val="28"/>
          <w:szCs w:val="28"/>
          <w:shd w:val="clear" w:color="auto" w:fill="FFFFFF"/>
        </w:rPr>
        <w:t>и</w:t>
      </w:r>
      <w:r w:rsidRPr="006B24C8">
        <w:rPr>
          <w:sz w:val="28"/>
          <w:szCs w:val="28"/>
          <w:shd w:val="clear" w:color="auto" w:fill="FFFFFF"/>
        </w:rPr>
        <w:t xml:space="preserve">тарных норм. В завершении подчеркивается, что </w:t>
      </w:r>
      <w:r w:rsidRPr="006B24C8">
        <w:rPr>
          <w:color w:val="000000"/>
          <w:sz w:val="28"/>
          <w:szCs w:val="28"/>
          <w:shd w:val="clear" w:color="auto" w:fill="FFFFFF"/>
        </w:rPr>
        <w:t>высокий уровень качества продукции компании «</w:t>
      </w:r>
      <w:proofErr w:type="spellStart"/>
      <w:r w:rsidRPr="006B24C8">
        <w:rPr>
          <w:color w:val="000000"/>
          <w:sz w:val="28"/>
          <w:szCs w:val="28"/>
        </w:rPr>
        <w:t>Альтаир-Агро</w:t>
      </w:r>
      <w:proofErr w:type="spellEnd"/>
      <w:r w:rsidRPr="006B24C8">
        <w:rPr>
          <w:color w:val="000000"/>
          <w:sz w:val="28"/>
          <w:szCs w:val="28"/>
        </w:rPr>
        <w:t>», достигаемый строгим соблюдением технологического процесса и контролем качества сырья, неоднократно выс</w:t>
      </w:r>
      <w:r w:rsidRPr="006B24C8">
        <w:rPr>
          <w:color w:val="000000"/>
          <w:sz w:val="28"/>
          <w:szCs w:val="28"/>
        </w:rPr>
        <w:t>о</w:t>
      </w:r>
      <w:r w:rsidRPr="006B24C8">
        <w:rPr>
          <w:color w:val="000000"/>
          <w:sz w:val="28"/>
          <w:szCs w:val="28"/>
        </w:rPr>
        <w:t xml:space="preserve">ко оценивался на сибирских региональных выставках и ярмарках. </w:t>
      </w:r>
      <w:r>
        <w:rPr>
          <w:color w:val="000000"/>
          <w:sz w:val="28"/>
          <w:szCs w:val="28"/>
        </w:rPr>
        <w:t>При этом</w:t>
      </w:r>
      <w:proofErr w:type="gramStart"/>
      <w:r w:rsidRPr="006B24C8">
        <w:rPr>
          <w:color w:val="000000"/>
          <w:sz w:val="28"/>
          <w:szCs w:val="28"/>
        </w:rPr>
        <w:t>,</w:t>
      </w:r>
      <w:proofErr w:type="gramEnd"/>
      <w:r w:rsidRPr="006B24C8">
        <w:rPr>
          <w:color w:val="000000"/>
          <w:sz w:val="28"/>
          <w:szCs w:val="28"/>
        </w:rPr>
        <w:t xml:space="preserve"> на сайте не выложены </w:t>
      </w:r>
      <w:r>
        <w:rPr>
          <w:color w:val="000000"/>
          <w:sz w:val="28"/>
          <w:szCs w:val="28"/>
        </w:rPr>
        <w:t xml:space="preserve">ни </w:t>
      </w:r>
      <w:r w:rsidRPr="006B24C8">
        <w:rPr>
          <w:color w:val="000000"/>
          <w:sz w:val="28"/>
          <w:szCs w:val="28"/>
        </w:rPr>
        <w:t xml:space="preserve">сертификаты на продукцию, </w:t>
      </w:r>
      <w:r>
        <w:rPr>
          <w:color w:val="000000"/>
          <w:sz w:val="28"/>
          <w:szCs w:val="28"/>
        </w:rPr>
        <w:t xml:space="preserve">ни </w:t>
      </w:r>
      <w:r w:rsidRPr="006B24C8">
        <w:rPr>
          <w:color w:val="000000"/>
          <w:sz w:val="28"/>
          <w:szCs w:val="28"/>
        </w:rPr>
        <w:t xml:space="preserve">дипломы и </w:t>
      </w:r>
      <w:r>
        <w:rPr>
          <w:color w:val="000000"/>
          <w:sz w:val="28"/>
          <w:szCs w:val="28"/>
        </w:rPr>
        <w:t xml:space="preserve">ни </w:t>
      </w:r>
      <w:r w:rsidRPr="006B24C8">
        <w:rPr>
          <w:color w:val="000000"/>
          <w:sz w:val="28"/>
          <w:szCs w:val="28"/>
        </w:rPr>
        <w:t>др</w:t>
      </w:r>
      <w:r w:rsidRPr="006B24C8">
        <w:rPr>
          <w:color w:val="000000"/>
          <w:sz w:val="28"/>
          <w:szCs w:val="28"/>
        </w:rPr>
        <w:t>у</w:t>
      </w:r>
      <w:r w:rsidRPr="006B24C8">
        <w:rPr>
          <w:color w:val="000000"/>
          <w:sz w:val="28"/>
          <w:szCs w:val="28"/>
        </w:rPr>
        <w:t>гие документы, подтверждающие выше</w:t>
      </w:r>
      <w:r>
        <w:rPr>
          <w:color w:val="000000"/>
          <w:sz w:val="28"/>
          <w:szCs w:val="28"/>
        </w:rPr>
        <w:t xml:space="preserve"> </w:t>
      </w:r>
      <w:r w:rsidRPr="006B24C8">
        <w:rPr>
          <w:color w:val="000000"/>
          <w:sz w:val="28"/>
          <w:szCs w:val="28"/>
        </w:rPr>
        <w:t>изложенную информацию.</w:t>
      </w:r>
    </w:p>
    <w:p w:rsidR="0077088C" w:rsidRPr="002D5EA8" w:rsidRDefault="0077088C" w:rsidP="0077088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  <w:shd w:val="clear" w:color="auto" w:fill="FFFFFF"/>
        </w:rPr>
      </w:pPr>
      <w:r w:rsidRPr="006B24C8">
        <w:rPr>
          <w:color w:val="000000"/>
          <w:sz w:val="28"/>
          <w:szCs w:val="28"/>
        </w:rPr>
        <w:lastRenderedPageBreak/>
        <w:t xml:space="preserve">Из контактов </w:t>
      </w:r>
      <w:proofErr w:type="gramStart"/>
      <w:r w:rsidRPr="006B24C8">
        <w:rPr>
          <w:color w:val="000000"/>
          <w:sz w:val="28"/>
          <w:szCs w:val="28"/>
        </w:rPr>
        <w:t>указаны</w:t>
      </w:r>
      <w:proofErr w:type="gramEnd"/>
      <w:r w:rsidRPr="006B24C8">
        <w:rPr>
          <w:color w:val="000000"/>
          <w:sz w:val="28"/>
          <w:szCs w:val="28"/>
        </w:rPr>
        <w:t>: юридический адрес, телефон и электронная по</w:t>
      </w:r>
      <w:r w:rsidRPr="006B24C8">
        <w:rPr>
          <w:color w:val="000000"/>
          <w:sz w:val="28"/>
          <w:szCs w:val="28"/>
        </w:rPr>
        <w:t>ч</w:t>
      </w:r>
      <w:r w:rsidRPr="006B24C8">
        <w:rPr>
          <w:color w:val="000000"/>
          <w:sz w:val="28"/>
          <w:szCs w:val="28"/>
        </w:rPr>
        <w:t>та.</w:t>
      </w:r>
      <w:r>
        <w:rPr>
          <w:color w:val="000000"/>
          <w:sz w:val="28"/>
          <w:szCs w:val="28"/>
        </w:rPr>
        <w:t xml:space="preserve">  </w:t>
      </w:r>
      <w:r w:rsidRPr="0070328E">
        <w:rPr>
          <w:color w:val="000000"/>
          <w:sz w:val="28"/>
          <w:szCs w:val="28"/>
        </w:rPr>
        <w:t>Считаю,</w:t>
      </w:r>
      <w:r>
        <w:rPr>
          <w:color w:val="000000"/>
          <w:sz w:val="28"/>
          <w:szCs w:val="28"/>
        </w:rPr>
        <w:t xml:space="preserve"> что расположение их в качестве подраздела затрудняет устано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ление связи с фирмой.  </w:t>
      </w:r>
    </w:p>
    <w:p w:rsidR="0077088C" w:rsidRPr="006B24C8" w:rsidRDefault="0077088C" w:rsidP="0077088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24C8">
        <w:rPr>
          <w:sz w:val="28"/>
          <w:szCs w:val="28"/>
          <w:shd w:val="clear" w:color="auto" w:fill="FFFFFF"/>
        </w:rPr>
        <w:t>В разделе «Партнерам» отражена с</w:t>
      </w:r>
      <w:r w:rsidRPr="006B24C8">
        <w:rPr>
          <w:color w:val="000000"/>
          <w:sz w:val="28"/>
          <w:szCs w:val="28"/>
          <w:shd w:val="clear" w:color="auto" w:fill="FFFFFF"/>
        </w:rPr>
        <w:t xml:space="preserve">бытовая политика </w:t>
      </w:r>
      <w:r>
        <w:rPr>
          <w:spacing w:val="-2"/>
          <w:sz w:val="28"/>
          <w:szCs w:val="28"/>
        </w:rPr>
        <w:t>предприятия,</w:t>
      </w:r>
      <w:r w:rsidRPr="006B24C8">
        <w:rPr>
          <w:color w:val="000000"/>
          <w:sz w:val="28"/>
          <w:szCs w:val="28"/>
          <w:shd w:val="clear" w:color="auto" w:fill="FFFFFF"/>
        </w:rPr>
        <w:t xml:space="preserve"> к</w:t>
      </w:r>
      <w:r w:rsidRPr="006B24C8">
        <w:rPr>
          <w:color w:val="000000"/>
          <w:sz w:val="28"/>
          <w:szCs w:val="28"/>
          <w:shd w:val="clear" w:color="auto" w:fill="FFFFFF"/>
        </w:rPr>
        <w:t>о</w:t>
      </w:r>
      <w:r w:rsidRPr="006B24C8">
        <w:rPr>
          <w:color w:val="000000"/>
          <w:sz w:val="28"/>
          <w:szCs w:val="28"/>
          <w:shd w:val="clear" w:color="auto" w:fill="FFFFFF"/>
        </w:rPr>
        <w:t>торая основана на</w:t>
      </w:r>
      <w:r w:rsidRPr="006B24C8">
        <w:rPr>
          <w:color w:val="000000"/>
          <w:sz w:val="28"/>
          <w:szCs w:val="28"/>
        </w:rPr>
        <w:t xml:space="preserve"> </w:t>
      </w:r>
      <w:r w:rsidRPr="006B24C8">
        <w:rPr>
          <w:color w:val="000000"/>
          <w:sz w:val="28"/>
          <w:szCs w:val="28"/>
          <w:shd w:val="clear" w:color="auto" w:fill="FFFFFF"/>
        </w:rPr>
        <w:t>объединении ключевых каналов сбыта:</w:t>
      </w:r>
    </w:p>
    <w:p w:rsidR="0077088C" w:rsidRPr="006B24C8" w:rsidRDefault="0077088C" w:rsidP="0077088C">
      <w:pPr>
        <w:numPr>
          <w:ilvl w:val="0"/>
          <w:numId w:val="33"/>
        </w:numPr>
        <w:shd w:val="clear" w:color="auto" w:fill="FFFFFF"/>
        <w:tabs>
          <w:tab w:val="clear" w:pos="720"/>
          <w:tab w:val="num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>рямая доставка в сети и магазины;</w:t>
      </w:r>
    </w:p>
    <w:p w:rsidR="0077088C" w:rsidRPr="006B24C8" w:rsidRDefault="0077088C" w:rsidP="0077088C">
      <w:pPr>
        <w:numPr>
          <w:ilvl w:val="0"/>
          <w:numId w:val="3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>тгрузки через дистрибьюторов;</w:t>
      </w:r>
    </w:p>
    <w:p w:rsidR="0077088C" w:rsidRPr="006B24C8" w:rsidRDefault="0077088C" w:rsidP="0077088C">
      <w:pPr>
        <w:numPr>
          <w:ilvl w:val="0"/>
          <w:numId w:val="3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>птовые продажи по городу, области и регионам;</w:t>
      </w:r>
    </w:p>
    <w:p w:rsidR="0077088C" w:rsidRPr="006B24C8" w:rsidRDefault="0077088C" w:rsidP="0077088C">
      <w:pPr>
        <w:numPr>
          <w:ilvl w:val="0"/>
          <w:numId w:val="3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24C8">
        <w:rPr>
          <w:rFonts w:ascii="Times New Roman" w:hAnsi="Times New Roman" w:cs="Times New Roman"/>
          <w:color w:val="000000"/>
          <w:sz w:val="28"/>
          <w:szCs w:val="28"/>
        </w:rPr>
        <w:t>HoReCa</w:t>
      </w:r>
      <w:proofErr w:type="spellEnd"/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(гостиницы, рестораны, кафе).</w:t>
      </w: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связи с ростом объемов производства, </w:t>
      </w:r>
      <w:r>
        <w:rPr>
          <w:rFonts w:ascii="Times New Roman" w:hAnsi="Times New Roman" w:cs="Times New Roman"/>
          <w:spacing w:val="-2"/>
          <w:sz w:val="28"/>
          <w:szCs w:val="28"/>
        </w:rPr>
        <w:t>предприятие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стало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уделять особое внимание оптовой торговле. Это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в первую 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работа с </w:t>
      </w:r>
      <w:proofErr w:type="gramStart"/>
      <w:r w:rsidRPr="00214EAF">
        <w:rPr>
          <w:rFonts w:ascii="Times New Roman" w:hAnsi="Times New Roman" w:cs="Times New Roman"/>
          <w:sz w:val="28"/>
          <w:szCs w:val="28"/>
        </w:rPr>
        <w:t>крупн</w:t>
      </w:r>
      <w:r w:rsidRPr="00214EAF">
        <w:rPr>
          <w:rFonts w:ascii="Times New Roman" w:hAnsi="Times New Roman" w:cs="Times New Roman"/>
          <w:sz w:val="28"/>
          <w:szCs w:val="28"/>
        </w:rPr>
        <w:t>ы</w:t>
      </w:r>
      <w:r w:rsidRPr="00214EAF">
        <w:rPr>
          <w:rFonts w:ascii="Times New Roman" w:hAnsi="Times New Roman" w:cs="Times New Roman"/>
          <w:sz w:val="28"/>
          <w:szCs w:val="28"/>
        </w:rPr>
        <w:t>ми</w:t>
      </w:r>
      <w:proofErr w:type="gramEnd"/>
      <w:r w:rsidRPr="00214EAF">
        <w:rPr>
          <w:rFonts w:ascii="Times New Roman" w:hAnsi="Times New Roman" w:cs="Times New Roman"/>
          <w:sz w:val="28"/>
          <w:szCs w:val="28"/>
        </w:rPr>
        <w:t xml:space="preserve"> сетевыми </w:t>
      </w:r>
      <w:proofErr w:type="spellStart"/>
      <w:r w:rsidRPr="00214EAF">
        <w:rPr>
          <w:rFonts w:ascii="Times New Roman" w:eastAsia="Calibri" w:hAnsi="Times New Roman" w:cs="Times New Roman"/>
          <w:sz w:val="28"/>
          <w:szCs w:val="28"/>
        </w:rPr>
        <w:t>ритейлерами</w:t>
      </w:r>
      <w:proofErr w:type="spellEnd"/>
      <w:r w:rsidRPr="00214EAF">
        <w:rPr>
          <w:rFonts w:ascii="Times New Roman" w:eastAsia="Calibri" w:hAnsi="Times New Roman" w:cs="Times New Roman"/>
          <w:sz w:val="28"/>
          <w:szCs w:val="28"/>
        </w:rPr>
        <w:t xml:space="preserve">: Торговая сеть «Мария-Ра», сеть гипермаркетов «Лента», </w:t>
      </w:r>
      <w:r>
        <w:rPr>
          <w:rFonts w:ascii="Times New Roman" w:eastAsia="Calibri" w:hAnsi="Times New Roman" w:cs="Times New Roman"/>
          <w:sz w:val="28"/>
          <w:szCs w:val="28"/>
        </w:rPr>
        <w:t>Группа компаний «</w:t>
      </w:r>
      <w:proofErr w:type="spellStart"/>
      <w:r w:rsidRPr="00214EAF">
        <w:rPr>
          <w:rFonts w:ascii="Times New Roman" w:eastAsia="Calibri" w:hAnsi="Times New Roman" w:cs="Times New Roman"/>
          <w:sz w:val="28"/>
          <w:szCs w:val="28"/>
        </w:rPr>
        <w:t>Холидей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214EAF">
        <w:rPr>
          <w:rFonts w:ascii="Times New Roman" w:eastAsia="Calibri" w:hAnsi="Times New Roman" w:cs="Times New Roman"/>
          <w:sz w:val="28"/>
          <w:szCs w:val="28"/>
        </w:rPr>
        <w:t>.</w:t>
      </w:r>
      <w:r w:rsidRPr="000C0786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</w:t>
      </w: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24C8">
        <w:rPr>
          <w:rFonts w:ascii="Times New Roman" w:eastAsia="Calibri" w:hAnsi="Times New Roman" w:cs="Times New Roman"/>
          <w:sz w:val="28"/>
          <w:szCs w:val="28"/>
        </w:rPr>
        <w:t xml:space="preserve">Продукция </w:t>
      </w:r>
      <w:r>
        <w:rPr>
          <w:rFonts w:ascii="Times New Roman" w:hAnsi="Times New Roman" w:cs="Times New Roman"/>
          <w:spacing w:val="-2"/>
          <w:sz w:val="28"/>
          <w:szCs w:val="28"/>
        </w:rPr>
        <w:t>предприятия</w:t>
      </w:r>
      <w:r w:rsidRPr="006B24C8">
        <w:rPr>
          <w:rFonts w:ascii="Times New Roman" w:eastAsia="Calibri" w:hAnsi="Times New Roman" w:cs="Times New Roman"/>
          <w:sz w:val="28"/>
          <w:szCs w:val="28"/>
        </w:rPr>
        <w:t xml:space="preserve"> Альтаир реализуется не только в Алтайском крае, но и в Новосибирской, Кемеровской, Томской, Омской областях, в Красноярском крае, Республике Алтай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(рис. 2.2)</w:t>
      </w:r>
      <w:r w:rsidRPr="006B24C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2600" cy="4162425"/>
            <wp:effectExtent l="19050" t="0" r="0" b="0"/>
            <wp:docPr id="1" name="Рисунок 1" descr="C:\Users\asus\Desktop\Карта-Сибирского-округа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Карта-Сибирского-округа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53" cy="416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24C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7088C" w:rsidRDefault="0077088C" w:rsidP="0077088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7088C" w:rsidRDefault="0077088C" w:rsidP="0077088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2.2 – Пути реализации продукции ГК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Альтаир-Агро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 в др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гие регионы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Р.Ф. </w:t>
      </w:r>
    </w:p>
    <w:p w:rsidR="0077088C" w:rsidRPr="002A0F3A" w:rsidRDefault="0077088C" w:rsidP="007708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77088C" w:rsidRPr="006B24C8" w:rsidRDefault="0077088C" w:rsidP="007708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F3A"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и здесь «</w:t>
      </w:r>
      <w:proofErr w:type="spellStart"/>
      <w:r w:rsidRPr="006B24C8">
        <w:rPr>
          <w:rFonts w:ascii="Times New Roman" w:hAnsi="Times New Roman" w:cs="Times New Roman"/>
          <w:color w:val="000000"/>
          <w:sz w:val="28"/>
          <w:szCs w:val="28"/>
        </w:rPr>
        <w:t>Альтаир-Агро</w:t>
      </w:r>
      <w:proofErr w:type="spellEnd"/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 способствует продвижению своей продукции, что отражено в разделе «Партнерам»:</w:t>
      </w:r>
    </w:p>
    <w:p w:rsidR="0077088C" w:rsidRPr="006B24C8" w:rsidRDefault="0077088C" w:rsidP="0077088C">
      <w:pPr>
        <w:numPr>
          <w:ilvl w:val="0"/>
          <w:numId w:val="35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4C8">
        <w:rPr>
          <w:rFonts w:ascii="Times New Roman" w:hAnsi="Times New Roman" w:cs="Times New Roman"/>
          <w:sz w:val="28"/>
          <w:szCs w:val="28"/>
        </w:rPr>
        <w:t>обеспечение торговых точек оригинальными и качественными POS-материалами, разработанными с учетом мест продаж;</w:t>
      </w:r>
    </w:p>
    <w:p w:rsidR="0077088C" w:rsidRPr="006B24C8" w:rsidRDefault="0077088C" w:rsidP="0077088C">
      <w:pPr>
        <w:numPr>
          <w:ilvl w:val="0"/>
          <w:numId w:val="35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4C8">
        <w:rPr>
          <w:rFonts w:ascii="Times New Roman" w:hAnsi="Times New Roman" w:cs="Times New Roman"/>
          <w:sz w:val="28"/>
          <w:szCs w:val="28"/>
        </w:rPr>
        <w:t>организация и проведение презентаций и дегустаций продукции в торговых точках;</w:t>
      </w:r>
    </w:p>
    <w:p w:rsidR="0077088C" w:rsidRPr="006B24C8" w:rsidRDefault="0077088C" w:rsidP="0077088C">
      <w:pPr>
        <w:numPr>
          <w:ilvl w:val="0"/>
          <w:numId w:val="35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4C8">
        <w:rPr>
          <w:rFonts w:ascii="Times New Roman" w:hAnsi="Times New Roman" w:cs="Times New Roman"/>
          <w:sz w:val="28"/>
          <w:szCs w:val="28"/>
        </w:rPr>
        <w:t>проведение программ по стимулированию торгового персонала предприятий-партнеров;</w:t>
      </w:r>
    </w:p>
    <w:p w:rsidR="0077088C" w:rsidRPr="006B24C8" w:rsidRDefault="0077088C" w:rsidP="0077088C">
      <w:pPr>
        <w:numPr>
          <w:ilvl w:val="0"/>
          <w:numId w:val="35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4C8">
        <w:rPr>
          <w:rFonts w:ascii="Times New Roman" w:hAnsi="Times New Roman" w:cs="Times New Roman"/>
          <w:sz w:val="28"/>
          <w:szCs w:val="28"/>
        </w:rPr>
        <w:t xml:space="preserve">осуществление мероприятий и консультаций в области </w:t>
      </w:r>
      <w:proofErr w:type="spellStart"/>
      <w:r w:rsidRPr="006B24C8">
        <w:rPr>
          <w:rFonts w:ascii="Times New Roman" w:hAnsi="Times New Roman" w:cs="Times New Roman"/>
          <w:sz w:val="28"/>
          <w:szCs w:val="28"/>
        </w:rPr>
        <w:t>мерченда</w:t>
      </w:r>
      <w:r w:rsidRPr="006B24C8">
        <w:rPr>
          <w:rFonts w:ascii="Times New Roman" w:hAnsi="Times New Roman" w:cs="Times New Roman"/>
          <w:sz w:val="28"/>
          <w:szCs w:val="28"/>
        </w:rPr>
        <w:t>й</w:t>
      </w:r>
      <w:r w:rsidRPr="006B24C8">
        <w:rPr>
          <w:rFonts w:ascii="Times New Roman" w:hAnsi="Times New Roman" w:cs="Times New Roman"/>
          <w:sz w:val="28"/>
          <w:szCs w:val="28"/>
        </w:rPr>
        <w:t>зинга</w:t>
      </w:r>
      <w:proofErr w:type="spellEnd"/>
      <w:r w:rsidRPr="006B24C8">
        <w:rPr>
          <w:rFonts w:ascii="Times New Roman" w:hAnsi="Times New Roman" w:cs="Times New Roman"/>
          <w:sz w:val="28"/>
          <w:szCs w:val="28"/>
        </w:rPr>
        <w:t>;</w:t>
      </w:r>
    </w:p>
    <w:p w:rsidR="0077088C" w:rsidRPr="006B24C8" w:rsidRDefault="0077088C" w:rsidP="0077088C">
      <w:pPr>
        <w:numPr>
          <w:ilvl w:val="0"/>
          <w:numId w:val="35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4C8">
        <w:rPr>
          <w:rFonts w:ascii="Times New Roman" w:hAnsi="Times New Roman" w:cs="Times New Roman"/>
          <w:sz w:val="28"/>
          <w:szCs w:val="28"/>
        </w:rPr>
        <w:lastRenderedPageBreak/>
        <w:t>оказание поддержки в решении любых вопросов, направленных на увеличение продаж.</w:t>
      </w:r>
    </w:p>
    <w:p w:rsidR="0077088C" w:rsidRPr="006B24C8" w:rsidRDefault="0077088C" w:rsidP="0077088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4C8">
        <w:rPr>
          <w:rFonts w:ascii="Times New Roman" w:hAnsi="Times New Roman" w:cs="Times New Roman"/>
          <w:color w:val="000000"/>
          <w:sz w:val="28"/>
          <w:szCs w:val="28"/>
        </w:rPr>
        <w:t>В этом же разделе представлены все преимущества работы с торгов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 xml:space="preserve">ми марками </w:t>
      </w:r>
      <w:r>
        <w:rPr>
          <w:rFonts w:ascii="Times New Roman" w:hAnsi="Times New Roman" w:cs="Times New Roman"/>
          <w:spacing w:val="-2"/>
          <w:sz w:val="28"/>
          <w:szCs w:val="28"/>
        </w:rPr>
        <w:t>предприятия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>, которые актуальны для более крупных покупат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6B24C8">
        <w:rPr>
          <w:rFonts w:ascii="Times New Roman" w:hAnsi="Times New Roman" w:cs="Times New Roman"/>
          <w:color w:val="000000"/>
          <w:sz w:val="28"/>
          <w:szCs w:val="28"/>
        </w:rPr>
        <w:t>лей, в частности, из других регионов:</w:t>
      </w:r>
    </w:p>
    <w:p w:rsidR="0077088C" w:rsidRPr="006B24C8" w:rsidRDefault="0077088C" w:rsidP="0077088C">
      <w:pPr>
        <w:pStyle w:val="a4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B24C8">
        <w:rPr>
          <w:sz w:val="28"/>
          <w:szCs w:val="28"/>
        </w:rPr>
        <w:t>Высокий спрос на продукцию торговых марок благодаря стабил</w:t>
      </w:r>
      <w:r w:rsidRPr="006B24C8">
        <w:rPr>
          <w:sz w:val="28"/>
          <w:szCs w:val="28"/>
        </w:rPr>
        <w:t>ь</w:t>
      </w:r>
      <w:r w:rsidRPr="006B24C8">
        <w:rPr>
          <w:sz w:val="28"/>
          <w:szCs w:val="28"/>
        </w:rPr>
        <w:t>ному качеству и широкому ассортименту.</w:t>
      </w:r>
    </w:p>
    <w:p w:rsidR="0077088C" w:rsidRPr="006B24C8" w:rsidRDefault="0077088C" w:rsidP="0077088C">
      <w:pPr>
        <w:pStyle w:val="a4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B24C8">
        <w:rPr>
          <w:sz w:val="28"/>
          <w:szCs w:val="28"/>
        </w:rPr>
        <w:t>Удобная упаковка, позволяющая дольше сохранять потребител</w:t>
      </w:r>
      <w:r w:rsidRPr="006B24C8">
        <w:rPr>
          <w:sz w:val="28"/>
          <w:szCs w:val="28"/>
        </w:rPr>
        <w:t>ь</w:t>
      </w:r>
      <w:r w:rsidRPr="006B24C8">
        <w:rPr>
          <w:sz w:val="28"/>
          <w:szCs w:val="28"/>
        </w:rPr>
        <w:t>ские свойства, и эффективная логистика.</w:t>
      </w:r>
    </w:p>
    <w:p w:rsidR="0077088C" w:rsidRPr="006B24C8" w:rsidRDefault="0077088C" w:rsidP="0077088C">
      <w:pPr>
        <w:pStyle w:val="a4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B24C8">
        <w:rPr>
          <w:sz w:val="28"/>
          <w:szCs w:val="28"/>
        </w:rPr>
        <w:t>Гибкое ценообразование с учетом текущей ситуации на рынке, что обеспечивает конкурентоспособность продукции.</w:t>
      </w:r>
    </w:p>
    <w:p w:rsidR="0077088C" w:rsidRPr="006B24C8" w:rsidRDefault="0077088C" w:rsidP="0077088C">
      <w:pPr>
        <w:pStyle w:val="a4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B24C8">
        <w:rPr>
          <w:sz w:val="28"/>
          <w:szCs w:val="28"/>
        </w:rPr>
        <w:t>Проведение масштабных рекламных акций в регионах, где пре</w:t>
      </w:r>
      <w:r w:rsidRPr="006B24C8">
        <w:rPr>
          <w:sz w:val="28"/>
          <w:szCs w:val="28"/>
        </w:rPr>
        <w:t>д</w:t>
      </w:r>
      <w:r w:rsidRPr="006B24C8">
        <w:rPr>
          <w:sz w:val="28"/>
          <w:szCs w:val="28"/>
        </w:rPr>
        <w:t>ставлена продукция, в целях стимулирования продаж и привлечения новых покупателей.</w:t>
      </w:r>
    </w:p>
    <w:p w:rsidR="0077088C" w:rsidRPr="006B24C8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На главной странице, справа, мелким шрифтом также указано, что </w:t>
      </w:r>
      <w:r w:rsidRPr="006B24C8"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К</w:t>
      </w:r>
      <w:r w:rsidRPr="006B24C8">
        <w:rPr>
          <w:sz w:val="28"/>
          <w:szCs w:val="28"/>
        </w:rPr>
        <w:t>«</w:t>
      </w:r>
      <w:proofErr w:type="spellStart"/>
      <w:proofErr w:type="gramEnd"/>
      <w:r w:rsidRPr="006B24C8">
        <w:rPr>
          <w:sz w:val="28"/>
          <w:szCs w:val="28"/>
        </w:rPr>
        <w:t>Альтаир-Агро</w:t>
      </w:r>
      <w:proofErr w:type="spellEnd"/>
      <w:r w:rsidRPr="006B24C8">
        <w:rPr>
          <w:sz w:val="28"/>
          <w:szCs w:val="28"/>
        </w:rPr>
        <w:t>» предлагает сотрудничество оптовым фирмам и магазинам стран СНГ</w:t>
      </w:r>
      <w:r w:rsidRPr="006B24C8">
        <w:rPr>
          <w:sz w:val="28"/>
          <w:szCs w:val="28"/>
          <w:shd w:val="clear" w:color="auto" w:fill="FBF9F1"/>
        </w:rPr>
        <w:t>.</w:t>
      </w:r>
      <w:r>
        <w:rPr>
          <w:sz w:val="28"/>
          <w:szCs w:val="28"/>
          <w:shd w:val="clear" w:color="auto" w:fill="FBF9F1"/>
        </w:rPr>
        <w:t xml:space="preserve"> </w:t>
      </w:r>
      <w:r w:rsidRPr="006144E9">
        <w:rPr>
          <w:sz w:val="28"/>
          <w:szCs w:val="28"/>
        </w:rPr>
        <w:t>Эту информацию можно увидеть скорее случайно и при подро</w:t>
      </w:r>
      <w:r w:rsidRPr="006144E9">
        <w:rPr>
          <w:sz w:val="28"/>
          <w:szCs w:val="28"/>
        </w:rPr>
        <w:t>б</w:t>
      </w:r>
      <w:r w:rsidRPr="006144E9">
        <w:rPr>
          <w:sz w:val="28"/>
          <w:szCs w:val="28"/>
        </w:rPr>
        <w:t>ном изучении сайта</w:t>
      </w:r>
      <w:r w:rsidRPr="006144E9">
        <w:rPr>
          <w:sz w:val="28"/>
          <w:szCs w:val="28"/>
          <w:shd w:val="clear" w:color="auto" w:fill="FBF9F1"/>
        </w:rPr>
        <w:t>.</w:t>
      </w:r>
      <w:r w:rsidRPr="006144E9">
        <w:rPr>
          <w:b/>
          <w:sz w:val="28"/>
          <w:szCs w:val="28"/>
        </w:rPr>
        <w:t xml:space="preserve"> </w:t>
      </w:r>
      <w:r w:rsidRPr="006144E9">
        <w:rPr>
          <w:sz w:val="28"/>
          <w:szCs w:val="28"/>
        </w:rPr>
        <w:t>При</w:t>
      </w:r>
      <w:r w:rsidRPr="006B24C8">
        <w:rPr>
          <w:sz w:val="28"/>
          <w:szCs w:val="28"/>
        </w:rPr>
        <w:t xml:space="preserve"> этом, </w:t>
      </w:r>
      <w:r>
        <w:rPr>
          <w:sz w:val="28"/>
          <w:szCs w:val="28"/>
        </w:rPr>
        <w:t>он</w:t>
      </w:r>
      <w:r w:rsidRPr="006B24C8">
        <w:rPr>
          <w:sz w:val="28"/>
          <w:szCs w:val="28"/>
        </w:rPr>
        <w:t xml:space="preserve"> не обеспечен «кнопкой» для автоматич</w:t>
      </w:r>
      <w:r w:rsidRPr="006B24C8">
        <w:rPr>
          <w:sz w:val="28"/>
          <w:szCs w:val="28"/>
        </w:rPr>
        <w:t>е</w:t>
      </w:r>
      <w:r w:rsidRPr="006B24C8">
        <w:rPr>
          <w:sz w:val="28"/>
          <w:szCs w:val="28"/>
        </w:rPr>
        <w:t xml:space="preserve">ского перевода даже на английский язык, не говоря уже о языках ближайших оптовиков из Казахстана, Киргизии, Таджикистана и др. </w:t>
      </w:r>
    </w:p>
    <w:p w:rsidR="0077088C" w:rsidRPr="006B24C8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B24C8">
        <w:rPr>
          <w:sz w:val="28"/>
          <w:szCs w:val="28"/>
        </w:rPr>
        <w:t>В «Каталоге продукции» представлены торговые марки, однако, только 2 – «</w:t>
      </w:r>
      <w:proofErr w:type="spellStart"/>
      <w:r w:rsidRPr="006B24C8">
        <w:rPr>
          <w:sz w:val="28"/>
          <w:szCs w:val="28"/>
        </w:rPr>
        <w:t>Мясье</w:t>
      </w:r>
      <w:proofErr w:type="spellEnd"/>
      <w:r w:rsidRPr="006B24C8">
        <w:rPr>
          <w:sz w:val="28"/>
          <w:szCs w:val="28"/>
        </w:rPr>
        <w:t>» и «</w:t>
      </w:r>
      <w:proofErr w:type="spellStart"/>
      <w:r w:rsidRPr="006B24C8">
        <w:rPr>
          <w:sz w:val="28"/>
          <w:szCs w:val="28"/>
        </w:rPr>
        <w:t>Щедриха</w:t>
      </w:r>
      <w:proofErr w:type="spellEnd"/>
      <w:r w:rsidRPr="006B24C8">
        <w:rPr>
          <w:sz w:val="28"/>
          <w:szCs w:val="28"/>
        </w:rPr>
        <w:t xml:space="preserve">». </w:t>
      </w:r>
      <w:r>
        <w:rPr>
          <w:sz w:val="28"/>
          <w:szCs w:val="28"/>
        </w:rPr>
        <w:t>Колбасы и полуфабрикаты каждой марки пре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ставлены отдельно в виде каталогов с небольшими изображениями и кратким описанием</w:t>
      </w:r>
      <w:r w:rsidRPr="006B24C8">
        <w:rPr>
          <w:sz w:val="28"/>
          <w:szCs w:val="28"/>
        </w:rPr>
        <w:t xml:space="preserve">. После нажатия </w:t>
      </w:r>
      <w:r>
        <w:rPr>
          <w:sz w:val="28"/>
          <w:szCs w:val="28"/>
        </w:rPr>
        <w:t xml:space="preserve">на </w:t>
      </w:r>
      <w:r w:rsidRPr="006B24C8">
        <w:rPr>
          <w:sz w:val="28"/>
          <w:szCs w:val="28"/>
        </w:rPr>
        <w:t>изображение</w:t>
      </w:r>
      <w:r>
        <w:rPr>
          <w:sz w:val="28"/>
          <w:szCs w:val="28"/>
        </w:rPr>
        <w:t>, оно</w:t>
      </w:r>
      <w:r w:rsidRPr="006B24C8">
        <w:rPr>
          <w:sz w:val="28"/>
          <w:szCs w:val="28"/>
        </w:rPr>
        <w:t xml:space="preserve"> существенно увеличивается, в результате чего можно детально рассмотреть </w:t>
      </w:r>
      <w:r>
        <w:rPr>
          <w:sz w:val="28"/>
          <w:szCs w:val="28"/>
        </w:rPr>
        <w:t>продукт.</w:t>
      </w:r>
      <w:r w:rsidRPr="006B24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</w:t>
      </w:r>
      <w:r w:rsidRPr="006B24C8">
        <w:rPr>
          <w:sz w:val="28"/>
          <w:szCs w:val="28"/>
        </w:rPr>
        <w:t xml:space="preserve">также </w:t>
      </w:r>
      <w:r>
        <w:rPr>
          <w:sz w:val="28"/>
          <w:szCs w:val="28"/>
        </w:rPr>
        <w:t>получить уже подробную</w:t>
      </w:r>
      <w:r w:rsidRPr="006B24C8">
        <w:rPr>
          <w:sz w:val="28"/>
          <w:szCs w:val="28"/>
        </w:rPr>
        <w:t xml:space="preserve"> характери</w:t>
      </w:r>
      <w:r>
        <w:rPr>
          <w:sz w:val="28"/>
          <w:szCs w:val="28"/>
        </w:rPr>
        <w:t>стику мясного изделия, а</w:t>
      </w:r>
      <w:r w:rsidRPr="006B24C8">
        <w:rPr>
          <w:sz w:val="28"/>
          <w:szCs w:val="28"/>
        </w:rPr>
        <w:t xml:space="preserve"> именно: состав продукта,</w:t>
      </w:r>
      <w:r>
        <w:rPr>
          <w:sz w:val="28"/>
          <w:szCs w:val="28"/>
        </w:rPr>
        <w:t xml:space="preserve"> категория,</w:t>
      </w:r>
      <w:r w:rsidRPr="006B24C8">
        <w:rPr>
          <w:sz w:val="28"/>
          <w:szCs w:val="28"/>
        </w:rPr>
        <w:t xml:space="preserve"> изготовлено по ГОСТ, СТО или по ТУ, условия и сроки годности,</w:t>
      </w:r>
      <w:r>
        <w:rPr>
          <w:sz w:val="28"/>
          <w:szCs w:val="28"/>
        </w:rPr>
        <w:t xml:space="preserve"> вес,</w:t>
      </w:r>
      <w:r w:rsidRPr="006B24C8">
        <w:rPr>
          <w:sz w:val="28"/>
          <w:szCs w:val="28"/>
        </w:rPr>
        <w:t xml:space="preserve"> вид и способ упаковки.</w:t>
      </w:r>
      <w:r>
        <w:rPr>
          <w:sz w:val="28"/>
          <w:szCs w:val="28"/>
        </w:rPr>
        <w:t xml:space="preserve"> </w:t>
      </w:r>
    </w:p>
    <w:p w:rsidR="0077088C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описании отражена очень важная информация о том</w:t>
      </w:r>
      <w:r w:rsidRPr="006B24C8">
        <w:rPr>
          <w:sz w:val="28"/>
          <w:szCs w:val="28"/>
        </w:rPr>
        <w:t>, что помимо и</w:t>
      </w:r>
      <w:r w:rsidRPr="006B24C8">
        <w:rPr>
          <w:sz w:val="28"/>
          <w:szCs w:val="28"/>
        </w:rPr>
        <w:t>с</w:t>
      </w:r>
      <w:r w:rsidRPr="006B24C8">
        <w:rPr>
          <w:sz w:val="28"/>
          <w:szCs w:val="28"/>
        </w:rPr>
        <w:t xml:space="preserve">кусственных полиамидных оболочек и оболочки </w:t>
      </w:r>
      <w:proofErr w:type="spellStart"/>
      <w:r w:rsidRPr="006B24C8">
        <w:rPr>
          <w:sz w:val="28"/>
          <w:szCs w:val="28"/>
        </w:rPr>
        <w:t>фиброуз</w:t>
      </w:r>
      <w:proofErr w:type="spellEnd"/>
      <w:r w:rsidRPr="006B24C8">
        <w:rPr>
          <w:sz w:val="28"/>
          <w:szCs w:val="28"/>
        </w:rPr>
        <w:t xml:space="preserve">, при производстве </w:t>
      </w:r>
      <w:r w:rsidRPr="006B24C8">
        <w:rPr>
          <w:sz w:val="28"/>
          <w:szCs w:val="28"/>
        </w:rPr>
        <w:lastRenderedPageBreak/>
        <w:t>многих колбас используются различные натуральные об</w:t>
      </w:r>
      <w:r>
        <w:rPr>
          <w:sz w:val="28"/>
          <w:szCs w:val="28"/>
        </w:rPr>
        <w:t xml:space="preserve">олочки – </w:t>
      </w:r>
      <w:proofErr w:type="spellStart"/>
      <w:r>
        <w:rPr>
          <w:sz w:val="28"/>
          <w:szCs w:val="28"/>
        </w:rPr>
        <w:t>девро</w:t>
      </w:r>
      <w:proofErr w:type="spellEnd"/>
      <w:r>
        <w:rPr>
          <w:sz w:val="28"/>
          <w:szCs w:val="28"/>
        </w:rPr>
        <w:t>,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рева, </w:t>
      </w:r>
      <w:proofErr w:type="spellStart"/>
      <w:r>
        <w:rPr>
          <w:sz w:val="28"/>
          <w:szCs w:val="28"/>
        </w:rPr>
        <w:t>синюга</w:t>
      </w:r>
      <w:proofErr w:type="spellEnd"/>
      <w:r>
        <w:rPr>
          <w:sz w:val="28"/>
          <w:szCs w:val="28"/>
        </w:rPr>
        <w:t>.</w:t>
      </w:r>
      <w:r w:rsidRPr="006B24C8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6B24C8">
        <w:rPr>
          <w:sz w:val="28"/>
          <w:szCs w:val="28"/>
        </w:rPr>
        <w:t xml:space="preserve"> процесс упаковывания происходит не только под вакуумом, но и с применением </w:t>
      </w:r>
      <w:r w:rsidRPr="0077088C">
        <w:rPr>
          <w:rStyle w:val="af0"/>
          <w:i w:val="0"/>
          <w:color w:val="000000"/>
          <w:sz w:val="28"/>
          <w:szCs w:val="28"/>
          <w:shd w:val="clear" w:color="auto" w:fill="FBF9F1"/>
        </w:rPr>
        <w:t xml:space="preserve">модифицированной газовой среды, что </w:t>
      </w:r>
      <w:r w:rsidRPr="0077088C">
        <w:rPr>
          <w:rStyle w:val="af0"/>
          <w:i w:val="0"/>
          <w:color w:val="000000"/>
          <w:sz w:val="28"/>
          <w:szCs w:val="28"/>
          <w:shd w:val="clear" w:color="auto" w:fill="FFFFFF"/>
        </w:rPr>
        <w:t>позволяет</w:t>
      </w:r>
      <w:r w:rsidRPr="006B24C8">
        <w:rPr>
          <w:rStyle w:val="af0"/>
          <w:color w:val="000000"/>
          <w:sz w:val="28"/>
          <w:szCs w:val="28"/>
          <w:shd w:val="clear" w:color="auto" w:fill="FFFFFF"/>
        </w:rPr>
        <w:t xml:space="preserve"> </w:t>
      </w:r>
      <w:r w:rsidRPr="006B24C8">
        <w:rPr>
          <w:color w:val="000000"/>
          <w:sz w:val="28"/>
          <w:szCs w:val="28"/>
          <w:shd w:val="clear" w:color="auto" w:fill="FFFFFF"/>
        </w:rPr>
        <w:t>в н</w:t>
      </w:r>
      <w:r w:rsidRPr="006B24C8">
        <w:rPr>
          <w:color w:val="000000"/>
          <w:sz w:val="28"/>
          <w:szCs w:val="28"/>
          <w:shd w:val="clear" w:color="auto" w:fill="FFFFFF"/>
        </w:rPr>
        <w:t>е</w:t>
      </w:r>
      <w:r w:rsidRPr="006B24C8">
        <w:rPr>
          <w:color w:val="000000"/>
          <w:sz w:val="28"/>
          <w:szCs w:val="28"/>
          <w:shd w:val="clear" w:color="auto" w:fill="FFFFFF"/>
        </w:rPr>
        <w:t>сколько раз увеличить срок хранения, а также исключить применение хим</w:t>
      </w:r>
      <w:r w:rsidRPr="006B24C8">
        <w:rPr>
          <w:color w:val="000000"/>
          <w:sz w:val="28"/>
          <w:szCs w:val="28"/>
          <w:shd w:val="clear" w:color="auto" w:fill="FFFFFF"/>
        </w:rPr>
        <w:t>и</w:t>
      </w:r>
      <w:r w:rsidRPr="006B24C8">
        <w:rPr>
          <w:color w:val="000000"/>
          <w:sz w:val="28"/>
          <w:szCs w:val="28"/>
          <w:shd w:val="clear" w:color="auto" w:fill="FFFFFF"/>
        </w:rPr>
        <w:t>ческих добавок и консервантов</w:t>
      </w:r>
      <w:r w:rsidRPr="006B24C8">
        <w:rPr>
          <w:sz w:val="28"/>
          <w:szCs w:val="28"/>
        </w:rPr>
        <w:t>, что еще раз подчеркивает экологическую чистоту и натуральность продукта.</w:t>
      </w:r>
    </w:p>
    <w:p w:rsidR="0077088C" w:rsidRPr="006B24C8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этих данных, описание продукта сопровождается информац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ей об истории его создания, вкусовых качествах, полезности и удостоенных наградах.</w:t>
      </w:r>
    </w:p>
    <w:p w:rsidR="0077088C" w:rsidRPr="006B24C8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B24C8">
        <w:rPr>
          <w:sz w:val="28"/>
          <w:szCs w:val="28"/>
        </w:rPr>
        <w:t xml:space="preserve">Такая яркая подача материала привлекательна, в первую очередь для конечных потребителей, </w:t>
      </w:r>
      <w:r>
        <w:rPr>
          <w:sz w:val="28"/>
          <w:szCs w:val="28"/>
        </w:rPr>
        <w:t xml:space="preserve">но </w:t>
      </w:r>
      <w:r w:rsidRPr="006B24C8">
        <w:rPr>
          <w:sz w:val="28"/>
          <w:szCs w:val="28"/>
        </w:rPr>
        <w:t>косвенным образом привлекает и оптовых пок</w:t>
      </w:r>
      <w:r w:rsidRPr="006B24C8">
        <w:rPr>
          <w:sz w:val="28"/>
          <w:szCs w:val="28"/>
        </w:rPr>
        <w:t>у</w:t>
      </w:r>
      <w:r w:rsidRPr="006B24C8">
        <w:rPr>
          <w:sz w:val="28"/>
          <w:szCs w:val="28"/>
        </w:rPr>
        <w:t>пателей, которые будут уверены, что такая продукция будет реализована по дальнейшим каналам сбыта.</w:t>
      </w:r>
    </w:p>
    <w:p w:rsidR="0077088C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B24C8">
        <w:rPr>
          <w:sz w:val="28"/>
          <w:szCs w:val="28"/>
        </w:rPr>
        <w:t xml:space="preserve">О третьем бренде </w:t>
      </w:r>
      <w:r>
        <w:rPr>
          <w:spacing w:val="-2"/>
          <w:sz w:val="28"/>
          <w:szCs w:val="28"/>
        </w:rPr>
        <w:t>предприятия</w:t>
      </w:r>
      <w:r w:rsidRPr="006B24C8">
        <w:rPr>
          <w:sz w:val="28"/>
          <w:szCs w:val="28"/>
        </w:rPr>
        <w:t xml:space="preserve"> упоминается только на главной стран</w:t>
      </w:r>
      <w:r w:rsidRPr="006B24C8">
        <w:rPr>
          <w:sz w:val="28"/>
          <w:szCs w:val="28"/>
        </w:rPr>
        <w:t>и</w:t>
      </w:r>
      <w:r w:rsidRPr="006B24C8">
        <w:rPr>
          <w:sz w:val="28"/>
          <w:szCs w:val="28"/>
        </w:rPr>
        <w:t xml:space="preserve">це сайта: </w:t>
      </w:r>
      <w:proofErr w:type="gramStart"/>
      <w:r w:rsidRPr="006B24C8">
        <w:rPr>
          <w:color w:val="000000"/>
          <w:sz w:val="28"/>
          <w:szCs w:val="28"/>
        </w:rPr>
        <w:t>ТМ «Мясные затеи» - это натуральные колбасы, деликатесы и п</w:t>
      </w:r>
      <w:r w:rsidRPr="006B24C8">
        <w:rPr>
          <w:color w:val="000000"/>
          <w:sz w:val="28"/>
          <w:szCs w:val="28"/>
        </w:rPr>
        <w:t>о</w:t>
      </w:r>
      <w:r w:rsidRPr="006B24C8">
        <w:rPr>
          <w:color w:val="000000"/>
          <w:sz w:val="28"/>
          <w:szCs w:val="28"/>
        </w:rPr>
        <w:t>луфабрикаты, с минимальным сроком годности, изготовленные исключ</w:t>
      </w:r>
      <w:r w:rsidRPr="006B24C8">
        <w:rPr>
          <w:color w:val="000000"/>
          <w:sz w:val="28"/>
          <w:szCs w:val="28"/>
        </w:rPr>
        <w:t>и</w:t>
      </w:r>
      <w:r w:rsidRPr="006B24C8">
        <w:rPr>
          <w:color w:val="000000"/>
          <w:sz w:val="28"/>
          <w:szCs w:val="28"/>
        </w:rPr>
        <w:t xml:space="preserve">тельно по ГОСТ, с выраженной </w:t>
      </w:r>
      <w:proofErr w:type="spellStart"/>
      <w:r w:rsidRPr="006B24C8">
        <w:rPr>
          <w:color w:val="000000"/>
          <w:sz w:val="28"/>
          <w:szCs w:val="28"/>
        </w:rPr>
        <w:t>эко-направленностью</w:t>
      </w:r>
      <w:proofErr w:type="spellEnd"/>
      <w:r w:rsidRPr="006B24C8">
        <w:rPr>
          <w:color w:val="000000"/>
          <w:sz w:val="28"/>
          <w:szCs w:val="28"/>
        </w:rPr>
        <w:t>, подтвержденной эк</w:t>
      </w:r>
      <w:r w:rsidRPr="006B24C8">
        <w:rPr>
          <w:color w:val="000000"/>
          <w:sz w:val="28"/>
          <w:szCs w:val="28"/>
        </w:rPr>
        <w:t>о</w:t>
      </w:r>
      <w:r w:rsidRPr="006B24C8">
        <w:rPr>
          <w:color w:val="000000"/>
          <w:sz w:val="28"/>
          <w:szCs w:val="28"/>
        </w:rPr>
        <w:t>логическими сертификатами.</w:t>
      </w:r>
      <w:proofErr w:type="gramEnd"/>
      <w:r w:rsidRPr="006B24C8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информация также не подкрепляется на сайте соответствующими документами. </w:t>
      </w:r>
    </w:p>
    <w:p w:rsidR="0077088C" w:rsidRPr="005B4FB4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sz w:val="28"/>
          <w:szCs w:val="28"/>
        </w:rPr>
        <w:t>Однако, на сайте «</w:t>
      </w:r>
      <w:proofErr w:type="spellStart"/>
      <w:r>
        <w:rPr>
          <w:sz w:val="28"/>
          <w:szCs w:val="28"/>
        </w:rPr>
        <w:t>Мясо-Портала</w:t>
      </w:r>
      <w:proofErr w:type="spellEnd"/>
      <w:r>
        <w:rPr>
          <w:sz w:val="28"/>
          <w:szCs w:val="28"/>
        </w:rPr>
        <w:t xml:space="preserve">»  сообщается, что </w:t>
      </w:r>
      <w:r w:rsidRPr="00A65619">
        <w:rPr>
          <w:sz w:val="28"/>
          <w:szCs w:val="28"/>
          <w:shd w:val="clear" w:color="auto" w:fill="FFFFFF"/>
        </w:rPr>
        <w:t>региональным о</w:t>
      </w:r>
      <w:r w:rsidRPr="00A65619">
        <w:rPr>
          <w:sz w:val="28"/>
          <w:szCs w:val="28"/>
          <w:shd w:val="clear" w:color="auto" w:fill="FFFFFF"/>
        </w:rPr>
        <w:t>р</w:t>
      </w:r>
      <w:r w:rsidRPr="00A65619">
        <w:rPr>
          <w:sz w:val="28"/>
          <w:szCs w:val="28"/>
          <w:shd w:val="clear" w:color="auto" w:fill="FFFFFF"/>
        </w:rPr>
        <w:t>ганом качества ООО «</w:t>
      </w:r>
      <w:proofErr w:type="spellStart"/>
      <w:r w:rsidRPr="00A65619">
        <w:rPr>
          <w:sz w:val="28"/>
          <w:szCs w:val="28"/>
          <w:shd w:val="clear" w:color="auto" w:fill="FFFFFF"/>
        </w:rPr>
        <w:t>Алтайсертифика</w:t>
      </w:r>
      <w:proofErr w:type="spellEnd"/>
      <w:r w:rsidRPr="00A65619">
        <w:rPr>
          <w:sz w:val="28"/>
          <w:szCs w:val="28"/>
          <w:shd w:val="clear" w:color="auto" w:fill="FFFFFF"/>
        </w:rPr>
        <w:t>» официально признаны мясо говяд</w:t>
      </w:r>
      <w:r w:rsidRPr="00A65619">
        <w:rPr>
          <w:sz w:val="28"/>
          <w:szCs w:val="28"/>
          <w:shd w:val="clear" w:color="auto" w:fill="FFFFFF"/>
        </w:rPr>
        <w:t>и</w:t>
      </w:r>
      <w:r w:rsidRPr="00A65619">
        <w:rPr>
          <w:sz w:val="28"/>
          <w:szCs w:val="28"/>
          <w:shd w:val="clear" w:color="auto" w:fill="FFFFFF"/>
        </w:rPr>
        <w:t>ны и свинины компании ООО «</w:t>
      </w:r>
      <w:proofErr w:type="spellStart"/>
      <w:r w:rsidRPr="00A65619">
        <w:rPr>
          <w:sz w:val="28"/>
          <w:szCs w:val="28"/>
          <w:shd w:val="clear" w:color="auto" w:fill="FFFFFF"/>
        </w:rPr>
        <w:t>Альтаир-Агро</w:t>
      </w:r>
      <w:proofErr w:type="spellEnd"/>
      <w:r w:rsidRPr="00A65619">
        <w:rPr>
          <w:sz w:val="28"/>
          <w:szCs w:val="28"/>
          <w:shd w:val="clear" w:color="auto" w:fill="FFFFFF"/>
        </w:rPr>
        <w:t xml:space="preserve">» продуктами с повышенной </w:t>
      </w:r>
      <w:proofErr w:type="spellStart"/>
      <w:r w:rsidRPr="00A65619">
        <w:rPr>
          <w:sz w:val="28"/>
          <w:szCs w:val="28"/>
          <w:shd w:val="clear" w:color="auto" w:fill="FFFFFF"/>
        </w:rPr>
        <w:t>экологичностью</w:t>
      </w:r>
      <w:proofErr w:type="spellEnd"/>
      <w:r w:rsidRPr="00A65619">
        <w:rPr>
          <w:sz w:val="28"/>
          <w:szCs w:val="28"/>
          <w:shd w:val="clear" w:color="auto" w:fill="FFFFFF"/>
        </w:rPr>
        <w:t xml:space="preserve"> по сравнению с аналогичной продукцией других производ</w:t>
      </w:r>
      <w:r w:rsidRPr="00A65619">
        <w:rPr>
          <w:sz w:val="28"/>
          <w:szCs w:val="28"/>
          <w:shd w:val="clear" w:color="auto" w:fill="FFFFFF"/>
        </w:rPr>
        <w:t>и</w:t>
      </w:r>
      <w:r w:rsidRPr="00A65619">
        <w:rPr>
          <w:sz w:val="28"/>
          <w:szCs w:val="28"/>
          <w:shd w:val="clear" w:color="auto" w:fill="FFFFFF"/>
        </w:rPr>
        <w:t>телей.</w:t>
      </w:r>
      <w:proofErr w:type="gramEnd"/>
      <w:r w:rsidRPr="00A65619">
        <w:rPr>
          <w:sz w:val="28"/>
          <w:szCs w:val="28"/>
          <w:shd w:val="clear" w:color="auto" w:fill="FFFFFF"/>
        </w:rPr>
        <w:t xml:space="preserve"> Так, говядина и телятина ГК «</w:t>
      </w:r>
      <w:proofErr w:type="spellStart"/>
      <w:r w:rsidRPr="00A65619">
        <w:rPr>
          <w:sz w:val="28"/>
          <w:szCs w:val="28"/>
          <w:shd w:val="clear" w:color="auto" w:fill="FFFFFF"/>
        </w:rPr>
        <w:t>Альтаир-Агро</w:t>
      </w:r>
      <w:proofErr w:type="spellEnd"/>
      <w:r w:rsidRPr="00A65619">
        <w:rPr>
          <w:sz w:val="28"/>
          <w:szCs w:val="28"/>
          <w:shd w:val="clear" w:color="auto" w:fill="FFFFFF"/>
        </w:rPr>
        <w:t xml:space="preserve">» - превзошла по одному из экологических показателей  ГОСТ </w:t>
      </w:r>
      <w:proofErr w:type="gramStart"/>
      <w:r w:rsidRPr="00A65619">
        <w:rPr>
          <w:sz w:val="28"/>
          <w:szCs w:val="28"/>
          <w:shd w:val="clear" w:color="auto" w:fill="FFFFFF"/>
        </w:rPr>
        <w:t>Р</w:t>
      </w:r>
      <w:proofErr w:type="gramEnd"/>
      <w:r w:rsidRPr="00A65619">
        <w:rPr>
          <w:sz w:val="28"/>
          <w:szCs w:val="28"/>
          <w:shd w:val="clear" w:color="auto" w:fill="FFFFFF"/>
        </w:rPr>
        <w:t xml:space="preserve"> 54315-2011 в 12,1 раза, а свинина ГОСТ Р 53221-2998 в 9,7 раз.</w:t>
      </w:r>
    </w:p>
    <w:p w:rsidR="0077088C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6B24C8">
        <w:rPr>
          <w:color w:val="000000"/>
          <w:sz w:val="28"/>
          <w:szCs w:val="28"/>
        </w:rPr>
        <w:t>Для изготовления</w:t>
      </w:r>
      <w:r>
        <w:rPr>
          <w:color w:val="000000"/>
          <w:sz w:val="28"/>
          <w:szCs w:val="28"/>
        </w:rPr>
        <w:t xml:space="preserve"> этого бренда</w:t>
      </w:r>
      <w:r w:rsidRPr="006B24C8">
        <w:rPr>
          <w:color w:val="000000"/>
          <w:sz w:val="28"/>
          <w:szCs w:val="28"/>
        </w:rPr>
        <w:t xml:space="preserve"> использу</w:t>
      </w:r>
      <w:r>
        <w:rPr>
          <w:color w:val="000000"/>
          <w:sz w:val="28"/>
          <w:szCs w:val="28"/>
        </w:rPr>
        <w:t>е</w:t>
      </w:r>
      <w:r w:rsidRPr="006B24C8">
        <w:rPr>
          <w:color w:val="000000"/>
          <w:sz w:val="28"/>
          <w:szCs w:val="28"/>
        </w:rPr>
        <w:t>тся только натуральное с</w:t>
      </w:r>
      <w:r w:rsidRPr="006B24C8">
        <w:rPr>
          <w:color w:val="000000"/>
          <w:sz w:val="28"/>
          <w:szCs w:val="28"/>
        </w:rPr>
        <w:t>ы</w:t>
      </w:r>
      <w:r w:rsidRPr="006B24C8">
        <w:rPr>
          <w:color w:val="000000"/>
          <w:sz w:val="28"/>
          <w:szCs w:val="28"/>
        </w:rPr>
        <w:t>рье</w:t>
      </w:r>
      <w:r>
        <w:rPr>
          <w:color w:val="000000"/>
          <w:sz w:val="28"/>
          <w:szCs w:val="28"/>
        </w:rPr>
        <w:t xml:space="preserve">, полученное от </w:t>
      </w:r>
      <w:proofErr w:type="gramStart"/>
      <w:r w:rsidRPr="006B24C8">
        <w:rPr>
          <w:color w:val="000000"/>
          <w:sz w:val="28"/>
          <w:szCs w:val="28"/>
        </w:rPr>
        <w:t>собственных</w:t>
      </w:r>
      <w:proofErr w:type="gramEnd"/>
      <w:r w:rsidRPr="006B24C8">
        <w:rPr>
          <w:color w:val="000000"/>
          <w:sz w:val="28"/>
          <w:szCs w:val="28"/>
        </w:rPr>
        <w:t xml:space="preserve"> </w:t>
      </w:r>
      <w:proofErr w:type="spellStart"/>
      <w:r w:rsidRPr="006B24C8">
        <w:rPr>
          <w:color w:val="000000"/>
          <w:sz w:val="28"/>
          <w:szCs w:val="28"/>
        </w:rPr>
        <w:t>свинокомплексов</w:t>
      </w:r>
      <w:proofErr w:type="spellEnd"/>
      <w:r w:rsidRPr="006B24C8">
        <w:rPr>
          <w:color w:val="000000"/>
          <w:sz w:val="28"/>
          <w:szCs w:val="28"/>
        </w:rPr>
        <w:t xml:space="preserve">, натуральная оболочка и натуральные специи. Особенностью является то, что продукты под данной торговой маркой можно встретить только в </w:t>
      </w:r>
      <w:r>
        <w:rPr>
          <w:color w:val="000000"/>
          <w:sz w:val="28"/>
          <w:szCs w:val="28"/>
        </w:rPr>
        <w:t xml:space="preserve">фирменной </w:t>
      </w:r>
      <w:r w:rsidRPr="006B24C8">
        <w:rPr>
          <w:color w:val="000000"/>
          <w:sz w:val="28"/>
          <w:szCs w:val="28"/>
        </w:rPr>
        <w:t>сети</w:t>
      </w:r>
      <w:r>
        <w:rPr>
          <w:color w:val="000000"/>
          <w:sz w:val="28"/>
          <w:szCs w:val="28"/>
        </w:rPr>
        <w:t xml:space="preserve"> магазинов </w:t>
      </w:r>
      <w:r>
        <w:rPr>
          <w:color w:val="000000"/>
          <w:sz w:val="28"/>
          <w:szCs w:val="28"/>
        </w:rPr>
        <w:lastRenderedPageBreak/>
        <w:t>«Мясная карта»</w:t>
      </w:r>
      <w:r w:rsidRPr="006B24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Отчасти это связано с тем, что </w:t>
      </w:r>
      <w:r w:rsidRPr="00A61855">
        <w:rPr>
          <w:sz w:val="28"/>
          <w:szCs w:val="28"/>
        </w:rPr>
        <w:t xml:space="preserve">в массовых сетях нет условий для реализации </w:t>
      </w:r>
      <w:proofErr w:type="spellStart"/>
      <w:r w:rsidRPr="00A61855">
        <w:rPr>
          <w:sz w:val="28"/>
          <w:szCs w:val="28"/>
        </w:rPr>
        <w:t>эко-продукции</w:t>
      </w:r>
      <w:proofErr w:type="spellEnd"/>
      <w:r w:rsidRPr="00A61855">
        <w:rPr>
          <w:sz w:val="28"/>
          <w:szCs w:val="28"/>
        </w:rPr>
        <w:t>, а специализирован</w:t>
      </w:r>
      <w:r>
        <w:rPr>
          <w:sz w:val="28"/>
          <w:szCs w:val="28"/>
        </w:rPr>
        <w:t>ные</w:t>
      </w:r>
      <w:r w:rsidRPr="00A61855">
        <w:rPr>
          <w:sz w:val="28"/>
          <w:szCs w:val="28"/>
        </w:rPr>
        <w:t xml:space="preserve"> магази</w:t>
      </w:r>
      <w:r>
        <w:rPr>
          <w:sz w:val="28"/>
          <w:szCs w:val="28"/>
        </w:rPr>
        <w:t>ны</w:t>
      </w:r>
      <w:r w:rsidRPr="00A61855">
        <w:rPr>
          <w:sz w:val="28"/>
          <w:szCs w:val="28"/>
        </w:rPr>
        <w:t xml:space="preserve"> в Сибири практически </w:t>
      </w:r>
      <w:r>
        <w:rPr>
          <w:sz w:val="28"/>
          <w:szCs w:val="28"/>
        </w:rPr>
        <w:t>отсутствуют.</w:t>
      </w:r>
      <w:r w:rsidRPr="006B24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 на данный момент, по моему мнению</w:t>
      </w:r>
      <w:r w:rsidRPr="006B24C8">
        <w:rPr>
          <w:color w:val="000000"/>
          <w:sz w:val="28"/>
          <w:szCs w:val="28"/>
        </w:rPr>
        <w:t>, это</w:t>
      </w:r>
      <w:r>
        <w:rPr>
          <w:color w:val="000000"/>
          <w:sz w:val="28"/>
          <w:szCs w:val="28"/>
        </w:rPr>
        <w:t>, прежде всего, инструмент привлечения большего числа покупателей в фи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менные сети, так как на современном этапе продукты с </w:t>
      </w:r>
      <w:proofErr w:type="spellStart"/>
      <w:r>
        <w:rPr>
          <w:color w:val="000000"/>
          <w:sz w:val="28"/>
          <w:szCs w:val="28"/>
        </w:rPr>
        <w:t>эко-направленностью</w:t>
      </w:r>
      <w:proofErr w:type="spellEnd"/>
      <w:r>
        <w:rPr>
          <w:color w:val="000000"/>
          <w:sz w:val="28"/>
          <w:szCs w:val="28"/>
        </w:rPr>
        <w:t xml:space="preserve"> имеют огромную популярность.</w:t>
      </w:r>
      <w:r>
        <w:rPr>
          <w:b/>
          <w:color w:val="FF0000"/>
          <w:sz w:val="28"/>
          <w:szCs w:val="28"/>
        </w:rPr>
        <w:t xml:space="preserve"> </w:t>
      </w:r>
    </w:p>
    <w:p w:rsidR="0077088C" w:rsidRPr="00E80C1A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80C1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Фотогалерее</w:t>
      </w:r>
      <w:proofErr w:type="spellEnd"/>
      <w:r>
        <w:rPr>
          <w:sz w:val="28"/>
          <w:szCs w:val="28"/>
        </w:rPr>
        <w:t>», кроме моментов, запечатленных на различных мер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приятиях, размещены фотографии, фиксирующие различные технологич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ские процессы работы </w:t>
      </w:r>
      <w:proofErr w:type="spellStart"/>
      <w:r>
        <w:rPr>
          <w:sz w:val="28"/>
          <w:szCs w:val="28"/>
        </w:rPr>
        <w:t>свинокомплекса</w:t>
      </w:r>
      <w:proofErr w:type="spellEnd"/>
      <w:r>
        <w:rPr>
          <w:sz w:val="28"/>
          <w:szCs w:val="28"/>
        </w:rPr>
        <w:t xml:space="preserve">. Благодаря </w:t>
      </w:r>
      <w:proofErr w:type="gramStart"/>
      <w:r>
        <w:rPr>
          <w:sz w:val="28"/>
          <w:szCs w:val="28"/>
        </w:rPr>
        <w:t>им</w:t>
      </w:r>
      <w:proofErr w:type="gramEnd"/>
      <w:r>
        <w:rPr>
          <w:sz w:val="28"/>
          <w:szCs w:val="28"/>
        </w:rPr>
        <w:t xml:space="preserve">, в некоторой степени, можно убедиться, что в цехах соблюдается чистота и порядок. </w:t>
      </w:r>
    </w:p>
    <w:p w:rsidR="0077088C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B24C8">
        <w:rPr>
          <w:sz w:val="28"/>
          <w:szCs w:val="28"/>
        </w:rPr>
        <w:t xml:space="preserve">Также, для непосредственных любителей мясных изделий на сайте </w:t>
      </w:r>
      <w:r>
        <w:rPr>
          <w:sz w:val="28"/>
          <w:szCs w:val="28"/>
        </w:rPr>
        <w:t>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лож</w:t>
      </w:r>
      <w:r w:rsidRPr="006B24C8">
        <w:rPr>
          <w:sz w:val="28"/>
          <w:szCs w:val="28"/>
        </w:rPr>
        <w:t>ены рецепты и отзывы покупателей.</w:t>
      </w:r>
      <w:r>
        <w:rPr>
          <w:sz w:val="28"/>
          <w:szCs w:val="28"/>
        </w:rPr>
        <w:t xml:space="preserve"> Отзывы, исключительно, полож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тельные. Прочтение их посетителями сайта будет способствовать увелич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нию совершаемых покупок продукции «</w:t>
      </w:r>
      <w:proofErr w:type="spellStart"/>
      <w:r>
        <w:rPr>
          <w:sz w:val="28"/>
          <w:szCs w:val="28"/>
        </w:rPr>
        <w:t>Альтаир-Агро</w:t>
      </w:r>
      <w:proofErr w:type="spellEnd"/>
      <w:r>
        <w:rPr>
          <w:sz w:val="28"/>
          <w:szCs w:val="28"/>
        </w:rPr>
        <w:t>».</w:t>
      </w:r>
    </w:p>
    <w:p w:rsidR="0077088C" w:rsidRDefault="0077088C" w:rsidP="0077088C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не смотря на столь внушительные размеры самого </w:t>
      </w:r>
      <w:r w:rsidRPr="005B4FB4">
        <w:rPr>
          <w:sz w:val="28"/>
          <w:szCs w:val="28"/>
        </w:rPr>
        <w:t>предприятия,</w:t>
      </w:r>
      <w:r w:rsidRPr="00BC63CE"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его сайт ориентирован, в первую очередь, на розничного пок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пателя. На нем не используются какие-либо инструменты для продвижения и реализации продукции за рубеж. Соответственно не отражено никакой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формации о возможностях производства мясных изделий по сертификации «</w:t>
      </w:r>
      <w:proofErr w:type="spellStart"/>
      <w:r>
        <w:rPr>
          <w:sz w:val="28"/>
          <w:szCs w:val="28"/>
        </w:rPr>
        <w:t>Халяль</w:t>
      </w:r>
      <w:proofErr w:type="spellEnd"/>
      <w:r>
        <w:rPr>
          <w:sz w:val="28"/>
          <w:szCs w:val="28"/>
        </w:rPr>
        <w:t xml:space="preserve">» или «Кошер». Многая представленная информация не находит подтверждения. </w:t>
      </w:r>
    </w:p>
    <w:p w:rsidR="0077088C" w:rsidRDefault="0077088C" w:rsidP="007708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088C" w:rsidRDefault="0077088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088C" w:rsidRDefault="0077088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088C" w:rsidRDefault="0077088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7C3C" w:rsidRDefault="00887C3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7C3C" w:rsidRDefault="00887C3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7C3C" w:rsidRDefault="00887C3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7C3C" w:rsidRDefault="00887C3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7C3C" w:rsidRDefault="00887C3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7C3C" w:rsidRPr="00EB08CF" w:rsidRDefault="00887C3C" w:rsidP="00887C3C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EB08CF">
        <w:rPr>
          <w:b/>
          <w:sz w:val="28"/>
          <w:szCs w:val="28"/>
        </w:rPr>
        <w:lastRenderedPageBreak/>
        <w:t>Список использованной литературы</w:t>
      </w:r>
    </w:p>
    <w:p w:rsidR="00887C3C" w:rsidRPr="00EB08CF" w:rsidRDefault="00887C3C" w:rsidP="00887C3C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Алексеенко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, Е.А. Особенности электронной торговли в социал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ь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ных сетях / Е.А.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Алексеенко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// Общество: социология, психология, педагог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ка. – 2015. - №3.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«</w:t>
      </w:r>
      <w:proofErr w:type="spellStart"/>
      <w:r w:rsidRPr="00887C3C">
        <w:rPr>
          <w:rFonts w:ascii="Times New Roman" w:hAnsi="Times New Roman"/>
          <w:sz w:val="28"/>
          <w:szCs w:val="28"/>
        </w:rPr>
        <w:t>АлтайПродМаркет</w:t>
      </w:r>
      <w:proofErr w:type="spellEnd"/>
      <w:r w:rsidRPr="00887C3C">
        <w:rPr>
          <w:rFonts w:ascii="Times New Roman" w:hAnsi="Times New Roman"/>
          <w:sz w:val="28"/>
          <w:szCs w:val="28"/>
        </w:rPr>
        <w:t>»: перспективы и развитие [Электронный р</w:t>
      </w:r>
      <w:r w:rsidRPr="00887C3C">
        <w:rPr>
          <w:rFonts w:ascii="Times New Roman" w:hAnsi="Times New Roman"/>
          <w:sz w:val="28"/>
          <w:szCs w:val="28"/>
        </w:rPr>
        <w:t>е</w:t>
      </w:r>
      <w:r w:rsidRPr="00887C3C">
        <w:rPr>
          <w:rFonts w:ascii="Times New Roman" w:hAnsi="Times New Roman"/>
          <w:sz w:val="28"/>
          <w:szCs w:val="28"/>
        </w:rPr>
        <w:t xml:space="preserve">сурс]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hyperlink r:id="rId12" w:history="1">
        <w:r w:rsidRPr="00887C3C">
          <w:rPr>
            <w:rFonts w:ascii="Times New Roman" w:hAnsi="Times New Roman"/>
            <w:sz w:val="28"/>
            <w:szCs w:val="28"/>
          </w:rPr>
          <w:t>http://www.altairegion22.ru/ex/14673/</w:t>
        </w:r>
      </w:hyperlink>
      <w:r w:rsidRPr="00887C3C">
        <w:rPr>
          <w:rFonts w:ascii="Times New Roman" w:hAnsi="Times New Roman"/>
          <w:sz w:val="28"/>
          <w:szCs w:val="28"/>
        </w:rPr>
        <w:t xml:space="preserve">  (дата обращения 13.07.16).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>Балабанов И.Т. Электронная коммерция: учеб</w:t>
      </w:r>
      <w:proofErr w:type="gramStart"/>
      <w:r w:rsidRPr="00887C3C">
        <w:rPr>
          <w:sz w:val="28"/>
          <w:szCs w:val="28"/>
        </w:rPr>
        <w:t>.</w:t>
      </w:r>
      <w:proofErr w:type="gramEnd"/>
      <w:r w:rsidRPr="00887C3C">
        <w:rPr>
          <w:sz w:val="28"/>
          <w:szCs w:val="28"/>
        </w:rPr>
        <w:t xml:space="preserve"> </w:t>
      </w:r>
      <w:proofErr w:type="gramStart"/>
      <w:r w:rsidRPr="00887C3C">
        <w:rPr>
          <w:sz w:val="28"/>
          <w:szCs w:val="28"/>
        </w:rPr>
        <w:t>п</w:t>
      </w:r>
      <w:proofErr w:type="gramEnd"/>
      <w:r w:rsidRPr="00887C3C">
        <w:rPr>
          <w:sz w:val="28"/>
          <w:szCs w:val="28"/>
        </w:rPr>
        <w:t>особие / И.Т. Б</w:t>
      </w:r>
      <w:r w:rsidRPr="00887C3C">
        <w:rPr>
          <w:sz w:val="28"/>
          <w:szCs w:val="28"/>
        </w:rPr>
        <w:t>а</w:t>
      </w:r>
      <w:r w:rsidRPr="00887C3C">
        <w:rPr>
          <w:sz w:val="28"/>
          <w:szCs w:val="28"/>
        </w:rPr>
        <w:t>лабанов. – СПб</w:t>
      </w:r>
      <w:proofErr w:type="gramStart"/>
      <w:r w:rsidRPr="00887C3C">
        <w:rPr>
          <w:sz w:val="28"/>
          <w:szCs w:val="28"/>
        </w:rPr>
        <w:t xml:space="preserve">.; </w:t>
      </w:r>
      <w:proofErr w:type="gramEnd"/>
      <w:r w:rsidRPr="00887C3C">
        <w:rPr>
          <w:sz w:val="28"/>
          <w:szCs w:val="28"/>
        </w:rPr>
        <w:t xml:space="preserve">Изд. дом Питер: ЗАО Питер бук, 2010. – 335 </w:t>
      </w:r>
      <w:proofErr w:type="gramStart"/>
      <w:r w:rsidRPr="00887C3C">
        <w:rPr>
          <w:sz w:val="28"/>
          <w:szCs w:val="28"/>
        </w:rPr>
        <w:t>с</w:t>
      </w:r>
      <w:proofErr w:type="gramEnd"/>
      <w:r w:rsidRPr="00887C3C">
        <w:rPr>
          <w:sz w:val="28"/>
          <w:szCs w:val="28"/>
        </w:rPr>
        <w:t xml:space="preserve">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Белоусова, Н.А. Специфика коммерческой деятельности на пр</w:t>
      </w:r>
      <w:r w:rsidRPr="00887C3C">
        <w:rPr>
          <w:rFonts w:ascii="Times New Roman" w:hAnsi="Times New Roman"/>
          <w:sz w:val="28"/>
          <w:szCs w:val="28"/>
        </w:rPr>
        <w:t>о</w:t>
      </w:r>
      <w:r w:rsidRPr="00887C3C">
        <w:rPr>
          <w:rFonts w:ascii="Times New Roman" w:hAnsi="Times New Roman"/>
          <w:sz w:val="28"/>
          <w:szCs w:val="28"/>
        </w:rPr>
        <w:t xml:space="preserve">мышленных предприятиях / Н.А. Белоусова, Я.Ю. </w:t>
      </w:r>
      <w:proofErr w:type="spellStart"/>
      <w:r w:rsidRPr="00887C3C">
        <w:rPr>
          <w:rFonts w:ascii="Times New Roman" w:hAnsi="Times New Roman"/>
          <w:sz w:val="28"/>
          <w:szCs w:val="28"/>
        </w:rPr>
        <w:t>Радюкова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 // Социально-экономические явления и процессы, 2013. – № 4. – с. 33-35. </w:t>
      </w:r>
    </w:p>
    <w:p w:rsidR="00887C3C" w:rsidRPr="00887C3C" w:rsidRDefault="00887C3C" w:rsidP="00887C3C">
      <w:pPr>
        <w:pStyle w:val="1"/>
        <w:keepNext w:val="0"/>
        <w:keepLines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line="360" w:lineRule="auto"/>
        <w:ind w:left="0" w:firstLine="720"/>
        <w:jc w:val="both"/>
        <w:rPr>
          <w:rFonts w:ascii="Times New Roman" w:hAnsi="Times New Roman" w:cs="Times New Roman"/>
          <w:b w:val="0"/>
          <w:caps/>
          <w:color w:val="auto"/>
        </w:rPr>
      </w:pPr>
      <w:r w:rsidRPr="00887C3C">
        <w:rPr>
          <w:rFonts w:ascii="Times New Roman" w:hAnsi="Times New Roman" w:cs="Times New Roman"/>
          <w:b w:val="0"/>
          <w:color w:val="auto"/>
        </w:rPr>
        <w:t xml:space="preserve">Белявский, С.Ч. Торговля в сети Интернет без государственной регистрации незаконна и легко доказуема [Электронный ресурс] </w:t>
      </w:r>
      <w:r w:rsidRPr="00887C3C">
        <w:rPr>
          <w:rStyle w:val="a5"/>
          <w:rFonts w:ascii="Times New Roman" w:hAnsi="Times New Roman" w:cs="Times New Roman"/>
          <w:color w:val="auto"/>
          <w:bdr w:val="none" w:sz="0" w:space="0" w:color="auto" w:frame="1"/>
          <w:lang w:val="en-US"/>
        </w:rPr>
        <w:t>URL</w:t>
      </w:r>
      <w:r w:rsidRPr="00887C3C">
        <w:rPr>
          <w:rFonts w:ascii="Times New Roman" w:hAnsi="Times New Roman" w:cs="Times New Roman"/>
          <w:b w:val="0"/>
          <w:color w:val="auto"/>
        </w:rPr>
        <w:t>:</w:t>
      </w:r>
      <w:r w:rsidRPr="00887C3C">
        <w:rPr>
          <w:rFonts w:ascii="Times New Roman" w:hAnsi="Times New Roman" w:cs="Times New Roman"/>
          <w:color w:val="auto"/>
        </w:rPr>
        <w:t xml:space="preserve"> </w:t>
      </w:r>
      <w:hyperlink r:id="rId13" w:history="1">
        <w:r w:rsidRPr="00887C3C">
          <w:rPr>
            <w:rStyle w:val="a3"/>
            <w:rFonts w:ascii="Times New Roman" w:hAnsi="Times New Roman" w:cs="Times New Roman"/>
            <w:b w:val="0"/>
            <w:color w:val="auto"/>
          </w:rPr>
          <w:t>http://ecommercelaw.ru/articles/torgovlja-v-seti-internet-bez-gosudarstvennoj-registracii-nezakonna-i-legko-dokazuema.html</w:t>
        </w:r>
      </w:hyperlink>
      <w:r w:rsidRPr="00887C3C">
        <w:rPr>
          <w:rFonts w:ascii="Times New Roman" w:hAnsi="Times New Roman" w:cs="Times New Roman"/>
          <w:b w:val="0"/>
          <w:color w:val="auto"/>
        </w:rPr>
        <w:t xml:space="preserve"> (дата обращения 14.07.16).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>Борисова, О.В. Перспективы развития  органического произво</w:t>
      </w:r>
      <w:r w:rsidRPr="00887C3C">
        <w:rPr>
          <w:sz w:val="28"/>
          <w:szCs w:val="28"/>
        </w:rPr>
        <w:t>д</w:t>
      </w:r>
      <w:r w:rsidRPr="00887C3C">
        <w:rPr>
          <w:sz w:val="28"/>
          <w:szCs w:val="28"/>
        </w:rPr>
        <w:t xml:space="preserve">ства на юге Сибири // </w:t>
      </w:r>
      <w:proofErr w:type="spellStart"/>
      <w:r w:rsidRPr="00887C3C">
        <w:rPr>
          <w:sz w:val="28"/>
          <w:szCs w:val="28"/>
        </w:rPr>
        <w:t>Органічне</w:t>
      </w:r>
      <w:proofErr w:type="spellEnd"/>
      <w:r w:rsidRPr="00887C3C">
        <w:rPr>
          <w:sz w:val="28"/>
          <w:szCs w:val="28"/>
        </w:rPr>
        <w:t xml:space="preserve"> </w:t>
      </w:r>
      <w:proofErr w:type="spellStart"/>
      <w:r w:rsidRPr="00887C3C">
        <w:rPr>
          <w:sz w:val="28"/>
          <w:szCs w:val="28"/>
        </w:rPr>
        <w:t>виробництво</w:t>
      </w:r>
      <w:proofErr w:type="spellEnd"/>
      <w:r w:rsidRPr="00887C3C">
        <w:rPr>
          <w:sz w:val="28"/>
          <w:szCs w:val="28"/>
        </w:rPr>
        <w:t xml:space="preserve"> </w:t>
      </w:r>
      <w:proofErr w:type="spellStart"/>
      <w:r w:rsidRPr="00887C3C">
        <w:rPr>
          <w:sz w:val="28"/>
          <w:szCs w:val="28"/>
        </w:rPr>
        <w:t>і</w:t>
      </w:r>
      <w:proofErr w:type="spellEnd"/>
      <w:r w:rsidRPr="00887C3C">
        <w:rPr>
          <w:sz w:val="28"/>
          <w:szCs w:val="28"/>
        </w:rPr>
        <w:t xml:space="preserve"> </w:t>
      </w:r>
      <w:proofErr w:type="spellStart"/>
      <w:r w:rsidRPr="00887C3C">
        <w:rPr>
          <w:sz w:val="28"/>
          <w:szCs w:val="28"/>
        </w:rPr>
        <w:t>продовольча</w:t>
      </w:r>
      <w:proofErr w:type="spellEnd"/>
      <w:r w:rsidRPr="00887C3C">
        <w:rPr>
          <w:sz w:val="28"/>
          <w:szCs w:val="28"/>
        </w:rPr>
        <w:t xml:space="preserve"> </w:t>
      </w:r>
      <w:proofErr w:type="spellStart"/>
      <w:r w:rsidRPr="00887C3C">
        <w:rPr>
          <w:sz w:val="28"/>
          <w:szCs w:val="28"/>
        </w:rPr>
        <w:t>безпека</w:t>
      </w:r>
      <w:proofErr w:type="spellEnd"/>
      <w:r w:rsidRPr="00887C3C">
        <w:rPr>
          <w:sz w:val="28"/>
          <w:szCs w:val="28"/>
        </w:rPr>
        <w:t>». – Ж</w:t>
      </w:r>
      <w:r w:rsidRPr="00887C3C">
        <w:rPr>
          <w:sz w:val="28"/>
          <w:szCs w:val="28"/>
        </w:rPr>
        <w:t>и</w:t>
      </w:r>
      <w:r w:rsidRPr="00887C3C">
        <w:rPr>
          <w:sz w:val="28"/>
          <w:szCs w:val="28"/>
        </w:rPr>
        <w:t xml:space="preserve">томир: </w:t>
      </w:r>
      <w:proofErr w:type="spellStart"/>
      <w:proofErr w:type="gramStart"/>
      <w:r w:rsidRPr="00887C3C">
        <w:rPr>
          <w:sz w:val="28"/>
          <w:szCs w:val="28"/>
        </w:rPr>
        <w:t>Вид-во</w:t>
      </w:r>
      <w:proofErr w:type="spellEnd"/>
      <w:proofErr w:type="gramEnd"/>
      <w:r w:rsidRPr="00887C3C">
        <w:rPr>
          <w:sz w:val="28"/>
          <w:szCs w:val="28"/>
        </w:rPr>
        <w:t xml:space="preserve"> «</w:t>
      </w:r>
      <w:proofErr w:type="spellStart"/>
      <w:r w:rsidRPr="00887C3C">
        <w:rPr>
          <w:sz w:val="28"/>
          <w:szCs w:val="28"/>
        </w:rPr>
        <w:t>Полісся</w:t>
      </w:r>
      <w:proofErr w:type="spellEnd"/>
      <w:r w:rsidRPr="00887C3C">
        <w:rPr>
          <w:sz w:val="28"/>
          <w:szCs w:val="28"/>
        </w:rPr>
        <w:t>», 2016.  (Органическое производство и продовольс</w:t>
      </w:r>
      <w:r w:rsidRPr="00887C3C">
        <w:rPr>
          <w:sz w:val="28"/>
          <w:szCs w:val="28"/>
        </w:rPr>
        <w:t>т</w:t>
      </w:r>
      <w:r w:rsidRPr="00887C3C">
        <w:rPr>
          <w:sz w:val="28"/>
          <w:szCs w:val="28"/>
        </w:rPr>
        <w:t>венная безопасность)</w:t>
      </w:r>
      <w:proofErr w:type="gramStart"/>
      <w:r w:rsidRPr="00887C3C">
        <w:rPr>
          <w:sz w:val="28"/>
          <w:szCs w:val="28"/>
        </w:rPr>
        <w:t>.</w:t>
      </w:r>
      <w:proofErr w:type="gramEnd"/>
      <w:r w:rsidRPr="00887C3C">
        <w:rPr>
          <w:sz w:val="28"/>
          <w:szCs w:val="28"/>
        </w:rPr>
        <w:t xml:space="preserve"> – </w:t>
      </w:r>
      <w:proofErr w:type="gramStart"/>
      <w:r w:rsidRPr="00887C3C">
        <w:rPr>
          <w:sz w:val="28"/>
          <w:szCs w:val="28"/>
        </w:rPr>
        <w:t>с</w:t>
      </w:r>
      <w:proofErr w:type="gramEnd"/>
      <w:r w:rsidRPr="00887C3C">
        <w:rPr>
          <w:sz w:val="28"/>
          <w:szCs w:val="28"/>
        </w:rPr>
        <w:t>. 113-118.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>Борисова О.В. Управление коммерческой деятельностью пре</w:t>
      </w:r>
      <w:r w:rsidRPr="00887C3C">
        <w:rPr>
          <w:sz w:val="28"/>
          <w:szCs w:val="28"/>
        </w:rPr>
        <w:t>д</w:t>
      </w:r>
      <w:r w:rsidRPr="00887C3C">
        <w:rPr>
          <w:sz w:val="28"/>
          <w:szCs w:val="28"/>
        </w:rPr>
        <w:t>приятий пищевой и перерабатывающей промышленности: стратегия и такт</w:t>
      </w:r>
      <w:r w:rsidRPr="00887C3C">
        <w:rPr>
          <w:sz w:val="28"/>
          <w:szCs w:val="28"/>
        </w:rPr>
        <w:t>и</w:t>
      </w:r>
      <w:r w:rsidRPr="00887C3C">
        <w:rPr>
          <w:sz w:val="28"/>
          <w:szCs w:val="28"/>
        </w:rPr>
        <w:t xml:space="preserve">ка. Монография. – Издательство «Азбука» - 358 </w:t>
      </w:r>
      <w:proofErr w:type="gramStart"/>
      <w:r w:rsidRPr="00887C3C">
        <w:rPr>
          <w:sz w:val="28"/>
          <w:szCs w:val="28"/>
        </w:rPr>
        <w:t>с</w:t>
      </w:r>
      <w:proofErr w:type="gramEnd"/>
      <w:r w:rsidRPr="00887C3C">
        <w:rPr>
          <w:sz w:val="28"/>
          <w:szCs w:val="28"/>
        </w:rPr>
        <w:t xml:space="preserve">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Борисова, О.В. Перспективы развития  органического произво</w:t>
      </w:r>
      <w:r w:rsidRPr="00887C3C">
        <w:rPr>
          <w:rFonts w:ascii="Times New Roman" w:hAnsi="Times New Roman"/>
          <w:sz w:val="28"/>
          <w:szCs w:val="28"/>
        </w:rPr>
        <w:t>д</w:t>
      </w:r>
      <w:r w:rsidRPr="00887C3C">
        <w:rPr>
          <w:rFonts w:ascii="Times New Roman" w:hAnsi="Times New Roman"/>
          <w:sz w:val="28"/>
          <w:szCs w:val="28"/>
        </w:rPr>
        <w:t xml:space="preserve">ства на юге Сибири / О.В. Борисова // </w:t>
      </w:r>
      <w:r w:rsidRPr="00887C3C">
        <w:rPr>
          <w:rFonts w:ascii="Times New Roman" w:hAnsi="Times New Roman"/>
          <w:bCs/>
          <w:sz w:val="28"/>
          <w:szCs w:val="28"/>
        </w:rPr>
        <w:t xml:space="preserve">Алтайский отдел Сибирского НИИ </w:t>
      </w:r>
      <w:r w:rsidRPr="00887C3C">
        <w:rPr>
          <w:rFonts w:ascii="Times New Roman" w:hAnsi="Times New Roman"/>
          <w:sz w:val="28"/>
          <w:szCs w:val="28"/>
        </w:rPr>
        <w:t xml:space="preserve">экономики сельского хозяйства ФГБУН  НЦА РАН. – Барнаул, 2016.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Буданова О.Г. Организация коммерческой деятельности по о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т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раслям и сферам применения: учеб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особие / под ред. О. Г. Будановой, Е. Н. Киселевой. - М.: Вузовский учебник, 2008. - 192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с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887C3C">
        <w:rPr>
          <w:sz w:val="28"/>
          <w:szCs w:val="28"/>
        </w:rPr>
        <w:lastRenderedPageBreak/>
        <w:t>Вариченко</w:t>
      </w:r>
      <w:proofErr w:type="spellEnd"/>
      <w:r w:rsidRPr="00887C3C">
        <w:rPr>
          <w:sz w:val="28"/>
          <w:szCs w:val="28"/>
        </w:rPr>
        <w:t xml:space="preserve"> И.В. Электронная коммерция как перспективное н</w:t>
      </w:r>
      <w:r w:rsidRPr="00887C3C">
        <w:rPr>
          <w:sz w:val="28"/>
          <w:szCs w:val="28"/>
        </w:rPr>
        <w:t>а</w:t>
      </w:r>
      <w:r w:rsidRPr="00887C3C">
        <w:rPr>
          <w:sz w:val="28"/>
          <w:szCs w:val="28"/>
        </w:rPr>
        <w:t>правление инвестиционных вложений: учеб</w:t>
      </w:r>
      <w:proofErr w:type="gramStart"/>
      <w:r w:rsidRPr="00887C3C">
        <w:rPr>
          <w:sz w:val="28"/>
          <w:szCs w:val="28"/>
        </w:rPr>
        <w:t>.</w:t>
      </w:r>
      <w:proofErr w:type="gramEnd"/>
      <w:r w:rsidRPr="00887C3C">
        <w:rPr>
          <w:sz w:val="28"/>
          <w:szCs w:val="28"/>
        </w:rPr>
        <w:t xml:space="preserve"> </w:t>
      </w:r>
      <w:proofErr w:type="gramStart"/>
      <w:r w:rsidRPr="00887C3C">
        <w:rPr>
          <w:sz w:val="28"/>
          <w:szCs w:val="28"/>
        </w:rPr>
        <w:t>п</w:t>
      </w:r>
      <w:proofErr w:type="gramEnd"/>
      <w:r w:rsidRPr="00887C3C">
        <w:rPr>
          <w:sz w:val="28"/>
          <w:szCs w:val="28"/>
        </w:rPr>
        <w:t xml:space="preserve">особие / И.В. </w:t>
      </w:r>
      <w:proofErr w:type="spellStart"/>
      <w:r w:rsidRPr="00887C3C">
        <w:rPr>
          <w:sz w:val="28"/>
          <w:szCs w:val="28"/>
        </w:rPr>
        <w:t>Вариченко</w:t>
      </w:r>
      <w:proofErr w:type="spellEnd"/>
      <w:r w:rsidRPr="00887C3C">
        <w:rPr>
          <w:sz w:val="28"/>
          <w:szCs w:val="28"/>
        </w:rPr>
        <w:t>. - М.: МГУЛ, 2002. – 212с.</w:t>
      </w:r>
    </w:p>
    <w:p w:rsidR="00887C3C" w:rsidRPr="00887C3C" w:rsidRDefault="00887C3C" w:rsidP="00887C3C">
      <w:pPr>
        <w:pStyle w:val="1"/>
        <w:keepNext w:val="0"/>
        <w:keepLines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line="360" w:lineRule="auto"/>
        <w:ind w:left="0" w:firstLine="720"/>
        <w:jc w:val="both"/>
        <w:rPr>
          <w:rFonts w:ascii="Times New Roman" w:hAnsi="Times New Roman" w:cs="Times New Roman"/>
          <w:b w:val="0"/>
          <w:caps/>
          <w:color w:val="auto"/>
        </w:rPr>
      </w:pPr>
      <w:proofErr w:type="spellStart"/>
      <w:r w:rsidRPr="00887C3C">
        <w:rPr>
          <w:rFonts w:ascii="Times New Roman" w:hAnsi="Times New Roman" w:cs="Times New Roman"/>
          <w:b w:val="0"/>
          <w:color w:val="auto"/>
        </w:rPr>
        <w:t>Виханский</w:t>
      </w:r>
      <w:proofErr w:type="spellEnd"/>
      <w:r w:rsidRPr="00887C3C">
        <w:rPr>
          <w:rFonts w:ascii="Times New Roman" w:hAnsi="Times New Roman" w:cs="Times New Roman"/>
          <w:b w:val="0"/>
          <w:color w:val="auto"/>
        </w:rPr>
        <w:t xml:space="preserve">, О. С. Стратегическое управление: учебник / О. С. </w:t>
      </w:r>
      <w:proofErr w:type="spellStart"/>
      <w:r w:rsidRPr="00887C3C">
        <w:rPr>
          <w:rFonts w:ascii="Times New Roman" w:hAnsi="Times New Roman" w:cs="Times New Roman"/>
          <w:b w:val="0"/>
          <w:color w:val="auto"/>
        </w:rPr>
        <w:t>В</w:t>
      </w:r>
      <w:r w:rsidRPr="00887C3C">
        <w:rPr>
          <w:rFonts w:ascii="Times New Roman" w:hAnsi="Times New Roman" w:cs="Times New Roman"/>
          <w:b w:val="0"/>
          <w:color w:val="auto"/>
        </w:rPr>
        <w:t>и</w:t>
      </w:r>
      <w:r w:rsidRPr="00887C3C">
        <w:rPr>
          <w:rFonts w:ascii="Times New Roman" w:hAnsi="Times New Roman" w:cs="Times New Roman"/>
          <w:b w:val="0"/>
          <w:color w:val="auto"/>
        </w:rPr>
        <w:t>ханский</w:t>
      </w:r>
      <w:proofErr w:type="spellEnd"/>
      <w:r w:rsidRPr="00887C3C">
        <w:rPr>
          <w:rFonts w:ascii="Times New Roman" w:hAnsi="Times New Roman" w:cs="Times New Roman"/>
          <w:b w:val="0"/>
          <w:color w:val="auto"/>
        </w:rPr>
        <w:t xml:space="preserve"> – М.</w:t>
      </w:r>
      <w:proofErr w:type="gramStart"/>
      <w:r w:rsidRPr="00887C3C">
        <w:rPr>
          <w:rFonts w:ascii="Times New Roman" w:hAnsi="Times New Roman" w:cs="Times New Roman"/>
          <w:b w:val="0"/>
          <w:color w:val="auto"/>
        </w:rPr>
        <w:t xml:space="preserve"> :</w:t>
      </w:r>
      <w:proofErr w:type="gramEnd"/>
      <w:r w:rsidRPr="00887C3C">
        <w:rPr>
          <w:rFonts w:ascii="Times New Roman" w:hAnsi="Times New Roman" w:cs="Times New Roman"/>
          <w:b w:val="0"/>
          <w:color w:val="auto"/>
        </w:rPr>
        <w:t xml:space="preserve"> Изд-во МГУ, 1995. – 252 с.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>Войтович А. И. Курс лекций. – Минск, 2012.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887C3C">
        <w:rPr>
          <w:sz w:val="28"/>
          <w:szCs w:val="28"/>
        </w:rPr>
        <w:t>Гангнус</w:t>
      </w:r>
      <w:proofErr w:type="spellEnd"/>
      <w:r w:rsidRPr="00887C3C">
        <w:rPr>
          <w:sz w:val="28"/>
          <w:szCs w:val="28"/>
        </w:rPr>
        <w:t>, А. Электронная коммерция в Китае: быстрый рост пр</w:t>
      </w:r>
      <w:r w:rsidRPr="00887C3C">
        <w:rPr>
          <w:sz w:val="28"/>
          <w:szCs w:val="28"/>
        </w:rPr>
        <w:t>о</w:t>
      </w:r>
      <w:r w:rsidRPr="00887C3C">
        <w:rPr>
          <w:sz w:val="28"/>
          <w:szCs w:val="28"/>
        </w:rPr>
        <w:t xml:space="preserve">даж, несмотря на «Золотой щит» [Электронный ресурс] – </w:t>
      </w:r>
      <w:r w:rsidRPr="00887C3C">
        <w:rPr>
          <w:rStyle w:val="a5"/>
          <w:b w:val="0"/>
          <w:sz w:val="28"/>
          <w:szCs w:val="28"/>
          <w:bdr w:val="none" w:sz="0" w:space="0" w:color="auto" w:frame="1"/>
          <w:lang w:val="en-US"/>
        </w:rPr>
        <w:t>URL</w:t>
      </w:r>
      <w:r w:rsidRPr="00887C3C">
        <w:rPr>
          <w:sz w:val="28"/>
          <w:szCs w:val="28"/>
        </w:rPr>
        <w:t xml:space="preserve">: </w:t>
      </w:r>
      <w:hyperlink r:id="rId14" w:history="1">
        <w:r w:rsidRPr="00887C3C">
          <w:rPr>
            <w:rStyle w:val="a3"/>
            <w:rFonts w:eastAsiaTheme="majorEastAsia"/>
            <w:bCs/>
            <w:caps/>
            <w:color w:val="auto"/>
            <w:kern w:val="36"/>
            <w:sz w:val="28"/>
            <w:szCs w:val="28"/>
          </w:rPr>
          <w:t>http://ecommercelaw.ru/elektronnaja-kommercija-v-kitae.html</w:t>
        </w:r>
      </w:hyperlink>
      <w:r w:rsidRPr="00887C3C">
        <w:rPr>
          <w:bCs/>
          <w:caps/>
          <w:kern w:val="36"/>
          <w:sz w:val="28"/>
          <w:szCs w:val="28"/>
        </w:rPr>
        <w:t xml:space="preserve"> </w:t>
      </w:r>
      <w:r w:rsidRPr="00887C3C">
        <w:rPr>
          <w:sz w:val="28"/>
          <w:szCs w:val="28"/>
        </w:rPr>
        <w:t>(дата обращения 14.07.16).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887C3C">
        <w:rPr>
          <w:sz w:val="28"/>
          <w:szCs w:val="28"/>
        </w:rPr>
        <w:t>Гриценко</w:t>
      </w:r>
      <w:proofErr w:type="spellEnd"/>
      <w:r w:rsidRPr="00887C3C">
        <w:rPr>
          <w:sz w:val="28"/>
          <w:szCs w:val="28"/>
        </w:rPr>
        <w:t xml:space="preserve"> Т. Правовое регулирование электронной торговли: учеб</w:t>
      </w:r>
      <w:proofErr w:type="gramStart"/>
      <w:r w:rsidRPr="00887C3C">
        <w:rPr>
          <w:sz w:val="28"/>
          <w:szCs w:val="28"/>
        </w:rPr>
        <w:t>.</w:t>
      </w:r>
      <w:proofErr w:type="gramEnd"/>
      <w:r w:rsidRPr="00887C3C">
        <w:rPr>
          <w:sz w:val="28"/>
          <w:szCs w:val="28"/>
        </w:rPr>
        <w:t xml:space="preserve"> </w:t>
      </w:r>
      <w:proofErr w:type="gramStart"/>
      <w:r w:rsidRPr="00887C3C">
        <w:rPr>
          <w:sz w:val="28"/>
          <w:szCs w:val="28"/>
        </w:rPr>
        <w:t>п</w:t>
      </w:r>
      <w:proofErr w:type="gramEnd"/>
      <w:r w:rsidRPr="00887C3C">
        <w:rPr>
          <w:sz w:val="28"/>
          <w:szCs w:val="28"/>
        </w:rPr>
        <w:t xml:space="preserve">особие / Т. </w:t>
      </w:r>
      <w:proofErr w:type="spellStart"/>
      <w:r w:rsidRPr="00887C3C">
        <w:rPr>
          <w:sz w:val="28"/>
          <w:szCs w:val="28"/>
        </w:rPr>
        <w:t>Гриценко</w:t>
      </w:r>
      <w:proofErr w:type="spellEnd"/>
      <w:r w:rsidRPr="00887C3C">
        <w:rPr>
          <w:sz w:val="28"/>
          <w:szCs w:val="28"/>
        </w:rPr>
        <w:t xml:space="preserve">. - М.: Экономика, 2008. – 387 </w:t>
      </w:r>
      <w:proofErr w:type="gramStart"/>
      <w:r w:rsidRPr="00887C3C">
        <w:rPr>
          <w:sz w:val="28"/>
          <w:szCs w:val="28"/>
        </w:rPr>
        <w:t>с</w:t>
      </w:r>
      <w:proofErr w:type="gramEnd"/>
      <w:r w:rsidRPr="00887C3C">
        <w:rPr>
          <w:sz w:val="28"/>
          <w:szCs w:val="28"/>
        </w:rPr>
        <w:t>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lang w:eastAsia="ru-RU"/>
        </w:rPr>
        <w:t>Группа компаний «</w:t>
      </w:r>
      <w:proofErr w:type="spellStart"/>
      <w:r w:rsidRPr="00887C3C">
        <w:rPr>
          <w:rFonts w:ascii="Times New Roman" w:hAnsi="Times New Roman"/>
          <w:sz w:val="28"/>
          <w:szCs w:val="28"/>
          <w:lang w:eastAsia="ru-RU"/>
        </w:rPr>
        <w:t>Алтаир-Агро</w:t>
      </w:r>
      <w:proofErr w:type="spellEnd"/>
      <w:r w:rsidRPr="00887C3C">
        <w:rPr>
          <w:rFonts w:ascii="Times New Roman" w:hAnsi="Times New Roman"/>
          <w:sz w:val="28"/>
          <w:szCs w:val="28"/>
          <w:lang w:eastAsia="ru-RU"/>
        </w:rPr>
        <w:t xml:space="preserve">» 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15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http://www.altair-agro.ru/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- 23.03.2016).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Группа компаний «Глобино»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http://ru.globino.ua/gruppa-kompanii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- 11.05.2016).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Группы компаний «Здоровая Ферма»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17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http://zferma.ru/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- 05.05.2016).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87C3C">
        <w:rPr>
          <w:rFonts w:ascii="Times New Roman" w:hAnsi="Times New Roman"/>
          <w:sz w:val="28"/>
          <w:szCs w:val="28"/>
        </w:rPr>
        <w:t>Еманова</w:t>
      </w:r>
      <w:proofErr w:type="spellEnd"/>
      <w:r w:rsidRPr="00887C3C">
        <w:rPr>
          <w:rFonts w:ascii="Times New Roman" w:hAnsi="Times New Roman"/>
          <w:sz w:val="28"/>
          <w:szCs w:val="28"/>
        </w:rPr>
        <w:t>, С. Роль международных организаций в развитии эле</w:t>
      </w:r>
      <w:r w:rsidRPr="00887C3C">
        <w:rPr>
          <w:rFonts w:ascii="Times New Roman" w:hAnsi="Times New Roman"/>
          <w:sz w:val="28"/>
          <w:szCs w:val="28"/>
        </w:rPr>
        <w:t>к</w:t>
      </w:r>
      <w:r w:rsidRPr="00887C3C">
        <w:rPr>
          <w:rFonts w:ascii="Times New Roman" w:hAnsi="Times New Roman"/>
          <w:sz w:val="28"/>
          <w:szCs w:val="28"/>
        </w:rPr>
        <w:t xml:space="preserve">тронной торговли/ С. </w:t>
      </w:r>
      <w:proofErr w:type="spellStart"/>
      <w:r w:rsidRPr="00887C3C">
        <w:rPr>
          <w:rFonts w:ascii="Times New Roman" w:hAnsi="Times New Roman"/>
          <w:sz w:val="28"/>
          <w:szCs w:val="28"/>
        </w:rPr>
        <w:t>Еманова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 // </w:t>
      </w:r>
      <w:hyperlink r:id="rId18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Вестник Южно-Уральского государственн</w:t>
        </w:r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о</w:t>
        </w:r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го университета. Серия: Право</w:t>
        </w:r>
      </w:hyperlink>
      <w:r w:rsidRPr="00887C3C">
        <w:rPr>
          <w:rFonts w:ascii="Times New Roman" w:hAnsi="Times New Roman"/>
          <w:sz w:val="28"/>
          <w:szCs w:val="28"/>
        </w:rPr>
        <w:t xml:space="preserve">, 2014. – № 3.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Ермакова, И.А.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Реинжиниринг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бизнес-процессов малого </w:t>
      </w:r>
      <w:proofErr w:type="spellStart"/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инте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нет-бизнеса</w:t>
      </w:r>
      <w:proofErr w:type="spellEnd"/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как инструмент обеспечения его развития / И.А.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Еманова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// И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тернет-маркетинг, 2014. - № 6. – с. 354-360.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ЗАО «</w:t>
      </w:r>
      <w:proofErr w:type="spellStart"/>
      <w:r w:rsidRPr="00887C3C">
        <w:rPr>
          <w:rFonts w:ascii="Times New Roman" w:hAnsi="Times New Roman"/>
          <w:sz w:val="28"/>
          <w:szCs w:val="28"/>
        </w:rPr>
        <w:t>Агротек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 Холдинг»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http://www.agrotek.ru/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- 01.05.2016).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lang w:eastAsia="ru-RU"/>
        </w:rPr>
        <w:t xml:space="preserve">ЗАО «Алтайский бройлер» 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20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http://www.abroiler.ru/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- 24.03.2016).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887C3C">
        <w:rPr>
          <w:rFonts w:ascii="Times New Roman" w:hAnsi="Times New Roman"/>
          <w:sz w:val="28"/>
          <w:szCs w:val="28"/>
        </w:rPr>
        <w:lastRenderedPageBreak/>
        <w:t>Казакова, К.В. Перспективы развития Интернет-торговли в Ро</w:t>
      </w:r>
      <w:r w:rsidRPr="00887C3C">
        <w:rPr>
          <w:rFonts w:ascii="Times New Roman" w:hAnsi="Times New Roman"/>
          <w:sz w:val="28"/>
          <w:szCs w:val="28"/>
        </w:rPr>
        <w:t>с</w:t>
      </w:r>
      <w:r w:rsidRPr="00887C3C">
        <w:rPr>
          <w:rFonts w:ascii="Times New Roman" w:hAnsi="Times New Roman"/>
          <w:sz w:val="28"/>
          <w:szCs w:val="28"/>
        </w:rPr>
        <w:t xml:space="preserve">сии / К.В. Казакова, Д.В. </w:t>
      </w:r>
      <w:proofErr w:type="spellStart"/>
      <w:r w:rsidRPr="00887C3C">
        <w:rPr>
          <w:rFonts w:ascii="Times New Roman" w:hAnsi="Times New Roman"/>
          <w:sz w:val="28"/>
          <w:szCs w:val="28"/>
        </w:rPr>
        <w:t>Пушилин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 // Фундаментальные исследования, 2014. – №12-9.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Климченя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Л.С. Электронная коммерция: учеб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особие / Л.С.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Климченя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. – Мн.: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Выш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шк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., 2004. – 191 с. </w:t>
      </w:r>
      <w:r w:rsidRPr="00887C3C">
        <w:rPr>
          <w:rFonts w:ascii="Times New Roman" w:hAnsi="Times New Roman"/>
          <w:sz w:val="28"/>
          <w:szCs w:val="28"/>
        </w:rPr>
        <w:t xml:space="preserve"> 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>Кобелев О. А. Электронная коммерция: учеб</w:t>
      </w:r>
      <w:proofErr w:type="gramStart"/>
      <w:r w:rsidRPr="00887C3C">
        <w:rPr>
          <w:sz w:val="28"/>
          <w:szCs w:val="28"/>
        </w:rPr>
        <w:t>.</w:t>
      </w:r>
      <w:proofErr w:type="gramEnd"/>
      <w:r w:rsidRPr="00887C3C">
        <w:rPr>
          <w:sz w:val="28"/>
          <w:szCs w:val="28"/>
        </w:rPr>
        <w:t xml:space="preserve"> </w:t>
      </w:r>
      <w:proofErr w:type="gramStart"/>
      <w:r w:rsidRPr="00887C3C">
        <w:rPr>
          <w:sz w:val="28"/>
          <w:szCs w:val="28"/>
        </w:rPr>
        <w:t>п</w:t>
      </w:r>
      <w:proofErr w:type="gramEnd"/>
      <w:r w:rsidRPr="00887C3C">
        <w:rPr>
          <w:sz w:val="28"/>
          <w:szCs w:val="28"/>
        </w:rPr>
        <w:t xml:space="preserve">особие / под ред. С. В. Пирогова, 3-е изд. </w:t>
      </w:r>
      <w:proofErr w:type="spellStart"/>
      <w:r w:rsidRPr="00887C3C">
        <w:rPr>
          <w:sz w:val="28"/>
          <w:szCs w:val="28"/>
        </w:rPr>
        <w:t>перераб</w:t>
      </w:r>
      <w:proofErr w:type="spellEnd"/>
      <w:r w:rsidRPr="00887C3C">
        <w:rPr>
          <w:sz w:val="28"/>
          <w:szCs w:val="28"/>
        </w:rPr>
        <w:t>. и доп. – М.: Издательско-торговая корпор</w:t>
      </w:r>
      <w:r w:rsidRPr="00887C3C">
        <w:rPr>
          <w:sz w:val="28"/>
          <w:szCs w:val="28"/>
        </w:rPr>
        <w:t>а</w:t>
      </w:r>
      <w:r w:rsidRPr="00887C3C">
        <w:rPr>
          <w:sz w:val="28"/>
          <w:szCs w:val="28"/>
        </w:rPr>
        <w:t>ция «Дашко и К», 2008. – 684с.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gramStart"/>
      <w:r w:rsidRPr="00887C3C">
        <w:rPr>
          <w:sz w:val="28"/>
          <w:szCs w:val="28"/>
        </w:rPr>
        <w:t>Козье</w:t>
      </w:r>
      <w:proofErr w:type="gramEnd"/>
      <w:r w:rsidRPr="00887C3C">
        <w:rPr>
          <w:sz w:val="28"/>
          <w:szCs w:val="28"/>
        </w:rPr>
        <w:t xml:space="preserve"> Д. Электронная коммерция / пер. с англ. – М.: Издательско-торговый дом «Русская редакция», 1999. – с. 2.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Корпорация «</w:t>
      </w:r>
      <w:proofErr w:type="spellStart"/>
      <w:r w:rsidRPr="00887C3C">
        <w:rPr>
          <w:rFonts w:ascii="Times New Roman" w:hAnsi="Times New Roman"/>
          <w:sz w:val="28"/>
          <w:szCs w:val="28"/>
        </w:rPr>
        <w:t>Агро-Овен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21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http://agrooven.com.ua/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- 05.05.2016).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  <w:shd w:val="clear" w:color="auto" w:fill="FFFFFF"/>
        </w:rPr>
        <w:t xml:space="preserve">Котляров, И.Д. </w:t>
      </w:r>
      <w:proofErr w:type="gramStart"/>
      <w:r w:rsidRPr="00887C3C">
        <w:rPr>
          <w:sz w:val="28"/>
          <w:szCs w:val="28"/>
          <w:shd w:val="clear" w:color="auto" w:fill="FFFFFF"/>
        </w:rPr>
        <w:t>Внемагазинная</w:t>
      </w:r>
      <w:proofErr w:type="gramEnd"/>
      <w:r w:rsidRPr="00887C3C">
        <w:rPr>
          <w:sz w:val="28"/>
          <w:szCs w:val="28"/>
          <w:shd w:val="clear" w:color="auto" w:fill="FFFFFF"/>
        </w:rPr>
        <w:t xml:space="preserve"> интернет-торговля / И.Д. Котл</w:t>
      </w:r>
      <w:r w:rsidRPr="00887C3C">
        <w:rPr>
          <w:sz w:val="28"/>
          <w:szCs w:val="28"/>
          <w:shd w:val="clear" w:color="auto" w:fill="FFFFFF"/>
        </w:rPr>
        <w:t>я</w:t>
      </w:r>
      <w:r w:rsidRPr="00887C3C">
        <w:rPr>
          <w:sz w:val="28"/>
          <w:szCs w:val="28"/>
          <w:shd w:val="clear" w:color="auto" w:fill="FFFFFF"/>
        </w:rPr>
        <w:t>ров // Интернет-маркетинг, 2014. - № 3. – с. 178-182.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rStyle w:val="apple-converted-space"/>
          <w:sz w:val="28"/>
          <w:szCs w:val="28"/>
        </w:rPr>
      </w:pPr>
      <w:r w:rsidRPr="00887C3C">
        <w:rPr>
          <w:sz w:val="28"/>
          <w:szCs w:val="28"/>
          <w:shd w:val="clear" w:color="auto" w:fill="FFFFFF"/>
        </w:rPr>
        <w:t>Кочергин Д.А. Электронные деньги: учеб</w:t>
      </w:r>
      <w:proofErr w:type="gramStart"/>
      <w:r w:rsidRPr="00887C3C">
        <w:rPr>
          <w:sz w:val="28"/>
          <w:szCs w:val="28"/>
          <w:shd w:val="clear" w:color="auto" w:fill="FFFFFF"/>
        </w:rPr>
        <w:t>.</w:t>
      </w:r>
      <w:proofErr w:type="gramEnd"/>
      <w:r w:rsidRPr="00887C3C">
        <w:rPr>
          <w:sz w:val="28"/>
          <w:szCs w:val="28"/>
          <w:shd w:val="clear" w:color="auto" w:fill="FFFFFF"/>
        </w:rPr>
        <w:t xml:space="preserve"> </w:t>
      </w:r>
      <w:proofErr w:type="gramStart"/>
      <w:r w:rsidRPr="00887C3C">
        <w:rPr>
          <w:sz w:val="28"/>
          <w:szCs w:val="28"/>
          <w:shd w:val="clear" w:color="auto" w:fill="FFFFFF"/>
        </w:rPr>
        <w:t>п</w:t>
      </w:r>
      <w:proofErr w:type="gramEnd"/>
      <w:r w:rsidRPr="00887C3C">
        <w:rPr>
          <w:sz w:val="28"/>
          <w:szCs w:val="28"/>
          <w:shd w:val="clear" w:color="auto" w:fill="FFFFFF"/>
        </w:rPr>
        <w:t>особие / Д.А. Коче</w:t>
      </w:r>
      <w:r w:rsidRPr="00887C3C">
        <w:rPr>
          <w:sz w:val="28"/>
          <w:szCs w:val="28"/>
          <w:shd w:val="clear" w:color="auto" w:fill="FFFFFF"/>
        </w:rPr>
        <w:t>р</w:t>
      </w:r>
      <w:r w:rsidRPr="00887C3C">
        <w:rPr>
          <w:sz w:val="28"/>
          <w:szCs w:val="28"/>
          <w:shd w:val="clear" w:color="auto" w:fill="FFFFFF"/>
        </w:rPr>
        <w:t xml:space="preserve">гин. </w:t>
      </w:r>
      <w:r w:rsidRPr="00887C3C">
        <w:rPr>
          <w:sz w:val="28"/>
          <w:szCs w:val="28"/>
        </w:rPr>
        <w:t xml:space="preserve">– М.: </w:t>
      </w:r>
      <w:proofErr w:type="spellStart"/>
      <w:r w:rsidRPr="00887C3C">
        <w:rPr>
          <w:sz w:val="28"/>
          <w:szCs w:val="28"/>
        </w:rPr>
        <w:t>Маркет</w:t>
      </w:r>
      <w:proofErr w:type="spellEnd"/>
      <w:r w:rsidRPr="00887C3C">
        <w:rPr>
          <w:sz w:val="28"/>
          <w:szCs w:val="28"/>
        </w:rPr>
        <w:t xml:space="preserve"> ДС</w:t>
      </w:r>
      <w:r w:rsidRPr="00887C3C">
        <w:rPr>
          <w:sz w:val="28"/>
          <w:szCs w:val="28"/>
          <w:shd w:val="clear" w:color="auto" w:fill="FFFFFF"/>
        </w:rPr>
        <w:t>, 2011. – 422.</w:t>
      </w:r>
      <w:r w:rsidRPr="00887C3C">
        <w:rPr>
          <w:rStyle w:val="apple-converted-space"/>
          <w:sz w:val="28"/>
          <w:szCs w:val="28"/>
          <w:shd w:val="clear" w:color="auto" w:fill="FFFFFF"/>
        </w:rPr>
        <w:t> 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  <w:shd w:val="clear" w:color="auto" w:fill="FFFFFF"/>
        </w:rPr>
        <w:t>Кравчук, М.Н. Тренды в электронной коммерции / М.Н. Кравчук // Интернет-маркетинг, 2014. - № 4. – с. 240-247.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887C3C">
        <w:rPr>
          <w:sz w:val="28"/>
          <w:szCs w:val="28"/>
        </w:rPr>
        <w:t>Кубкина</w:t>
      </w:r>
      <w:proofErr w:type="spellEnd"/>
      <w:r w:rsidRPr="00887C3C">
        <w:rPr>
          <w:sz w:val="28"/>
          <w:szCs w:val="28"/>
        </w:rPr>
        <w:t xml:space="preserve"> Ю.С. Электронная коммерция: роль, понятие, направл</w:t>
      </w:r>
      <w:r w:rsidRPr="00887C3C">
        <w:rPr>
          <w:sz w:val="28"/>
          <w:szCs w:val="28"/>
        </w:rPr>
        <w:t>е</w:t>
      </w:r>
      <w:r w:rsidRPr="00887C3C">
        <w:rPr>
          <w:sz w:val="28"/>
          <w:szCs w:val="28"/>
        </w:rPr>
        <w:t xml:space="preserve">ния развития / Ю.С. </w:t>
      </w:r>
      <w:proofErr w:type="spellStart"/>
      <w:r w:rsidRPr="00887C3C">
        <w:rPr>
          <w:sz w:val="28"/>
          <w:szCs w:val="28"/>
        </w:rPr>
        <w:t>Кубкина</w:t>
      </w:r>
      <w:proofErr w:type="spellEnd"/>
      <w:r w:rsidRPr="00887C3C">
        <w:rPr>
          <w:sz w:val="28"/>
          <w:szCs w:val="28"/>
        </w:rPr>
        <w:t xml:space="preserve"> // </w:t>
      </w:r>
      <w:r w:rsidRPr="00887C3C">
        <w:rPr>
          <w:sz w:val="28"/>
          <w:szCs w:val="28"/>
          <w:lang w:val="en-US"/>
        </w:rPr>
        <w:t>TERRA</w:t>
      </w:r>
      <w:r w:rsidRPr="00887C3C">
        <w:rPr>
          <w:sz w:val="28"/>
          <w:szCs w:val="28"/>
        </w:rPr>
        <w:t xml:space="preserve"> </w:t>
      </w:r>
      <w:r w:rsidRPr="00887C3C">
        <w:rPr>
          <w:sz w:val="28"/>
          <w:szCs w:val="28"/>
          <w:lang w:val="en-US"/>
        </w:rPr>
        <w:t>ECONOMICUS</w:t>
      </w:r>
      <w:r w:rsidRPr="00887C3C">
        <w:rPr>
          <w:sz w:val="28"/>
          <w:szCs w:val="28"/>
        </w:rPr>
        <w:t>, 2012. – № 2. 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Ладейщикова А.А. Особенности </w:t>
      </w:r>
      <w:proofErr w:type="spellStart"/>
      <w:proofErr w:type="gramStart"/>
      <w:r w:rsidRPr="00887C3C">
        <w:rPr>
          <w:rFonts w:ascii="Times New Roman" w:hAnsi="Times New Roman"/>
          <w:sz w:val="28"/>
          <w:szCs w:val="28"/>
        </w:rPr>
        <w:t>Интернет-маркетинга</w:t>
      </w:r>
      <w:proofErr w:type="spellEnd"/>
      <w:proofErr w:type="gramEnd"/>
      <w:r w:rsidRPr="00887C3C">
        <w:rPr>
          <w:rFonts w:ascii="Times New Roman" w:hAnsi="Times New Roman"/>
          <w:sz w:val="28"/>
          <w:szCs w:val="28"/>
        </w:rPr>
        <w:t xml:space="preserve"> в России / А.А. Ладейщикова // </w:t>
      </w:r>
      <w:hyperlink r:id="rId22" w:history="1">
        <w:proofErr w:type="spellStart"/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Science</w:t>
        </w:r>
        <w:proofErr w:type="spellEnd"/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 xml:space="preserve"> </w:t>
        </w:r>
        <w:proofErr w:type="spellStart"/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Time</w:t>
        </w:r>
        <w:proofErr w:type="spellEnd"/>
      </w:hyperlink>
      <w:r w:rsidRPr="00887C3C">
        <w:rPr>
          <w:rFonts w:ascii="Times New Roman" w:hAnsi="Times New Roman"/>
          <w:sz w:val="28"/>
          <w:szCs w:val="28"/>
        </w:rPr>
        <w:t xml:space="preserve">, 2014. – №5.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Николаева, И.П. Проблемы развития электронной торговли / И.П. Николаева, Ю.В. Лежнев // Известия Волгоградского государственного те</w:t>
      </w:r>
      <w:r w:rsidRPr="00887C3C">
        <w:rPr>
          <w:rFonts w:ascii="Times New Roman" w:hAnsi="Times New Roman"/>
          <w:sz w:val="28"/>
          <w:szCs w:val="28"/>
        </w:rPr>
        <w:t>х</w:t>
      </w:r>
      <w:r w:rsidRPr="00887C3C">
        <w:rPr>
          <w:rFonts w:ascii="Times New Roman" w:hAnsi="Times New Roman"/>
          <w:sz w:val="28"/>
          <w:szCs w:val="28"/>
        </w:rPr>
        <w:t xml:space="preserve">нического университета, 2013. – №11. – с. 62-73. 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OAO «Брестский мясокомбинат»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23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http://www.brestmeat.by/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- 10.05.2016).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ООО «Алтайский Мясокомбинат»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http://meat22.ru/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- 10.04.2016).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ООО «ГК </w:t>
      </w:r>
      <w:proofErr w:type="spellStart"/>
      <w:r w:rsidRPr="00887C3C">
        <w:rPr>
          <w:rFonts w:ascii="Times New Roman" w:hAnsi="Times New Roman"/>
          <w:sz w:val="28"/>
          <w:szCs w:val="28"/>
        </w:rPr>
        <w:t>Агро-Белогорье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25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http://www.agrobel.ru/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- 15.04.2016).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lang w:eastAsia="ru-RU"/>
        </w:rPr>
        <w:t xml:space="preserve">ООО </w:t>
      </w:r>
      <w:proofErr w:type="spellStart"/>
      <w:r w:rsidRPr="00887C3C">
        <w:rPr>
          <w:rFonts w:ascii="Times New Roman" w:hAnsi="Times New Roman"/>
          <w:sz w:val="28"/>
          <w:szCs w:val="28"/>
          <w:lang w:eastAsia="ru-RU"/>
        </w:rPr>
        <w:t>Птицекомплекс</w:t>
      </w:r>
      <w:proofErr w:type="spellEnd"/>
      <w:r w:rsidRPr="00887C3C">
        <w:rPr>
          <w:rFonts w:ascii="Times New Roman" w:hAnsi="Times New Roman"/>
          <w:sz w:val="28"/>
          <w:szCs w:val="28"/>
          <w:lang w:eastAsia="ru-RU"/>
        </w:rPr>
        <w:t xml:space="preserve"> «Алексеевский» 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26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https://www.aleopt.com/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- 11.05.2016).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 xml:space="preserve">Орлов Л.В. Как создать электронный магазин в интернет / Л.В. Орлов. – М.: Бук-пресс, 2006. – 384с. 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Op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timism.ru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на выставке новейших технологий для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интернет-торговли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ECOM Expo’14! </w:t>
      </w:r>
      <w:r w:rsidRPr="00887C3C">
        <w:rPr>
          <w:rFonts w:ascii="Times New Roman" w:hAnsi="Times New Roman"/>
          <w:sz w:val="28"/>
          <w:szCs w:val="28"/>
        </w:rPr>
        <w:t>[Электронный ресурс]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hyperlink r:id="rId27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  <w:lang w:eastAsia="ru-RU"/>
          </w:rPr>
          <w:t>https://www.optimism.ru/blog/ecom-expo14/</w:t>
        </w:r>
      </w:hyperlink>
      <w:r w:rsidRPr="00887C3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87C3C">
        <w:rPr>
          <w:rFonts w:ascii="Times New Roman" w:hAnsi="Times New Roman"/>
          <w:sz w:val="28"/>
          <w:szCs w:val="28"/>
        </w:rPr>
        <w:t>(дата обращения 14.07.16).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ПАО «</w:t>
      </w:r>
      <w:proofErr w:type="spellStart"/>
      <w:r w:rsidRPr="00887C3C">
        <w:rPr>
          <w:rFonts w:ascii="Times New Roman" w:hAnsi="Times New Roman"/>
          <w:sz w:val="28"/>
          <w:szCs w:val="28"/>
        </w:rPr>
        <w:t>Г</w:t>
      </w:r>
      <w:proofErr w:type="gramStart"/>
      <w:r w:rsidRPr="00887C3C">
        <w:rPr>
          <w:rFonts w:ascii="Times New Roman" w:hAnsi="Times New Roman"/>
          <w:sz w:val="28"/>
          <w:szCs w:val="28"/>
        </w:rPr>
        <w:t>p</w:t>
      </w:r>
      <w:proofErr w:type="gramEnd"/>
      <w:r w:rsidRPr="00887C3C">
        <w:rPr>
          <w:rFonts w:ascii="Times New Roman" w:hAnsi="Times New Roman"/>
          <w:sz w:val="28"/>
          <w:szCs w:val="28"/>
        </w:rPr>
        <w:t>уппа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7C3C">
        <w:rPr>
          <w:rFonts w:ascii="Times New Roman" w:hAnsi="Times New Roman"/>
          <w:sz w:val="28"/>
          <w:szCs w:val="28"/>
        </w:rPr>
        <w:t>Чеpкизово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28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http://cherkizovo.com/company/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- 25.04.2016).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Пирогов С.В. Электронная коммерция: учеб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особие / под ред. С.В. Пирогова. – М.: Издательский Дом «Социальные отношения», Изд-во «Перспектива», 2003. – 428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с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Pr="00887C3C">
        <w:rPr>
          <w:rFonts w:ascii="Times New Roman" w:hAnsi="Times New Roman"/>
          <w:sz w:val="28"/>
          <w:szCs w:val="28"/>
        </w:rPr>
        <w:t xml:space="preserve"> 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  <w:shd w:val="clear" w:color="auto" w:fill="FAFAFA"/>
        </w:rPr>
        <w:t xml:space="preserve">Покровская, Л.Л </w:t>
      </w:r>
      <w:r w:rsidRPr="00887C3C">
        <w:rPr>
          <w:sz w:val="28"/>
          <w:szCs w:val="28"/>
          <w:shd w:val="clear" w:color="auto" w:fill="FFFFFF"/>
        </w:rPr>
        <w:t>Перспективы развития электронной коммерции / Л.Л. Покровская // Современные проблемы науки и образования, 2012. –</w:t>
      </w:r>
      <w:r w:rsidRPr="00887C3C">
        <w:rPr>
          <w:rStyle w:val="apple-converted-space"/>
          <w:sz w:val="28"/>
          <w:szCs w:val="28"/>
          <w:shd w:val="clear" w:color="auto" w:fill="FFFFFF"/>
        </w:rPr>
        <w:t> </w:t>
      </w:r>
      <w:r w:rsidRPr="00887C3C">
        <w:rPr>
          <w:sz w:val="28"/>
          <w:szCs w:val="28"/>
        </w:rPr>
        <w:t>№ 3</w:t>
      </w:r>
      <w:r w:rsidRPr="00887C3C">
        <w:rPr>
          <w:rStyle w:val="apple-converted-space"/>
          <w:sz w:val="28"/>
          <w:szCs w:val="28"/>
          <w:shd w:val="clear" w:color="auto" w:fill="FFFFFF"/>
        </w:rPr>
        <w:t>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>Прыгун И.В. Диагностика Интернет-торговли как инновационной технологии: учеб</w:t>
      </w:r>
      <w:proofErr w:type="gramStart"/>
      <w:r w:rsidRPr="00887C3C">
        <w:rPr>
          <w:sz w:val="28"/>
          <w:szCs w:val="28"/>
        </w:rPr>
        <w:t>.</w:t>
      </w:r>
      <w:proofErr w:type="gramEnd"/>
      <w:r w:rsidRPr="00887C3C">
        <w:rPr>
          <w:sz w:val="28"/>
          <w:szCs w:val="28"/>
        </w:rPr>
        <w:t xml:space="preserve"> </w:t>
      </w:r>
      <w:proofErr w:type="gramStart"/>
      <w:r w:rsidRPr="00887C3C">
        <w:rPr>
          <w:sz w:val="28"/>
          <w:szCs w:val="28"/>
        </w:rPr>
        <w:t>п</w:t>
      </w:r>
      <w:proofErr w:type="gramEnd"/>
      <w:r w:rsidRPr="00887C3C">
        <w:rPr>
          <w:sz w:val="28"/>
          <w:szCs w:val="28"/>
        </w:rPr>
        <w:t xml:space="preserve">особие / И.В. Прыгун, </w:t>
      </w:r>
      <w:proofErr w:type="spellStart"/>
      <w:r w:rsidRPr="00887C3C">
        <w:rPr>
          <w:sz w:val="28"/>
          <w:szCs w:val="28"/>
        </w:rPr>
        <w:t>О.А.Скуратович</w:t>
      </w:r>
      <w:proofErr w:type="spellEnd"/>
      <w:r w:rsidRPr="00887C3C">
        <w:rPr>
          <w:sz w:val="28"/>
          <w:szCs w:val="28"/>
        </w:rPr>
        <w:t>. – М.: Дело и Се</w:t>
      </w:r>
      <w:r w:rsidRPr="00887C3C">
        <w:rPr>
          <w:sz w:val="28"/>
          <w:szCs w:val="28"/>
        </w:rPr>
        <w:t>р</w:t>
      </w:r>
      <w:r w:rsidRPr="00887C3C">
        <w:rPr>
          <w:sz w:val="28"/>
          <w:szCs w:val="28"/>
        </w:rPr>
        <w:t xml:space="preserve">вис, 2009. –  112с.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Саммер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А. E-COMMERCE. Электронная коммерция. Маркетинг: Пятая волна: учеб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особие / А.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Саммер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, Гр.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Дункан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 – М., 1999. </w:t>
      </w:r>
      <w:r w:rsidRPr="00887C3C">
        <w:rPr>
          <w:rFonts w:ascii="Times New Roman" w:hAnsi="Times New Roman"/>
          <w:sz w:val="28"/>
          <w:szCs w:val="28"/>
        </w:rPr>
        <w:t xml:space="preserve"> 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lang w:eastAsia="ru-RU"/>
        </w:rPr>
        <w:t xml:space="preserve">Сибирский ФО РФ: покупка и продажа сельскохозяйственной продукции оптом, цены </w:t>
      </w:r>
      <w:r w:rsidRPr="00887C3C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hyperlink r:id="rId29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  <w:lang w:eastAsia="ru-RU"/>
          </w:rPr>
          <w:t>http://sfo.zol.ru/</w:t>
        </w:r>
      </w:hyperlink>
      <w:r w:rsidRPr="00887C3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87C3C">
        <w:rPr>
          <w:rFonts w:ascii="Times New Roman" w:hAnsi="Times New Roman"/>
          <w:sz w:val="28"/>
          <w:szCs w:val="28"/>
        </w:rPr>
        <w:t>(дата о</w:t>
      </w:r>
      <w:r w:rsidRPr="00887C3C">
        <w:rPr>
          <w:rFonts w:ascii="Times New Roman" w:hAnsi="Times New Roman"/>
          <w:sz w:val="28"/>
          <w:szCs w:val="28"/>
        </w:rPr>
        <w:t>б</w:t>
      </w:r>
      <w:r w:rsidRPr="00887C3C">
        <w:rPr>
          <w:rFonts w:ascii="Times New Roman" w:hAnsi="Times New Roman"/>
          <w:sz w:val="28"/>
          <w:szCs w:val="28"/>
        </w:rPr>
        <w:t>ращения 20.07.16).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Смирнов С.Н. Электронный бизнес. – М.: ДМК Пресс; М.: Ко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м</w:t>
      </w:r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пания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АйТи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, 2003. – 240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с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Статьи по электронной коммерции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>: http://ecommercelaw.ru/articles/ (дата обращения - 10.03.2016).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lang w:eastAsia="ru-RU"/>
        </w:rPr>
        <w:t xml:space="preserve">Территориальный орган Федеральной службы государственной статистики по Алтайскому краю 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hyperlink r:id="rId30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  <w:lang w:eastAsia="ru-RU"/>
          </w:rPr>
          <w:t>http://akstat.gks.ru/</w:t>
        </w:r>
      </w:hyperlink>
      <w:r w:rsidRPr="00887C3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- 11.03.2016).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887C3C">
        <w:rPr>
          <w:rFonts w:ascii="Times New Roman" w:hAnsi="Times New Roman"/>
          <w:sz w:val="28"/>
          <w:szCs w:val="28"/>
        </w:rPr>
        <w:lastRenderedPageBreak/>
        <w:t>ТОВ</w:t>
      </w:r>
      <w:proofErr w:type="gramEnd"/>
      <w:r w:rsidRPr="00887C3C">
        <w:rPr>
          <w:rFonts w:ascii="Times New Roman" w:hAnsi="Times New Roman"/>
          <w:sz w:val="28"/>
          <w:szCs w:val="28"/>
        </w:rPr>
        <w:t xml:space="preserve"> (Общество с ограниченной ответственностью) «Алан»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31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http://alan.ua/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- 11.05.2016).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bCs/>
          <w:sz w:val="28"/>
          <w:szCs w:val="28"/>
        </w:rPr>
        <w:t xml:space="preserve">ТОО «Семипалатинский мясокомбинат» 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32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http://www.semey-smk.kz/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- 10.05.2016).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Торосян, Р.А. Некоторые проблемы и перспективы развития электронной коммерции в России / Р.А. Торосян // Современные наукоемкие технологии, 2013. – №6.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87C3C">
        <w:rPr>
          <w:rFonts w:ascii="Times New Roman" w:hAnsi="Times New Roman"/>
          <w:sz w:val="28"/>
          <w:szCs w:val="28"/>
          <w:lang w:eastAsia="ru-RU"/>
        </w:rPr>
        <w:t>Тютюшкина</w:t>
      </w:r>
      <w:proofErr w:type="spellEnd"/>
      <w:r w:rsidRPr="00887C3C">
        <w:rPr>
          <w:rFonts w:ascii="Times New Roman" w:hAnsi="Times New Roman"/>
          <w:sz w:val="28"/>
          <w:szCs w:val="28"/>
          <w:lang w:eastAsia="ru-RU"/>
        </w:rPr>
        <w:t xml:space="preserve"> Г.С. Основы коммерческой деятельности: учеб</w:t>
      </w:r>
      <w:proofErr w:type="gramStart"/>
      <w:r w:rsidRPr="00887C3C"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  <w:r w:rsidRPr="00887C3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887C3C">
        <w:rPr>
          <w:rFonts w:ascii="Times New Roman" w:hAnsi="Times New Roman"/>
          <w:sz w:val="28"/>
          <w:szCs w:val="28"/>
          <w:lang w:eastAsia="ru-RU"/>
        </w:rPr>
        <w:t>п</w:t>
      </w:r>
      <w:proofErr w:type="gramEnd"/>
      <w:r w:rsidRPr="00887C3C">
        <w:rPr>
          <w:rFonts w:ascii="Times New Roman" w:hAnsi="Times New Roman"/>
          <w:sz w:val="28"/>
          <w:szCs w:val="28"/>
          <w:lang w:eastAsia="ru-RU"/>
        </w:rPr>
        <w:t>о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собие / Г.С. </w:t>
      </w:r>
      <w:proofErr w:type="spellStart"/>
      <w:r w:rsidRPr="00887C3C">
        <w:rPr>
          <w:rFonts w:ascii="Times New Roman" w:hAnsi="Times New Roman"/>
          <w:sz w:val="28"/>
          <w:szCs w:val="28"/>
          <w:lang w:eastAsia="ru-RU"/>
        </w:rPr>
        <w:t>Тютюшкина</w:t>
      </w:r>
      <w:proofErr w:type="spellEnd"/>
      <w:r w:rsidRPr="00887C3C">
        <w:rPr>
          <w:rFonts w:ascii="Times New Roman" w:hAnsi="Times New Roman"/>
          <w:sz w:val="28"/>
          <w:szCs w:val="28"/>
          <w:lang w:eastAsia="ru-RU"/>
        </w:rPr>
        <w:t xml:space="preserve">. – Ульяновск: </w:t>
      </w:r>
      <w:proofErr w:type="spellStart"/>
      <w:r w:rsidRPr="00887C3C">
        <w:rPr>
          <w:rFonts w:ascii="Times New Roman" w:hAnsi="Times New Roman"/>
          <w:sz w:val="28"/>
          <w:szCs w:val="28"/>
          <w:lang w:eastAsia="ru-RU"/>
        </w:rPr>
        <w:t>УлГТУ</w:t>
      </w:r>
      <w:proofErr w:type="spellEnd"/>
      <w:r w:rsidRPr="00887C3C">
        <w:rPr>
          <w:rFonts w:ascii="Times New Roman" w:hAnsi="Times New Roman"/>
          <w:sz w:val="28"/>
          <w:szCs w:val="28"/>
          <w:lang w:eastAsia="ru-RU"/>
        </w:rPr>
        <w:t xml:space="preserve">, 2006. – 112с. 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Управление Алтайского края по пищевой, перерабатывающей, фармацевтической промышленности и биотехнологиям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 [Электронный р</w:t>
      </w:r>
      <w:r w:rsidRPr="00887C3C">
        <w:rPr>
          <w:rFonts w:ascii="Times New Roman" w:hAnsi="Times New Roman"/>
          <w:sz w:val="28"/>
          <w:szCs w:val="28"/>
          <w:lang w:eastAsia="ru-RU"/>
        </w:rPr>
        <w:t>е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33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http://www.ffprom22.ru/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- 23.03.2016).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lang w:eastAsia="ru-RU"/>
        </w:rPr>
        <w:t>Факторы развития коммерческой деятельности [Электронный р</w:t>
      </w:r>
      <w:r w:rsidRPr="00887C3C">
        <w:rPr>
          <w:rFonts w:ascii="Times New Roman" w:hAnsi="Times New Roman"/>
          <w:sz w:val="28"/>
          <w:szCs w:val="28"/>
          <w:lang w:eastAsia="ru-RU"/>
        </w:rPr>
        <w:t>е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>:</w:t>
      </w:r>
      <w:r w:rsidRPr="00887C3C">
        <w:rPr>
          <w:rFonts w:ascii="Times New Roman" w:hAnsi="Times New Roman"/>
          <w:sz w:val="28"/>
          <w:szCs w:val="28"/>
        </w:rPr>
        <w:t xml:space="preserve"> http://www.grandars.ru/college/biznes/razvitie-kommercii.html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- 28.03.2016).</w:t>
      </w:r>
    </w:p>
    <w:p w:rsidR="00887C3C" w:rsidRPr="00887C3C" w:rsidRDefault="00887C3C" w:rsidP="00887C3C">
      <w:pPr>
        <w:pStyle w:val="11"/>
        <w:widowControl w:val="0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  <w:lang w:eastAsia="ru-RU"/>
        </w:rPr>
        <w:t xml:space="preserve">Федеральная служба государственной статистики [Электронный ресурс]  </w:t>
      </w:r>
      <w:r w:rsidRPr="00887C3C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887C3C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887C3C">
        <w:rPr>
          <w:rFonts w:ascii="Times New Roman" w:hAnsi="Times New Roman"/>
          <w:sz w:val="28"/>
          <w:szCs w:val="28"/>
        </w:rPr>
        <w:t xml:space="preserve"> </w:t>
      </w:r>
      <w:hyperlink r:id="rId34" w:history="1">
        <w:r w:rsidRPr="00887C3C">
          <w:rPr>
            <w:rStyle w:val="a3"/>
            <w:rFonts w:ascii="Times New Roman" w:eastAsiaTheme="majorEastAsia" w:hAnsi="Times New Roman"/>
            <w:color w:val="auto"/>
            <w:sz w:val="28"/>
            <w:szCs w:val="28"/>
          </w:rPr>
          <w:t>http://www.gks.ru/</w:t>
        </w:r>
      </w:hyperlink>
      <w:r w:rsidRPr="00887C3C">
        <w:rPr>
          <w:rFonts w:ascii="Times New Roman" w:hAnsi="Times New Roman"/>
          <w:sz w:val="28"/>
          <w:szCs w:val="28"/>
        </w:rPr>
        <w:t xml:space="preserve"> </w:t>
      </w:r>
      <w:r w:rsidRPr="00887C3C">
        <w:rPr>
          <w:rFonts w:ascii="Times New Roman" w:hAnsi="Times New Roman"/>
          <w:sz w:val="28"/>
          <w:szCs w:val="28"/>
          <w:lang w:eastAsia="ru-RU"/>
        </w:rPr>
        <w:t>(дата обращения - 22.03.2016).</w:t>
      </w:r>
    </w:p>
    <w:p w:rsidR="00887C3C" w:rsidRPr="00887C3C" w:rsidRDefault="00887C3C" w:rsidP="00887C3C">
      <w:pPr>
        <w:pStyle w:val="a4"/>
        <w:numPr>
          <w:ilvl w:val="0"/>
          <w:numId w:val="37"/>
        </w:numPr>
        <w:shd w:val="clear" w:color="auto" w:fill="FFFFFF"/>
        <w:tabs>
          <w:tab w:val="clear" w:pos="1200"/>
          <w:tab w:val="num" w:pos="480"/>
        </w:tabs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</w:rPr>
      </w:pPr>
      <w:r w:rsidRPr="00887C3C">
        <w:rPr>
          <w:sz w:val="28"/>
          <w:szCs w:val="28"/>
        </w:rPr>
        <w:t xml:space="preserve">Федеральный закон «Об электронной торговле» от 06.06.2001г. № 1582-III ГД.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Федорова, С.В. </w:t>
      </w:r>
      <w:r w:rsidRPr="00887C3C">
        <w:rPr>
          <w:rFonts w:ascii="Times New Roman" w:hAnsi="Times New Roman"/>
          <w:bCs/>
          <w:sz w:val="28"/>
          <w:szCs w:val="28"/>
        </w:rPr>
        <w:t>Роль электронной торговли в современной эк</w:t>
      </w:r>
      <w:r w:rsidRPr="00887C3C">
        <w:rPr>
          <w:rFonts w:ascii="Times New Roman" w:hAnsi="Times New Roman"/>
          <w:bCs/>
          <w:sz w:val="28"/>
          <w:szCs w:val="28"/>
        </w:rPr>
        <w:t>о</w:t>
      </w:r>
      <w:r w:rsidRPr="00887C3C">
        <w:rPr>
          <w:rFonts w:ascii="Times New Roman" w:hAnsi="Times New Roman"/>
          <w:bCs/>
          <w:sz w:val="28"/>
          <w:szCs w:val="28"/>
        </w:rPr>
        <w:t xml:space="preserve">номике / С.В. Федорова, Е.А. </w:t>
      </w:r>
      <w:proofErr w:type="spellStart"/>
      <w:r w:rsidRPr="00887C3C">
        <w:rPr>
          <w:rFonts w:ascii="Times New Roman" w:hAnsi="Times New Roman"/>
          <w:bCs/>
          <w:sz w:val="28"/>
          <w:szCs w:val="28"/>
        </w:rPr>
        <w:t>Радионова</w:t>
      </w:r>
      <w:proofErr w:type="spellEnd"/>
      <w:r w:rsidRPr="00887C3C">
        <w:rPr>
          <w:rFonts w:ascii="Times New Roman" w:hAnsi="Times New Roman"/>
          <w:bCs/>
          <w:sz w:val="28"/>
          <w:szCs w:val="28"/>
        </w:rPr>
        <w:t xml:space="preserve"> // </w:t>
      </w:r>
      <w:r w:rsidRPr="00887C3C">
        <w:rPr>
          <w:rFonts w:ascii="Times New Roman" w:hAnsi="Times New Roman"/>
          <w:sz w:val="28"/>
          <w:szCs w:val="28"/>
        </w:rPr>
        <w:t>Иркутский государственный те</w:t>
      </w:r>
      <w:r w:rsidRPr="00887C3C">
        <w:rPr>
          <w:rFonts w:ascii="Times New Roman" w:hAnsi="Times New Roman"/>
          <w:sz w:val="28"/>
          <w:szCs w:val="28"/>
        </w:rPr>
        <w:t>х</w:t>
      </w:r>
      <w:r w:rsidRPr="00887C3C">
        <w:rPr>
          <w:rFonts w:ascii="Times New Roman" w:hAnsi="Times New Roman"/>
          <w:sz w:val="28"/>
          <w:szCs w:val="28"/>
        </w:rPr>
        <w:t>нический университет. – Иркутск</w:t>
      </w:r>
      <w:r w:rsidRPr="00887C3C">
        <w:rPr>
          <w:rFonts w:ascii="Times New Roman" w:hAnsi="Times New Roman"/>
          <w:bCs/>
          <w:sz w:val="28"/>
          <w:szCs w:val="28"/>
        </w:rPr>
        <w:t>, 2014.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ХэйгМ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. Основы электронного бизнеса / пер. с англ. С.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Косихина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 М.: ФАИР-ПРЕСС, 2002. – 208 с. 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 xml:space="preserve">Шабанов, Т.И. Развитие инструментов </w:t>
      </w:r>
      <w:proofErr w:type="spellStart"/>
      <w:r w:rsidRPr="00887C3C">
        <w:rPr>
          <w:rFonts w:ascii="Times New Roman" w:hAnsi="Times New Roman"/>
          <w:sz w:val="28"/>
          <w:szCs w:val="28"/>
        </w:rPr>
        <w:t>Интернет-брендинга</w:t>
      </w:r>
      <w:proofErr w:type="spellEnd"/>
      <w:r w:rsidRPr="00887C3C">
        <w:rPr>
          <w:rFonts w:ascii="Times New Roman" w:hAnsi="Times New Roman"/>
          <w:sz w:val="28"/>
          <w:szCs w:val="28"/>
        </w:rPr>
        <w:t xml:space="preserve"> в России/ Т.И. Шабанов // Бизнес в законе. Экономико-юридический журнал, 2012. - №1.   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Эймор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Д. Электронный бизнес. Эволюция и/или революция: учеб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особие/ Д. </w:t>
      </w:r>
      <w:proofErr w:type="spell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Эймор</w:t>
      </w:r>
      <w:proofErr w:type="spell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 xml:space="preserve">. – М.: Вильямс, 2001. – 320 </w:t>
      </w:r>
      <w:proofErr w:type="gramStart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с</w:t>
      </w:r>
      <w:proofErr w:type="gramEnd"/>
      <w:r w:rsidRPr="00887C3C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887C3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887C3C">
        <w:rPr>
          <w:rFonts w:ascii="Times New Roman" w:hAnsi="Times New Roman"/>
          <w:sz w:val="28"/>
          <w:szCs w:val="28"/>
        </w:rPr>
        <w:t> 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lastRenderedPageBreak/>
        <w:t>Юрасов А.В. Электронная коммерция: учеб</w:t>
      </w:r>
      <w:proofErr w:type="gramStart"/>
      <w:r w:rsidRPr="00887C3C">
        <w:rPr>
          <w:rFonts w:ascii="Times New Roman" w:hAnsi="Times New Roman"/>
          <w:sz w:val="28"/>
          <w:szCs w:val="28"/>
        </w:rPr>
        <w:t>.</w:t>
      </w:r>
      <w:proofErr w:type="gramEnd"/>
      <w:r w:rsidRPr="00887C3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87C3C">
        <w:rPr>
          <w:rFonts w:ascii="Times New Roman" w:hAnsi="Times New Roman"/>
          <w:sz w:val="28"/>
          <w:szCs w:val="28"/>
        </w:rPr>
        <w:t>п</w:t>
      </w:r>
      <w:proofErr w:type="gramEnd"/>
      <w:r w:rsidRPr="00887C3C">
        <w:rPr>
          <w:rFonts w:ascii="Times New Roman" w:hAnsi="Times New Roman"/>
          <w:sz w:val="28"/>
          <w:szCs w:val="28"/>
        </w:rPr>
        <w:t>особие. – М.: Дело, 2003. – 480с.</w:t>
      </w:r>
    </w:p>
    <w:p w:rsidR="00887C3C" w:rsidRPr="00887C3C" w:rsidRDefault="00887C3C" w:rsidP="00887C3C">
      <w:pPr>
        <w:pStyle w:val="11"/>
        <w:numPr>
          <w:ilvl w:val="0"/>
          <w:numId w:val="37"/>
        </w:numPr>
        <w:tabs>
          <w:tab w:val="clear" w:pos="1200"/>
          <w:tab w:val="num" w:pos="48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87C3C">
        <w:rPr>
          <w:rFonts w:ascii="Times New Roman" w:hAnsi="Times New Roman"/>
          <w:sz w:val="28"/>
          <w:szCs w:val="28"/>
        </w:rPr>
        <w:t>Яшкин, И.Ф. Мясная индустрия Алтайского края: состояние и тенденции/ И.Ф. Яшкин, А.И. Яшкин, Н.И. Владимиров // Вестник Алтайск</w:t>
      </w:r>
      <w:r w:rsidRPr="00887C3C">
        <w:rPr>
          <w:rFonts w:ascii="Times New Roman" w:hAnsi="Times New Roman"/>
          <w:sz w:val="28"/>
          <w:szCs w:val="28"/>
        </w:rPr>
        <w:t>о</w:t>
      </w:r>
      <w:r w:rsidRPr="00887C3C">
        <w:rPr>
          <w:rFonts w:ascii="Times New Roman" w:hAnsi="Times New Roman"/>
          <w:sz w:val="28"/>
          <w:szCs w:val="28"/>
        </w:rPr>
        <w:t>го государственного аграрного университета, 2012. – №12.</w:t>
      </w:r>
    </w:p>
    <w:p w:rsidR="00887C3C" w:rsidRPr="00887C3C" w:rsidRDefault="00887C3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088C" w:rsidRPr="00887C3C" w:rsidRDefault="0077088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088C" w:rsidRPr="00887C3C" w:rsidRDefault="0077088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7088C" w:rsidRPr="00887C3C" w:rsidRDefault="0077088C" w:rsidP="0077088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77088C" w:rsidRPr="00887C3C" w:rsidSect="00526AF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4A4" w:rsidRDefault="00CC24A4" w:rsidP="0077088C">
      <w:pPr>
        <w:spacing w:after="0" w:line="240" w:lineRule="auto"/>
      </w:pPr>
      <w:r>
        <w:separator/>
      </w:r>
    </w:p>
  </w:endnote>
  <w:endnote w:type="continuationSeparator" w:id="0">
    <w:p w:rsidR="00CC24A4" w:rsidRDefault="00CC24A4" w:rsidP="0077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022172"/>
      <w:docPartObj>
        <w:docPartGallery w:val="Page Numbers (Bottom of Page)"/>
        <w:docPartUnique/>
      </w:docPartObj>
    </w:sdtPr>
    <w:sdtContent>
      <w:p w:rsidR="0077088C" w:rsidRDefault="00901FD3">
        <w:pPr>
          <w:pStyle w:val="ae"/>
          <w:jc w:val="center"/>
        </w:pPr>
        <w:fldSimple w:instr=" PAGE   \* MERGEFORMAT ">
          <w:r w:rsidR="005F6794">
            <w:rPr>
              <w:noProof/>
            </w:rPr>
            <w:t>13</w:t>
          </w:r>
        </w:fldSimple>
      </w:p>
    </w:sdtContent>
  </w:sdt>
  <w:p w:rsidR="0077088C" w:rsidRDefault="0077088C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4A4" w:rsidRDefault="00CC24A4" w:rsidP="0077088C">
      <w:pPr>
        <w:spacing w:after="0" w:line="240" w:lineRule="auto"/>
      </w:pPr>
      <w:r>
        <w:separator/>
      </w:r>
    </w:p>
  </w:footnote>
  <w:footnote w:type="continuationSeparator" w:id="0">
    <w:p w:rsidR="00CC24A4" w:rsidRDefault="00CC24A4" w:rsidP="00770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A5F"/>
    <w:multiLevelType w:val="multilevel"/>
    <w:tmpl w:val="BABA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3153B"/>
    <w:multiLevelType w:val="hybridMultilevel"/>
    <w:tmpl w:val="A1A6C740"/>
    <w:lvl w:ilvl="0" w:tplc="61486E88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05A245BA"/>
    <w:multiLevelType w:val="hybridMultilevel"/>
    <w:tmpl w:val="A5C4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C0F98"/>
    <w:multiLevelType w:val="hybridMultilevel"/>
    <w:tmpl w:val="55CAC174"/>
    <w:lvl w:ilvl="0" w:tplc="D0AC0FBE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29B77BF"/>
    <w:multiLevelType w:val="hybridMultilevel"/>
    <w:tmpl w:val="73B0C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AB3C2B"/>
    <w:multiLevelType w:val="hybridMultilevel"/>
    <w:tmpl w:val="F2207DFE"/>
    <w:lvl w:ilvl="0" w:tplc="146A8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4007B"/>
    <w:multiLevelType w:val="hybridMultilevel"/>
    <w:tmpl w:val="2D149CB4"/>
    <w:lvl w:ilvl="0" w:tplc="37DC83E4">
      <w:start w:val="1"/>
      <w:numFmt w:val="bullet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60D291D"/>
    <w:multiLevelType w:val="hybridMultilevel"/>
    <w:tmpl w:val="7A081436"/>
    <w:lvl w:ilvl="0" w:tplc="B83205B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8300CCF"/>
    <w:multiLevelType w:val="hybridMultilevel"/>
    <w:tmpl w:val="0D96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C2690"/>
    <w:multiLevelType w:val="multilevel"/>
    <w:tmpl w:val="5492BBF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1C924D4D"/>
    <w:multiLevelType w:val="hybridMultilevel"/>
    <w:tmpl w:val="104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53A18"/>
    <w:multiLevelType w:val="hybridMultilevel"/>
    <w:tmpl w:val="D2687768"/>
    <w:lvl w:ilvl="0" w:tplc="37DC83E4">
      <w:start w:val="1"/>
      <w:numFmt w:val="bullet"/>
      <w:lvlText w:val="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8"/>
        </w:tabs>
        <w:ind w:left="32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8"/>
        </w:tabs>
        <w:ind w:left="39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8"/>
        </w:tabs>
        <w:ind w:left="54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8"/>
        </w:tabs>
        <w:ind w:left="61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</w:rPr>
    </w:lvl>
  </w:abstractNum>
  <w:abstractNum w:abstractNumId="12">
    <w:nsid w:val="223D27B1"/>
    <w:multiLevelType w:val="multilevel"/>
    <w:tmpl w:val="587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C6342D"/>
    <w:multiLevelType w:val="multilevel"/>
    <w:tmpl w:val="A67A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634DA5"/>
    <w:multiLevelType w:val="hybridMultilevel"/>
    <w:tmpl w:val="2758C3E2"/>
    <w:lvl w:ilvl="0" w:tplc="69A0C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C85AE2"/>
    <w:multiLevelType w:val="hybridMultilevel"/>
    <w:tmpl w:val="9BEC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F60FCA"/>
    <w:multiLevelType w:val="hybridMultilevel"/>
    <w:tmpl w:val="7588500A"/>
    <w:lvl w:ilvl="0" w:tplc="D94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908592A"/>
    <w:multiLevelType w:val="multilevel"/>
    <w:tmpl w:val="EC2A8A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E60788"/>
    <w:multiLevelType w:val="hybridMultilevel"/>
    <w:tmpl w:val="7A385342"/>
    <w:lvl w:ilvl="0" w:tplc="39C217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1C456E8"/>
    <w:multiLevelType w:val="hybridMultilevel"/>
    <w:tmpl w:val="853277D0"/>
    <w:lvl w:ilvl="0" w:tplc="E7B007D0">
      <w:start w:val="1"/>
      <w:numFmt w:val="decimal"/>
      <w:lvlText w:val="%1."/>
      <w:lvlJc w:val="left"/>
      <w:pPr>
        <w:ind w:left="585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0">
    <w:nsid w:val="3C622D4B"/>
    <w:multiLevelType w:val="hybridMultilevel"/>
    <w:tmpl w:val="053E6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C07A0"/>
    <w:multiLevelType w:val="hybridMultilevel"/>
    <w:tmpl w:val="0858664A"/>
    <w:lvl w:ilvl="0" w:tplc="041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87D76"/>
    <w:multiLevelType w:val="hybridMultilevel"/>
    <w:tmpl w:val="2110AE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73F54"/>
    <w:multiLevelType w:val="hybridMultilevel"/>
    <w:tmpl w:val="D16A6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BB6939"/>
    <w:multiLevelType w:val="hybridMultilevel"/>
    <w:tmpl w:val="02247186"/>
    <w:lvl w:ilvl="0" w:tplc="146A8E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6FB4DFB"/>
    <w:multiLevelType w:val="hybridMultilevel"/>
    <w:tmpl w:val="AA645D56"/>
    <w:lvl w:ilvl="0" w:tplc="146A8E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73A0DA8"/>
    <w:multiLevelType w:val="hybridMultilevel"/>
    <w:tmpl w:val="F2A8B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85F57"/>
    <w:multiLevelType w:val="hybridMultilevel"/>
    <w:tmpl w:val="9E6C2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606F53"/>
    <w:multiLevelType w:val="multilevel"/>
    <w:tmpl w:val="15BAD5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900F5D"/>
    <w:multiLevelType w:val="hybridMultilevel"/>
    <w:tmpl w:val="2D2AE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9569C"/>
    <w:multiLevelType w:val="multilevel"/>
    <w:tmpl w:val="72A0F56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E774DD5"/>
    <w:multiLevelType w:val="hybridMultilevel"/>
    <w:tmpl w:val="34CABAC2"/>
    <w:lvl w:ilvl="0" w:tplc="F612C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42242E7"/>
    <w:multiLevelType w:val="multilevel"/>
    <w:tmpl w:val="ABEE637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3">
    <w:nsid w:val="69DC7CC5"/>
    <w:multiLevelType w:val="hybridMultilevel"/>
    <w:tmpl w:val="00CE438C"/>
    <w:lvl w:ilvl="0" w:tplc="23908DF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>
    <w:nsid w:val="6CEE45A3"/>
    <w:multiLevelType w:val="hybridMultilevel"/>
    <w:tmpl w:val="959E5332"/>
    <w:lvl w:ilvl="0" w:tplc="37DC83E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>
    <w:nsid w:val="753D04EF"/>
    <w:multiLevelType w:val="hybridMultilevel"/>
    <w:tmpl w:val="58F08328"/>
    <w:lvl w:ilvl="0" w:tplc="2E84F1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E64698"/>
    <w:multiLevelType w:val="hybridMultilevel"/>
    <w:tmpl w:val="EBA23C62"/>
    <w:lvl w:ilvl="0" w:tplc="33C2155C">
      <w:numFmt w:val="bullet"/>
      <w:lvlText w:val="̶"/>
      <w:lvlJc w:val="left"/>
      <w:pPr>
        <w:tabs>
          <w:tab w:val="num" w:pos="1332"/>
        </w:tabs>
        <w:ind w:left="1332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A9EC65E0">
      <w:numFmt w:val="bullet"/>
      <w:lvlText w:val="-"/>
      <w:lvlJc w:val="left"/>
      <w:pPr>
        <w:tabs>
          <w:tab w:val="num" w:pos="2052"/>
        </w:tabs>
        <w:ind w:left="2052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33"/>
  </w:num>
  <w:num w:numId="4">
    <w:abstractNumId w:val="12"/>
  </w:num>
  <w:num w:numId="5">
    <w:abstractNumId w:val="13"/>
  </w:num>
  <w:num w:numId="6">
    <w:abstractNumId w:val="34"/>
  </w:num>
  <w:num w:numId="7">
    <w:abstractNumId w:val="6"/>
  </w:num>
  <w:num w:numId="8">
    <w:abstractNumId w:val="25"/>
  </w:num>
  <w:num w:numId="9">
    <w:abstractNumId w:val="19"/>
  </w:num>
  <w:num w:numId="10">
    <w:abstractNumId w:val="26"/>
  </w:num>
  <w:num w:numId="11">
    <w:abstractNumId w:val="20"/>
  </w:num>
  <w:num w:numId="12">
    <w:abstractNumId w:val="2"/>
  </w:num>
  <w:num w:numId="13">
    <w:abstractNumId w:val="29"/>
  </w:num>
  <w:num w:numId="14">
    <w:abstractNumId w:val="10"/>
  </w:num>
  <w:num w:numId="15">
    <w:abstractNumId w:val="22"/>
  </w:num>
  <w:num w:numId="16">
    <w:abstractNumId w:val="15"/>
  </w:num>
  <w:num w:numId="17">
    <w:abstractNumId w:val="17"/>
  </w:num>
  <w:num w:numId="18">
    <w:abstractNumId w:val="32"/>
  </w:num>
  <w:num w:numId="19">
    <w:abstractNumId w:val="8"/>
  </w:num>
  <w:num w:numId="20">
    <w:abstractNumId w:val="23"/>
  </w:num>
  <w:num w:numId="21">
    <w:abstractNumId w:val="3"/>
  </w:num>
  <w:num w:numId="22">
    <w:abstractNumId w:val="7"/>
  </w:num>
  <w:num w:numId="23">
    <w:abstractNumId w:val="5"/>
  </w:num>
  <w:num w:numId="24">
    <w:abstractNumId w:val="30"/>
  </w:num>
  <w:num w:numId="25">
    <w:abstractNumId w:val="9"/>
  </w:num>
  <w:num w:numId="26">
    <w:abstractNumId w:val="14"/>
  </w:num>
  <w:num w:numId="27">
    <w:abstractNumId w:val="31"/>
  </w:num>
  <w:num w:numId="28">
    <w:abstractNumId w:val="27"/>
  </w:num>
  <w:num w:numId="29">
    <w:abstractNumId w:val="18"/>
  </w:num>
  <w:num w:numId="30">
    <w:abstractNumId w:val="16"/>
  </w:num>
  <w:num w:numId="31">
    <w:abstractNumId w:val="35"/>
  </w:num>
  <w:num w:numId="32">
    <w:abstractNumId w:val="1"/>
  </w:num>
  <w:num w:numId="33">
    <w:abstractNumId w:val="0"/>
  </w:num>
  <w:num w:numId="34">
    <w:abstractNumId w:val="4"/>
  </w:num>
  <w:num w:numId="35">
    <w:abstractNumId w:val="28"/>
  </w:num>
  <w:num w:numId="36">
    <w:abstractNumId w:val="24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050"/>
    <w:rsid w:val="00023C04"/>
    <w:rsid w:val="00030127"/>
    <w:rsid w:val="000364E9"/>
    <w:rsid w:val="00077F19"/>
    <w:rsid w:val="00081753"/>
    <w:rsid w:val="00087E0F"/>
    <w:rsid w:val="00090F76"/>
    <w:rsid w:val="000B58A6"/>
    <w:rsid w:val="000C7E69"/>
    <w:rsid w:val="000D7E2D"/>
    <w:rsid w:val="000F1B9E"/>
    <w:rsid w:val="000F759E"/>
    <w:rsid w:val="00101C00"/>
    <w:rsid w:val="001154B4"/>
    <w:rsid w:val="00132FD3"/>
    <w:rsid w:val="00133628"/>
    <w:rsid w:val="00157B23"/>
    <w:rsid w:val="001B2FD0"/>
    <w:rsid w:val="001C4C03"/>
    <w:rsid w:val="001D19DB"/>
    <w:rsid w:val="001E36D2"/>
    <w:rsid w:val="001E469E"/>
    <w:rsid w:val="00202326"/>
    <w:rsid w:val="00221547"/>
    <w:rsid w:val="00226352"/>
    <w:rsid w:val="0022751E"/>
    <w:rsid w:val="00245682"/>
    <w:rsid w:val="002A1F86"/>
    <w:rsid w:val="002A5E3F"/>
    <w:rsid w:val="002B4083"/>
    <w:rsid w:val="002B721B"/>
    <w:rsid w:val="002C23CA"/>
    <w:rsid w:val="002C2843"/>
    <w:rsid w:val="002C4C29"/>
    <w:rsid w:val="002C67DB"/>
    <w:rsid w:val="002C7BC4"/>
    <w:rsid w:val="002D481D"/>
    <w:rsid w:val="002E052E"/>
    <w:rsid w:val="002F2FCF"/>
    <w:rsid w:val="00301B51"/>
    <w:rsid w:val="00310FEF"/>
    <w:rsid w:val="00322C7F"/>
    <w:rsid w:val="00327397"/>
    <w:rsid w:val="00345A99"/>
    <w:rsid w:val="00352013"/>
    <w:rsid w:val="003654A7"/>
    <w:rsid w:val="00367EC5"/>
    <w:rsid w:val="00376376"/>
    <w:rsid w:val="00377148"/>
    <w:rsid w:val="00384E3C"/>
    <w:rsid w:val="00396A8F"/>
    <w:rsid w:val="003A7810"/>
    <w:rsid w:val="003B4AF9"/>
    <w:rsid w:val="003D61B0"/>
    <w:rsid w:val="003D682C"/>
    <w:rsid w:val="003E1CB5"/>
    <w:rsid w:val="003E2755"/>
    <w:rsid w:val="003F153C"/>
    <w:rsid w:val="00440D5A"/>
    <w:rsid w:val="004A6004"/>
    <w:rsid w:val="004B069A"/>
    <w:rsid w:val="004C325E"/>
    <w:rsid w:val="004D03FB"/>
    <w:rsid w:val="00526AFD"/>
    <w:rsid w:val="00562602"/>
    <w:rsid w:val="0056432D"/>
    <w:rsid w:val="0057135E"/>
    <w:rsid w:val="00577F82"/>
    <w:rsid w:val="005860AC"/>
    <w:rsid w:val="0059227A"/>
    <w:rsid w:val="00592284"/>
    <w:rsid w:val="0059397F"/>
    <w:rsid w:val="005B121F"/>
    <w:rsid w:val="005B3709"/>
    <w:rsid w:val="005B5940"/>
    <w:rsid w:val="005D2354"/>
    <w:rsid w:val="005F6794"/>
    <w:rsid w:val="00605918"/>
    <w:rsid w:val="00606A5A"/>
    <w:rsid w:val="006246E8"/>
    <w:rsid w:val="0062765C"/>
    <w:rsid w:val="00635816"/>
    <w:rsid w:val="00662078"/>
    <w:rsid w:val="006651B3"/>
    <w:rsid w:val="00665A24"/>
    <w:rsid w:val="00673594"/>
    <w:rsid w:val="006A2A6A"/>
    <w:rsid w:val="006A64F6"/>
    <w:rsid w:val="006B6619"/>
    <w:rsid w:val="006C332D"/>
    <w:rsid w:val="006C7DD1"/>
    <w:rsid w:val="00711055"/>
    <w:rsid w:val="00721343"/>
    <w:rsid w:val="007446C8"/>
    <w:rsid w:val="0077088C"/>
    <w:rsid w:val="00772C94"/>
    <w:rsid w:val="007A3EC6"/>
    <w:rsid w:val="007B4AA5"/>
    <w:rsid w:val="007B5E70"/>
    <w:rsid w:val="007E006B"/>
    <w:rsid w:val="007F080B"/>
    <w:rsid w:val="007F47EA"/>
    <w:rsid w:val="007F7AFE"/>
    <w:rsid w:val="007F7DB9"/>
    <w:rsid w:val="00821234"/>
    <w:rsid w:val="00827B53"/>
    <w:rsid w:val="008315E5"/>
    <w:rsid w:val="00846F0D"/>
    <w:rsid w:val="00887C3C"/>
    <w:rsid w:val="008A20E9"/>
    <w:rsid w:val="008C407A"/>
    <w:rsid w:val="008D253D"/>
    <w:rsid w:val="008D44AA"/>
    <w:rsid w:val="008D751D"/>
    <w:rsid w:val="008E07CC"/>
    <w:rsid w:val="008E732F"/>
    <w:rsid w:val="00901FD3"/>
    <w:rsid w:val="0093189F"/>
    <w:rsid w:val="009321D9"/>
    <w:rsid w:val="009627F2"/>
    <w:rsid w:val="00962E13"/>
    <w:rsid w:val="00965951"/>
    <w:rsid w:val="009A546C"/>
    <w:rsid w:val="009B54BB"/>
    <w:rsid w:val="009C0004"/>
    <w:rsid w:val="009D499F"/>
    <w:rsid w:val="009E3B21"/>
    <w:rsid w:val="009E690E"/>
    <w:rsid w:val="00A11562"/>
    <w:rsid w:val="00A15B5A"/>
    <w:rsid w:val="00A15C2E"/>
    <w:rsid w:val="00A358C0"/>
    <w:rsid w:val="00A50B68"/>
    <w:rsid w:val="00A56081"/>
    <w:rsid w:val="00A73BB5"/>
    <w:rsid w:val="00A73C01"/>
    <w:rsid w:val="00A87F17"/>
    <w:rsid w:val="00A979C7"/>
    <w:rsid w:val="00AB1E2A"/>
    <w:rsid w:val="00AD6283"/>
    <w:rsid w:val="00AE196C"/>
    <w:rsid w:val="00B069FF"/>
    <w:rsid w:val="00B12D44"/>
    <w:rsid w:val="00B12EE2"/>
    <w:rsid w:val="00B204D1"/>
    <w:rsid w:val="00B233DE"/>
    <w:rsid w:val="00B47782"/>
    <w:rsid w:val="00B627FB"/>
    <w:rsid w:val="00B8095A"/>
    <w:rsid w:val="00BA12EF"/>
    <w:rsid w:val="00BA1E5F"/>
    <w:rsid w:val="00BA6302"/>
    <w:rsid w:val="00BB01F0"/>
    <w:rsid w:val="00BB3AEC"/>
    <w:rsid w:val="00BC04B8"/>
    <w:rsid w:val="00BC25F6"/>
    <w:rsid w:val="00BC2CF1"/>
    <w:rsid w:val="00BD5DD1"/>
    <w:rsid w:val="00BE2295"/>
    <w:rsid w:val="00BE2765"/>
    <w:rsid w:val="00BF7A83"/>
    <w:rsid w:val="00C02878"/>
    <w:rsid w:val="00C10295"/>
    <w:rsid w:val="00C171EE"/>
    <w:rsid w:val="00C178DF"/>
    <w:rsid w:val="00C32388"/>
    <w:rsid w:val="00C44AF1"/>
    <w:rsid w:val="00C64EFA"/>
    <w:rsid w:val="00C67412"/>
    <w:rsid w:val="00C752C5"/>
    <w:rsid w:val="00C758CB"/>
    <w:rsid w:val="00CA156F"/>
    <w:rsid w:val="00CA7CFF"/>
    <w:rsid w:val="00CB2FCA"/>
    <w:rsid w:val="00CC0700"/>
    <w:rsid w:val="00CC24A4"/>
    <w:rsid w:val="00CC53E8"/>
    <w:rsid w:val="00CD192F"/>
    <w:rsid w:val="00D064D6"/>
    <w:rsid w:val="00D12249"/>
    <w:rsid w:val="00D55522"/>
    <w:rsid w:val="00D56FB1"/>
    <w:rsid w:val="00D835F5"/>
    <w:rsid w:val="00DA17A0"/>
    <w:rsid w:val="00DA751E"/>
    <w:rsid w:val="00DD1AD2"/>
    <w:rsid w:val="00DE2B87"/>
    <w:rsid w:val="00DF7E6D"/>
    <w:rsid w:val="00E13050"/>
    <w:rsid w:val="00E13F32"/>
    <w:rsid w:val="00E16518"/>
    <w:rsid w:val="00E55C59"/>
    <w:rsid w:val="00E74DC5"/>
    <w:rsid w:val="00E8225C"/>
    <w:rsid w:val="00E8779F"/>
    <w:rsid w:val="00EB2169"/>
    <w:rsid w:val="00EC3A74"/>
    <w:rsid w:val="00EE0F3A"/>
    <w:rsid w:val="00EF5CAF"/>
    <w:rsid w:val="00F01969"/>
    <w:rsid w:val="00F01ED5"/>
    <w:rsid w:val="00F15E54"/>
    <w:rsid w:val="00F36E80"/>
    <w:rsid w:val="00F509FD"/>
    <w:rsid w:val="00F71076"/>
    <w:rsid w:val="00F723F0"/>
    <w:rsid w:val="00F742D3"/>
    <w:rsid w:val="00FE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AFD"/>
  </w:style>
  <w:style w:type="paragraph" w:styleId="1">
    <w:name w:val="heading 1"/>
    <w:basedOn w:val="a"/>
    <w:next w:val="a"/>
    <w:link w:val="10"/>
    <w:uiPriority w:val="9"/>
    <w:qFormat/>
    <w:rsid w:val="00887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qFormat/>
    <w:rsid w:val="00E13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3050"/>
  </w:style>
  <w:style w:type="character" w:styleId="a3">
    <w:name w:val="Hyperlink"/>
    <w:basedOn w:val="a0"/>
    <w:uiPriority w:val="99"/>
    <w:semiHidden/>
    <w:unhideWhenUsed/>
    <w:rsid w:val="00E13050"/>
    <w:rPr>
      <w:color w:val="0000FF"/>
      <w:u w:val="single"/>
    </w:rPr>
  </w:style>
  <w:style w:type="paragraph" w:styleId="a4">
    <w:name w:val="Normal (Web)"/>
    <w:basedOn w:val="a"/>
    <w:rsid w:val="00E13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130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27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qFormat/>
    <w:rsid w:val="00827B5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82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7B5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7E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ody Text Indent"/>
    <w:basedOn w:val="a"/>
    <w:link w:val="a9"/>
    <w:rsid w:val="0072134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7213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C178DF"/>
    <w:pPr>
      <w:ind w:left="720"/>
      <w:contextualSpacing/>
    </w:pPr>
  </w:style>
  <w:style w:type="table" w:styleId="ab">
    <w:name w:val="Table Grid"/>
    <w:basedOn w:val="a1"/>
    <w:uiPriority w:val="59"/>
    <w:rsid w:val="0071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0">
    <w:name w:val="c0"/>
    <w:basedOn w:val="a"/>
    <w:rsid w:val="009C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9C0004"/>
  </w:style>
  <w:style w:type="paragraph" w:customStyle="1" w:styleId="c12">
    <w:name w:val="c12"/>
    <w:basedOn w:val="a"/>
    <w:rsid w:val="002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1">
    <w:name w:val="c11"/>
    <w:basedOn w:val="a"/>
    <w:rsid w:val="002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770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7088C"/>
  </w:style>
  <w:style w:type="paragraph" w:styleId="ae">
    <w:name w:val="footer"/>
    <w:basedOn w:val="a"/>
    <w:link w:val="af"/>
    <w:uiPriority w:val="99"/>
    <w:unhideWhenUsed/>
    <w:rsid w:val="00770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7088C"/>
  </w:style>
  <w:style w:type="character" w:styleId="af0">
    <w:name w:val="Emphasis"/>
    <w:basedOn w:val="a0"/>
    <w:uiPriority w:val="20"/>
    <w:qFormat/>
    <w:rsid w:val="0077088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87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Абзац списка1"/>
    <w:basedOn w:val="a"/>
    <w:rsid w:val="00887C3C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dars.ru/college/biznes/yarmarka.html" TargetMode="External"/><Relationship Id="rId13" Type="http://schemas.openxmlformats.org/officeDocument/2006/relationships/hyperlink" Target="http://ecommercelaw.ru/articles/torgovlja-v-seti-internet-bez-gosudarstvennoj-registracii-nezakonna-i-legko-dokazuema.html" TargetMode="External"/><Relationship Id="rId18" Type="http://schemas.openxmlformats.org/officeDocument/2006/relationships/hyperlink" Target="http://cyberleninka.ru/journal/n/vestnik-yuzhno-uralskogo-gosudarstvennogo-universiteta-seriya-pravo" TargetMode="External"/><Relationship Id="rId26" Type="http://schemas.openxmlformats.org/officeDocument/2006/relationships/hyperlink" Target="https://www.aleo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agrooven.com.ua/" TargetMode="External"/><Relationship Id="rId34" Type="http://schemas.openxmlformats.org/officeDocument/2006/relationships/hyperlink" Target="http://www.gks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ltairegion22.ru/ex/14673/" TargetMode="External"/><Relationship Id="rId17" Type="http://schemas.openxmlformats.org/officeDocument/2006/relationships/hyperlink" Target="http://zferma.ru/" TargetMode="External"/><Relationship Id="rId25" Type="http://schemas.openxmlformats.org/officeDocument/2006/relationships/hyperlink" Target="http://www.agrobel.ru/" TargetMode="External"/><Relationship Id="rId33" Type="http://schemas.openxmlformats.org/officeDocument/2006/relationships/hyperlink" Target="http://www.ffprom22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globino.ua/gruppa-kompanii" TargetMode="External"/><Relationship Id="rId20" Type="http://schemas.openxmlformats.org/officeDocument/2006/relationships/hyperlink" Target="http://www.abroiler.ru/" TargetMode="External"/><Relationship Id="rId29" Type="http://schemas.openxmlformats.org/officeDocument/2006/relationships/hyperlink" Target="http://sfo.zol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meat22.ru/" TargetMode="External"/><Relationship Id="rId32" Type="http://schemas.openxmlformats.org/officeDocument/2006/relationships/hyperlink" Target="http://www.semey-smk.kz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ltair-agro.ru/" TargetMode="External"/><Relationship Id="rId23" Type="http://schemas.openxmlformats.org/officeDocument/2006/relationships/hyperlink" Target="http://www.brestmeat.by/" TargetMode="External"/><Relationship Id="rId28" Type="http://schemas.openxmlformats.org/officeDocument/2006/relationships/hyperlink" Target="http://cherkizovo.com/company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agrotek.ru/" TargetMode="External"/><Relationship Id="rId31" Type="http://schemas.openxmlformats.org/officeDocument/2006/relationships/hyperlink" Target="http://alan.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ecommercelaw.ru/elektronnaja-kommercija-v-kitae.html" TargetMode="External"/><Relationship Id="rId22" Type="http://schemas.openxmlformats.org/officeDocument/2006/relationships/hyperlink" Target="http://cyberleninka.ru/journal/n/science-time" TargetMode="External"/><Relationship Id="rId27" Type="http://schemas.openxmlformats.org/officeDocument/2006/relationships/hyperlink" Target="https://www.optimism.ru/blog/ecom-expo14/" TargetMode="External"/><Relationship Id="rId30" Type="http://schemas.openxmlformats.org/officeDocument/2006/relationships/hyperlink" Target="http://akstat.gks.ru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1E92C-24BF-42C9-AB41-2CC6CD89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8932</Words>
  <Characters>50919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Абрамов</cp:lastModifiedBy>
  <cp:revision>6</cp:revision>
  <dcterms:created xsi:type="dcterms:W3CDTF">2016-05-23T13:30:00Z</dcterms:created>
  <dcterms:modified xsi:type="dcterms:W3CDTF">2018-10-06T14:09:00Z</dcterms:modified>
</cp:coreProperties>
</file>