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0EE5" w14:textId="1CFC2059" w:rsidR="00F97649" w:rsidRDefault="00F97649"/>
    <w:p w14:paraId="0FC7A32A" w14:textId="24A19F50" w:rsidR="00B0448F" w:rsidRDefault="00B0448F" w:rsidP="00B0448F">
      <w:pPr>
        <w:pStyle w:val="ListParagraph"/>
        <w:numPr>
          <w:ilvl w:val="0"/>
          <w:numId w:val="2"/>
        </w:numPr>
      </w:pPr>
      <w:r>
        <w:t>Create a web application using React JS</w:t>
      </w:r>
      <w:r w:rsidR="00804B45">
        <w:t xml:space="preserve"> routing and Form</w:t>
      </w:r>
    </w:p>
    <w:p w14:paraId="7B311CAD" w14:textId="090097FF" w:rsidR="00B0448F" w:rsidRDefault="00B0448F" w:rsidP="00B0448F">
      <w:pPr>
        <w:pStyle w:val="ListParagraph"/>
        <w:ind w:left="816"/>
      </w:pPr>
      <w:r w:rsidRPr="0014396B">
        <w:rPr>
          <w:b/>
          <w:bCs/>
        </w:rPr>
        <w:t>Objective</w:t>
      </w:r>
      <w:r>
        <w:t>: learn routing in React JS, how to use forms in React JS, how to validate an in</w:t>
      </w:r>
      <w:r w:rsidR="00E91872">
        <w:t>p</w:t>
      </w:r>
      <w:r>
        <w:t>ut form and its controls</w:t>
      </w:r>
    </w:p>
    <w:p w14:paraId="26261827" w14:textId="7A29D6C3" w:rsidR="00B0448F" w:rsidRDefault="00B0448F" w:rsidP="00B0448F">
      <w:pPr>
        <w:pStyle w:val="ListParagraph"/>
        <w:ind w:left="816"/>
      </w:pPr>
      <w:r w:rsidRPr="00CE71D4">
        <w:rPr>
          <w:b/>
          <w:bCs/>
        </w:rPr>
        <w:t>Capability Code</w:t>
      </w:r>
      <w:r>
        <w:t xml:space="preserve">: </w:t>
      </w:r>
      <w:r w:rsidRPr="00E205AD">
        <w:rPr>
          <w:u w:val="single"/>
        </w:rPr>
        <w:t>WEBR00</w:t>
      </w:r>
      <w:r>
        <w:rPr>
          <w:u w:val="single"/>
        </w:rPr>
        <w:t>2</w:t>
      </w:r>
      <w:r w:rsidR="0001468E">
        <w:rPr>
          <w:u w:val="single"/>
        </w:rPr>
        <w:t>3</w:t>
      </w:r>
      <w:r w:rsidRPr="00E205AD">
        <w:rPr>
          <w:u w:val="single"/>
        </w:rPr>
        <w:t xml:space="preserve"> [</w:t>
      </w:r>
      <w:r w:rsidR="0001468E" w:rsidRPr="0001468E">
        <w:rPr>
          <w:u w:val="single"/>
        </w:rPr>
        <w:t xml:space="preserve">Develop complex applications using </w:t>
      </w:r>
      <w:r w:rsidR="009A49B9">
        <w:rPr>
          <w:u w:val="single"/>
        </w:rPr>
        <w:t>“F</w:t>
      </w:r>
      <w:r w:rsidR="0001468E" w:rsidRPr="0001468E">
        <w:rPr>
          <w:u w:val="single"/>
        </w:rPr>
        <w:t>ormik</w:t>
      </w:r>
      <w:r w:rsidR="009A49B9">
        <w:rPr>
          <w:u w:val="single"/>
        </w:rPr>
        <w:t>”</w:t>
      </w:r>
      <w:r w:rsidR="0001468E" w:rsidRPr="0001468E">
        <w:rPr>
          <w:u w:val="single"/>
        </w:rPr>
        <w:t xml:space="preserve"> or redux-forms</w:t>
      </w:r>
      <w:r>
        <w:t>]</w:t>
      </w:r>
    </w:p>
    <w:p w14:paraId="40C35341" w14:textId="2EA3F09A" w:rsidR="00183AF1" w:rsidRDefault="00183AF1" w:rsidP="00372FF1">
      <w:pPr>
        <w:pStyle w:val="ListParagraph"/>
        <w:ind w:left="456"/>
      </w:pPr>
    </w:p>
    <w:p w14:paraId="28BFD98A" w14:textId="7B8463C8" w:rsidR="00F97649" w:rsidRDefault="00B0448F" w:rsidP="00F97649">
      <w:pPr>
        <w:pStyle w:val="ListParagraph"/>
        <w:numPr>
          <w:ilvl w:val="0"/>
          <w:numId w:val="1"/>
        </w:numPr>
      </w:pPr>
      <w:r>
        <w:t xml:space="preserve">When you load/run the application, </w:t>
      </w:r>
      <w:r w:rsidR="00F97649">
        <w:t>Home and Default View (landing page)</w:t>
      </w:r>
      <w:r>
        <w:t xml:space="preserve"> should be displayed.</w:t>
      </w:r>
    </w:p>
    <w:p w14:paraId="20F4DCFB" w14:textId="77777777" w:rsidR="0033431C" w:rsidRDefault="0033431C" w:rsidP="0033431C">
      <w:pPr>
        <w:pStyle w:val="ListParagraph"/>
        <w:ind w:left="816"/>
      </w:pPr>
    </w:p>
    <w:p w14:paraId="3D440885" w14:textId="147DABD0" w:rsidR="00F97649" w:rsidRDefault="00F97649" w:rsidP="00B0448F">
      <w:pPr>
        <w:pStyle w:val="ListParagraph"/>
        <w:ind w:left="552" w:firstLine="264"/>
      </w:pPr>
      <w:r>
        <w:t xml:space="preserve">URL: </w:t>
      </w:r>
      <w:hyperlink r:id="rId6" w:history="1">
        <w:r w:rsidRPr="004910D3">
          <w:rPr>
            <w:rStyle w:val="Hyperlink"/>
          </w:rPr>
          <w:t>http://localhost:3000/</w:t>
        </w:r>
      </w:hyperlink>
      <w:r>
        <w:t xml:space="preserve"> or </w:t>
      </w:r>
      <w:hyperlink r:id="rId7" w:history="1">
        <w:r w:rsidRPr="004910D3">
          <w:rPr>
            <w:rStyle w:val="Hyperlink"/>
          </w:rPr>
          <w:t>http://localhost:3000/home</w:t>
        </w:r>
      </w:hyperlink>
      <w:r>
        <w:tab/>
        <w:t xml:space="preserve"> </w:t>
      </w:r>
    </w:p>
    <w:p w14:paraId="343503F5" w14:textId="70E5AD16" w:rsidR="00372FF1" w:rsidRDefault="00372FF1" w:rsidP="00F97649">
      <w:pPr>
        <w:pStyle w:val="ListParagraph"/>
        <w:ind w:left="456"/>
      </w:pPr>
    </w:p>
    <w:p w14:paraId="071110BA" w14:textId="24F86B99" w:rsidR="00B0448F" w:rsidRDefault="00B0448F" w:rsidP="00B0448F">
      <w:pPr>
        <w:pStyle w:val="ListParagraph"/>
        <w:ind w:left="456"/>
      </w:pPr>
      <w:r>
        <w:tab/>
      </w:r>
      <w:r w:rsidR="0033431C">
        <w:tab/>
      </w:r>
      <w:r>
        <w:t>Image-1:</w:t>
      </w:r>
    </w:p>
    <w:p w14:paraId="258D3631" w14:textId="0B3FADBA" w:rsidR="00B0448F" w:rsidRDefault="00B0448F" w:rsidP="00B0448F">
      <w:pPr>
        <w:pStyle w:val="ListParagraph"/>
        <w:ind w:left="456"/>
      </w:pPr>
      <w:r>
        <w:tab/>
      </w:r>
      <w:r w:rsidR="0033431C">
        <w:tab/>
      </w:r>
      <w:r w:rsidRPr="00B0448F">
        <w:rPr>
          <w:noProof/>
        </w:rPr>
        <w:drawing>
          <wp:inline distT="0" distB="0" distL="0" distR="0" wp14:anchorId="66C40FE8" wp14:editId="2D8AD69F">
            <wp:extent cx="3591560" cy="755636"/>
            <wp:effectExtent l="19050" t="19050" r="889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122" cy="761435"/>
                    </a:xfrm>
                    <a:prstGeom prst="rect">
                      <a:avLst/>
                    </a:prstGeom>
                    <a:ln>
                      <a:solidFill>
                        <a:srgbClr val="FF0000"/>
                      </a:solidFill>
                    </a:ln>
                  </pic:spPr>
                </pic:pic>
              </a:graphicData>
            </a:graphic>
          </wp:inline>
        </w:drawing>
      </w:r>
    </w:p>
    <w:p w14:paraId="432B1B79" w14:textId="77777777" w:rsidR="00F97649" w:rsidRDefault="00F97649" w:rsidP="00F97649">
      <w:pPr>
        <w:pStyle w:val="ListParagraph"/>
        <w:ind w:left="456"/>
      </w:pPr>
    </w:p>
    <w:p w14:paraId="34A3211E" w14:textId="1F2CC654" w:rsidR="00372FF1" w:rsidRDefault="00F97649" w:rsidP="00F97649">
      <w:pPr>
        <w:pStyle w:val="ListParagraph"/>
        <w:numPr>
          <w:ilvl w:val="0"/>
          <w:numId w:val="1"/>
        </w:numPr>
      </w:pPr>
      <w:r>
        <w:t>When ‘Products’ button</w:t>
      </w:r>
      <w:r w:rsidR="00B0448F">
        <w:t xml:space="preserve"> on the dashboard</w:t>
      </w:r>
      <w:r>
        <w:t xml:space="preserve"> is clicked</w:t>
      </w:r>
      <w:r w:rsidR="00372FF1">
        <w:t>, then you should be directed to the given URL where list of products will be displayed through another component, with the facility of filtration and sorting.</w:t>
      </w:r>
    </w:p>
    <w:p w14:paraId="13C1591D" w14:textId="77777777" w:rsidR="0033431C" w:rsidRDefault="0033431C" w:rsidP="0033431C">
      <w:pPr>
        <w:pStyle w:val="ListParagraph"/>
        <w:ind w:left="816"/>
      </w:pPr>
    </w:p>
    <w:p w14:paraId="4C850960" w14:textId="61A713B8" w:rsidR="00F97649" w:rsidRDefault="00372FF1" w:rsidP="00B0448F">
      <w:pPr>
        <w:pStyle w:val="ListParagraph"/>
        <w:ind w:left="552" w:firstLine="264"/>
      </w:pPr>
      <w:r>
        <w:t xml:space="preserve">URL: </w:t>
      </w:r>
      <w:hyperlink r:id="rId9" w:history="1">
        <w:r w:rsidR="0033431C" w:rsidRPr="004910D3">
          <w:rPr>
            <w:rStyle w:val="Hyperlink"/>
          </w:rPr>
          <w:t>http://localhost:3000/products</w:t>
        </w:r>
      </w:hyperlink>
      <w:r w:rsidR="0033431C">
        <w:tab/>
      </w:r>
    </w:p>
    <w:p w14:paraId="3DB7A2D3" w14:textId="69449ACE" w:rsidR="00372FF1" w:rsidRDefault="00B0448F" w:rsidP="00372FF1">
      <w:r>
        <w:tab/>
      </w:r>
      <w:r w:rsidR="0033431C">
        <w:tab/>
      </w:r>
      <w:r>
        <w:t>Image-2:</w:t>
      </w:r>
    </w:p>
    <w:p w14:paraId="1D6606FA" w14:textId="04ABDB04" w:rsidR="00B0448F" w:rsidRDefault="00B0448F" w:rsidP="00B0448F">
      <w:pPr>
        <w:ind w:left="720"/>
      </w:pPr>
      <w:r>
        <w:tab/>
      </w:r>
      <w:r w:rsidRPr="00B0448F">
        <w:rPr>
          <w:noProof/>
        </w:rPr>
        <w:drawing>
          <wp:inline distT="0" distB="0" distL="0" distR="0" wp14:anchorId="4FFDEC43" wp14:editId="50733AAD">
            <wp:extent cx="4494076" cy="2555240"/>
            <wp:effectExtent l="19050" t="19050" r="2095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173" cy="2559844"/>
                    </a:xfrm>
                    <a:prstGeom prst="rect">
                      <a:avLst/>
                    </a:prstGeom>
                    <a:ln>
                      <a:solidFill>
                        <a:srgbClr val="FF0000"/>
                      </a:solidFill>
                    </a:ln>
                  </pic:spPr>
                </pic:pic>
              </a:graphicData>
            </a:graphic>
          </wp:inline>
        </w:drawing>
      </w:r>
    </w:p>
    <w:p w14:paraId="1ECFB778" w14:textId="7177FBBE" w:rsidR="00DC6674" w:rsidRDefault="00DC6674"/>
    <w:p w14:paraId="7C424039" w14:textId="1A801017" w:rsidR="00F97649" w:rsidRDefault="00F97649" w:rsidP="00F97649">
      <w:pPr>
        <w:pStyle w:val="ListParagraph"/>
        <w:numPr>
          <w:ilvl w:val="0"/>
          <w:numId w:val="1"/>
        </w:numPr>
      </w:pPr>
      <w:r>
        <w:t>If you click on any image</w:t>
      </w:r>
      <w:r w:rsidR="00B0448F">
        <w:t xml:space="preserve"> from any row</w:t>
      </w:r>
      <w:r>
        <w:t>, you should be able to view the complete details of a selected product</w:t>
      </w:r>
      <w:r w:rsidR="00372FF1">
        <w:t xml:space="preserve"> through another component.</w:t>
      </w:r>
    </w:p>
    <w:p w14:paraId="3DF5F109" w14:textId="77777777" w:rsidR="0033431C" w:rsidRDefault="0033431C" w:rsidP="0033431C">
      <w:pPr>
        <w:pStyle w:val="ListParagraph"/>
        <w:ind w:left="816"/>
      </w:pPr>
    </w:p>
    <w:p w14:paraId="247DE5C8" w14:textId="1415764A" w:rsidR="00F97649" w:rsidRDefault="00F97649" w:rsidP="00B0448F">
      <w:pPr>
        <w:pStyle w:val="ListParagraph"/>
        <w:ind w:left="552" w:firstLine="264"/>
      </w:pPr>
      <w:r>
        <w:t xml:space="preserve">URL: </w:t>
      </w:r>
      <w:hyperlink r:id="rId11" w:history="1">
        <w:r w:rsidR="0033431C" w:rsidRPr="004910D3">
          <w:rPr>
            <w:rStyle w:val="Hyperlink"/>
          </w:rPr>
          <w:t>http://localhost:30000/products/view/{id}</w:t>
        </w:r>
      </w:hyperlink>
      <w:r w:rsidR="0033431C">
        <w:tab/>
      </w:r>
    </w:p>
    <w:p w14:paraId="165F1B59" w14:textId="77777777" w:rsidR="0033431C" w:rsidRDefault="0033431C" w:rsidP="00B0448F">
      <w:pPr>
        <w:pStyle w:val="ListParagraph"/>
        <w:ind w:left="552" w:firstLine="264"/>
      </w:pPr>
    </w:p>
    <w:p w14:paraId="1667C043" w14:textId="63CBA3FD" w:rsidR="0033431C" w:rsidRDefault="0033431C" w:rsidP="0033431C">
      <w:pPr>
        <w:pStyle w:val="ListParagraph"/>
        <w:ind w:left="1176" w:firstLine="264"/>
      </w:pPr>
      <w:r>
        <w:t>Image-3:</w:t>
      </w:r>
    </w:p>
    <w:p w14:paraId="49945916" w14:textId="37FD89EC" w:rsidR="00F97649" w:rsidRDefault="00F97649" w:rsidP="0033431C">
      <w:pPr>
        <w:pStyle w:val="ListParagraph"/>
        <w:ind w:left="456" w:firstLine="264"/>
      </w:pPr>
      <w:r w:rsidRPr="001A2F90">
        <w:rPr>
          <w:noProof/>
        </w:rPr>
        <w:lastRenderedPageBreak/>
        <w:drawing>
          <wp:inline distT="0" distB="0" distL="0" distR="0" wp14:anchorId="3DE3CF44" wp14:editId="0FC4263E">
            <wp:extent cx="4720590" cy="1670363"/>
            <wp:effectExtent l="19050" t="19050" r="2286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649" cy="1674984"/>
                    </a:xfrm>
                    <a:prstGeom prst="rect">
                      <a:avLst/>
                    </a:prstGeom>
                    <a:ln>
                      <a:solidFill>
                        <a:srgbClr val="FF0000"/>
                      </a:solidFill>
                    </a:ln>
                  </pic:spPr>
                </pic:pic>
              </a:graphicData>
            </a:graphic>
          </wp:inline>
        </w:drawing>
      </w:r>
    </w:p>
    <w:p w14:paraId="14A0FD2D" w14:textId="7F1D6409" w:rsidR="0033431C" w:rsidRDefault="0033431C" w:rsidP="0033431C">
      <w:pPr>
        <w:pStyle w:val="ListParagraph"/>
        <w:ind w:left="456" w:firstLine="264"/>
      </w:pPr>
    </w:p>
    <w:p w14:paraId="528EE42D" w14:textId="0FA1CE33" w:rsidR="00F97649" w:rsidRDefault="00F97649" w:rsidP="00F97649">
      <w:pPr>
        <w:pStyle w:val="ListParagraph"/>
        <w:numPr>
          <w:ilvl w:val="0"/>
          <w:numId w:val="1"/>
        </w:numPr>
      </w:pPr>
      <w:r>
        <w:t xml:space="preserve">If you click on the Edit button in view component or if you click on </w:t>
      </w:r>
      <w:r w:rsidR="00372FF1">
        <w:t>any name</w:t>
      </w:r>
      <w:r w:rsidR="0033431C">
        <w:t xml:space="preserve"> from any</w:t>
      </w:r>
      <w:r>
        <w:t xml:space="preserve"> row in the table of products (previous image-2), you should be able to edit the selected product</w:t>
      </w:r>
      <w:r w:rsidR="00372FF1">
        <w:t xml:space="preserve"> through another component</w:t>
      </w:r>
      <w:r w:rsidR="0033431C">
        <w:t>. On click of ‘Update’ button, the product record must be updated in the data source as well as you should be redirected to the table of products view where the updated product detail will be visible, after the displaying success message (in case of error, failure message) through alert box</w:t>
      </w:r>
      <w:r w:rsidR="00A4183D">
        <w:t xml:space="preserve"> [</w:t>
      </w:r>
      <w:r w:rsidR="00A4183D" w:rsidRPr="00AD4C62">
        <w:rPr>
          <w:i/>
          <w:iCs/>
          <w:u w:val="single"/>
        </w:rPr>
        <w:t>id, code and release date not editable</w:t>
      </w:r>
      <w:r w:rsidR="00A4183D">
        <w:t>]</w:t>
      </w:r>
    </w:p>
    <w:p w14:paraId="37D5A74D" w14:textId="77777777" w:rsidR="0033431C" w:rsidRDefault="0033431C" w:rsidP="0033431C">
      <w:pPr>
        <w:pStyle w:val="ListParagraph"/>
        <w:ind w:left="816"/>
      </w:pPr>
    </w:p>
    <w:p w14:paraId="627CF54F" w14:textId="38E838D8" w:rsidR="00F97649" w:rsidRDefault="00F97649" w:rsidP="0033431C">
      <w:pPr>
        <w:pStyle w:val="ListParagraph"/>
        <w:ind w:left="552" w:firstLine="264"/>
      </w:pPr>
      <w:r>
        <w:t xml:space="preserve">URL: </w:t>
      </w:r>
      <w:hyperlink r:id="rId13" w:history="1">
        <w:r w:rsidR="0033431C" w:rsidRPr="004910D3">
          <w:rPr>
            <w:rStyle w:val="Hyperlink"/>
          </w:rPr>
          <w:t>http://localhost:3000/products/edit/{id}</w:t>
        </w:r>
      </w:hyperlink>
      <w:r w:rsidR="0033431C">
        <w:tab/>
      </w:r>
    </w:p>
    <w:p w14:paraId="1EAE6F17" w14:textId="77777777" w:rsidR="0033431C" w:rsidRDefault="0033431C" w:rsidP="0033431C">
      <w:pPr>
        <w:pStyle w:val="ListParagraph"/>
        <w:ind w:left="552" w:firstLine="264"/>
      </w:pPr>
      <w:r>
        <w:t xml:space="preserve">Image-4: </w:t>
      </w:r>
    </w:p>
    <w:p w14:paraId="3FD9813F" w14:textId="4640AA65" w:rsidR="0033431C" w:rsidRDefault="0033431C" w:rsidP="0033431C">
      <w:pPr>
        <w:pStyle w:val="ListParagraph"/>
        <w:ind w:left="816"/>
      </w:pPr>
      <w:r>
        <w:t xml:space="preserve">[the image for Add feature has been used. In reality, the input controls of </w:t>
      </w:r>
      <w:r w:rsidR="00726C14">
        <w:t>the form</w:t>
      </w:r>
      <w:r>
        <w:t xml:space="preserve"> will be displaying the selected product’s property values and the text of the button at the bottom will be ‘Update’, NOT ‘Add’]</w:t>
      </w:r>
    </w:p>
    <w:p w14:paraId="1D45F400" w14:textId="59446955" w:rsidR="00F97649" w:rsidRDefault="00F97649" w:rsidP="0033431C">
      <w:pPr>
        <w:pStyle w:val="ListParagraph"/>
        <w:ind w:left="816"/>
      </w:pPr>
    </w:p>
    <w:p w14:paraId="43CCF5F5" w14:textId="3930BE21" w:rsidR="00F97649" w:rsidRDefault="00F97649" w:rsidP="0033431C">
      <w:pPr>
        <w:pStyle w:val="ListParagraph"/>
        <w:ind w:left="552" w:firstLine="264"/>
      </w:pPr>
      <w:r w:rsidRPr="001A2F90">
        <w:rPr>
          <w:noProof/>
        </w:rPr>
        <w:drawing>
          <wp:inline distT="0" distB="0" distL="0" distR="0" wp14:anchorId="38EE1A2A" wp14:editId="23C43314">
            <wp:extent cx="4464431" cy="3474720"/>
            <wp:effectExtent l="19050" t="19050" r="1270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1976" cy="3480592"/>
                    </a:xfrm>
                    <a:prstGeom prst="rect">
                      <a:avLst/>
                    </a:prstGeom>
                    <a:ln>
                      <a:solidFill>
                        <a:srgbClr val="FF0000"/>
                      </a:solidFill>
                    </a:ln>
                  </pic:spPr>
                </pic:pic>
              </a:graphicData>
            </a:graphic>
          </wp:inline>
        </w:drawing>
      </w:r>
    </w:p>
    <w:p w14:paraId="1DFAC252" w14:textId="77777777" w:rsidR="0033431C" w:rsidRDefault="0033431C" w:rsidP="0033431C">
      <w:pPr>
        <w:pStyle w:val="ListParagraph"/>
        <w:ind w:left="552" w:firstLine="264"/>
      </w:pPr>
    </w:p>
    <w:p w14:paraId="64C18C73" w14:textId="3EBA7965" w:rsidR="00F97649" w:rsidRDefault="00372FF1" w:rsidP="00F97649">
      <w:pPr>
        <w:pStyle w:val="ListParagraph"/>
        <w:numPr>
          <w:ilvl w:val="0"/>
          <w:numId w:val="1"/>
        </w:numPr>
      </w:pPr>
      <w:r>
        <w:t xml:space="preserve">If you click on the ‘Add Product’ button on the dashboard, then you should be able to add a new record through another component. Upon clicking the ‘Add’ button here, the product must be added successfully in the data source and you should be redirected to the list/table of products view after displaying the success message through alert box. If the product </w:t>
      </w:r>
      <w:r>
        <w:lastRenderedPageBreak/>
        <w:t>addition is unsuccessful, then the error message should be displayed through alert box first and then you should be redirected to product list/table component.</w:t>
      </w:r>
    </w:p>
    <w:p w14:paraId="12CFFA4D" w14:textId="075C77B5" w:rsidR="0033431C" w:rsidRDefault="0033431C" w:rsidP="0033431C">
      <w:pPr>
        <w:pStyle w:val="ListParagraph"/>
        <w:ind w:left="816" w:firstLine="624"/>
      </w:pPr>
      <w:r>
        <w:t>Image-5:</w:t>
      </w:r>
    </w:p>
    <w:p w14:paraId="01692157" w14:textId="77777777" w:rsidR="0033431C" w:rsidRDefault="0033431C" w:rsidP="0033431C">
      <w:pPr>
        <w:pStyle w:val="ListParagraph"/>
        <w:ind w:left="816"/>
      </w:pPr>
    </w:p>
    <w:p w14:paraId="387FA9DC" w14:textId="2E30842B" w:rsidR="00372FF1" w:rsidRDefault="00372FF1" w:rsidP="0033431C">
      <w:pPr>
        <w:pStyle w:val="ListParagraph"/>
        <w:ind w:left="1440"/>
      </w:pPr>
      <w:r w:rsidRPr="001A2F90">
        <w:rPr>
          <w:noProof/>
        </w:rPr>
        <w:drawing>
          <wp:inline distT="0" distB="0" distL="0" distR="0" wp14:anchorId="7C2BB91E" wp14:editId="58BBFBDF">
            <wp:extent cx="3498443" cy="2722880"/>
            <wp:effectExtent l="19050" t="19050" r="2603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2795" cy="2726267"/>
                    </a:xfrm>
                    <a:prstGeom prst="rect">
                      <a:avLst/>
                    </a:prstGeom>
                    <a:ln>
                      <a:solidFill>
                        <a:srgbClr val="FF0000"/>
                      </a:solidFill>
                    </a:ln>
                  </pic:spPr>
                </pic:pic>
              </a:graphicData>
            </a:graphic>
          </wp:inline>
        </w:drawing>
      </w:r>
    </w:p>
    <w:p w14:paraId="3514740A" w14:textId="31D5CB17" w:rsidR="0033431C" w:rsidRDefault="0033431C" w:rsidP="0033431C"/>
    <w:p w14:paraId="71DCF490" w14:textId="644EF19F" w:rsidR="0033431C" w:rsidRDefault="0033431C" w:rsidP="0033431C">
      <w:r>
        <w:tab/>
        <w:t>NOTE:</w:t>
      </w:r>
    </w:p>
    <w:p w14:paraId="43984398" w14:textId="6DC9486F" w:rsidR="0033431C" w:rsidRDefault="0033431C" w:rsidP="0033431C">
      <w:pPr>
        <w:pStyle w:val="ListParagraph"/>
        <w:numPr>
          <w:ilvl w:val="0"/>
          <w:numId w:val="4"/>
        </w:numPr>
      </w:pPr>
      <w:r>
        <w:t xml:space="preserve">This application must have two versions: one without any React </w:t>
      </w:r>
      <w:r w:rsidR="00CF3989">
        <w:t xml:space="preserve">or React Router </w:t>
      </w:r>
      <w:r>
        <w:t xml:space="preserve">Hook and another completely done with the help of React </w:t>
      </w:r>
      <w:r w:rsidR="00380034">
        <w:t xml:space="preserve">and React Router </w:t>
      </w:r>
      <w:r>
        <w:t>Hooks</w:t>
      </w:r>
    </w:p>
    <w:p w14:paraId="16E86913" w14:textId="3780D656" w:rsidR="0033431C" w:rsidRDefault="0033431C" w:rsidP="0033431C">
      <w:pPr>
        <w:pStyle w:val="ListParagraph"/>
        <w:numPr>
          <w:ilvl w:val="0"/>
          <w:numId w:val="4"/>
        </w:numPr>
      </w:pPr>
      <w:r>
        <w:t xml:space="preserve">Kindly use the two version of the application as created for the assignments given for the previous capability and document in </w:t>
      </w:r>
      <w:r w:rsidRPr="0033431C">
        <w:rPr>
          <w:i/>
          <w:iCs/>
          <w:u w:val="single"/>
        </w:rPr>
        <w:t>‘Assignment_WebTech_MERNStack_WEB0022_ReactJS.docx</w:t>
      </w:r>
      <w:r>
        <w:t>’</w:t>
      </w:r>
    </w:p>
    <w:p w14:paraId="64AB7815" w14:textId="14CACC84" w:rsidR="0033431C" w:rsidRDefault="0033431C" w:rsidP="0033431C">
      <w:pPr>
        <w:pStyle w:val="ListParagraph"/>
        <w:numPr>
          <w:ilvl w:val="0"/>
          <w:numId w:val="4"/>
        </w:numPr>
      </w:pPr>
      <w:r>
        <w:t xml:space="preserve">The </w:t>
      </w:r>
      <w:r w:rsidR="00270EE2" w:rsidRPr="009447CB">
        <w:rPr>
          <w:b/>
          <w:bCs/>
        </w:rPr>
        <w:t>1</w:t>
      </w:r>
      <w:r w:rsidR="00270EE2" w:rsidRPr="009447CB">
        <w:rPr>
          <w:b/>
          <w:bCs/>
          <w:vertAlign w:val="superscript"/>
        </w:rPr>
        <w:t>st</w:t>
      </w:r>
      <w:r w:rsidR="00270EE2" w:rsidRPr="009447CB">
        <w:rPr>
          <w:b/>
          <w:bCs/>
        </w:rPr>
        <w:t xml:space="preserve"> version of the </w:t>
      </w:r>
      <w:r w:rsidRPr="009447CB">
        <w:rPr>
          <w:b/>
          <w:bCs/>
        </w:rPr>
        <w:t>application</w:t>
      </w:r>
      <w:r>
        <w:t xml:space="preserve"> </w:t>
      </w:r>
      <w:r w:rsidR="00270EE2">
        <w:t xml:space="preserve">[the one without hook] </w:t>
      </w:r>
      <w:r>
        <w:t xml:space="preserve">must use </w:t>
      </w:r>
      <w:r w:rsidRPr="006357BA">
        <w:rPr>
          <w:b/>
          <w:bCs/>
        </w:rPr>
        <w:t>Controlled component</w:t>
      </w:r>
      <w:r>
        <w:t xml:space="preserve"> (component controlling and maintaining state of the input controls of a form) and</w:t>
      </w:r>
      <w:r w:rsidR="00270EE2">
        <w:t xml:space="preserve"> the </w:t>
      </w:r>
      <w:r w:rsidR="00270EE2" w:rsidRPr="006357BA">
        <w:rPr>
          <w:b/>
          <w:bCs/>
        </w:rPr>
        <w:t>2</w:t>
      </w:r>
      <w:r w:rsidR="00270EE2" w:rsidRPr="006357BA">
        <w:rPr>
          <w:b/>
          <w:bCs/>
          <w:vertAlign w:val="superscript"/>
        </w:rPr>
        <w:t>nd</w:t>
      </w:r>
      <w:r w:rsidR="00270EE2" w:rsidRPr="006357BA">
        <w:rPr>
          <w:b/>
          <w:bCs/>
        </w:rPr>
        <w:t xml:space="preserve"> version</w:t>
      </w:r>
      <w:r w:rsidR="00270EE2">
        <w:t xml:space="preserve"> [the one with Hook] must use </w:t>
      </w:r>
      <w:r w:rsidR="00270EE2" w:rsidRPr="006357BA">
        <w:rPr>
          <w:b/>
          <w:bCs/>
        </w:rPr>
        <w:t>Formik</w:t>
      </w:r>
      <w:r w:rsidR="00270EE2">
        <w:t xml:space="preserve"> for the update and add module/component</w:t>
      </w:r>
    </w:p>
    <w:p w14:paraId="43148EBD" w14:textId="54DF2821" w:rsidR="00270EE2" w:rsidRDefault="00270EE2" w:rsidP="0033431C">
      <w:pPr>
        <w:pStyle w:val="ListParagraph"/>
        <w:numPr>
          <w:ilvl w:val="0"/>
          <w:numId w:val="4"/>
        </w:numPr>
      </w:pPr>
      <w:r>
        <w:t>The input controls must be validated and if any validation error happens, the error message should be displayed beside the controls and should disappear as soon as the error rectified</w:t>
      </w:r>
    </w:p>
    <w:p w14:paraId="10136297" w14:textId="604A2098" w:rsidR="00270EE2" w:rsidRDefault="00270EE2" w:rsidP="0033431C">
      <w:pPr>
        <w:pStyle w:val="ListParagraph"/>
        <w:numPr>
          <w:ilvl w:val="0"/>
          <w:numId w:val="4"/>
        </w:numPr>
      </w:pPr>
      <w:r>
        <w:t>The entire application must use routing feature, necessary components (such as, Route, BrowserRouter, Switch, Link, NavLink etc.)</w:t>
      </w:r>
    </w:p>
    <w:sectPr w:rsidR="00270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05BB"/>
    <w:multiLevelType w:val="hybridMultilevel"/>
    <w:tmpl w:val="A8846E1C"/>
    <w:lvl w:ilvl="0" w:tplc="B7B6683E">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 w15:restartNumberingAfterBreak="0">
    <w:nsid w:val="1AEE5109"/>
    <w:multiLevelType w:val="hybridMultilevel"/>
    <w:tmpl w:val="46C6AE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2F5F48"/>
    <w:multiLevelType w:val="hybridMultilevel"/>
    <w:tmpl w:val="BE78ADB8"/>
    <w:lvl w:ilvl="0" w:tplc="40090019">
      <w:start w:val="1"/>
      <w:numFmt w:val="lowerLetter"/>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3" w15:restartNumberingAfterBreak="0">
    <w:nsid w:val="4A6549C1"/>
    <w:multiLevelType w:val="hybridMultilevel"/>
    <w:tmpl w:val="2DAECCA6"/>
    <w:lvl w:ilvl="0" w:tplc="7752051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49"/>
    <w:rsid w:val="0001468E"/>
    <w:rsid w:val="00183AF1"/>
    <w:rsid w:val="001F47EE"/>
    <w:rsid w:val="00270EE2"/>
    <w:rsid w:val="0033431C"/>
    <w:rsid w:val="00372FF1"/>
    <w:rsid w:val="00380034"/>
    <w:rsid w:val="006357BA"/>
    <w:rsid w:val="00691184"/>
    <w:rsid w:val="006D58FA"/>
    <w:rsid w:val="00726C14"/>
    <w:rsid w:val="00735801"/>
    <w:rsid w:val="00804B45"/>
    <w:rsid w:val="009447CB"/>
    <w:rsid w:val="009A49B9"/>
    <w:rsid w:val="00A4183D"/>
    <w:rsid w:val="00AD4C62"/>
    <w:rsid w:val="00B0448F"/>
    <w:rsid w:val="00CF3989"/>
    <w:rsid w:val="00DC6674"/>
    <w:rsid w:val="00E91872"/>
    <w:rsid w:val="00F97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906A"/>
  <w15:chartTrackingRefBased/>
  <w15:docId w15:val="{F4DE1EA0-598E-4B86-8836-1E53EE33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649"/>
    <w:pPr>
      <w:ind w:left="720"/>
      <w:contextualSpacing/>
    </w:pPr>
  </w:style>
  <w:style w:type="character" w:styleId="Hyperlink">
    <w:name w:val="Hyperlink"/>
    <w:basedOn w:val="DefaultParagraphFont"/>
    <w:uiPriority w:val="99"/>
    <w:unhideWhenUsed/>
    <w:rsid w:val="00F97649"/>
    <w:rPr>
      <w:color w:val="0563C1" w:themeColor="hyperlink"/>
      <w:u w:val="single"/>
    </w:rPr>
  </w:style>
  <w:style w:type="character" w:styleId="UnresolvedMention">
    <w:name w:val="Unresolved Mention"/>
    <w:basedOn w:val="DefaultParagraphFont"/>
    <w:uiPriority w:val="99"/>
    <w:semiHidden/>
    <w:unhideWhenUsed/>
    <w:rsid w:val="00F97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products/edit/%7bid%7d" TargetMode="External"/><Relationship Id="rId3" Type="http://schemas.openxmlformats.org/officeDocument/2006/relationships/styles" Target="styles.xml"/><Relationship Id="rId7" Type="http://schemas.openxmlformats.org/officeDocument/2006/relationships/hyperlink" Target="http://localhost:3000/home"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hyperlink" Target="http://localhost:30000/products/view/%7bid%7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3000/produc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C281-BBD4-4ED0-89A6-7B8243C4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19</cp:revision>
  <dcterms:created xsi:type="dcterms:W3CDTF">2021-07-07T03:37:00Z</dcterms:created>
  <dcterms:modified xsi:type="dcterms:W3CDTF">2021-07-07T12:53:00Z</dcterms:modified>
</cp:coreProperties>
</file>