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7114" w:rsidRDefault="00137114" w:rsidP="00137114">
      <w:r>
        <w:t># Global Antimicrobial Resistance Analysis (2016–2023)</w:t>
      </w:r>
    </w:p>
    <w:p w:rsidR="00137114" w:rsidRDefault="00137114" w:rsidP="00137114"/>
    <w:p w:rsidR="00137114" w:rsidRDefault="00137114" w:rsidP="00137114">
      <w:r>
        <w:t>## Project Overview</w:t>
      </w:r>
    </w:p>
    <w:p w:rsidR="00137114" w:rsidRDefault="00137114" w:rsidP="00137114"/>
    <w:p w:rsidR="00137114" w:rsidRDefault="00137114" w:rsidP="00137114">
      <w:r>
        <w:t>In this project, I analyzed global antimicrobial resistance (AMR) trends from 2016 to 2023 using Microsoft Excel. I cleaned and organized the dataset, created PivotTables, and developed charts to visualize resistance patterns across different WHO regions and over time.</w:t>
      </w:r>
    </w:p>
    <w:p w:rsidR="00137114" w:rsidRDefault="00137114" w:rsidP="00137114"/>
    <w:p w:rsidR="00137114" w:rsidRDefault="00137114" w:rsidP="00137114">
      <w:r>
        <w:t>This project demonstrates my ability to analyze public health data, identify trends, and communicate findings through data visualization.</w:t>
      </w:r>
    </w:p>
    <w:p w:rsidR="00137114" w:rsidRDefault="00137114" w:rsidP="00137114"/>
    <w:p w:rsidR="00137114" w:rsidRDefault="00137114" w:rsidP="00137114">
      <w:r>
        <w:t>## Objectives</w:t>
      </w:r>
    </w:p>
    <w:p w:rsidR="00137114" w:rsidRDefault="00137114" w:rsidP="00137114"/>
    <w:p w:rsidR="00137114" w:rsidRDefault="00137114" w:rsidP="00137114">
      <w:r>
        <w:t>- Analyze global antimicrobial resistance trends from 2016 to 2023.</w:t>
      </w:r>
    </w:p>
    <w:p w:rsidR="00137114" w:rsidRDefault="00137114" w:rsidP="00137114">
      <w:r>
        <w:t>- Compare antimicrobial resistance across WHO regions.</w:t>
      </w:r>
    </w:p>
    <w:p w:rsidR="00137114" w:rsidRDefault="00137114" w:rsidP="00137114">
      <w:r>
        <w:t>- Develop an Excel dashboard for data visualization.</w:t>
      </w:r>
    </w:p>
    <w:p w:rsidR="00137114" w:rsidRDefault="00137114" w:rsidP="00137114">
      <w:r>
        <w:t>- Apply data analysis skills to a real-world public health dataset.</w:t>
      </w:r>
    </w:p>
    <w:p w:rsidR="00137114" w:rsidRDefault="00137114" w:rsidP="00137114"/>
    <w:p w:rsidR="00137114" w:rsidRDefault="00137114" w:rsidP="00137114">
      <w:r>
        <w:t>## Dataset</w:t>
      </w:r>
    </w:p>
    <w:p w:rsidR="00137114" w:rsidRDefault="00137114" w:rsidP="00137114"/>
    <w:p w:rsidR="00137114" w:rsidRDefault="00137114" w:rsidP="00137114">
      <w:r>
        <w:t>**Dataset</w:t>
      </w:r>
      <w:proofErr w:type="gramStart"/>
      <w:r>
        <w:t>:*</w:t>
      </w:r>
      <w:proofErr w:type="gramEnd"/>
      <w:r>
        <w:t>* Global Antimicrobial Resistance Comprehensive Analysis (2016–2023)</w:t>
      </w:r>
    </w:p>
    <w:p w:rsidR="00137114" w:rsidRDefault="00137114" w:rsidP="00137114"/>
    <w:p w:rsidR="00137114" w:rsidRDefault="00137114" w:rsidP="00137114">
      <w:r>
        <w:t>**Source</w:t>
      </w:r>
      <w:proofErr w:type="gramStart"/>
      <w:r>
        <w:t>:*</w:t>
      </w:r>
      <w:proofErr w:type="gramEnd"/>
      <w:r>
        <w:t xml:space="preserve">* </w:t>
      </w:r>
      <w:proofErr w:type="spellStart"/>
      <w:r>
        <w:t>Kaggle</w:t>
      </w:r>
      <w:proofErr w:type="spellEnd"/>
    </w:p>
    <w:p w:rsidR="00137114" w:rsidRDefault="00137114" w:rsidP="00137114"/>
    <w:p w:rsidR="00137114" w:rsidRDefault="00137114" w:rsidP="00137114">
      <w:r>
        <w:t>## Tools Used</w:t>
      </w:r>
    </w:p>
    <w:p w:rsidR="00137114" w:rsidRDefault="00137114" w:rsidP="00137114"/>
    <w:p w:rsidR="00137114" w:rsidRDefault="00137114" w:rsidP="00137114">
      <w:r>
        <w:t>- Microsoft Excel</w:t>
      </w:r>
    </w:p>
    <w:p w:rsidR="00137114" w:rsidRDefault="00137114" w:rsidP="00137114">
      <w:r>
        <w:lastRenderedPageBreak/>
        <w:t>- PivotTables</w:t>
      </w:r>
    </w:p>
    <w:p w:rsidR="00137114" w:rsidRDefault="00137114" w:rsidP="00137114">
      <w:r>
        <w:t>- Pivot Charts</w:t>
      </w:r>
    </w:p>
    <w:p w:rsidR="00137114" w:rsidRDefault="00137114" w:rsidP="00137114">
      <w:r>
        <w:t>- Data Cleaning</w:t>
      </w:r>
    </w:p>
    <w:p w:rsidR="00137114" w:rsidRDefault="00137114" w:rsidP="00137114">
      <w:r>
        <w:t>- Data Visualization</w:t>
      </w:r>
    </w:p>
    <w:p w:rsidR="00137114" w:rsidRDefault="00137114" w:rsidP="00137114"/>
    <w:p w:rsidR="00137114" w:rsidRDefault="00137114" w:rsidP="00137114">
      <w:r>
        <w:t>## Dashboard Features</w:t>
      </w:r>
    </w:p>
    <w:p w:rsidR="00137114" w:rsidRDefault="00137114" w:rsidP="00137114"/>
    <w:p w:rsidR="00137114" w:rsidRDefault="00137114" w:rsidP="00137114">
      <w:r>
        <w:t>- Global antimicrobial resistance trend (2016–2023)</w:t>
      </w:r>
    </w:p>
    <w:p w:rsidR="00137114" w:rsidRDefault="00137114" w:rsidP="00137114">
      <w:r>
        <w:t>- Average antimicrobial resistance by WHO region</w:t>
      </w:r>
    </w:p>
    <w:p w:rsidR="00137114" w:rsidRDefault="00137114" w:rsidP="00137114"/>
    <w:p w:rsidR="00137114" w:rsidRDefault="00137114" w:rsidP="00137114">
      <w:r>
        <w:t>## Skills Demonstrated</w:t>
      </w:r>
    </w:p>
    <w:p w:rsidR="00137114" w:rsidRDefault="00137114" w:rsidP="00137114"/>
    <w:p w:rsidR="00137114" w:rsidRDefault="00137114" w:rsidP="00137114">
      <w:r>
        <w:t>- Data cleaning</w:t>
      </w:r>
    </w:p>
    <w:p w:rsidR="00137114" w:rsidRDefault="00137114" w:rsidP="00137114">
      <w:r>
        <w:t>- Data organization</w:t>
      </w:r>
    </w:p>
    <w:p w:rsidR="00137114" w:rsidRDefault="00137114" w:rsidP="00137114">
      <w:r>
        <w:t>- Exploratory data analysis</w:t>
      </w:r>
    </w:p>
    <w:p w:rsidR="00137114" w:rsidRDefault="00137114" w:rsidP="00137114">
      <w:r>
        <w:t>- Dashboard creation</w:t>
      </w:r>
    </w:p>
    <w:p w:rsidR="00137114" w:rsidRDefault="00137114" w:rsidP="00137114">
      <w:r>
        <w:t>- Data visualization</w:t>
      </w:r>
    </w:p>
    <w:p w:rsidR="00137114" w:rsidRDefault="00137114" w:rsidP="00137114">
      <w:r>
        <w:t>- Public health data analysis</w:t>
      </w:r>
    </w:p>
    <w:p w:rsidR="00137114" w:rsidRDefault="00137114" w:rsidP="00137114"/>
    <w:p w:rsidR="00137114" w:rsidRDefault="00137114" w:rsidP="00137114">
      <w:r>
        <w:t>## About Me</w:t>
      </w:r>
    </w:p>
    <w:p w:rsidR="00137114" w:rsidRDefault="00137114" w:rsidP="00137114"/>
    <w:p w:rsidR="00137114" w:rsidRDefault="00137114" w:rsidP="00137114">
      <w:r>
        <w:t>I am a B.Sc. Microbiology graduate with a growing interest in epidemiology, antimicrobial resistance, public health, and data analytics. Through projects like this, I aim to combine microbiology and data analysis to support evidence-based research and improve public health decision-making.</w:t>
      </w:r>
    </w:p>
    <w:p w:rsidR="00137114" w:rsidRDefault="00137114" w:rsidP="00137114"/>
    <w:p w:rsidR="007F6FEA" w:rsidRDefault="00137114" w:rsidP="00137114">
      <w:r>
        <w:t>**Author</w:t>
      </w:r>
      <w:proofErr w:type="gramStart"/>
      <w:r>
        <w:t>:*</w:t>
      </w:r>
      <w:proofErr w:type="gramEnd"/>
      <w:r>
        <w:t xml:space="preserve">* Joy </w:t>
      </w:r>
      <w:proofErr w:type="spellStart"/>
      <w:r>
        <w:t>Favour</w:t>
      </w:r>
      <w:bookmarkStart w:id="0" w:name="_GoBack"/>
      <w:bookmarkEnd w:id="0"/>
      <w:proofErr w:type="spellEnd"/>
    </w:p>
    <w:sectPr w:rsidR="007F6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2B7F"/>
    <w:rsid w:val="00137114"/>
    <w:rsid w:val="001602F6"/>
    <w:rsid w:val="00466B60"/>
    <w:rsid w:val="004E7131"/>
    <w:rsid w:val="0086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2026-07-19T20:28:00Z</dcterms:created>
  <dcterms:modified xsi:type="dcterms:W3CDTF">2026-07-19T20:28:00Z</dcterms:modified>
</cp:coreProperties>
</file>