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DC" w:rsidRDefault="004C27DC">
      <w:r>
        <w:rPr>
          <w:noProof/>
        </w:rPr>
        <w:drawing>
          <wp:anchor distT="0" distB="0" distL="114300" distR="114300" simplePos="0" relativeHeight="251659264" behindDoc="1" locked="0" layoutInCell="1" allowOverlap="1" wp14:anchorId="76D92863" wp14:editId="03EF4EA9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3416300"/>
            <wp:effectExtent l="19050" t="0" r="21590" b="1270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cloud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4DB5" w:rsidRDefault="00814DB5"/>
    <w:p w:rsidR="000D7A1B" w:rsidRDefault="000D7A1B"/>
    <w:p w:rsidR="003457A0" w:rsidRDefault="00D62626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2967990</wp:posOffset>
                </wp:positionV>
                <wp:extent cx="5038725" cy="318135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3181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rFonts w:ascii="隶书" w:eastAsia="隶书"/>
                                <w:b/>
                                <w:color w:val="A5A5A5" w:themeColor="accent3"/>
                                <w:sz w:val="52"/>
                                <w:szCs w:val="52"/>
                              </w:rPr>
                            </w:pPr>
                            <w:r w:rsidRPr="00E6663A">
                              <w:rPr>
                                <w:rFonts w:ascii="隶书" w:eastAsia="隶书" w:hint="eastAsia"/>
                                <w:b/>
                                <w:color w:val="A5A5A5" w:themeColor="accent3"/>
                                <w:sz w:val="52"/>
                                <w:szCs w:val="52"/>
                              </w:rPr>
                              <w:t>茶 饮 价 目 表</w:t>
                            </w:r>
                          </w:p>
                          <w:p w:rsidR="00D62626" w:rsidRPr="00EB6E1E" w:rsidRDefault="00D62626" w:rsidP="00D62626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</w:p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b/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663A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咖啡       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663A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售价          </w:t>
                            </w:r>
                            <w:r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6663A">
                              <w:rPr>
                                <w:rFonts w:hint="eastAsia"/>
                                <w:b/>
                                <w:color w:val="00B0F0"/>
                                <w:sz w:val="28"/>
                                <w:szCs w:val="28"/>
                              </w:rPr>
                              <w:t xml:space="preserve"> 茶类        售价</w:t>
                            </w:r>
                          </w:p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663A">
                              <w:rPr>
                                <w:color w:val="00B0F0"/>
                                <w:sz w:val="28"/>
                                <w:szCs w:val="28"/>
                              </w:rPr>
                              <w:t>椰香咖啡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6663A"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>28              红茶         15</w:t>
                            </w:r>
                          </w:p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663A">
                              <w:rPr>
                                <w:color w:val="00B0F0"/>
                                <w:sz w:val="28"/>
                                <w:szCs w:val="28"/>
                              </w:rPr>
                              <w:t>卡布基诺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6663A"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>28              绿茶         15</w:t>
                            </w:r>
                          </w:p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663A">
                              <w:rPr>
                                <w:color w:val="00B0F0"/>
                                <w:sz w:val="28"/>
                                <w:szCs w:val="28"/>
                              </w:rPr>
                              <w:t>维也纳咖啡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E6663A"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 xml:space="preserve"> 25              铁观音茶     15</w:t>
                            </w:r>
                          </w:p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E6663A">
                              <w:rPr>
                                <w:color w:val="00B0F0"/>
                                <w:sz w:val="28"/>
                                <w:szCs w:val="28"/>
                              </w:rPr>
                              <w:t>拿铁咖啡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E6663A"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>40              荞麦茶       15</w:t>
                            </w:r>
                          </w:p>
                          <w:p w:rsidR="00D62626" w:rsidRPr="00E6663A" w:rsidRDefault="00D62626" w:rsidP="00D62626">
                            <w:pPr>
                              <w:jc w:val="center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6663A">
                              <w:rPr>
                                <w:color w:val="00B0F0"/>
                                <w:sz w:val="28"/>
                                <w:szCs w:val="28"/>
                              </w:rPr>
                              <w:t>曼特</w:t>
                            </w:r>
                            <w:proofErr w:type="gramEnd"/>
                            <w:r w:rsidRPr="00E6663A">
                              <w:rPr>
                                <w:color w:val="00B0F0"/>
                                <w:sz w:val="28"/>
                                <w:szCs w:val="28"/>
                              </w:rPr>
                              <w:t>林咖啡</w:t>
                            </w:r>
                            <w:r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E6663A">
                              <w:rPr>
                                <w:rFonts w:hint="eastAsia"/>
                                <w:color w:val="00B0F0"/>
                                <w:sz w:val="28"/>
                                <w:szCs w:val="28"/>
                              </w:rPr>
                              <w:t>28              菊花茶       15</w:t>
                            </w:r>
                          </w:p>
                          <w:p w:rsidR="00D62626" w:rsidRDefault="00D62626" w:rsidP="00D62626">
                            <w:pPr>
                              <w:jc w:val="center"/>
                            </w:pPr>
                          </w:p>
                          <w:p w:rsidR="00D62626" w:rsidRDefault="00D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9pt;margin-top:233.7pt;width:396.75pt;height:25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" filled="f" strokeweight=".5pt">
                <v:textbox>
                  <w:txbxContent>
                    <w:p w:rsidR="00D62626" w:rsidRPr="00E6663A" w:rsidRDefault="00D62626" w:rsidP="00D62626">
                      <w:pPr>
                        <w:jc w:val="center"/>
                        <w:rPr>
                          <w:rFonts w:ascii="隶书" w:eastAsia="隶书"/>
                          <w:b/>
                          <w:color w:val="A5A5A5" w:themeColor="accent3"/>
                          <w:sz w:val="52"/>
                          <w:szCs w:val="52"/>
                        </w:rPr>
                      </w:pPr>
                      <w:r w:rsidRPr="00E6663A">
                        <w:rPr>
                          <w:rFonts w:ascii="隶书" w:eastAsia="隶书" w:hint="eastAsia"/>
                          <w:b/>
                          <w:color w:val="A5A5A5" w:themeColor="accent3"/>
                          <w:sz w:val="52"/>
                          <w:szCs w:val="52"/>
                        </w:rPr>
                        <w:t>茶 饮 价 目 表</w:t>
                      </w:r>
                    </w:p>
                    <w:p w:rsidR="00D62626" w:rsidRPr="00EB6E1E" w:rsidRDefault="00D62626" w:rsidP="00D62626">
                      <w:pPr>
                        <w:jc w:val="center"/>
                        <w:rPr>
                          <w:color w:val="C00000"/>
                        </w:rPr>
                      </w:pPr>
                    </w:p>
                    <w:p w:rsidR="00D62626" w:rsidRPr="00E6663A" w:rsidRDefault="00D62626" w:rsidP="00D62626">
                      <w:pPr>
                        <w:jc w:val="center"/>
                        <w:rPr>
                          <w:b/>
                          <w:color w:val="00B0F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Pr="00E6663A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 xml:space="preserve">咖啡       </w:t>
                      </w:r>
                      <w:r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Pr="00E6663A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 xml:space="preserve"> 售价          </w:t>
                      </w:r>
                      <w:r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 xml:space="preserve"> </w:t>
                      </w:r>
                      <w:r w:rsidRPr="00E6663A">
                        <w:rPr>
                          <w:rFonts w:hint="eastAsia"/>
                          <w:b/>
                          <w:color w:val="00B0F0"/>
                          <w:sz w:val="28"/>
                          <w:szCs w:val="28"/>
                        </w:rPr>
                        <w:t xml:space="preserve"> 茶类        售价</w:t>
                      </w:r>
                    </w:p>
                    <w:p w:rsidR="00D62626" w:rsidRPr="00E6663A" w:rsidRDefault="00D62626" w:rsidP="00D62626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E6663A">
                        <w:rPr>
                          <w:color w:val="00B0F0"/>
                          <w:sz w:val="28"/>
                          <w:szCs w:val="28"/>
                        </w:rPr>
                        <w:t>椰香咖啡</w:t>
                      </w:r>
                      <w:r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  <w:r w:rsidRPr="00E6663A"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>28              红茶         15</w:t>
                      </w:r>
                    </w:p>
                    <w:p w:rsidR="00D62626" w:rsidRPr="00E6663A" w:rsidRDefault="00D62626" w:rsidP="00D62626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E6663A">
                        <w:rPr>
                          <w:color w:val="00B0F0"/>
                          <w:sz w:val="28"/>
                          <w:szCs w:val="28"/>
                        </w:rPr>
                        <w:t>卡布基诺</w:t>
                      </w:r>
                      <w:r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  <w:r w:rsidRPr="00E6663A"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>28              绿茶         15</w:t>
                      </w:r>
                    </w:p>
                    <w:p w:rsidR="00D62626" w:rsidRPr="00E6663A" w:rsidRDefault="00D62626" w:rsidP="00D62626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E6663A">
                        <w:rPr>
                          <w:color w:val="00B0F0"/>
                          <w:sz w:val="28"/>
                          <w:szCs w:val="28"/>
                        </w:rPr>
                        <w:t>维也纳咖啡</w:t>
                      </w:r>
                      <w:r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 xml:space="preserve">  </w:t>
                      </w:r>
                      <w:r w:rsidRPr="00E6663A"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 xml:space="preserve"> 25              铁观音茶     15</w:t>
                      </w:r>
                    </w:p>
                    <w:p w:rsidR="00D62626" w:rsidRPr="00E6663A" w:rsidRDefault="00D62626" w:rsidP="00D62626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r w:rsidRPr="00E6663A">
                        <w:rPr>
                          <w:color w:val="00B0F0"/>
                          <w:sz w:val="28"/>
                          <w:szCs w:val="28"/>
                        </w:rPr>
                        <w:t>拿铁咖啡</w:t>
                      </w:r>
                      <w:r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 xml:space="preserve">     </w:t>
                      </w:r>
                      <w:r w:rsidRPr="00E6663A"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>40              荞麦茶       15</w:t>
                      </w:r>
                    </w:p>
                    <w:p w:rsidR="00D62626" w:rsidRPr="00E6663A" w:rsidRDefault="00D62626" w:rsidP="00D62626">
                      <w:pPr>
                        <w:jc w:val="center"/>
                        <w:rPr>
                          <w:color w:val="00B0F0"/>
                          <w:sz w:val="28"/>
                          <w:szCs w:val="28"/>
                        </w:rPr>
                      </w:pPr>
                      <w:proofErr w:type="gramStart"/>
                      <w:r w:rsidRPr="00E6663A">
                        <w:rPr>
                          <w:color w:val="00B0F0"/>
                          <w:sz w:val="28"/>
                          <w:szCs w:val="28"/>
                        </w:rPr>
                        <w:t>曼特</w:t>
                      </w:r>
                      <w:proofErr w:type="gramEnd"/>
                      <w:r w:rsidRPr="00E6663A">
                        <w:rPr>
                          <w:color w:val="00B0F0"/>
                          <w:sz w:val="28"/>
                          <w:szCs w:val="28"/>
                        </w:rPr>
                        <w:t>林咖啡</w:t>
                      </w:r>
                      <w:r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 xml:space="preserve">   </w:t>
                      </w:r>
                      <w:r w:rsidRPr="00E6663A">
                        <w:rPr>
                          <w:rFonts w:hint="eastAsia"/>
                          <w:color w:val="00B0F0"/>
                          <w:sz w:val="28"/>
                          <w:szCs w:val="28"/>
                        </w:rPr>
                        <w:t>28              菊花茶       15</w:t>
                      </w:r>
                    </w:p>
                    <w:p w:rsidR="00D62626" w:rsidRDefault="00D62626" w:rsidP="00D62626">
                      <w:pPr>
                        <w:jc w:val="center"/>
                      </w:pPr>
                    </w:p>
                    <w:p w:rsidR="00D62626" w:rsidRDefault="00D62626"/>
                  </w:txbxContent>
                </v:textbox>
              </v:shape>
            </w:pict>
          </mc:Fallback>
        </mc:AlternateContent>
      </w:r>
      <w:r w:rsidR="003663EA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1190625</wp:posOffset>
            </wp:positionH>
            <wp:positionV relativeFrom="paragraph">
              <wp:posOffset>1529715</wp:posOffset>
            </wp:positionV>
            <wp:extent cx="3181350" cy="1257300"/>
            <wp:effectExtent l="0" t="0" r="19050" b="0"/>
            <wp:wrapNone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565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27D077" wp14:editId="2C75576C">
            <wp:simplePos x="0" y="0"/>
            <wp:positionH relativeFrom="margin">
              <wp:posOffset>4478845</wp:posOffset>
            </wp:positionH>
            <wp:positionV relativeFrom="paragraph">
              <wp:posOffset>2253615</wp:posOffset>
            </wp:positionV>
            <wp:extent cx="796099" cy="632899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57" cy="648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1AA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2910840</wp:posOffset>
            </wp:positionV>
            <wp:extent cx="5274310" cy="3295888"/>
            <wp:effectExtent l="0" t="0" r="2540" b="0"/>
            <wp:wrapNone/>
            <wp:docPr id="1" name="图片 1" descr="http://www.mrwallpaper.com/wallpapers/Coffee-T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rwallpaper.com/wallpapers/Coffee-Tim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57A0" w:rsidSect="00E2137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25B" w:rsidRDefault="0019425B" w:rsidP="00E2137A">
      <w:r>
        <w:separator/>
      </w:r>
    </w:p>
  </w:endnote>
  <w:endnote w:type="continuationSeparator" w:id="0">
    <w:p w:rsidR="0019425B" w:rsidRDefault="0019425B" w:rsidP="00E2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7A" w:rsidRDefault="00E2137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7A" w:rsidRDefault="00E213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7A" w:rsidRDefault="00E213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25B" w:rsidRDefault="0019425B" w:rsidP="00E2137A">
      <w:r>
        <w:separator/>
      </w:r>
    </w:p>
  </w:footnote>
  <w:footnote w:type="continuationSeparator" w:id="0">
    <w:p w:rsidR="0019425B" w:rsidRDefault="0019425B" w:rsidP="00E21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7A" w:rsidRDefault="00E2137A" w:rsidP="00E2137A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7A" w:rsidRDefault="00E2137A" w:rsidP="00E2137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37A" w:rsidRDefault="00E2137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46"/>
    <w:rsid w:val="000D7A1B"/>
    <w:rsid w:val="0019425B"/>
    <w:rsid w:val="002671AA"/>
    <w:rsid w:val="003457A0"/>
    <w:rsid w:val="003663EA"/>
    <w:rsid w:val="004C27DC"/>
    <w:rsid w:val="00743A46"/>
    <w:rsid w:val="00814DB5"/>
    <w:rsid w:val="00B85565"/>
    <w:rsid w:val="00D62626"/>
    <w:rsid w:val="00E2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4E2A13"/>
  <w15:chartTrackingRefBased/>
  <w15:docId w15:val="{57B02DCA-4A43-4339-BD3E-ADDCAB63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D6262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E2137A"/>
    <w:rPr>
      <w:kern w:val="2"/>
      <w:sz w:val="18"/>
      <w:szCs w:val="18"/>
    </w:rPr>
  </w:style>
  <w:style w:type="paragraph" w:styleId="a5">
    <w:name w:val="footer"/>
    <w:basedOn w:val="a"/>
    <w:link w:val="a6"/>
    <w:rsid w:val="00E2137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rsid w:val="00E2137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Data" Target="diagrams/data1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diagramColors" Target="diagrams/colors1.xml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068B583-D177-49EB-A893-D0DBA00E9FA1}" type="doc">
      <dgm:prSet loTypeId="urn:microsoft.com/office/officeart/2005/8/layout/hProcess9" loCatId="process" qsTypeId="urn:microsoft.com/office/officeart/2005/8/quickstyle/simple1" qsCatId="simple" csTypeId="urn:microsoft.com/office/officeart/2005/8/colors/colorful4" csCatId="colorful" phldr="1"/>
      <dgm:spPr/>
    </dgm:pt>
    <dgm:pt modelId="{E62F267D-6B8B-417E-A38C-29C7251F9886}">
      <dgm:prSet phldrT="[文本]"/>
      <dgm:spPr/>
      <dgm:t>
        <a:bodyPr/>
        <a:lstStyle/>
        <a:p>
          <a:r>
            <a:rPr lang="zh-CN" altLang="en-US" b="1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优质茶饮</a:t>
          </a:r>
        </a:p>
      </dgm:t>
    </dgm:pt>
    <dgm:pt modelId="{1DB16F53-58C1-42E6-B08E-C773E8A396D8}" type="parTrans" cxnId="{0CDC22A5-942C-473D-B76E-CF4F442C6688}">
      <dgm:prSet/>
      <dgm:spPr/>
      <dgm:t>
        <a:bodyPr/>
        <a:lstStyle/>
        <a:p>
          <a:endParaRPr lang="zh-CN" altLang="en-US"/>
        </a:p>
      </dgm:t>
    </dgm:pt>
    <dgm:pt modelId="{56CA2CE9-B09A-44E0-BA1E-331400A469E8}" type="sibTrans" cxnId="{0CDC22A5-942C-473D-B76E-CF4F442C6688}">
      <dgm:prSet/>
      <dgm:spPr/>
      <dgm:t>
        <a:bodyPr/>
        <a:lstStyle/>
        <a:p>
          <a:endParaRPr lang="zh-CN" altLang="en-US"/>
        </a:p>
      </dgm:t>
    </dgm:pt>
    <dgm:pt modelId="{C848E2D6-2EAB-4B00-9EA7-EC4039977B02}">
      <dgm:prSet phldrT="[文本]"/>
      <dgm:spPr/>
      <dgm:t>
        <a:bodyPr/>
        <a:lstStyle/>
        <a:p>
          <a:r>
            <a:rPr lang="zh-CN" altLang="en-US" b="1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新店开张</a:t>
          </a:r>
        </a:p>
      </dgm:t>
    </dgm:pt>
    <dgm:pt modelId="{6B60A1C2-AD3D-4073-8DB6-A77A5982033D}" type="parTrans" cxnId="{064EC75C-B437-4C40-BDAB-F6450F7DEA71}">
      <dgm:prSet/>
      <dgm:spPr/>
      <dgm:t>
        <a:bodyPr/>
        <a:lstStyle/>
        <a:p>
          <a:endParaRPr lang="zh-CN" altLang="en-US"/>
        </a:p>
      </dgm:t>
    </dgm:pt>
    <dgm:pt modelId="{41A29314-B428-4ED1-9331-5E71DECB089B}" type="sibTrans" cxnId="{064EC75C-B437-4C40-BDAB-F6450F7DEA71}">
      <dgm:prSet/>
      <dgm:spPr/>
      <dgm:t>
        <a:bodyPr/>
        <a:lstStyle/>
        <a:p>
          <a:endParaRPr lang="zh-CN" altLang="en-US"/>
        </a:p>
      </dgm:t>
    </dgm:pt>
    <dgm:pt modelId="{2BA4310C-9578-4957-A15A-43C1E954D8EA}">
      <dgm:prSet phldrT="[文本]"/>
      <dgm:spPr/>
      <dgm:t>
        <a:bodyPr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r>
            <a:rPr lang="zh-CN" altLang="en-US" b="1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买一送一</a:t>
          </a:r>
        </a:p>
      </dgm:t>
    </dgm:pt>
    <dgm:pt modelId="{C75F99A0-FC8D-43D6-90A0-307AA7E7ADA4}" type="parTrans" cxnId="{8A09FB77-9345-40F4-9247-553F341B5191}">
      <dgm:prSet/>
      <dgm:spPr/>
      <dgm:t>
        <a:bodyPr/>
        <a:lstStyle/>
        <a:p>
          <a:endParaRPr lang="zh-CN" altLang="en-US"/>
        </a:p>
      </dgm:t>
    </dgm:pt>
    <dgm:pt modelId="{D6132F09-3616-49DE-9959-A2BBDB76B755}" type="sibTrans" cxnId="{8A09FB77-9345-40F4-9247-553F341B5191}">
      <dgm:prSet/>
      <dgm:spPr/>
      <dgm:t>
        <a:bodyPr/>
        <a:lstStyle/>
        <a:p>
          <a:endParaRPr lang="zh-CN" altLang="en-US"/>
        </a:p>
      </dgm:t>
    </dgm:pt>
    <dgm:pt modelId="{67B5F8FB-9E28-4F90-B7CA-27D8465911A0}" type="pres">
      <dgm:prSet presAssocID="{E068B583-D177-49EB-A893-D0DBA00E9FA1}" presName="CompostProcess" presStyleCnt="0">
        <dgm:presLayoutVars>
          <dgm:dir/>
          <dgm:resizeHandles val="exact"/>
        </dgm:presLayoutVars>
      </dgm:prSet>
      <dgm:spPr/>
    </dgm:pt>
    <dgm:pt modelId="{AC96175B-1211-4680-A838-3A415E578D9F}" type="pres">
      <dgm:prSet presAssocID="{E068B583-D177-49EB-A893-D0DBA00E9FA1}" presName="arrow" presStyleLbl="bgShp" presStyleIdx="0" presStyleCnt="1" custLinFactNeighborX="55119" custLinFactNeighborY="25134"/>
      <dgm:spPr/>
    </dgm:pt>
    <dgm:pt modelId="{2513953C-7314-41CD-B373-103E2B82ED54}" type="pres">
      <dgm:prSet presAssocID="{E068B583-D177-49EB-A893-D0DBA00E9FA1}" presName="linearProcess" presStyleCnt="0"/>
      <dgm:spPr/>
    </dgm:pt>
    <dgm:pt modelId="{CF2A70EB-0960-4D20-8BDF-51B78B5548B8}" type="pres">
      <dgm:prSet presAssocID="{E62F267D-6B8B-417E-A38C-29C7251F9886}" presName="textNode" presStyleLbl="node1" presStyleIdx="0" presStyleCnt="3">
        <dgm:presLayoutVars>
          <dgm:bulletEnabled val="1"/>
        </dgm:presLayoutVars>
      </dgm:prSet>
      <dgm:spPr/>
    </dgm:pt>
    <dgm:pt modelId="{CD0E0D2D-5451-4AC9-95C9-BD06CC7B9F8F}" type="pres">
      <dgm:prSet presAssocID="{56CA2CE9-B09A-44E0-BA1E-331400A469E8}" presName="sibTrans" presStyleCnt="0"/>
      <dgm:spPr/>
    </dgm:pt>
    <dgm:pt modelId="{70A283C2-8AB5-4706-9A8C-C62823D6C280}" type="pres">
      <dgm:prSet presAssocID="{C848E2D6-2EAB-4B00-9EA7-EC4039977B02}" presName="textNode" presStyleLbl="node1" presStyleIdx="1" presStyleCnt="3">
        <dgm:presLayoutVars>
          <dgm:bulletEnabled val="1"/>
        </dgm:presLayoutVars>
      </dgm:prSet>
      <dgm:spPr/>
    </dgm:pt>
    <dgm:pt modelId="{767111B8-EC49-4C17-86F7-4DD1A5ABC86C}" type="pres">
      <dgm:prSet presAssocID="{41A29314-B428-4ED1-9331-5E71DECB089B}" presName="sibTrans" presStyleCnt="0"/>
      <dgm:spPr/>
    </dgm:pt>
    <dgm:pt modelId="{E29E9398-38A3-4020-B199-5C73144EDA2E}" type="pres">
      <dgm:prSet presAssocID="{2BA4310C-9578-4957-A15A-43C1E954D8EA}" presName="textNode" presStyleLbl="node1" presStyleIdx="2" presStyleCnt="3">
        <dgm:presLayoutVars>
          <dgm:bulletEnabled val="1"/>
        </dgm:presLayoutVars>
      </dgm:prSet>
      <dgm:spPr/>
    </dgm:pt>
  </dgm:ptLst>
  <dgm:cxnLst>
    <dgm:cxn modelId="{0D3CAD04-01C0-4C68-A5A6-80F5B7AE6A2C}" type="presOf" srcId="{E068B583-D177-49EB-A893-D0DBA00E9FA1}" destId="{67B5F8FB-9E28-4F90-B7CA-27D8465911A0}" srcOrd="0" destOrd="0" presId="urn:microsoft.com/office/officeart/2005/8/layout/hProcess9"/>
    <dgm:cxn modelId="{064EC75C-B437-4C40-BDAB-F6450F7DEA71}" srcId="{E068B583-D177-49EB-A893-D0DBA00E9FA1}" destId="{C848E2D6-2EAB-4B00-9EA7-EC4039977B02}" srcOrd="1" destOrd="0" parTransId="{6B60A1C2-AD3D-4073-8DB6-A77A5982033D}" sibTransId="{41A29314-B428-4ED1-9331-5E71DECB089B}"/>
    <dgm:cxn modelId="{54BACDBB-7642-43D0-8AD1-28CFE51A5142}" type="presOf" srcId="{C848E2D6-2EAB-4B00-9EA7-EC4039977B02}" destId="{70A283C2-8AB5-4706-9A8C-C62823D6C280}" srcOrd="0" destOrd="0" presId="urn:microsoft.com/office/officeart/2005/8/layout/hProcess9"/>
    <dgm:cxn modelId="{32C92078-0FCC-497C-ADA4-2CD941E0468B}" type="presOf" srcId="{E62F267D-6B8B-417E-A38C-29C7251F9886}" destId="{CF2A70EB-0960-4D20-8BDF-51B78B5548B8}" srcOrd="0" destOrd="0" presId="urn:microsoft.com/office/officeart/2005/8/layout/hProcess9"/>
    <dgm:cxn modelId="{0CDC22A5-942C-473D-B76E-CF4F442C6688}" srcId="{E068B583-D177-49EB-A893-D0DBA00E9FA1}" destId="{E62F267D-6B8B-417E-A38C-29C7251F9886}" srcOrd="0" destOrd="0" parTransId="{1DB16F53-58C1-42E6-B08E-C773E8A396D8}" sibTransId="{56CA2CE9-B09A-44E0-BA1E-331400A469E8}"/>
    <dgm:cxn modelId="{8A09FB77-9345-40F4-9247-553F341B5191}" srcId="{E068B583-D177-49EB-A893-D0DBA00E9FA1}" destId="{2BA4310C-9578-4957-A15A-43C1E954D8EA}" srcOrd="2" destOrd="0" parTransId="{C75F99A0-FC8D-43D6-90A0-307AA7E7ADA4}" sibTransId="{D6132F09-3616-49DE-9959-A2BBDB76B755}"/>
    <dgm:cxn modelId="{D8E76B5C-26D7-412F-8043-942BFE5E841A}" type="presOf" srcId="{2BA4310C-9578-4957-A15A-43C1E954D8EA}" destId="{E29E9398-38A3-4020-B199-5C73144EDA2E}" srcOrd="0" destOrd="0" presId="urn:microsoft.com/office/officeart/2005/8/layout/hProcess9"/>
    <dgm:cxn modelId="{7F740383-AE87-41B9-8881-2A5DD0A10087}" type="presParOf" srcId="{67B5F8FB-9E28-4F90-B7CA-27D8465911A0}" destId="{AC96175B-1211-4680-A838-3A415E578D9F}" srcOrd="0" destOrd="0" presId="urn:microsoft.com/office/officeart/2005/8/layout/hProcess9"/>
    <dgm:cxn modelId="{74A09299-7A32-415B-81D8-21EB58F05319}" type="presParOf" srcId="{67B5F8FB-9E28-4F90-B7CA-27D8465911A0}" destId="{2513953C-7314-41CD-B373-103E2B82ED54}" srcOrd="1" destOrd="0" presId="urn:microsoft.com/office/officeart/2005/8/layout/hProcess9"/>
    <dgm:cxn modelId="{5BA60299-A222-46C6-8097-9E49912296B1}" type="presParOf" srcId="{2513953C-7314-41CD-B373-103E2B82ED54}" destId="{CF2A70EB-0960-4D20-8BDF-51B78B5548B8}" srcOrd="0" destOrd="0" presId="urn:microsoft.com/office/officeart/2005/8/layout/hProcess9"/>
    <dgm:cxn modelId="{A520919E-D4D7-47FD-B86C-7A2B119AE066}" type="presParOf" srcId="{2513953C-7314-41CD-B373-103E2B82ED54}" destId="{CD0E0D2D-5451-4AC9-95C9-BD06CC7B9F8F}" srcOrd="1" destOrd="0" presId="urn:microsoft.com/office/officeart/2005/8/layout/hProcess9"/>
    <dgm:cxn modelId="{897944D7-EC27-4885-AFD8-2F975CC2A93E}" type="presParOf" srcId="{2513953C-7314-41CD-B373-103E2B82ED54}" destId="{70A283C2-8AB5-4706-9A8C-C62823D6C280}" srcOrd="2" destOrd="0" presId="urn:microsoft.com/office/officeart/2005/8/layout/hProcess9"/>
    <dgm:cxn modelId="{0ED72461-0F2C-402C-8DDE-A8D63EA53FC9}" type="presParOf" srcId="{2513953C-7314-41CD-B373-103E2B82ED54}" destId="{767111B8-EC49-4C17-86F7-4DD1A5ABC86C}" srcOrd="3" destOrd="0" presId="urn:microsoft.com/office/officeart/2005/8/layout/hProcess9"/>
    <dgm:cxn modelId="{0D018D7D-A02F-4E81-B5F8-61CC61AEF034}" type="presParOf" srcId="{2513953C-7314-41CD-B373-103E2B82ED54}" destId="{E29E9398-38A3-4020-B199-5C73144EDA2E}" srcOrd="4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96175B-1211-4680-A838-3A415E578D9F}">
      <dsp:nvSpPr>
        <dsp:cNvPr id="0" name=""/>
        <dsp:cNvSpPr/>
      </dsp:nvSpPr>
      <dsp:spPr>
        <a:xfrm>
          <a:off x="477202" y="0"/>
          <a:ext cx="2704147" cy="1257299"/>
        </a:xfrm>
        <a:prstGeom prst="right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2A70EB-0960-4D20-8BDF-51B78B5548B8}">
      <dsp:nvSpPr>
        <dsp:cNvPr id="0" name=""/>
        <dsp:cNvSpPr/>
      </dsp:nvSpPr>
      <dsp:spPr>
        <a:xfrm>
          <a:off x="3417" y="377189"/>
          <a:ext cx="1023997" cy="502920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b="1" kern="1200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优质茶饮</a:t>
          </a:r>
        </a:p>
      </dsp:txBody>
      <dsp:txXfrm>
        <a:off x="27968" y="401740"/>
        <a:ext cx="974895" cy="453818"/>
      </dsp:txXfrm>
    </dsp:sp>
    <dsp:sp modelId="{70A283C2-8AB5-4706-9A8C-C62823D6C280}">
      <dsp:nvSpPr>
        <dsp:cNvPr id="0" name=""/>
        <dsp:cNvSpPr/>
      </dsp:nvSpPr>
      <dsp:spPr>
        <a:xfrm>
          <a:off x="1078676" y="377189"/>
          <a:ext cx="1023997" cy="502920"/>
        </a:xfrm>
        <a:prstGeom prst="roundRect">
          <a:avLst/>
        </a:prstGeom>
        <a:solidFill>
          <a:schemeClr val="accent4">
            <a:hueOff val="5197846"/>
            <a:satOff val="-23984"/>
            <a:lumOff val="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b="1" kern="1200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新店开张</a:t>
          </a:r>
        </a:p>
      </dsp:txBody>
      <dsp:txXfrm>
        <a:off x="1103227" y="401740"/>
        <a:ext cx="974895" cy="453818"/>
      </dsp:txXfrm>
    </dsp:sp>
    <dsp:sp modelId="{E29E9398-38A3-4020-B199-5C73144EDA2E}">
      <dsp:nvSpPr>
        <dsp:cNvPr id="0" name=""/>
        <dsp:cNvSpPr/>
      </dsp:nvSpPr>
      <dsp:spPr>
        <a:xfrm>
          <a:off x="2153935" y="377189"/>
          <a:ext cx="1023997" cy="502920"/>
        </a:xfrm>
        <a:prstGeom prst="round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  <a:scene3d>
            <a:camera prst="orthographicFront"/>
            <a:lightRig rig="soft" dir="t">
              <a:rot lat="0" lon="0" rev="15600000"/>
            </a:lightRig>
          </a:scene3d>
          <a:sp3d extrusionH="57150" prstMaterial="softEdge">
            <a:bevelT w="25400" h="38100"/>
          </a:sp3d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b="1" kern="1200" cap="none" spc="0">
              <a:ln w="9525">
                <a:solidFill>
                  <a:schemeClr val="bg1"/>
                </a:solidFill>
                <a:prstDash val="solid"/>
              </a:ln>
              <a:solidFill>
                <a:schemeClr val="tx1"/>
              </a:solidFill>
              <a:effectLst>
                <a:outerShdw blurRad="12700" dist="38100" dir="2700000" algn="tl" rotWithShape="0">
                  <a:schemeClr val="bg1">
                    <a:lumMod val="50000"/>
                  </a:schemeClr>
                </a:outerShdw>
              </a:effectLst>
            </a:rPr>
            <a:t>买一送一</a:t>
          </a:r>
        </a:p>
      </dsp:txBody>
      <dsp:txXfrm>
        <a:off x="2178486" y="401740"/>
        <a:ext cx="974895" cy="453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2</cp:revision>
  <dcterms:created xsi:type="dcterms:W3CDTF">2016-06-08T00:40:00Z</dcterms:created>
  <dcterms:modified xsi:type="dcterms:W3CDTF">2016-06-08T02:17:00Z</dcterms:modified>
</cp:coreProperties>
</file>