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C5" w:rsidRDefault="001D05EA" w:rsidP="009F24C4">
      <w:pPr>
        <w:pStyle w:val="a8"/>
      </w:pPr>
      <w:r w:rsidRPr="001D05EA">
        <w:rPr>
          <w:rFonts w:hint="eastAsia"/>
        </w:rPr>
        <w:t>龙井茶</w:t>
      </w:r>
    </w:p>
    <w:p w:rsidR="009F24C4" w:rsidRDefault="009F24C4" w:rsidP="009F24C4">
      <w:pPr>
        <w:pStyle w:val="aa"/>
        <w:spacing w:line="360" w:lineRule="auto"/>
        <w:sectPr w:rsidR="009F24C4" w:rsidSect="007608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Borders w:offsetFrom="page">
            <w:top w:val="holly" w:sz="10" w:space="24" w:color="auto"/>
            <w:left w:val="holly" w:sz="10" w:space="24" w:color="auto"/>
            <w:bottom w:val="holly" w:sz="10" w:space="24" w:color="auto"/>
            <w:right w:val="holly" w:sz="10" w:space="24" w:color="auto"/>
          </w:pgBorders>
          <w:cols w:space="425"/>
          <w:docGrid w:type="lines" w:linePitch="312"/>
        </w:sectPr>
      </w:pPr>
    </w:p>
    <w:p w:rsidR="00DC320C" w:rsidRPr="00DC320C" w:rsidRDefault="00DC320C" w:rsidP="00DC320C">
      <w:pPr>
        <w:pStyle w:val="aa"/>
        <w:keepNext/>
        <w:framePr w:dropCap="drop" w:lines="3" w:wrap="around" w:vAnchor="text" w:hAnchor="text"/>
        <w:spacing w:line="1403" w:lineRule="exact"/>
        <w:ind w:firstLineChars="0"/>
        <w:textAlignment w:val="baseline"/>
        <w:rPr>
          <w:rFonts w:ascii="宋体" w:hAnsi="宋体"/>
          <w:sz w:val="121"/>
        </w:rPr>
      </w:pPr>
      <w:r w:rsidRPr="00DC320C">
        <w:rPr>
          <w:rFonts w:ascii="宋体" w:hAnsi="宋体" w:hint="eastAsia"/>
          <w:sz w:val="121"/>
        </w:rPr>
        <w:t>龙</w:t>
      </w:r>
    </w:p>
    <w:p w:rsidR="001D05EA" w:rsidRDefault="001D05EA" w:rsidP="00DC320C">
      <w:pPr>
        <w:pStyle w:val="aa"/>
        <w:spacing w:line="360" w:lineRule="auto"/>
        <w:ind w:firstLineChars="0" w:firstLine="0"/>
      </w:pPr>
      <w:r>
        <w:rPr>
          <w:rFonts w:hint="eastAsia"/>
        </w:rPr>
        <w:t>井茶是汉族传统名茶，著名绿茶之一。产于浙江杭州西湖龙井村一带，已有一千二百余年历史。龙井茶色泽翠绿，香气浓郁，甘醇爽口，形如雀舌，即有“色绿、香郁、味甘、形美”四绝的特点。龙井茶得名于龙井。龙井位于西湖之西翁家山的西北麓的龙井茶村。龙井茶因其产地不同，分为西湖龙井、大佛龙井、钱塘龙井、越州龙井四种，除了西湖产区</w:t>
      </w:r>
      <w:r>
        <w:rPr>
          <w:rFonts w:hint="eastAsia"/>
        </w:rPr>
        <w:t>168</w:t>
      </w:r>
      <w:r>
        <w:rPr>
          <w:rFonts w:hint="eastAsia"/>
        </w:rPr>
        <w:t>平方公里的茶叶叫作西湖龙井外，其它产地产的俗称为浙江龙井茶。浙江龙井又以大佛龙井为胜。</w:t>
      </w:r>
    </w:p>
    <w:p w:rsidR="001D05EA" w:rsidRDefault="001D05EA" w:rsidP="009F24C4">
      <w:pPr>
        <w:pStyle w:val="aa"/>
        <w:spacing w:line="360" w:lineRule="auto"/>
      </w:pPr>
      <w:r>
        <w:rPr>
          <w:rFonts w:hint="eastAsia"/>
        </w:rPr>
        <w:t>西湖龙井位列中国十大名茶之首，清乾隆游览杭州西湖时，盛赞龙井茶，并把狮峰山下胡公庙前的十八棵茶树封为“御茶”。得名于龙井。龙井位于西湖之西翁家山的西北麓，也就是现在的龙井村。龙井原名龙泓，是一个圆形的泉池，大旱不</w:t>
      </w:r>
      <w:r>
        <w:rPr>
          <w:rFonts w:hint="eastAsia"/>
        </w:rPr>
        <w:lastRenderedPageBreak/>
        <w:t>涸，古人以为此泉与海相通，其中有龙，因称龙井，传说晋代葛洪曾在此炼丹。离龙井</w:t>
      </w:r>
      <w:r>
        <w:rPr>
          <w:rFonts w:hint="eastAsia"/>
        </w:rPr>
        <w:t>500</w:t>
      </w:r>
      <w:r>
        <w:rPr>
          <w:rFonts w:hint="eastAsia"/>
        </w:rPr>
        <w:t>米左右的落晖坞有龙井寺，俗称老龙井，创建于五代后汉乾祐二年（</w:t>
      </w:r>
      <w:r>
        <w:rPr>
          <w:rFonts w:hint="eastAsia"/>
        </w:rPr>
        <w:t>949</w:t>
      </w:r>
      <w:r>
        <w:rPr>
          <w:rFonts w:hint="eastAsia"/>
        </w:rPr>
        <w:t>年），初名报国看经院。北宋时改名寿圣院。南宋时又改称广福院、延恩衍庆寺。明正统三年（</w:t>
      </w:r>
      <w:r>
        <w:rPr>
          <w:rFonts w:hint="eastAsia"/>
        </w:rPr>
        <w:t>1438</w:t>
      </w:r>
      <w:r>
        <w:rPr>
          <w:rFonts w:hint="eastAsia"/>
        </w:rPr>
        <w:t>年）才迁移至井畔，现寺已废，辟为茶室。</w:t>
      </w:r>
    </w:p>
    <w:p w:rsidR="001D05EA" w:rsidRDefault="001D05EA" w:rsidP="009F24C4">
      <w:pPr>
        <w:pStyle w:val="aa"/>
        <w:spacing w:line="360" w:lineRule="auto"/>
      </w:pPr>
      <w:r>
        <w:rPr>
          <w:rFonts w:hint="eastAsia"/>
        </w:rPr>
        <w:t>龙井茶</w:t>
      </w:r>
      <w:r w:rsidRPr="001D05EA">
        <w:rPr>
          <w:rFonts w:hint="eastAsia"/>
        </w:rPr>
        <w:t>始产于唐朝，明代益盛。在清明前采制的叫“明前茶”，谷雨前采制的叫“雨前茶”。向有“雨前是上品，明前是珍品”的说法，还有“早采一天是宝，晚采一天是草”的说法。龙井茶泡饮时，但见芽芽直立，汤色清洌，幽香四溢，尤以一芽一叶、俗称“一旗一枪”者为极品。</w:t>
      </w:r>
    </w:p>
    <w:p w:rsidR="001D05EA" w:rsidRPr="00760877" w:rsidRDefault="001D05EA" w:rsidP="009F24C4">
      <w:pPr>
        <w:pStyle w:val="aa"/>
        <w:spacing w:line="360" w:lineRule="auto"/>
      </w:pPr>
      <w:r w:rsidRPr="00760877">
        <w:t>先时此茶按产期先后及芽叶嫩老，分为八级，即</w:t>
      </w:r>
      <w:r w:rsidRPr="00760877">
        <w:t>“</w:t>
      </w:r>
      <w:r w:rsidRPr="00760877">
        <w:t>莲心、雀舌、极品、明前、雨前、头春、二春、长大</w:t>
      </w:r>
      <w:r w:rsidRPr="00760877">
        <w:t>”</w:t>
      </w:r>
      <w:r w:rsidRPr="00760877">
        <w:t>。今分为十一级，即特级与一至十级。一斤特级龙井，约</w:t>
      </w:r>
      <w:r w:rsidRPr="00760877">
        <w:lastRenderedPageBreak/>
        <w:t>有茶芽达八万个之多。狮峰山上的龙井为龙井茶中之上品。该茶采摘有严格要求，有只采一个嫩芽的，有采一芽一叶或一芽二叶初展的。</w:t>
      </w:r>
      <w:bookmarkStart w:id="0" w:name="_GoBack"/>
      <w:bookmarkEnd w:id="0"/>
      <w:r w:rsidRPr="00760877">
        <w:t>其制工亦极为讲究，在炒制工艺中有抖、挺、扣、抓、压、磨、搭、捺、拓、甩等十大手法。操作时变化多端，令人叫绝。四绝品质则是：色绿、香郁、味醇、形美清代品茶名家赞誉龙井：</w:t>
      </w:r>
      <w:r w:rsidRPr="00760877">
        <w:t>“</w:t>
      </w:r>
      <w:r w:rsidRPr="00760877">
        <w:t>甘香如兰，幽而不洌，啜之淡然，看似无味，而饮后感太和之气弥漫齿额之间，此无味之味，乃至味也。</w:t>
      </w:r>
      <w:r w:rsidRPr="00760877">
        <w:t>”</w:t>
      </w:r>
    </w:p>
    <w:p w:rsidR="001D05EA" w:rsidRPr="00760877" w:rsidRDefault="001D05EA" w:rsidP="009F24C4">
      <w:pPr>
        <w:pStyle w:val="aa"/>
        <w:spacing w:line="360" w:lineRule="auto"/>
      </w:pPr>
      <w:r w:rsidRPr="00760877">
        <w:t>浙江龙井茶，堪与传统名茶</w:t>
      </w:r>
      <w:r w:rsidRPr="00760877">
        <w:t>"</w:t>
      </w:r>
      <w:r w:rsidRPr="00760877">
        <w:t>西湖龙井</w:t>
      </w:r>
      <w:r w:rsidRPr="00760877">
        <w:t>"</w:t>
      </w:r>
      <w:r w:rsidRPr="00760877">
        <w:t>相媲美，是浙江名茶谱中的后起之秀。萧山是浙江龙井茶的发源地和主产区。浙江龙井茶在我市的社会价值要超过它的经济价值。在招待亲朋好友时或喜庆宴会后，如能饮上一杯</w:t>
      </w:r>
      <w:r w:rsidRPr="00760877">
        <w:t>"</w:t>
      </w:r>
      <w:r w:rsidRPr="00760877">
        <w:t>色、香、味、形</w:t>
      </w:r>
      <w:r w:rsidRPr="00760877">
        <w:t>"</w:t>
      </w:r>
      <w:r w:rsidRPr="00760877">
        <w:t>俱佳的龙井茶，可以增添亲切热烈的气氛。</w:t>
      </w:r>
    </w:p>
    <w:p w:rsidR="001D05EA" w:rsidRDefault="001D05EA" w:rsidP="009F24C4">
      <w:pPr>
        <w:pStyle w:val="aa"/>
        <w:spacing w:line="360" w:lineRule="auto"/>
      </w:pPr>
      <w:r w:rsidRPr="001D05EA">
        <w:rPr>
          <w:rFonts w:hint="eastAsia"/>
        </w:rPr>
        <w:t>西湖龙井茶，因产于中</w:t>
      </w:r>
      <w:r w:rsidRPr="001D05EA">
        <w:rPr>
          <w:rFonts w:hint="eastAsia"/>
        </w:rPr>
        <w:lastRenderedPageBreak/>
        <w:t>国杭州西湖的龙井茶区而得名。中国十大名茶之一。欲把西湖比西子，从来佳茗似佳人。龙井既是地名，又是泉名和茶名。茶有“四绝”：色绿、香郁、味甘、形美。特级西湖龙井茶扁平光滑</w:t>
      </w:r>
      <w:r w:rsidRPr="001D05EA">
        <w:rPr>
          <w:rFonts w:hint="eastAsia"/>
        </w:rPr>
        <w:lastRenderedPageBreak/>
        <w:t>挺直，色泽嫩绿光润，香气鲜嫩清高，滋味鲜爽甘醇，叶底细嫩呈朵。清明节前采制的龙井茶简称明前龙井，美称女儿红，“院外风荷西子笑，明前龙井女儿红。”这优美的句子如诗如画，堪称</w:t>
      </w:r>
      <w:r w:rsidRPr="001D05EA">
        <w:rPr>
          <w:rFonts w:hint="eastAsia"/>
        </w:rPr>
        <w:lastRenderedPageBreak/>
        <w:t>西湖龙井茶的绝妙写真。集名山、名寺、名湖、名泉和名茶于一体，泡一杯龙井茶，喝出的却是世所罕见的独特而骄人的龙井茶文化。</w:t>
      </w:r>
    </w:p>
    <w:p w:rsidR="009F24C4" w:rsidRDefault="009F24C4" w:rsidP="009F24C4">
      <w:pPr>
        <w:pStyle w:val="aa"/>
        <w:spacing w:line="360" w:lineRule="auto"/>
        <w:sectPr w:rsidR="009F24C4" w:rsidSect="00760877">
          <w:type w:val="continuous"/>
          <w:pgSz w:w="11906" w:h="16838"/>
          <w:pgMar w:top="1440" w:right="1800" w:bottom="1440" w:left="1800" w:header="851" w:footer="992" w:gutter="0"/>
          <w:pgBorders w:offsetFrom="page">
            <w:top w:val="holly" w:sz="10" w:space="24" w:color="auto"/>
            <w:left w:val="holly" w:sz="10" w:space="24" w:color="auto"/>
            <w:bottom w:val="holly" w:sz="10" w:space="24" w:color="auto"/>
            <w:right w:val="holly" w:sz="10" w:space="24" w:color="auto"/>
          </w:pgBorders>
          <w:cols w:num="3" w:sep="1" w:space="425"/>
          <w:docGrid w:type="lines" w:linePitch="312"/>
        </w:sectPr>
      </w:pPr>
    </w:p>
    <w:p w:rsidR="003D08C6" w:rsidRPr="00D516D4" w:rsidRDefault="00D516D4" w:rsidP="00D516D4">
      <w:pPr>
        <w:spacing w:line="360" w:lineRule="auto"/>
        <w:rPr>
          <w:rFonts w:hint="eastAsia"/>
          <w:u w:val="single"/>
        </w:rPr>
      </w:pPr>
      <w:r>
        <w:rPr>
          <w:rFonts w:hint="eastAsia"/>
          <w:u w:val="single"/>
        </w:rPr>
        <w:lastRenderedPageBreak/>
        <w:t xml:space="preserve">                                                                                </w:t>
      </w:r>
    </w:p>
    <w:p w:rsidR="00D516D4" w:rsidRDefault="00D516D4" w:rsidP="009F24C4">
      <w:pPr>
        <w:pStyle w:val="aa"/>
        <w:spacing w:line="360" w:lineRule="auto"/>
        <w:sectPr w:rsidR="00D516D4" w:rsidSect="00760877">
          <w:type w:val="continuous"/>
          <w:pgSz w:w="11906" w:h="16838"/>
          <w:pgMar w:top="1440" w:right="1800" w:bottom="1440" w:left="1800" w:header="851" w:footer="992" w:gutter="0"/>
          <w:pgBorders w:offsetFrom="page">
            <w:top w:val="holly" w:sz="10" w:space="24" w:color="auto"/>
            <w:left w:val="holly" w:sz="10" w:space="24" w:color="auto"/>
            <w:bottom w:val="holly" w:sz="10" w:space="24" w:color="auto"/>
            <w:right w:val="holly" w:sz="10" w:space="24" w:color="auto"/>
          </w:pgBorders>
          <w:cols w:space="425"/>
          <w:docGrid w:type="lines" w:linePitch="312"/>
        </w:sectPr>
      </w:pPr>
    </w:p>
    <w:p w:rsidR="009F24C4" w:rsidRPr="00D516D4" w:rsidRDefault="009F24C4" w:rsidP="00D516D4">
      <w:pPr>
        <w:pStyle w:val="aa"/>
        <w:spacing w:line="360" w:lineRule="auto"/>
        <w:jc w:val="center"/>
      </w:pPr>
      <w:r w:rsidRPr="00D516D4">
        <w:rPr>
          <w:rFonts w:hint="eastAsia"/>
        </w:rPr>
        <w:lastRenderedPageBreak/>
        <w:t>《西湖茗》</w:t>
      </w:r>
    </w:p>
    <w:p w:rsidR="009F24C4" w:rsidRPr="00D516D4" w:rsidRDefault="009F24C4" w:rsidP="00D516D4">
      <w:pPr>
        <w:pStyle w:val="aa"/>
        <w:spacing w:line="360" w:lineRule="auto"/>
        <w:jc w:val="center"/>
      </w:pPr>
      <w:r w:rsidRPr="00D516D4">
        <w:rPr>
          <w:rFonts w:hint="eastAsia"/>
        </w:rPr>
        <w:t>文</w:t>
      </w:r>
      <w:r w:rsidRPr="00D516D4">
        <w:rPr>
          <w:rFonts w:hint="eastAsia"/>
        </w:rPr>
        <w:t>/</w:t>
      </w:r>
      <w:r w:rsidRPr="00D516D4">
        <w:rPr>
          <w:rFonts w:hint="eastAsia"/>
        </w:rPr>
        <w:t>东都漫士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杭郡诸茶龙井优，雨前一旗一枪收。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翠芽纤手带露摘，松针红炉扁平胎。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名山名寺香茗出，狮虎云龙梅各殊。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嫩绿黄亮齐匀净，叶短芽长光滑并。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佳茗宜用虎泉烹，翠郁甘美四绝称。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细啜缓咽品风韵，至纯至美君心沁。</w:t>
      </w:r>
    </w:p>
    <w:p w:rsidR="009F24C4" w:rsidRPr="00D516D4" w:rsidRDefault="009F24C4" w:rsidP="00D516D4">
      <w:pPr>
        <w:pStyle w:val="aa"/>
        <w:spacing w:line="360" w:lineRule="auto"/>
        <w:jc w:val="center"/>
      </w:pPr>
      <w:r w:rsidRPr="00D516D4">
        <w:rPr>
          <w:rFonts w:hint="eastAsia"/>
        </w:rPr>
        <w:lastRenderedPageBreak/>
        <w:t>《咏龙井茶》</w:t>
      </w:r>
    </w:p>
    <w:p w:rsidR="009F24C4" w:rsidRPr="00D516D4" w:rsidRDefault="009F24C4" w:rsidP="00D516D4">
      <w:pPr>
        <w:pStyle w:val="aa"/>
        <w:spacing w:line="360" w:lineRule="auto"/>
        <w:jc w:val="center"/>
      </w:pPr>
      <w:r w:rsidRPr="00D516D4">
        <w:rPr>
          <w:rFonts w:hint="eastAsia"/>
        </w:rPr>
        <w:t>文</w:t>
      </w:r>
      <w:r w:rsidRPr="00D516D4">
        <w:rPr>
          <w:rFonts w:hint="eastAsia"/>
        </w:rPr>
        <w:t>/</w:t>
      </w:r>
      <w:r w:rsidRPr="00D516D4">
        <w:rPr>
          <w:rFonts w:hint="eastAsia"/>
        </w:rPr>
        <w:t>东都漫士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杭郡龙井天下珍，一叶一芽值千金。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茶倾西湖香四海，色染绿柳江南春。</w:t>
      </w:r>
    </w:p>
    <w:p w:rsidR="009F24C4" w:rsidRDefault="009F24C4" w:rsidP="009F24C4">
      <w:pPr>
        <w:pStyle w:val="aa"/>
      </w:pPr>
    </w:p>
    <w:p w:rsidR="003D08C6" w:rsidRDefault="003D08C6" w:rsidP="009F24C4">
      <w:pPr>
        <w:pStyle w:val="aa"/>
      </w:pPr>
    </w:p>
    <w:p w:rsidR="003D08C6" w:rsidRDefault="003D08C6" w:rsidP="009F24C4">
      <w:pPr>
        <w:pStyle w:val="aa"/>
      </w:pPr>
    </w:p>
    <w:p w:rsidR="003D08C6" w:rsidRDefault="003D08C6" w:rsidP="009F24C4">
      <w:pPr>
        <w:pStyle w:val="aa"/>
        <w:rPr>
          <w:rFonts w:hint="eastAsia"/>
        </w:rPr>
      </w:pPr>
    </w:p>
    <w:p w:rsidR="003D08C6" w:rsidRDefault="003D08C6" w:rsidP="009F24C4">
      <w:pPr>
        <w:pStyle w:val="aa"/>
        <w:sectPr w:rsidR="003D08C6" w:rsidSect="00760877">
          <w:type w:val="continuous"/>
          <w:pgSz w:w="11906" w:h="16838"/>
          <w:pgMar w:top="1440" w:right="1800" w:bottom="1440" w:left="1800" w:header="851" w:footer="992" w:gutter="0"/>
          <w:pgBorders w:offsetFrom="page">
            <w:top w:val="holly" w:sz="10" w:space="24" w:color="auto"/>
            <w:left w:val="holly" w:sz="10" w:space="24" w:color="auto"/>
            <w:bottom w:val="holly" w:sz="10" w:space="24" w:color="auto"/>
            <w:right w:val="holly" w:sz="10" w:space="24" w:color="auto"/>
          </w:pgBorders>
          <w:cols w:num="2" w:space="425"/>
          <w:docGrid w:type="lines" w:linePitch="312"/>
        </w:sectPr>
      </w:pPr>
    </w:p>
    <w:p w:rsidR="003D08C6" w:rsidRDefault="003D08C6" w:rsidP="009F24C4">
      <w:pPr>
        <w:pStyle w:val="aa"/>
        <w:sectPr w:rsidR="003D08C6" w:rsidSect="00760877">
          <w:type w:val="continuous"/>
          <w:pgSz w:w="11906" w:h="16838"/>
          <w:pgMar w:top="1440" w:right="1800" w:bottom="1440" w:left="1800" w:header="851" w:footer="992" w:gutter="0"/>
          <w:pgBorders w:offsetFrom="page">
            <w:top w:val="holly" w:sz="10" w:space="24" w:color="auto"/>
            <w:left w:val="holly" w:sz="10" w:space="24" w:color="auto"/>
            <w:bottom w:val="holly" w:sz="10" w:space="24" w:color="auto"/>
            <w:right w:val="holly" w:sz="10" w:space="24" w:color="auto"/>
          </w:pgBorders>
          <w:cols w:space="425"/>
          <w:docGrid w:type="lines" w:linePitch="312"/>
        </w:sectPr>
      </w:pPr>
    </w:p>
    <w:p w:rsidR="003D08C6" w:rsidRPr="009F24C4" w:rsidRDefault="003D08C6" w:rsidP="009F24C4">
      <w:pPr>
        <w:pStyle w:val="aa"/>
        <w:rPr>
          <w:rFonts w:hint="eastAsia"/>
        </w:rPr>
      </w:pPr>
    </w:p>
    <w:sectPr w:rsidR="003D08C6" w:rsidRPr="009F24C4" w:rsidSect="00760877">
      <w:type w:val="continuous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647" w:rsidRDefault="00A34647" w:rsidP="00B64C75">
      <w:r>
        <w:separator/>
      </w:r>
    </w:p>
  </w:endnote>
  <w:endnote w:type="continuationSeparator" w:id="0">
    <w:p w:rsidR="00A34647" w:rsidRDefault="00A34647" w:rsidP="00B6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77" w:rsidRDefault="007608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77" w:rsidRDefault="0076087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77" w:rsidRDefault="007608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647" w:rsidRDefault="00A34647" w:rsidP="00B64C75">
      <w:r>
        <w:separator/>
      </w:r>
    </w:p>
  </w:footnote>
  <w:footnote w:type="continuationSeparator" w:id="0">
    <w:p w:rsidR="00A34647" w:rsidRDefault="00A34647" w:rsidP="00B64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77" w:rsidRDefault="0076087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2110" o:spid="_x0000_s2060" type="#_x0000_t75" style="position:absolute;left:0;text-align:left;margin-left:0;margin-top:0;width:415.05pt;height:395.05pt;z-index:-251657216;mso-position-horizontal:center;mso-position-horizontal-relative:margin;mso-position-vertical:center;mso-position-vertical-relative:margin" o:allowincell="f">
          <v:imagedata r:id="rId1" o:title="龙井茶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6639433"/>
      <w:docPartObj>
        <w:docPartGallery w:val="Watermarks"/>
        <w:docPartUnique/>
      </w:docPartObj>
    </w:sdtPr>
    <w:sdtContent>
      <w:p w:rsidR="00BB4D11" w:rsidRDefault="00760877">
        <w:pPr>
          <w:pStyle w:val="a4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282111" o:spid="_x0000_s2061" type="#_x0000_t75" style="position:absolute;left:0;text-align:left;margin-left:0;margin-top:0;width:415.05pt;height:395.05pt;z-index:-251656192;mso-position-horizontal:center;mso-position-horizontal-relative:margin;mso-position-vertical:center;mso-position-vertical-relative:margin" o:allowincell="f">
              <v:imagedata r:id="rId1" o:title="龙井茶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77" w:rsidRDefault="0076087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2109" o:spid="_x0000_s2059" type="#_x0000_t75" style="position:absolute;left:0;text-align:left;margin-left:0;margin-top:0;width:415.05pt;height:395.05pt;z-index:-251658240;mso-position-horizontal:center;mso-position-horizontal-relative:margin;mso-position-vertical:center;mso-position-vertical-relative:margin" o:allowincell="f">
          <v:imagedata r:id="rId1" o:title="龙井茶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EA"/>
    <w:rsid w:val="000A5142"/>
    <w:rsid w:val="001D05EA"/>
    <w:rsid w:val="003D08C6"/>
    <w:rsid w:val="00760877"/>
    <w:rsid w:val="007F1762"/>
    <w:rsid w:val="009F24C4"/>
    <w:rsid w:val="00A34647"/>
    <w:rsid w:val="00B64C75"/>
    <w:rsid w:val="00BB4D11"/>
    <w:rsid w:val="00D516D4"/>
    <w:rsid w:val="00DC320C"/>
    <w:rsid w:val="00DD16C5"/>
    <w:rsid w:val="00DE2B3E"/>
    <w:rsid w:val="00E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7E1BEE60"/>
  <w15:chartTrackingRefBased/>
  <w15:docId w15:val="{9838AD16-DBFB-4B36-BAE9-E2D0841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5EA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B64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4C75"/>
    <w:rPr>
      <w:kern w:val="2"/>
      <w:sz w:val="18"/>
      <w:szCs w:val="18"/>
    </w:rPr>
  </w:style>
  <w:style w:type="paragraph" w:styleId="a6">
    <w:name w:val="footer"/>
    <w:basedOn w:val="a"/>
    <w:link w:val="a7"/>
    <w:rsid w:val="00B64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4C75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9F24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9F24C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9F2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FB"/>
    <w:rsid w:val="00A67464"/>
    <w:rsid w:val="00C2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52123575A043C588347B9FCBFEAB1F">
    <w:name w:val="D252123575A043C588347B9FCBFEAB1F"/>
    <w:rsid w:val="00C251F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251FB"/>
    <w:rPr>
      <w:color w:val="808080"/>
    </w:rPr>
  </w:style>
  <w:style w:type="paragraph" w:customStyle="1" w:styleId="4EF5ACB74BFD47128164AB836109F118">
    <w:name w:val="4EF5ACB74BFD47128164AB836109F118"/>
    <w:rsid w:val="00C251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</cp:lastModifiedBy>
  <cp:revision>6</cp:revision>
  <dcterms:created xsi:type="dcterms:W3CDTF">2015-09-16T06:43:00Z</dcterms:created>
  <dcterms:modified xsi:type="dcterms:W3CDTF">2015-09-16T08:05:00Z</dcterms:modified>
</cp:coreProperties>
</file>