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56" w:rsidRDefault="005A4E56" w:rsidP="005F50C3">
      <w:pPr>
        <w:pStyle w:val="a7"/>
        <w:spacing w:before="156"/>
      </w:pPr>
      <w:bookmarkStart w:id="0" w:name="_GoBack"/>
      <w:bookmarkEnd w:id="0"/>
      <w:r>
        <w:rPr>
          <w:rFonts w:hint="eastAsia"/>
        </w:rPr>
        <w:t>钢琴启蒙课程介绍</w:t>
      </w:r>
    </w:p>
    <w:p w:rsidR="005A4E56" w:rsidRDefault="005A4E56" w:rsidP="005C318D">
      <w:pPr>
        <w:pStyle w:val="a6"/>
      </w:pPr>
      <w:r>
        <w:rPr>
          <w:rFonts w:hint="eastAsia"/>
        </w:rPr>
        <w:t>——</w:t>
      </w:r>
      <w:r>
        <w:t>4</w:t>
      </w:r>
      <w:r>
        <w:rPr>
          <w:rFonts w:hint="eastAsia"/>
        </w:rPr>
        <w:t>周岁以上少儿、成人</w:t>
      </w:r>
      <w:r>
        <w:t> </w:t>
      </w:r>
    </w:p>
    <w:p w:rsidR="005A4E56" w:rsidRDefault="005A4E56" w:rsidP="005C318D">
      <w:pPr>
        <w:pStyle w:val="1"/>
      </w:pPr>
      <w:r>
        <w:rPr>
          <w:rFonts w:hint="eastAsia"/>
        </w:rPr>
        <w:t>教材范围：</w:t>
      </w:r>
    </w:p>
    <w:p w:rsidR="005A4E56" w:rsidRDefault="005A4E56" w:rsidP="00333848">
      <w:r>
        <w:t xml:space="preserve">1. </w:t>
      </w:r>
      <w:r>
        <w:rPr>
          <w:rFonts w:hint="eastAsia"/>
        </w:rPr>
        <w:t>练习曲：《拜厄钢琴基本练习曲》《车尔尼练习曲</w:t>
      </w:r>
      <w:r>
        <w:t>599</w:t>
      </w:r>
      <w:r>
        <w:rPr>
          <w:rFonts w:hint="eastAsia"/>
        </w:rPr>
        <w:t>》《哈农》等等；</w:t>
      </w:r>
    </w:p>
    <w:p w:rsidR="005A4E56" w:rsidRDefault="005A4E56" w:rsidP="00333848">
      <w:r>
        <w:t xml:space="preserve">2. </w:t>
      </w:r>
      <w:r>
        <w:rPr>
          <w:rFonts w:hint="eastAsia"/>
        </w:rPr>
        <w:t>乐　曲：《汤姆森简易教程》、《巴斯蒂安初级教程》《现代汤姆森教程》、《巴赫初级练习曲》。</w:t>
      </w:r>
    </w:p>
    <w:p w:rsidR="005A4E56" w:rsidRDefault="005A4E56" w:rsidP="005C318D">
      <w:pPr>
        <w:pStyle w:val="1"/>
      </w:pPr>
      <w:r>
        <w:rPr>
          <w:rFonts w:hint="eastAsia"/>
        </w:rPr>
        <w:t>教学目标：</w:t>
      </w:r>
    </w:p>
    <w:p w:rsidR="005A4E56" w:rsidRDefault="005A4E56" w:rsidP="00333848">
      <w:r>
        <w:t xml:space="preserve">1. </w:t>
      </w:r>
      <w:r>
        <w:rPr>
          <w:rFonts w:hint="eastAsia"/>
        </w:rPr>
        <w:t>训练正确的坐姿和识谱，强调手型的正确性、注重学生基本功练习；</w:t>
      </w:r>
    </w:p>
    <w:p w:rsidR="005A4E56" w:rsidRDefault="005A4E56" w:rsidP="00333848">
      <w:r>
        <w:t xml:space="preserve">2. </w:t>
      </w:r>
      <w:r>
        <w:rPr>
          <w:rFonts w:hint="eastAsia"/>
        </w:rPr>
        <w:t>学习简单的乐理知识和简单的弹奏方法；激发学生学习音乐及钢琴弹奏的兴趣；</w:t>
      </w:r>
    </w:p>
    <w:p w:rsidR="005A4E56" w:rsidRDefault="005A4E56" w:rsidP="00333848">
      <w:r>
        <w:t xml:space="preserve">3. </w:t>
      </w:r>
      <w:r>
        <w:rPr>
          <w:rFonts w:hint="eastAsia"/>
        </w:rPr>
        <w:t>增强学生视谱能力、训练节奏感，注重培养学生的节奏感和音乐感，寓教于乐。</w:t>
      </w:r>
    </w:p>
    <w:p w:rsidR="005A4E56" w:rsidRDefault="005A4E56" w:rsidP="005C318D">
      <w:pPr>
        <w:pStyle w:val="1"/>
      </w:pPr>
      <w:r>
        <w:rPr>
          <w:rFonts w:hint="eastAsia"/>
        </w:rPr>
        <w:t>学员每日练习提议：</w:t>
      </w:r>
    </w:p>
    <w:p w:rsidR="005A4E56" w:rsidRDefault="005A4E56" w:rsidP="00333848">
      <w:r>
        <w:t xml:space="preserve">1. </w:t>
      </w:r>
      <w:r>
        <w:rPr>
          <w:rFonts w:hint="eastAsia"/>
        </w:rPr>
        <w:t>家长能配合老师督促学生的手型；</w:t>
      </w:r>
    </w:p>
    <w:p w:rsidR="005A4E56" w:rsidRDefault="005A4E56" w:rsidP="00333848">
      <w:r>
        <w:t xml:space="preserve">2. </w:t>
      </w:r>
      <w:r>
        <w:rPr>
          <w:rFonts w:hint="eastAsia"/>
        </w:rPr>
        <w:t>每天练琴</w:t>
      </w:r>
      <w:r>
        <w:t>30</w:t>
      </w:r>
      <w:r>
        <w:rPr>
          <w:rFonts w:hint="eastAsia"/>
        </w:rPr>
        <w:t>－</w:t>
      </w:r>
      <w:r>
        <w:t>60</w:t>
      </w:r>
      <w:r>
        <w:rPr>
          <w:rFonts w:hint="eastAsia"/>
        </w:rPr>
        <w:t>分钟，读谱尽量准确；</w:t>
      </w:r>
    </w:p>
    <w:p w:rsidR="005A4E56" w:rsidRDefault="005A4E56" w:rsidP="00333848">
      <w:r>
        <w:t xml:space="preserve">3. </w:t>
      </w:r>
      <w:r>
        <w:rPr>
          <w:rFonts w:hint="eastAsia"/>
        </w:rPr>
        <w:t>每天配合教材，聆听同级水平的音乐作品，尽量多接触古典音乐、多听多看；</w:t>
      </w:r>
    </w:p>
    <w:p w:rsidR="005A4E56" w:rsidRDefault="005A4E56" w:rsidP="00333848">
      <w:r>
        <w:t xml:space="preserve">4. </w:t>
      </w:r>
      <w:r>
        <w:rPr>
          <w:rFonts w:hint="eastAsia"/>
        </w:rPr>
        <w:t>学生学会自己数节拍，并学会使用节拍器；</w:t>
      </w:r>
    </w:p>
    <w:p w:rsidR="005A4E56" w:rsidRDefault="005A4E56" w:rsidP="00333848">
      <w:r>
        <w:t xml:space="preserve">5. </w:t>
      </w:r>
      <w:r>
        <w:rPr>
          <w:rFonts w:hint="eastAsia"/>
        </w:rPr>
        <w:t>看谱练习，不要背谱。</w:t>
      </w:r>
    </w:p>
    <w:p w:rsidR="00E6297B" w:rsidRDefault="002D28FF" w:rsidP="002D28FF">
      <w:pPr>
        <w:pStyle w:val="a7"/>
        <w:spacing w:before="156"/>
      </w:pPr>
      <w:r>
        <w:rPr>
          <w:rFonts w:hint="eastAsia"/>
        </w:rPr>
        <w:t>詹姆斯钢琴</w:t>
      </w:r>
      <w:r>
        <w:t>培训中心</w:t>
      </w:r>
    </w:p>
    <w:sectPr w:rsidR="00E6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7F" w:rsidRDefault="00AC037F" w:rsidP="005C318D">
      <w:pPr>
        <w:spacing w:line="240" w:lineRule="auto"/>
      </w:pPr>
      <w:r>
        <w:separator/>
      </w:r>
    </w:p>
  </w:endnote>
  <w:endnote w:type="continuationSeparator" w:id="0">
    <w:p w:rsidR="00AC037F" w:rsidRDefault="00AC037F" w:rsidP="005C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7F" w:rsidRDefault="00AC037F" w:rsidP="005C318D">
      <w:pPr>
        <w:spacing w:line="240" w:lineRule="auto"/>
      </w:pPr>
      <w:r>
        <w:separator/>
      </w:r>
    </w:p>
  </w:footnote>
  <w:footnote w:type="continuationSeparator" w:id="0">
    <w:p w:rsidR="00AC037F" w:rsidRDefault="00AC037F" w:rsidP="005C31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D6D50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774A79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494BF0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E2205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0A44C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61E17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522A9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B04D9D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01E8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74E294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D9"/>
    <w:rsid w:val="00020844"/>
    <w:rsid w:val="000A095A"/>
    <w:rsid w:val="001F75D5"/>
    <w:rsid w:val="00275237"/>
    <w:rsid w:val="002D28FF"/>
    <w:rsid w:val="00333848"/>
    <w:rsid w:val="005A4E56"/>
    <w:rsid w:val="005C318D"/>
    <w:rsid w:val="005F50C3"/>
    <w:rsid w:val="00AC037F"/>
    <w:rsid w:val="00AE6EC8"/>
    <w:rsid w:val="00C30B0C"/>
    <w:rsid w:val="00C819D9"/>
    <w:rsid w:val="00CF3C75"/>
    <w:rsid w:val="00E01083"/>
    <w:rsid w:val="00E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037C3-8B29-4A66-95D9-9A3D0D48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848"/>
    <w:pPr>
      <w:widowControl w:val="0"/>
      <w:spacing w:line="300" w:lineRule="exact"/>
      <w:jc w:val="both"/>
    </w:pPr>
    <w:rPr>
      <w:color w:val="F4B083" w:themeColor="accent2" w:themeTint="99"/>
      <w:kern w:val="2"/>
      <w:sz w:val="21"/>
      <w:szCs w:val="24"/>
    </w:rPr>
  </w:style>
  <w:style w:type="paragraph" w:styleId="1">
    <w:name w:val="heading 1"/>
    <w:next w:val="a"/>
    <w:link w:val="1Char"/>
    <w:qFormat/>
    <w:rsid w:val="00C30B0C"/>
    <w:pPr>
      <w:keepNext/>
      <w:keepLines/>
      <w:shd w:val="clear" w:color="auto" w:fill="F4B083" w:themeFill="accent2" w:themeFillTint="99"/>
      <w:spacing w:before="10" w:after="10" w:line="320" w:lineRule="atLeast"/>
      <w:outlineLvl w:val="0"/>
    </w:pPr>
    <w:rPr>
      <w:rFonts w:eastAsia="楷体"/>
      <w:b/>
      <w:bCs/>
      <w:color w:val="FFFFFF" w:themeColor="background1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318D"/>
    <w:rPr>
      <w:color w:val="385623" w:themeColor="accent6" w:themeShade="80"/>
      <w:kern w:val="2"/>
      <w:sz w:val="18"/>
      <w:szCs w:val="18"/>
    </w:rPr>
  </w:style>
  <w:style w:type="paragraph" w:styleId="a4">
    <w:name w:val="footer"/>
    <w:basedOn w:val="a"/>
    <w:link w:val="Char0"/>
    <w:rsid w:val="005C31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318D"/>
    <w:rPr>
      <w:color w:val="385623" w:themeColor="accent6" w:themeShade="80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C30B0C"/>
    <w:rPr>
      <w:rFonts w:eastAsia="楷体"/>
      <w:b/>
      <w:bCs/>
      <w:color w:val="FFFFFF" w:themeColor="background1"/>
      <w:kern w:val="44"/>
      <w:sz w:val="32"/>
      <w:szCs w:val="44"/>
      <w:shd w:val="clear" w:color="auto" w:fill="F4B083" w:themeFill="accent2" w:themeFillTint="99"/>
    </w:rPr>
  </w:style>
  <w:style w:type="paragraph" w:styleId="a5">
    <w:name w:val="Title"/>
    <w:basedOn w:val="a"/>
    <w:next w:val="a"/>
    <w:link w:val="Char1"/>
    <w:qFormat/>
    <w:rsid w:val="005C31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C318D"/>
    <w:rPr>
      <w:rFonts w:asciiTheme="majorHAnsi" w:hAnsiTheme="majorHAnsi" w:cstheme="majorBidi"/>
      <w:b/>
      <w:bCs/>
      <w:color w:val="385623" w:themeColor="accent6" w:themeShade="80"/>
      <w:kern w:val="2"/>
      <w:sz w:val="32"/>
      <w:szCs w:val="32"/>
    </w:rPr>
  </w:style>
  <w:style w:type="paragraph" w:styleId="a6">
    <w:name w:val="Subtitle"/>
    <w:basedOn w:val="a"/>
    <w:next w:val="a"/>
    <w:link w:val="Char2"/>
    <w:qFormat/>
    <w:rsid w:val="005C318D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5C318D"/>
    <w:rPr>
      <w:rFonts w:asciiTheme="majorHAnsi" w:hAnsiTheme="majorHAnsi" w:cstheme="majorBidi"/>
      <w:b/>
      <w:bCs/>
      <w:color w:val="385623" w:themeColor="accent6" w:themeShade="80"/>
      <w:kern w:val="28"/>
      <w:sz w:val="32"/>
      <w:szCs w:val="32"/>
    </w:rPr>
  </w:style>
  <w:style w:type="paragraph" w:customStyle="1" w:styleId="a7">
    <w:name w:val="备注"/>
    <w:qFormat/>
    <w:rsid w:val="002D28FF"/>
    <w:pPr>
      <w:spacing w:beforeLines="50" w:before="50"/>
      <w:jc w:val="right"/>
    </w:pPr>
    <w:rPr>
      <w:rFonts w:eastAsia="微软雅黑"/>
      <w:color w:val="FF000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x</dc:creator>
  <cp:keywords/>
  <dc:description/>
  <cp:lastModifiedBy>xl x</cp:lastModifiedBy>
  <cp:revision>7</cp:revision>
  <dcterms:created xsi:type="dcterms:W3CDTF">2015-02-27T09:25:00Z</dcterms:created>
  <dcterms:modified xsi:type="dcterms:W3CDTF">2015-02-28T03:04:00Z</dcterms:modified>
</cp:coreProperties>
</file>