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C9" w:rsidRPr="004E2769" w:rsidRDefault="00CB7CC9" w:rsidP="00CB7CC9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</w:rPr>
      </w:pPr>
      <w:r w:rsidRPr="004E2769">
        <w:rPr>
          <w:rFonts w:ascii="楷体" w:eastAsia="楷体" w:hAnsi="楷体"/>
          <w:b/>
          <w:sz w:val="44"/>
        </w:rPr>
        <w:t>产品销量表</w:t>
      </w:r>
    </w:p>
    <w:p w:rsidR="00CB7CC9" w:rsidRDefault="00CB7CC9" w:rsidP="00CB7CC9"/>
    <w:p w:rsidR="00CB7CC9" w:rsidRPr="00DC5BB6" w:rsidRDefault="00CB7CC9" w:rsidP="004E2769">
      <w:pPr>
        <w:jc w:val="left"/>
        <w:rPr>
          <w:rFonts w:ascii="楷体" w:eastAsia="楷体" w:hAnsi="楷体"/>
          <w:sz w:val="28"/>
        </w:rPr>
      </w:pPr>
      <w:r>
        <w:rPr>
          <w:rFonts w:ascii="楷体" w:eastAsia="楷体" w:hAnsi="楷体" w:hint="eastAsia"/>
          <w:sz w:val="28"/>
        </w:rPr>
        <w:t>下表所示为XX</w:t>
      </w:r>
      <w:r w:rsidRPr="00DC5BB6">
        <w:rPr>
          <w:rFonts w:ascii="楷体" w:eastAsia="楷体" w:hAnsi="楷体" w:hint="eastAsia"/>
          <w:sz w:val="28"/>
        </w:rPr>
        <w:t>汽配公司</w:t>
      </w:r>
      <w:r>
        <w:rPr>
          <w:rFonts w:ascii="楷体" w:eastAsia="楷体" w:hAnsi="楷体" w:hint="eastAsia"/>
          <w:sz w:val="28"/>
        </w:rPr>
        <w:t>2</w:t>
      </w:r>
      <w:r>
        <w:rPr>
          <w:rFonts w:ascii="楷体" w:eastAsia="楷体" w:hAnsi="楷体"/>
          <w:sz w:val="28"/>
        </w:rPr>
        <w:t>016年</w:t>
      </w:r>
      <w:r>
        <w:rPr>
          <w:rFonts w:ascii="楷体" w:eastAsia="楷体" w:hAnsi="楷体" w:hint="eastAsia"/>
          <w:sz w:val="28"/>
        </w:rPr>
        <w:t>10月8日产品的销量表</w:t>
      </w:r>
      <w:r w:rsidRPr="00DC5BB6">
        <w:rPr>
          <w:rFonts w:ascii="楷体" w:eastAsia="楷体" w:hAnsi="楷体" w:hint="eastAsia"/>
          <w:sz w:val="28"/>
        </w:rPr>
        <w:t>。</w:t>
      </w:r>
    </w:p>
    <w:tbl>
      <w:tblPr>
        <w:tblStyle w:val="4-5"/>
        <w:tblpPr w:leftFromText="180" w:rightFromText="180" w:vertAnchor="text" w:horzAnchor="margin" w:tblpXSpec="center" w:tblpY="391"/>
        <w:tblW w:w="9816" w:type="dxa"/>
        <w:tblLook w:val="04A0" w:firstRow="1" w:lastRow="0" w:firstColumn="1" w:lastColumn="0" w:noHBand="0" w:noVBand="1"/>
      </w:tblPr>
      <w:tblGrid>
        <w:gridCol w:w="2452"/>
        <w:gridCol w:w="2455"/>
        <w:gridCol w:w="2454"/>
        <w:gridCol w:w="2455"/>
      </w:tblGrid>
      <w:tr w:rsidR="00592C47" w:rsidTr="00592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b w:val="0"/>
                <w:sz w:val="24"/>
              </w:rPr>
            </w:pPr>
          </w:p>
        </w:tc>
        <w:tc>
          <w:tcPr>
            <w:tcW w:w="2455" w:type="dxa"/>
            <w:vAlign w:val="center"/>
          </w:tcPr>
          <w:p w:rsidR="00592C47" w:rsidRPr="009F4442" w:rsidRDefault="00592C47" w:rsidP="0059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数量</w:t>
            </w:r>
          </w:p>
        </w:tc>
        <w:tc>
          <w:tcPr>
            <w:tcW w:w="2454" w:type="dxa"/>
            <w:vAlign w:val="center"/>
          </w:tcPr>
          <w:p w:rsidR="00592C47" w:rsidRPr="009F4442" w:rsidRDefault="00592C47" w:rsidP="0059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单价</w:t>
            </w:r>
          </w:p>
        </w:tc>
        <w:tc>
          <w:tcPr>
            <w:tcW w:w="2455" w:type="dxa"/>
            <w:vAlign w:val="center"/>
          </w:tcPr>
          <w:p w:rsidR="00592C47" w:rsidRPr="009F4442" w:rsidRDefault="00592C47" w:rsidP="00592C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 w:val="0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销售金额</w:t>
            </w:r>
          </w:p>
        </w:tc>
      </w:tr>
      <w:tr w:rsidR="00592C47" w:rsidTr="0059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气缸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3300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16500</w:t>
            </w:r>
            <w:r>
              <w:fldChar w:fldCharType="end"/>
            </w:r>
          </w:p>
        </w:tc>
      </w:tr>
      <w:tr w:rsidR="00592C47" w:rsidTr="00592C4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连杆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680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6800</w:t>
            </w:r>
            <w:r>
              <w:fldChar w:fldCharType="end"/>
            </w:r>
          </w:p>
        </w:tc>
      </w:tr>
      <w:tr w:rsidR="00592C47" w:rsidTr="0059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轴瓦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800</w:t>
            </w:r>
            <w:r>
              <w:fldChar w:fldCharType="end"/>
            </w:r>
          </w:p>
        </w:tc>
      </w:tr>
      <w:tr w:rsidR="00592C47" w:rsidTr="00592C4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连杆衬套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58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1160</w:t>
            </w:r>
            <w:r>
              <w:fldChar w:fldCharType="end"/>
            </w:r>
          </w:p>
        </w:tc>
      </w:tr>
      <w:tr w:rsidR="00592C47" w:rsidTr="0059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填料压盖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37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1110</w:t>
            </w:r>
            <w:r>
              <w:fldChar w:fldCharType="end"/>
            </w:r>
          </w:p>
        </w:tc>
      </w:tr>
      <w:tr w:rsidR="00592C47" w:rsidTr="00592C4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活气塞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34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1700</w:t>
            </w:r>
            <w:r>
              <w:fldChar w:fldCharType="end"/>
            </w:r>
          </w:p>
        </w:tc>
      </w:tr>
      <w:tr w:rsidR="00592C47" w:rsidTr="0059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连杆螺丝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38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1900</w:t>
            </w:r>
            <w:r>
              <w:fldChar w:fldCharType="end"/>
            </w:r>
          </w:p>
        </w:tc>
      </w:tr>
      <w:tr w:rsidR="00592C47" w:rsidTr="00592C4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护罩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14000</w:t>
            </w:r>
            <w:r>
              <w:fldChar w:fldCharType="end"/>
            </w:r>
          </w:p>
        </w:tc>
      </w:tr>
      <w:tr w:rsidR="00592C47" w:rsidTr="0059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十字头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2500</w:t>
            </w:r>
            <w:r>
              <w:fldChar w:fldCharType="end"/>
            </w:r>
          </w:p>
        </w:tc>
      </w:tr>
      <w:tr w:rsidR="00592C47" w:rsidTr="00592C47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sz w:val="24"/>
              </w:rPr>
            </w:pPr>
            <w:r w:rsidRPr="009F4442">
              <w:rPr>
                <w:rFonts w:ascii="楷体" w:eastAsia="楷体" w:hAnsi="楷体" w:hint="eastAsia"/>
                <w:sz w:val="24"/>
              </w:rPr>
              <w:t>橡胶圈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</w:t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0.28</w:t>
            </w:r>
          </w:p>
        </w:tc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 product(left) </w:instrText>
            </w:r>
            <w:r>
              <w:fldChar w:fldCharType="separate"/>
            </w:r>
            <w:r>
              <w:rPr>
                <w:noProof/>
              </w:rPr>
              <w:t>280</w:t>
            </w:r>
            <w:r>
              <w:fldChar w:fldCharType="end"/>
            </w:r>
          </w:p>
        </w:tc>
      </w:tr>
      <w:tr w:rsidR="00592C47" w:rsidTr="00592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vAlign w:val="center"/>
          </w:tcPr>
          <w:p w:rsidR="00592C47" w:rsidRPr="009F4442" w:rsidRDefault="00592C47" w:rsidP="00592C47">
            <w:pPr>
              <w:jc w:val="center"/>
              <w:rPr>
                <w:rFonts w:ascii="楷体" w:eastAsia="楷体" w:hAnsi="楷体"/>
                <w:bCs w:val="0"/>
                <w:sz w:val="24"/>
                <w:szCs w:val="24"/>
              </w:rPr>
            </w:pPr>
            <w:r w:rsidRPr="009F4442">
              <w:rPr>
                <w:rFonts w:ascii="楷体" w:eastAsia="楷体" w:hAnsi="楷体" w:hint="eastAsia"/>
                <w:sz w:val="28"/>
                <w:szCs w:val="24"/>
              </w:rPr>
              <w:t>合计</w:t>
            </w:r>
          </w:p>
        </w:tc>
        <w:tc>
          <w:tcPr>
            <w:tcW w:w="2455" w:type="dxa"/>
            <w:vAlign w:val="center"/>
          </w:tcPr>
          <w:p w:rsidR="00592C47" w:rsidRPr="009F4442" w:rsidRDefault="00592C47" w:rsidP="00592C47">
            <w:pPr>
              <w:ind w:firstLineChars="350" w:firstLine="84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/>
                <w:b/>
                <w:noProof/>
                <w:sz w:val="24"/>
                <w:szCs w:val="24"/>
              </w:rPr>
              <w:t>2175</w:t>
            </w: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454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/>
                <w:b/>
                <w:noProof/>
                <w:sz w:val="24"/>
                <w:szCs w:val="24"/>
              </w:rPr>
              <w:t>4260.28</w:t>
            </w: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end"/>
            </w:r>
          </w:p>
        </w:tc>
        <w:bookmarkStart w:id="0" w:name="_GoBack"/>
        <w:tc>
          <w:tcPr>
            <w:tcW w:w="2455" w:type="dxa"/>
            <w:vAlign w:val="center"/>
          </w:tcPr>
          <w:p w:rsidR="00592C47" w:rsidRDefault="00592C47" w:rsidP="00592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begin"/>
            </w:r>
            <w:r>
              <w:rPr>
                <w:rFonts w:ascii="楷体" w:eastAsia="楷体" w:hAnsi="楷体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separate"/>
            </w:r>
            <w:r>
              <w:rPr>
                <w:rFonts w:ascii="楷体" w:eastAsia="楷体" w:hAnsi="楷体"/>
                <w:b/>
                <w:noProof/>
                <w:sz w:val="24"/>
                <w:szCs w:val="24"/>
              </w:rPr>
              <w:t>46750</w:t>
            </w:r>
            <w:r>
              <w:rPr>
                <w:rFonts w:ascii="楷体" w:eastAsia="楷体" w:hAnsi="楷体"/>
                <w:b/>
                <w:sz w:val="24"/>
                <w:szCs w:val="24"/>
              </w:rPr>
              <w:fldChar w:fldCharType="end"/>
            </w:r>
            <w:bookmarkEnd w:id="0"/>
          </w:p>
        </w:tc>
      </w:tr>
    </w:tbl>
    <w:p w:rsidR="00CB7CC9" w:rsidRPr="005B2906" w:rsidRDefault="00CB7CC9" w:rsidP="00CB7CC9"/>
    <w:p w:rsidR="00D148A6" w:rsidRPr="00CB7CC9" w:rsidRDefault="00D148A6" w:rsidP="00CB7CC9"/>
    <w:sectPr w:rsidR="00D148A6" w:rsidRPr="00CB7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63E" w:rsidRDefault="005A563E" w:rsidP="00DB7A5D">
      <w:r>
        <w:separator/>
      </w:r>
    </w:p>
  </w:endnote>
  <w:endnote w:type="continuationSeparator" w:id="0">
    <w:p w:rsidR="005A563E" w:rsidRDefault="005A563E" w:rsidP="00DB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63E" w:rsidRDefault="005A563E" w:rsidP="00DB7A5D">
      <w:r>
        <w:separator/>
      </w:r>
    </w:p>
  </w:footnote>
  <w:footnote w:type="continuationSeparator" w:id="0">
    <w:p w:rsidR="005A563E" w:rsidRDefault="005A563E" w:rsidP="00DB7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9E"/>
    <w:rsid w:val="00141678"/>
    <w:rsid w:val="0029725E"/>
    <w:rsid w:val="003A28C9"/>
    <w:rsid w:val="003F45F6"/>
    <w:rsid w:val="004175D9"/>
    <w:rsid w:val="004E2769"/>
    <w:rsid w:val="00592C47"/>
    <w:rsid w:val="005A563E"/>
    <w:rsid w:val="007A4807"/>
    <w:rsid w:val="007F179E"/>
    <w:rsid w:val="0097774B"/>
    <w:rsid w:val="00A9120C"/>
    <w:rsid w:val="00B57D97"/>
    <w:rsid w:val="00CB7CC9"/>
    <w:rsid w:val="00D148A6"/>
    <w:rsid w:val="00D404E5"/>
    <w:rsid w:val="00DB7A5D"/>
    <w:rsid w:val="00EA0908"/>
    <w:rsid w:val="00F84602"/>
    <w:rsid w:val="00F95E50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AC6C3"/>
  <w15:chartTrackingRefBased/>
  <w15:docId w15:val="{181130B2-CBA0-4831-AEB8-A90EB1DC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F179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F179E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B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7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7A5D"/>
    <w:rPr>
      <w:sz w:val="18"/>
      <w:szCs w:val="18"/>
    </w:rPr>
  </w:style>
  <w:style w:type="table" w:styleId="4-5">
    <w:name w:val="Grid Table 4 Accent 5"/>
    <w:basedOn w:val="a1"/>
    <w:uiPriority w:val="49"/>
    <w:rsid w:val="00592C4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</dc:creator>
  <cp:keywords/>
  <dc:description/>
  <cp:lastModifiedBy>dreamsummit</cp:lastModifiedBy>
  <cp:revision>5</cp:revision>
  <dcterms:created xsi:type="dcterms:W3CDTF">2016-12-30T04:22:00Z</dcterms:created>
  <dcterms:modified xsi:type="dcterms:W3CDTF">2016-12-30T04:50:00Z</dcterms:modified>
</cp:coreProperties>
</file>