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DA" w:rsidRDefault="002C01DA">
      <w:r>
        <w:rPr>
          <w:rFonts w:hint="eastAsia"/>
        </w:rPr>
        <w:t>5</w:t>
      </w:r>
      <w:r>
        <w:t>.23</w:t>
      </w:r>
    </w:p>
    <w:p w:rsidR="000800D8" w:rsidRDefault="002C01DA">
      <w:r>
        <w:rPr>
          <w:rFonts w:hint="eastAsia"/>
        </w:rPr>
        <w:t>非監督學習</w:t>
      </w:r>
    </w:p>
    <w:p w:rsidR="002C01DA" w:rsidRDefault="002C01DA">
      <w:r>
        <w:t>V1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、上網活動</w:t>
      </w:r>
      <w:r>
        <w:rPr>
          <w:rFonts w:hint="eastAsia"/>
        </w:rPr>
        <w:t>(V</w:t>
      </w:r>
      <w:r>
        <w:t>11-V21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23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25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31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36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37</w:t>
      </w:r>
    </w:p>
    <w:p w:rsidR="002C01DA" w:rsidRDefault="002C01DA">
      <w:r>
        <w:rPr>
          <w:rFonts w:hint="eastAsia"/>
        </w:rPr>
        <w:t>監督學習</w:t>
      </w:r>
    </w:p>
    <w:p w:rsidR="002C01DA" w:rsidRDefault="002C01DA">
      <w:r>
        <w:rPr>
          <w:rFonts w:hint="eastAsia"/>
        </w:rPr>
        <w:t>上網時間</w:t>
      </w:r>
      <w:r>
        <w:rPr>
          <w:rFonts w:hint="eastAsia"/>
        </w:rPr>
        <w:t>(</w:t>
      </w:r>
      <w:r>
        <w:rPr>
          <w:rFonts w:hint="eastAsia"/>
        </w:rPr>
        <w:t>連續</w:t>
      </w:r>
      <w:r>
        <w:rPr>
          <w:rFonts w:hint="eastAsia"/>
        </w:rPr>
        <w:t>)</w:t>
      </w:r>
      <w:r>
        <w:rPr>
          <w:rFonts w:hint="eastAsia"/>
        </w:rPr>
        <w:t>、有無沉迷</w:t>
      </w:r>
      <w:r>
        <w:rPr>
          <w:rFonts w:hint="eastAsia"/>
        </w:rPr>
        <w:t>(</w:t>
      </w:r>
      <w:r>
        <w:rPr>
          <w:rFonts w:hint="eastAsia"/>
        </w:rPr>
        <w:t>離散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EDA</w:t>
      </w:r>
    </w:p>
    <w:p w:rsidR="002C01DA" w:rsidRDefault="002C01DA" w:rsidP="002C01DA">
      <w:pPr>
        <w:ind w:left="0" w:firstLine="0"/>
        <w:rPr>
          <w:rFonts w:hint="eastAsia"/>
        </w:rPr>
      </w:pPr>
    </w:p>
    <w:p w:rsidR="002C01DA" w:rsidRDefault="002C01DA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題組與題組之間的關係</w:t>
      </w:r>
    </w:p>
    <w:p w:rsidR="002C01DA" w:rsidRDefault="002C01DA">
      <w:pPr>
        <w:rPr>
          <w:rFonts w:hint="eastAsia"/>
        </w:rPr>
      </w:pPr>
    </w:p>
    <w:p w:rsidR="002C01DA" w:rsidRDefault="002C01DA">
      <w:r>
        <w:t>Group</w:t>
      </w:r>
      <w:r>
        <w:rPr>
          <w:rFonts w:hint="eastAsia"/>
        </w:rPr>
        <w:t>手機行動者、基本資料、</w:t>
      </w:r>
    </w:p>
    <w:p w:rsidR="002C01DA" w:rsidRDefault="002C01DA">
      <w:pPr>
        <w:rPr>
          <w:rFonts w:hint="eastAsia"/>
        </w:rPr>
      </w:pPr>
      <w:r>
        <w:t>Missing -&gt; NA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頻率</w:t>
      </w:r>
      <w:r>
        <w:rPr>
          <w:rFonts w:hint="eastAsia"/>
        </w:rPr>
        <w:t>9</w:t>
      </w:r>
      <w:r>
        <w:t>-&gt;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、跳答</w:t>
      </w:r>
      <w:r>
        <w:rPr>
          <w:rFonts w:hint="eastAsia"/>
        </w:rPr>
        <w:t xml:space="preserve"> -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未手機上網</w:t>
      </w:r>
    </w:p>
    <w:p w:rsidR="002C01DA" w:rsidRDefault="002C01DA" w:rsidP="002C01DA">
      <w:pPr>
        <w:ind w:left="0" w:firstLine="0"/>
        <w:rPr>
          <w:rFonts w:hint="eastAsia"/>
        </w:rPr>
      </w:pPr>
    </w:p>
    <w:p w:rsidR="002C01DA" w:rsidRDefault="002C01DA">
      <w:r>
        <w:rPr>
          <w:rFonts w:hint="eastAsia"/>
        </w:rPr>
        <w:t>資料預處理</w:t>
      </w:r>
    </w:p>
    <w:p w:rsidR="002C01DA" w:rsidRDefault="002C01DA">
      <w:r>
        <w:rPr>
          <w:rFonts w:hint="eastAsia"/>
        </w:rPr>
        <w:t>分析</w:t>
      </w:r>
      <w:r>
        <w:rPr>
          <w:rFonts w:hint="eastAsia"/>
        </w:rPr>
        <w:t>*2</w:t>
      </w:r>
    </w:p>
    <w:p w:rsidR="002C01DA" w:rsidRDefault="002C01DA">
      <w:r>
        <w:rPr>
          <w:rFonts w:hint="eastAsia"/>
        </w:rPr>
        <w:t>彙整</w:t>
      </w:r>
    </w:p>
    <w:p w:rsidR="002C01DA" w:rsidRDefault="002C01DA">
      <w:pPr>
        <w:rPr>
          <w:rFonts w:hint="eastAsia"/>
        </w:rPr>
      </w:pPr>
    </w:p>
    <w:p w:rsidR="002C01DA" w:rsidRDefault="002C01DA">
      <w:pPr>
        <w:rPr>
          <w:rFonts w:hint="eastAsia"/>
        </w:rPr>
      </w:pPr>
      <w:r>
        <w:rPr>
          <w:rFonts w:hint="eastAsia"/>
        </w:rPr>
        <w:t>什麼是監督式學習、非監督式學習</w:t>
      </w:r>
      <w:bookmarkStart w:id="0" w:name="_GoBack"/>
      <w:bookmarkEnd w:id="0"/>
    </w:p>
    <w:p w:rsidR="002C01DA" w:rsidRDefault="002C01DA">
      <w:pPr>
        <w:rPr>
          <w:rFonts w:hint="eastAsia"/>
        </w:rPr>
      </w:pPr>
    </w:p>
    <w:p w:rsidR="002C01DA" w:rsidRDefault="002C01DA">
      <w:pPr>
        <w:rPr>
          <w:rFonts w:hint="eastAsia"/>
        </w:rPr>
      </w:pPr>
    </w:p>
    <w:sectPr w:rsidR="002C0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68E" w:rsidRDefault="0090268E" w:rsidP="002C01DA">
      <w:r>
        <w:separator/>
      </w:r>
    </w:p>
  </w:endnote>
  <w:endnote w:type="continuationSeparator" w:id="0">
    <w:p w:rsidR="0090268E" w:rsidRDefault="0090268E" w:rsidP="002C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68E" w:rsidRDefault="0090268E" w:rsidP="002C01DA">
      <w:r>
        <w:separator/>
      </w:r>
    </w:p>
  </w:footnote>
  <w:footnote w:type="continuationSeparator" w:id="0">
    <w:p w:rsidR="0090268E" w:rsidRDefault="0090268E" w:rsidP="002C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C3"/>
    <w:rsid w:val="000800D8"/>
    <w:rsid w:val="002C01DA"/>
    <w:rsid w:val="0090268E"/>
    <w:rsid w:val="00C1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C98B"/>
  <w15:chartTrackingRefBased/>
  <w15:docId w15:val="{1CEF3238-7677-4DD2-86B3-6DD5B619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170" w:hanging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1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1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2021-05-22T17:04:00Z</dcterms:created>
  <dcterms:modified xsi:type="dcterms:W3CDTF">2021-05-22T17:11:00Z</dcterms:modified>
</cp:coreProperties>
</file>