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Final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專案名稱:</w:t>
      </w:r>
      <w:r w:rsidDel="00000000" w:rsidR="00000000" w:rsidRPr="00000000">
        <w:rPr>
          <w:rtl w:val="0"/>
        </w:rPr>
        <w:t xml:space="preserve"> Bowl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描述:設計一個養魚遊戲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遊戲功能:買魚、餵魚、賣魚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使用: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50" w:right="450" w:hanging="360"/>
        <w:rPr>
          <w:rFonts w:ascii="Tahoma" w:cs="Tahoma" w:eastAsia="Tahoma" w:hAnsi="Tahoma"/>
          <w:color w:val="555555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555555"/>
          <w:sz w:val="20"/>
          <w:szCs w:val="20"/>
          <w:rtl w:val="0"/>
        </w:rPr>
        <w:t xml:space="preserve">Using Inheritance and Polymorphism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50" w:right="450" w:hanging="360"/>
        <w:rPr>
          <w:rFonts w:ascii="Tahoma" w:cs="Tahoma" w:eastAsia="Tahoma" w:hAnsi="Tahoma"/>
          <w:color w:val="555555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555555"/>
          <w:sz w:val="20"/>
          <w:szCs w:val="20"/>
          <w:rtl w:val="0"/>
        </w:rPr>
        <w:t xml:space="preserve">Using Exception Handling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50" w:right="450" w:hanging="360"/>
        <w:rPr>
          <w:rFonts w:ascii="Tahoma" w:cs="Tahoma" w:eastAsia="Tahoma" w:hAnsi="Tahoma"/>
          <w:color w:val="555555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555555"/>
          <w:sz w:val="20"/>
          <w:szCs w:val="20"/>
          <w:rtl w:val="0"/>
        </w:rPr>
        <w:t xml:space="preserve">Using Abstract Classes and Interface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50" w:right="450" w:hanging="360"/>
        <w:rPr>
          <w:rFonts w:ascii="Tahoma" w:cs="Tahoma" w:eastAsia="Tahoma" w:hAnsi="Tahoma"/>
          <w:color w:val="555555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555555"/>
          <w:sz w:val="20"/>
          <w:szCs w:val="20"/>
          <w:rtl w:val="0"/>
        </w:rPr>
        <w:t xml:space="preserve">Event-Driver Programming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50" w:right="450" w:hanging="360"/>
        <w:rPr>
          <w:rFonts w:ascii="Tahoma" w:cs="Tahoma" w:eastAsia="Tahoma" w:hAnsi="Tahoma"/>
          <w:color w:val="555555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555555"/>
          <w:sz w:val="20"/>
          <w:szCs w:val="20"/>
          <w:rtl w:val="0"/>
        </w:rPr>
        <w:t xml:space="preserve">Using Graphical User Interfaces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50" w:right="450" w:hanging="360"/>
        <w:rPr>
          <w:rFonts w:ascii="Tahoma" w:cs="Tahoma" w:eastAsia="Tahoma" w:hAnsi="Tahoma"/>
          <w:color w:val="555555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color w:val="555555"/>
          <w:sz w:val="20"/>
          <w:szCs w:val="20"/>
          <w:rtl w:val="0"/>
        </w:rPr>
        <w:t xml:space="preserve">File I/O (optional)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50" w:right="450" w:hanging="360"/>
        <w:rPr>
          <w:rFonts w:ascii="Tahoma" w:cs="Tahoma" w:eastAsia="Tahoma" w:hAnsi="Tahoma"/>
          <w:color w:val="55555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0"/>
          <w:szCs w:val="20"/>
          <w:rtl w:val="0"/>
        </w:rPr>
        <w:t xml:space="preserve">JPanel、JLabel、JButton、ImageIcon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ind w:left="450" w:right="450" w:hanging="360"/>
        <w:rPr>
          <w:rFonts w:ascii="Tahoma" w:cs="Tahoma" w:eastAsia="Tahoma" w:hAnsi="Tahoma"/>
          <w:color w:val="55555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0"/>
          <w:szCs w:val="20"/>
          <w:rtl w:val="0"/>
        </w:rPr>
        <w:t xml:space="preserve">ActionListener、TimeListener</w:t>
      </w:r>
    </w:p>
    <w:p w:rsidR="00000000" w:rsidDel="00000000" w:rsidP="00000000" w:rsidRDefault="00000000" w:rsidRPr="00000000">
      <w:pPr>
        <w:widowControl w:val="1"/>
        <w:ind w:left="450" w:right="4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標楷體" w:cs="標楷體" w:eastAsia="標楷體" w:hAnsi="標楷體"/>
          <w:rtl w:val="0"/>
        </w:rPr>
        <w:t xml:space="preserve">創建四個</w:t>
      </w: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Bowel class: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(set frame)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FrameWork: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JPanel jp_title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JPanel jp_main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JPanel jp_option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JLabel user_grade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JLabel user_experience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JLabel user_money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JButton jb_fish_status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JButton jb_fish_feeding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JButton jb_fish_shop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JButton jb_setFrameWork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JButton jb_exit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class: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 xml:space="preserve">private member: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ab/>
        <w:t xml:space="preserve">string username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ab/>
        <w:t xml:space="preserve">double money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ab/>
        <w:t xml:space="preserve">double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Fish class: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 xml:space="preserve">private member: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ab/>
        <w:t xml:space="preserve">int age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ab/>
        <w:t xml:space="preserve">boolean satiety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ab/>
        <w:t xml:space="preserve">int speed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ab/>
        <w:t xml:space="preserve">double position_x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ab/>
        <w:t xml:space="preserve">double position_y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  <w:tab/>
        <w:t xml:space="preserve">ImageIcon fish_Image</w:t>
      </w:r>
    </w:p>
    <w:p w:rsidR="00000000" w:rsidDel="00000000" w:rsidP="00000000" w:rsidRDefault="00000000" w:rsidRPr="00000000">
      <w:pPr>
        <w:ind w:left="2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標楷體" w:cs="標楷體" w:eastAsia="標楷體" w:hAnsi="標楷體"/>
          <w:rtl w:val="0"/>
        </w:rPr>
        <w:t xml:space="preserve">流程圖:</w:t>
      </w:r>
      <w:r w:rsidDel="00000000" w:rsidR="00000000" w:rsidRPr="00000000">
        <w:drawing>
          <wp:inline distB="0" distT="0" distL="0" distR="0">
            <wp:extent cx="5274310" cy="574929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274310" cy="3955415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 Unicode MS"/>
  <w:font w:name="Tahoma">
    <w:embedRegular r:id="rId1" w:subsetted="0"/>
    <w:embedBold r:id="rId2" w:subsetted="0"/>
  </w:font>
  <w:font w:name="新細明體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</w:pPr>
    <w:rPr>
      <w:rFonts w:ascii="新細明體" w:cs="新細明體" w:eastAsia="新細明體" w:hAnsi="新細明體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