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F00F" w14:textId="77777777" w:rsidR="00BC202C" w:rsidRP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color w:val="2F5496" w:themeColor="accent1" w:themeShade="BF"/>
          <w:sz w:val="32"/>
          <w:szCs w:val="32"/>
        </w:rPr>
      </w:pPr>
      <w:r w:rsidRPr="00BC202C"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32"/>
        </w:rPr>
        <w:t>邏輯設計實驗: 自動販賣機</w:t>
      </w:r>
    </w:p>
    <w:p w14:paraId="3A8C6BC2" w14:textId="77777777" w:rsidR="00BC202C" w:rsidRPr="006E7CC0" w:rsidRDefault="00BC202C" w:rsidP="00BC202C">
      <w:pPr>
        <w:widowControl/>
        <w:ind w:firstLine="480"/>
        <w:rPr>
          <w:rFonts w:ascii="標楷體" w:eastAsia="標楷體" w:hAnsi="標楷體"/>
          <w:color w:val="000000" w:themeColor="text1"/>
          <w:szCs w:val="24"/>
        </w:rPr>
      </w:pPr>
      <w:r w:rsidRPr="006E7CC0">
        <w:rPr>
          <w:rFonts w:ascii="標楷體" w:eastAsia="標楷體" w:hAnsi="標楷體" w:hint="eastAsia"/>
          <w:color w:val="000000" w:themeColor="text1"/>
          <w:szCs w:val="24"/>
        </w:rPr>
        <w:t>此程式以Verilog撰寫，透過描述硬體邏輯</w:t>
      </w:r>
      <w:proofErr w:type="gramStart"/>
      <w:r w:rsidRPr="006E7CC0">
        <w:rPr>
          <w:rFonts w:ascii="標楷體" w:eastAsia="標楷體" w:hAnsi="標楷體" w:hint="eastAsia"/>
          <w:color w:val="000000" w:themeColor="text1"/>
          <w:szCs w:val="24"/>
        </w:rPr>
        <w:t>閘</w:t>
      </w:r>
      <w:proofErr w:type="gramEnd"/>
      <w:r w:rsidRPr="006E7CC0">
        <w:rPr>
          <w:rFonts w:ascii="標楷體" w:eastAsia="標楷體" w:hAnsi="標楷體" w:hint="eastAsia"/>
          <w:color w:val="000000" w:themeColor="text1"/>
          <w:szCs w:val="24"/>
        </w:rPr>
        <w:t>模擬一台自動販賣機投幣、選貨、以及出貨的機制。主體資料結構為</w:t>
      </w:r>
      <w:r w:rsidRPr="006E7CC0">
        <w:rPr>
          <w:rFonts w:ascii="標楷體" w:eastAsia="標楷體" w:hAnsi="標楷體" w:hint="eastAsia"/>
          <w:b/>
          <w:bCs/>
          <w:color w:val="2F5496" w:themeColor="accent1" w:themeShade="BF"/>
          <w:szCs w:val="24"/>
        </w:rPr>
        <w:t>使用有限狀態機</w:t>
      </w:r>
      <w:r w:rsidRPr="006E7CC0">
        <w:rPr>
          <w:rFonts w:ascii="標楷體" w:eastAsia="標楷體" w:hAnsi="標楷體" w:hint="eastAsia"/>
          <w:color w:val="000000" w:themeColor="text1"/>
          <w:szCs w:val="24"/>
        </w:rPr>
        <w:t>實現。在S0時透過消費者投幣切換成S1，在S1透過消費者的動作來分別做不同動作，例如金額不足、完成購買或退費。並在S1完成執行後切回S0重複相同動作。</w:t>
      </w:r>
    </w:p>
    <w:p w14:paraId="380EB211" w14:textId="77777777" w:rsid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sz w:val="20"/>
          <w:szCs w:val="20"/>
        </w:rPr>
      </w:pPr>
      <w:r w:rsidRPr="00B80FDE">
        <w:rPr>
          <w:rFonts w:ascii="標楷體" w:eastAsia="標楷體" w:hAnsi="標楷體" w:hint="eastAsia"/>
          <w:b/>
          <w:bCs/>
          <w:sz w:val="20"/>
          <w:szCs w:val="20"/>
        </w:rPr>
        <w:t>自動販賣機-有限狀態機示意圖</w:t>
      </w:r>
    </w:p>
    <w:p w14:paraId="26D1FFAF" w14:textId="77777777" w:rsid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sz w:val="20"/>
          <w:szCs w:val="20"/>
        </w:rPr>
      </w:pPr>
      <w:r w:rsidRPr="00B80FDE">
        <w:rPr>
          <w:rFonts w:ascii="標楷體" w:eastAsia="標楷體" w:hAnsi="標楷體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AA5DD24" wp14:editId="382170C4">
            <wp:simplePos x="0" y="0"/>
            <wp:positionH relativeFrom="margin">
              <wp:align>center</wp:align>
            </wp:positionH>
            <wp:positionV relativeFrom="paragraph">
              <wp:posOffset>48704</wp:posOffset>
            </wp:positionV>
            <wp:extent cx="3649649" cy="2333649"/>
            <wp:effectExtent l="0" t="0" r="8255" b="0"/>
            <wp:wrapTight wrapText="bothSides">
              <wp:wrapPolygon edited="0">
                <wp:start x="0" y="0"/>
                <wp:lineTo x="0" y="21336"/>
                <wp:lineTo x="21536" y="21336"/>
                <wp:lineTo x="21536" y="0"/>
                <wp:lineTo x="0" y="0"/>
              </wp:wrapPolygon>
            </wp:wrapTight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233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A9751" w14:textId="77777777" w:rsid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sz w:val="20"/>
          <w:szCs w:val="20"/>
        </w:rPr>
      </w:pPr>
    </w:p>
    <w:p w14:paraId="059BE7DB" w14:textId="77777777" w:rsid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sz w:val="20"/>
          <w:szCs w:val="20"/>
        </w:rPr>
      </w:pPr>
    </w:p>
    <w:p w14:paraId="491A5F7A" w14:textId="77777777" w:rsid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sz w:val="20"/>
          <w:szCs w:val="20"/>
        </w:rPr>
      </w:pPr>
    </w:p>
    <w:p w14:paraId="13CD9787" w14:textId="77777777" w:rsid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sz w:val="20"/>
          <w:szCs w:val="20"/>
        </w:rPr>
      </w:pPr>
    </w:p>
    <w:p w14:paraId="513ABF1A" w14:textId="77777777" w:rsid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sz w:val="20"/>
          <w:szCs w:val="20"/>
        </w:rPr>
      </w:pPr>
    </w:p>
    <w:p w14:paraId="55C236F7" w14:textId="77777777" w:rsid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sz w:val="20"/>
          <w:szCs w:val="20"/>
        </w:rPr>
      </w:pPr>
    </w:p>
    <w:p w14:paraId="16C37880" w14:textId="77777777" w:rsid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sz w:val="20"/>
          <w:szCs w:val="20"/>
        </w:rPr>
      </w:pPr>
    </w:p>
    <w:p w14:paraId="63F28703" w14:textId="77777777" w:rsidR="00BC202C" w:rsidRDefault="00BC202C" w:rsidP="00BC202C">
      <w:pPr>
        <w:widowControl/>
        <w:jc w:val="center"/>
        <w:rPr>
          <w:rFonts w:ascii="標楷體" w:eastAsia="標楷體" w:hAnsi="標楷體"/>
          <w:b/>
          <w:bCs/>
          <w:sz w:val="20"/>
          <w:szCs w:val="20"/>
        </w:rPr>
      </w:pPr>
    </w:p>
    <w:p w14:paraId="6A3266FD" w14:textId="77777777" w:rsidR="00BC202C" w:rsidRPr="006E7CC0" w:rsidRDefault="00BC202C" w:rsidP="00BC202C">
      <w:pPr>
        <w:widowControl/>
        <w:jc w:val="center"/>
        <w:rPr>
          <w:rFonts w:ascii="標楷體" w:eastAsia="標楷體" w:hAnsi="標楷體"/>
          <w:b/>
          <w:bCs/>
          <w:color w:val="2F5496" w:themeColor="accent1" w:themeShade="BF"/>
          <w:sz w:val="32"/>
          <w:szCs w:val="32"/>
        </w:rPr>
      </w:pPr>
    </w:p>
    <w:p w14:paraId="01D22C79" w14:textId="168E1EC4" w:rsidR="004B4D3F" w:rsidRPr="00BC202C" w:rsidRDefault="004B4D3F" w:rsidP="00BC202C"/>
    <w:sectPr w:rsidR="004B4D3F" w:rsidRPr="00BC2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D0E9" w14:textId="77777777" w:rsidR="00BF21AC" w:rsidRDefault="00BF21AC" w:rsidP="00645ECE">
      <w:r>
        <w:separator/>
      </w:r>
    </w:p>
  </w:endnote>
  <w:endnote w:type="continuationSeparator" w:id="0">
    <w:p w14:paraId="1CC46641" w14:textId="77777777" w:rsidR="00BF21AC" w:rsidRDefault="00BF21AC" w:rsidP="0064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02439" w14:textId="77777777" w:rsidR="00BF21AC" w:rsidRDefault="00BF21AC" w:rsidP="00645ECE">
      <w:r>
        <w:separator/>
      </w:r>
    </w:p>
  </w:footnote>
  <w:footnote w:type="continuationSeparator" w:id="0">
    <w:p w14:paraId="503BF9A1" w14:textId="77777777" w:rsidR="00BF21AC" w:rsidRDefault="00BF21AC" w:rsidP="0064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72E91"/>
    <w:multiLevelType w:val="hybridMultilevel"/>
    <w:tmpl w:val="8B8CE05A"/>
    <w:lvl w:ilvl="0" w:tplc="237A7762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C4"/>
    <w:rsid w:val="00097CA6"/>
    <w:rsid w:val="004B4D3F"/>
    <w:rsid w:val="00645ECE"/>
    <w:rsid w:val="008E4956"/>
    <w:rsid w:val="009A3B86"/>
    <w:rsid w:val="00A42B38"/>
    <w:rsid w:val="00BC202C"/>
    <w:rsid w:val="00BF21AC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AB818"/>
  <w15:chartTrackingRefBased/>
  <w15:docId w15:val="{2EF0223D-2BAC-4902-9C0D-C1E244EA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0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B3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5E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5E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寓翔 許</dc:creator>
  <cp:keywords/>
  <dc:description/>
  <cp:lastModifiedBy>寓翔 許</cp:lastModifiedBy>
  <cp:revision>5</cp:revision>
  <dcterms:created xsi:type="dcterms:W3CDTF">2023-03-22T16:01:00Z</dcterms:created>
  <dcterms:modified xsi:type="dcterms:W3CDTF">2023-03-22T17:00:00Z</dcterms:modified>
</cp:coreProperties>
</file>