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r>
        <w:rPr>
          <w:noProof/>
        </w:rPr>
        <w:drawing>
          <wp:anchor distT="0" distB="0" distL="114300" distR="114300" simplePos="0" relativeHeight="251659264" behindDoc="0" locked="0" layoutInCell="1" hidden="0" allowOverlap="1" wp14:anchorId="784A52BF" wp14:editId="56556DEF">
            <wp:simplePos x="0" y="0"/>
            <wp:positionH relativeFrom="margin">
              <wp:align>center</wp:align>
            </wp:positionH>
            <wp:positionV relativeFrom="paragraph">
              <wp:posOffset>22860</wp:posOffset>
            </wp:positionV>
            <wp:extent cx="2208530" cy="2208530"/>
            <wp:effectExtent l="0" t="0" r="1270" b="1270"/>
            <wp:wrapNone/>
            <wp:docPr id="2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208530" cy="2208530"/>
                    </a:xfrm>
                    <a:prstGeom prst="rect">
                      <a:avLst/>
                    </a:prstGeom>
                    <a:ln/>
                  </pic:spPr>
                </pic:pic>
              </a:graphicData>
            </a:graphic>
          </wp:anchor>
        </w:drawing>
      </w: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832AB8" w:rsidRDefault="0015126F" w:rsidP="0015126F">
      <w:pPr>
        <w:spacing w:line="240" w:lineRule="auto"/>
        <w:jc w:val="center"/>
        <w:rPr>
          <w:rFonts w:ascii="Arial" w:hAnsi="Arial" w:cs="Arial"/>
          <w:sz w:val="24"/>
        </w:rPr>
      </w:pPr>
      <w:r>
        <w:rPr>
          <w:rFonts w:ascii="Arial" w:hAnsi="Arial" w:cs="Arial"/>
          <w:sz w:val="24"/>
        </w:rPr>
        <w:t>Joylan E. Panungcat</w:t>
      </w:r>
    </w:p>
    <w:p w:rsidR="0015126F" w:rsidRDefault="0015126F" w:rsidP="0015126F">
      <w:pPr>
        <w:spacing w:line="240" w:lineRule="auto"/>
        <w:jc w:val="center"/>
        <w:rPr>
          <w:rFonts w:ascii="Arial" w:hAnsi="Arial" w:cs="Arial"/>
          <w:sz w:val="24"/>
        </w:rPr>
      </w:pPr>
      <w:r>
        <w:rPr>
          <w:rFonts w:ascii="Arial" w:hAnsi="Arial" w:cs="Arial"/>
          <w:sz w:val="24"/>
        </w:rPr>
        <w:t>BSIT 4A</w:t>
      </w:r>
    </w:p>
    <w:p w:rsidR="0015126F" w:rsidRDefault="0015126F" w:rsidP="0015126F">
      <w:pPr>
        <w:spacing w:line="240" w:lineRule="auto"/>
        <w:jc w:val="center"/>
        <w:rPr>
          <w:rFonts w:ascii="Arial" w:hAnsi="Arial" w:cs="Arial"/>
          <w:sz w:val="24"/>
        </w:rPr>
      </w:pPr>
      <w:proofErr w:type="gramStart"/>
      <w:r>
        <w:rPr>
          <w:rFonts w:ascii="Arial" w:hAnsi="Arial" w:cs="Arial"/>
          <w:sz w:val="24"/>
        </w:rPr>
        <w:t>IT</w:t>
      </w:r>
      <w:proofErr w:type="gramEnd"/>
      <w:r>
        <w:rPr>
          <w:rFonts w:ascii="Arial" w:hAnsi="Arial" w:cs="Arial"/>
          <w:sz w:val="24"/>
        </w:rPr>
        <w:t xml:space="preserve"> 411-System Integration and Architecture</w:t>
      </w: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bookmarkStart w:id="0" w:name="_GoBack"/>
      <w:bookmarkEnd w:id="0"/>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15126F" w:rsidP="0015126F">
      <w:pPr>
        <w:spacing w:line="240" w:lineRule="auto"/>
        <w:jc w:val="center"/>
        <w:rPr>
          <w:rFonts w:ascii="Arial" w:hAnsi="Arial" w:cs="Arial"/>
          <w:sz w:val="24"/>
        </w:rPr>
      </w:pPr>
    </w:p>
    <w:p w:rsidR="0015126F" w:rsidRDefault="003E602B" w:rsidP="003E602B">
      <w:pPr>
        <w:pStyle w:val="ListParagraph"/>
        <w:numPr>
          <w:ilvl w:val="0"/>
          <w:numId w:val="8"/>
        </w:numPr>
        <w:spacing w:line="240" w:lineRule="auto"/>
        <w:rPr>
          <w:rFonts w:ascii="Arial" w:hAnsi="Arial" w:cs="Arial"/>
          <w:b/>
          <w:sz w:val="24"/>
        </w:rPr>
      </w:pPr>
      <w:r w:rsidRPr="003E602B">
        <w:rPr>
          <w:rFonts w:ascii="Arial" w:hAnsi="Arial" w:cs="Arial"/>
          <w:b/>
          <w:sz w:val="24"/>
        </w:rPr>
        <w:lastRenderedPageBreak/>
        <w:t>You are an IT advisor to your team that is studying a sales system. The proposed system will provide more information and faster updates. The sales promotion policies are written below:</w:t>
      </w:r>
    </w:p>
    <w:p w:rsidR="003E602B" w:rsidRDefault="003E602B" w:rsidP="003E602B">
      <w:pPr>
        <w:pStyle w:val="ListParagraph"/>
        <w:spacing w:line="240" w:lineRule="auto"/>
        <w:rPr>
          <w:rFonts w:ascii="Arial" w:hAnsi="Arial" w:cs="Arial"/>
          <w:sz w:val="24"/>
        </w:rPr>
      </w:pPr>
      <w:r>
        <w:rPr>
          <w:rFonts w:ascii="Arial" w:hAnsi="Arial" w:cs="Arial"/>
          <w:sz w:val="24"/>
        </w:rPr>
        <w:t xml:space="preserve">a. </w:t>
      </w:r>
      <w:r w:rsidRPr="003E602B">
        <w:rPr>
          <w:rFonts w:ascii="Arial" w:hAnsi="Arial" w:cs="Arial"/>
          <w:sz w:val="24"/>
        </w:rPr>
        <w:t>Create a Structured English that describes the process.</w:t>
      </w:r>
    </w:p>
    <w:p w:rsidR="003E602B" w:rsidRDefault="003E602B" w:rsidP="003E602B">
      <w:pPr>
        <w:pStyle w:val="ListParagraph"/>
        <w:spacing w:line="240" w:lineRule="auto"/>
        <w:ind w:left="1080"/>
        <w:rPr>
          <w:rFonts w:ascii="Arial" w:hAnsi="Arial" w:cs="Arial"/>
          <w:sz w:val="24"/>
        </w:rPr>
      </w:pPr>
    </w:p>
    <w:p w:rsidR="003E602B" w:rsidRPr="003E602B" w:rsidRDefault="003E602B" w:rsidP="003E602B">
      <w:pPr>
        <w:pStyle w:val="ListParagraph"/>
        <w:spacing w:line="240" w:lineRule="auto"/>
        <w:ind w:left="1080"/>
        <w:rPr>
          <w:rFonts w:ascii="Arial" w:hAnsi="Arial" w:cs="Arial"/>
          <w:sz w:val="24"/>
        </w:rPr>
      </w:pPr>
      <w:r w:rsidRPr="003E602B">
        <w:rPr>
          <w:rFonts w:ascii="Arial" w:hAnsi="Arial" w:cs="Arial"/>
          <w:sz w:val="24"/>
        </w:rPr>
        <w:t xml:space="preserve">IF the customer’s ordered more than P 1,000.00 </w:t>
      </w:r>
    </w:p>
    <w:p w:rsidR="003E602B" w:rsidRPr="003E602B" w:rsidRDefault="003E602B" w:rsidP="003E602B">
      <w:pPr>
        <w:pStyle w:val="ListParagraph"/>
        <w:spacing w:line="240" w:lineRule="auto"/>
        <w:ind w:left="1080"/>
        <w:rPr>
          <w:rFonts w:ascii="Arial" w:hAnsi="Arial" w:cs="Arial"/>
          <w:sz w:val="24"/>
        </w:rPr>
      </w:pPr>
      <w:r w:rsidRPr="003E602B">
        <w:rPr>
          <w:rFonts w:ascii="Arial" w:hAnsi="Arial" w:cs="Arial"/>
          <w:sz w:val="24"/>
        </w:rPr>
        <w:tab/>
        <w:t xml:space="preserve">THEN Discount is 10% </w:t>
      </w:r>
    </w:p>
    <w:p w:rsidR="003E602B" w:rsidRPr="003E602B" w:rsidRDefault="003E602B" w:rsidP="003E602B">
      <w:pPr>
        <w:pStyle w:val="ListParagraph"/>
        <w:spacing w:line="240" w:lineRule="auto"/>
        <w:ind w:left="1080"/>
        <w:rPr>
          <w:rFonts w:ascii="Arial" w:hAnsi="Arial" w:cs="Arial"/>
          <w:sz w:val="24"/>
        </w:rPr>
      </w:pPr>
      <w:r w:rsidRPr="003E602B">
        <w:rPr>
          <w:rFonts w:ascii="Arial" w:hAnsi="Arial" w:cs="Arial"/>
          <w:sz w:val="24"/>
        </w:rPr>
        <w:t>ELSE IF customer ordered less than P1</w:t>
      </w:r>
      <w:proofErr w:type="gramStart"/>
      <w:r w:rsidRPr="003E602B">
        <w:rPr>
          <w:rFonts w:ascii="Arial" w:hAnsi="Arial" w:cs="Arial"/>
          <w:sz w:val="24"/>
        </w:rPr>
        <w:t>,000.00</w:t>
      </w:r>
      <w:proofErr w:type="gramEnd"/>
      <w:r w:rsidRPr="003E602B">
        <w:rPr>
          <w:rFonts w:ascii="Arial" w:hAnsi="Arial" w:cs="Arial"/>
          <w:sz w:val="24"/>
        </w:rPr>
        <w:t xml:space="preserve"> </w:t>
      </w:r>
    </w:p>
    <w:p w:rsidR="003E602B" w:rsidRPr="003E602B" w:rsidRDefault="003E602B" w:rsidP="003E602B">
      <w:pPr>
        <w:pStyle w:val="ListParagraph"/>
        <w:spacing w:line="240" w:lineRule="auto"/>
        <w:ind w:left="1080"/>
        <w:rPr>
          <w:rFonts w:ascii="Arial" w:hAnsi="Arial" w:cs="Arial"/>
          <w:sz w:val="24"/>
        </w:rPr>
      </w:pPr>
      <w:r w:rsidRPr="003E602B">
        <w:rPr>
          <w:rFonts w:ascii="Arial" w:hAnsi="Arial" w:cs="Arial"/>
          <w:sz w:val="24"/>
        </w:rPr>
        <w:tab/>
        <w:t xml:space="preserve">THEN bonus coupon is P300.00 </w:t>
      </w:r>
    </w:p>
    <w:p w:rsidR="003E602B" w:rsidRDefault="003E602B" w:rsidP="003E602B">
      <w:pPr>
        <w:pStyle w:val="ListParagraph"/>
        <w:spacing w:line="240" w:lineRule="auto"/>
        <w:ind w:left="1080"/>
        <w:rPr>
          <w:rFonts w:ascii="Arial" w:hAnsi="Arial" w:cs="Arial"/>
          <w:sz w:val="24"/>
        </w:rPr>
      </w:pPr>
      <w:r w:rsidRPr="003E602B">
        <w:rPr>
          <w:rFonts w:ascii="Arial" w:hAnsi="Arial" w:cs="Arial"/>
          <w:sz w:val="24"/>
        </w:rPr>
        <w:t>ELSE Bonus coupon is P100.00</w:t>
      </w: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Pr="003E602B" w:rsidRDefault="003E602B" w:rsidP="003E602B">
      <w:pPr>
        <w:pStyle w:val="ListParagraph"/>
        <w:numPr>
          <w:ilvl w:val="0"/>
          <w:numId w:val="12"/>
        </w:numPr>
        <w:spacing w:line="240" w:lineRule="auto"/>
        <w:rPr>
          <w:rFonts w:ascii="Arial" w:hAnsi="Arial" w:cs="Arial"/>
          <w:sz w:val="24"/>
        </w:rPr>
      </w:pPr>
      <w:r w:rsidRPr="003E602B">
        <w:rPr>
          <w:rFonts w:ascii="Arial" w:hAnsi="Arial" w:cs="Arial"/>
          <w:sz w:val="24"/>
        </w:rPr>
        <w:t>Draw a decision tree that describes the process.</w:t>
      </w:r>
    </w:p>
    <w:p w:rsidR="003E602B" w:rsidRPr="003E602B" w:rsidRDefault="003E602B" w:rsidP="003E602B">
      <w:pPr>
        <w:pStyle w:val="ListParagraph"/>
        <w:spacing w:line="240" w:lineRule="auto"/>
        <w:ind w:left="1080"/>
        <w:rPr>
          <w:rFonts w:ascii="Arial" w:hAnsi="Arial" w:cs="Arial"/>
          <w:sz w:val="24"/>
        </w:rPr>
      </w:pPr>
    </w:p>
    <w:p w:rsidR="003E602B" w:rsidRDefault="003E602B" w:rsidP="003E602B">
      <w:pPr>
        <w:spacing w:line="240" w:lineRule="auto"/>
        <w:ind w:left="720"/>
        <w:rPr>
          <w:rFonts w:ascii="Arial" w:hAnsi="Arial" w:cs="Arial"/>
          <w:b/>
          <w:sz w:val="24"/>
        </w:rPr>
      </w:pPr>
      <w:r>
        <w:rPr>
          <w:noProof/>
        </w:rPr>
        <w:drawing>
          <wp:anchor distT="0" distB="0" distL="114300" distR="114300" simplePos="0" relativeHeight="251661312" behindDoc="0" locked="0" layoutInCell="1" allowOverlap="1" wp14:anchorId="60C6040E" wp14:editId="27966534">
            <wp:simplePos x="0" y="0"/>
            <wp:positionH relativeFrom="margin">
              <wp:posOffset>-495300</wp:posOffset>
            </wp:positionH>
            <wp:positionV relativeFrom="paragraph">
              <wp:posOffset>347980</wp:posOffset>
            </wp:positionV>
            <wp:extent cx="7113270" cy="296832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jpg"/>
                    <pic:cNvPicPr/>
                  </pic:nvPicPr>
                  <pic:blipFill>
                    <a:blip r:embed="rId6">
                      <a:extLst>
                        <a:ext uri="{28A0092B-C50C-407E-A947-70E740481C1C}">
                          <a14:useLocalDpi xmlns:a14="http://schemas.microsoft.com/office/drawing/2010/main" val="0"/>
                        </a:ext>
                      </a:extLst>
                    </a:blip>
                    <a:stretch>
                      <a:fillRect/>
                    </a:stretch>
                  </pic:blipFill>
                  <pic:spPr>
                    <a:xfrm>
                      <a:off x="0" y="0"/>
                      <a:ext cx="7116740" cy="2969768"/>
                    </a:xfrm>
                    <a:prstGeom prst="rect">
                      <a:avLst/>
                    </a:prstGeom>
                  </pic:spPr>
                </pic:pic>
              </a:graphicData>
            </a:graphic>
            <wp14:sizeRelH relativeFrom="page">
              <wp14:pctWidth>0</wp14:pctWidth>
            </wp14:sizeRelH>
            <wp14:sizeRelV relativeFrom="page">
              <wp14:pctHeight>0</wp14:pctHeight>
            </wp14:sizeRelV>
          </wp:anchor>
        </w:drawing>
      </w: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Default="003E602B" w:rsidP="003E602B">
      <w:pPr>
        <w:spacing w:line="240" w:lineRule="auto"/>
        <w:ind w:left="720"/>
        <w:rPr>
          <w:rFonts w:ascii="Arial" w:hAnsi="Arial" w:cs="Arial"/>
          <w:b/>
          <w:sz w:val="24"/>
        </w:rPr>
      </w:pPr>
    </w:p>
    <w:p w:rsidR="003E602B" w:rsidRPr="003E602B" w:rsidRDefault="003E602B" w:rsidP="003E602B">
      <w:pPr>
        <w:spacing w:line="240" w:lineRule="auto"/>
        <w:ind w:left="720"/>
        <w:rPr>
          <w:rFonts w:ascii="Arial" w:hAnsi="Arial" w:cs="Arial"/>
          <w:b/>
          <w:sz w:val="24"/>
        </w:rPr>
      </w:pPr>
    </w:p>
    <w:p w:rsidR="003E602B" w:rsidRDefault="003E602B" w:rsidP="003E602B">
      <w:pPr>
        <w:pStyle w:val="ListParagraph"/>
        <w:numPr>
          <w:ilvl w:val="0"/>
          <w:numId w:val="8"/>
        </w:numPr>
        <w:spacing w:line="240" w:lineRule="auto"/>
        <w:rPr>
          <w:rFonts w:ascii="Arial" w:hAnsi="Arial" w:cs="Arial"/>
          <w:b/>
          <w:sz w:val="24"/>
        </w:rPr>
      </w:pPr>
      <w:r w:rsidRPr="003E602B">
        <w:rPr>
          <w:rFonts w:ascii="Arial" w:hAnsi="Arial" w:cs="Arial"/>
          <w:b/>
          <w:sz w:val="24"/>
        </w:rPr>
        <w:lastRenderedPageBreak/>
        <w:t>Consider a typical ATM process wherein you can check your balance and withdraw funds. Consider also that you need to enter the PIN number after inserting your ATM card, the transaction record will also be printed after withdrawing funds.</w:t>
      </w:r>
    </w:p>
    <w:p w:rsidR="003E602B" w:rsidRDefault="003E602B" w:rsidP="003E602B">
      <w:pPr>
        <w:pStyle w:val="ListParagraph"/>
        <w:spacing w:line="240" w:lineRule="auto"/>
        <w:rPr>
          <w:rFonts w:ascii="Arial" w:hAnsi="Arial" w:cs="Arial"/>
          <w:b/>
          <w:sz w:val="24"/>
        </w:rPr>
      </w:pPr>
    </w:p>
    <w:p w:rsidR="003E602B" w:rsidRDefault="003E602B" w:rsidP="003E602B">
      <w:pPr>
        <w:pStyle w:val="ListParagraph"/>
        <w:spacing w:line="240" w:lineRule="auto"/>
        <w:rPr>
          <w:rFonts w:ascii="Arial" w:hAnsi="Arial" w:cs="Arial"/>
          <w:b/>
          <w:sz w:val="24"/>
        </w:rPr>
      </w:pPr>
    </w:p>
    <w:p w:rsidR="003E602B" w:rsidRDefault="003E602B" w:rsidP="003E602B">
      <w:pPr>
        <w:pStyle w:val="ListParagraph"/>
        <w:numPr>
          <w:ilvl w:val="0"/>
          <w:numId w:val="13"/>
        </w:numPr>
        <w:spacing w:line="240" w:lineRule="auto"/>
        <w:rPr>
          <w:rFonts w:ascii="Arial" w:hAnsi="Arial" w:cs="Arial"/>
          <w:sz w:val="24"/>
        </w:rPr>
      </w:pPr>
      <w:r w:rsidRPr="003E602B">
        <w:rPr>
          <w:rFonts w:ascii="Arial" w:hAnsi="Arial" w:cs="Arial"/>
          <w:sz w:val="24"/>
        </w:rPr>
        <w:t>Create a general use-case diagram for the ATM processes.</w:t>
      </w: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r>
        <w:rPr>
          <w:noProof/>
        </w:rPr>
        <w:drawing>
          <wp:anchor distT="0" distB="0" distL="114300" distR="114300" simplePos="0" relativeHeight="251663360" behindDoc="0" locked="0" layoutInCell="1" allowOverlap="1" wp14:anchorId="7B2CF12A" wp14:editId="062CE175">
            <wp:simplePos x="0" y="0"/>
            <wp:positionH relativeFrom="margin">
              <wp:posOffset>199390</wp:posOffset>
            </wp:positionH>
            <wp:positionV relativeFrom="paragraph">
              <wp:posOffset>26670</wp:posOffset>
            </wp:positionV>
            <wp:extent cx="6229578" cy="7239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Exam.jpg"/>
                    <pic:cNvPicPr/>
                  </pic:nvPicPr>
                  <pic:blipFill>
                    <a:blip r:embed="rId7">
                      <a:extLst>
                        <a:ext uri="{28A0092B-C50C-407E-A947-70E740481C1C}">
                          <a14:useLocalDpi xmlns:a14="http://schemas.microsoft.com/office/drawing/2010/main" val="0"/>
                        </a:ext>
                      </a:extLst>
                    </a:blip>
                    <a:stretch>
                      <a:fillRect/>
                    </a:stretch>
                  </pic:blipFill>
                  <pic:spPr>
                    <a:xfrm>
                      <a:off x="0" y="0"/>
                      <a:ext cx="6229578" cy="7239000"/>
                    </a:xfrm>
                    <a:prstGeom prst="rect">
                      <a:avLst/>
                    </a:prstGeom>
                  </pic:spPr>
                </pic:pic>
              </a:graphicData>
            </a:graphic>
            <wp14:sizeRelH relativeFrom="page">
              <wp14:pctWidth>0</wp14:pctWidth>
            </wp14:sizeRelH>
            <wp14:sizeRelV relativeFrom="page">
              <wp14:pctHeight>0</wp14:pctHeight>
            </wp14:sizeRelV>
          </wp:anchor>
        </w:drawing>
      </w: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Pr="003E602B" w:rsidRDefault="003E602B" w:rsidP="003E602B">
      <w:pPr>
        <w:pStyle w:val="ListParagraph"/>
        <w:numPr>
          <w:ilvl w:val="0"/>
          <w:numId w:val="13"/>
        </w:numPr>
        <w:spacing w:line="240" w:lineRule="auto"/>
        <w:rPr>
          <w:rFonts w:ascii="Arial" w:hAnsi="Arial" w:cs="Arial"/>
          <w:sz w:val="24"/>
        </w:rPr>
      </w:pPr>
      <w:r w:rsidRPr="003E602B">
        <w:rPr>
          <w:rFonts w:ascii="Arial" w:hAnsi="Arial" w:cs="Arial"/>
          <w:sz w:val="24"/>
        </w:rPr>
        <w:t>Create a sequence diagram or state-transition diagram for the ATM processes.</w:t>
      </w:r>
    </w:p>
    <w:p w:rsidR="003E602B" w:rsidRDefault="003E602B" w:rsidP="003E602B">
      <w:pPr>
        <w:pStyle w:val="ListParagraph"/>
        <w:spacing w:line="240" w:lineRule="auto"/>
        <w:ind w:left="1080"/>
        <w:rPr>
          <w:rFonts w:ascii="Arial" w:hAnsi="Arial" w:cs="Arial"/>
          <w:sz w:val="24"/>
        </w:rPr>
      </w:pPr>
    </w:p>
    <w:p w:rsidR="003E602B" w:rsidRDefault="00AD5181" w:rsidP="003E602B">
      <w:pPr>
        <w:pStyle w:val="ListParagraph"/>
        <w:spacing w:line="240" w:lineRule="auto"/>
        <w:ind w:left="1080"/>
        <w:rPr>
          <w:rFonts w:ascii="Arial" w:hAnsi="Arial" w:cs="Arial"/>
          <w:sz w:val="24"/>
        </w:rPr>
      </w:pPr>
      <w:r>
        <w:rPr>
          <w:rFonts w:ascii="Arial" w:hAnsi="Arial" w:cs="Arial"/>
          <w:noProof/>
          <w:sz w:val="24"/>
        </w:rPr>
        <w:drawing>
          <wp:anchor distT="0" distB="0" distL="114300" distR="114300" simplePos="0" relativeHeight="251664384" behindDoc="1" locked="0" layoutInCell="1" allowOverlap="1">
            <wp:simplePos x="0" y="0"/>
            <wp:positionH relativeFrom="margin">
              <wp:posOffset>381000</wp:posOffset>
            </wp:positionH>
            <wp:positionV relativeFrom="paragraph">
              <wp:posOffset>22860</wp:posOffset>
            </wp:positionV>
            <wp:extent cx="5559893" cy="74676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TransactionExam.jpg"/>
                    <pic:cNvPicPr/>
                  </pic:nvPicPr>
                  <pic:blipFill>
                    <a:blip r:embed="rId8">
                      <a:extLst>
                        <a:ext uri="{28A0092B-C50C-407E-A947-70E740481C1C}">
                          <a14:useLocalDpi xmlns:a14="http://schemas.microsoft.com/office/drawing/2010/main" val="0"/>
                        </a:ext>
                      </a:extLst>
                    </a:blip>
                    <a:stretch>
                      <a:fillRect/>
                    </a:stretch>
                  </pic:blipFill>
                  <pic:spPr>
                    <a:xfrm>
                      <a:off x="0" y="0"/>
                      <a:ext cx="5559893" cy="74676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rPr>
        <w:t xml:space="preserve"> </w:t>
      </w: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Default="003E602B" w:rsidP="003E602B">
      <w:pPr>
        <w:pStyle w:val="ListParagraph"/>
        <w:spacing w:line="240" w:lineRule="auto"/>
        <w:ind w:left="1080"/>
        <w:rPr>
          <w:rFonts w:ascii="Arial" w:hAnsi="Arial" w:cs="Arial"/>
          <w:sz w:val="24"/>
        </w:rPr>
      </w:pPr>
    </w:p>
    <w:p w:rsidR="003E602B" w:rsidRPr="003E602B" w:rsidRDefault="00AD5181" w:rsidP="003E602B">
      <w:pPr>
        <w:pStyle w:val="ListParagraph"/>
        <w:spacing w:line="240" w:lineRule="auto"/>
        <w:ind w:left="1080"/>
        <w:rPr>
          <w:rFonts w:ascii="Arial" w:hAnsi="Arial" w:cs="Arial"/>
          <w:sz w:val="24"/>
        </w:rPr>
      </w:pPr>
      <w:r>
        <w:rPr>
          <w:noProof/>
        </w:rPr>
        <w:t xml:space="preserve"> </w:t>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r w:rsidR="003E602B">
        <w:rPr>
          <w:rFonts w:ascii="Arial" w:hAnsi="Arial" w:cs="Arial"/>
          <w:sz w:val="24"/>
        </w:rPr>
        <w:br/>
      </w:r>
    </w:p>
    <w:sectPr w:rsidR="003E602B" w:rsidRPr="003E602B" w:rsidSect="0015126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6D34"/>
    <w:multiLevelType w:val="hybridMultilevel"/>
    <w:tmpl w:val="67CC9AA0"/>
    <w:lvl w:ilvl="0" w:tplc="5D26F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21226"/>
    <w:multiLevelType w:val="multilevel"/>
    <w:tmpl w:val="F17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333F3"/>
    <w:multiLevelType w:val="multilevel"/>
    <w:tmpl w:val="6724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D6603"/>
    <w:multiLevelType w:val="multilevel"/>
    <w:tmpl w:val="B7F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849DF"/>
    <w:multiLevelType w:val="hybridMultilevel"/>
    <w:tmpl w:val="7C5EA810"/>
    <w:lvl w:ilvl="0" w:tplc="411C3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1B4850"/>
    <w:multiLevelType w:val="hybridMultilevel"/>
    <w:tmpl w:val="D8EEBF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466DD3"/>
    <w:multiLevelType w:val="multilevel"/>
    <w:tmpl w:val="27DC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244F6"/>
    <w:multiLevelType w:val="multilevel"/>
    <w:tmpl w:val="C8B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229B2"/>
    <w:multiLevelType w:val="multilevel"/>
    <w:tmpl w:val="8A5A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138C2"/>
    <w:multiLevelType w:val="hybridMultilevel"/>
    <w:tmpl w:val="7D50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D716DE"/>
    <w:multiLevelType w:val="hybridMultilevel"/>
    <w:tmpl w:val="A2087446"/>
    <w:lvl w:ilvl="0" w:tplc="E75A24A8">
      <w:start w:val="2"/>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1" w15:restartNumberingAfterBreak="0">
    <w:nsid w:val="73F313E3"/>
    <w:multiLevelType w:val="hybridMultilevel"/>
    <w:tmpl w:val="09044C82"/>
    <w:lvl w:ilvl="0" w:tplc="F586D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49555B"/>
    <w:multiLevelType w:val="multilevel"/>
    <w:tmpl w:val="818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2"/>
  </w:num>
  <w:num w:numId="4">
    <w:abstractNumId w:val="3"/>
  </w:num>
  <w:num w:numId="5">
    <w:abstractNumId w:val="6"/>
  </w:num>
  <w:num w:numId="6">
    <w:abstractNumId w:val="1"/>
  </w:num>
  <w:num w:numId="7">
    <w:abstractNumId w:val="7"/>
  </w:num>
  <w:num w:numId="8">
    <w:abstractNumId w:val="9"/>
  </w:num>
  <w:num w:numId="9">
    <w:abstractNumId w:val="0"/>
  </w:num>
  <w:num w:numId="10">
    <w:abstractNumId w:val="5"/>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6F"/>
    <w:rsid w:val="000D2F7B"/>
    <w:rsid w:val="0015126F"/>
    <w:rsid w:val="003A34BA"/>
    <w:rsid w:val="003A4E96"/>
    <w:rsid w:val="003E602B"/>
    <w:rsid w:val="0040288C"/>
    <w:rsid w:val="004D4A18"/>
    <w:rsid w:val="0065049A"/>
    <w:rsid w:val="006624CF"/>
    <w:rsid w:val="00832AB8"/>
    <w:rsid w:val="008956C8"/>
    <w:rsid w:val="00913161"/>
    <w:rsid w:val="00AD2DBE"/>
    <w:rsid w:val="00AD5181"/>
    <w:rsid w:val="00B95D46"/>
    <w:rsid w:val="00C041E0"/>
    <w:rsid w:val="00DD77B7"/>
    <w:rsid w:val="00E01F1E"/>
    <w:rsid w:val="00FF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40800-2038-49DC-B9CF-9E41D6EA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2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6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998970">
      <w:bodyDiv w:val="1"/>
      <w:marLeft w:val="0"/>
      <w:marRight w:val="0"/>
      <w:marTop w:val="0"/>
      <w:marBottom w:val="0"/>
      <w:divBdr>
        <w:top w:val="none" w:sz="0" w:space="0" w:color="auto"/>
        <w:left w:val="none" w:sz="0" w:space="0" w:color="auto"/>
        <w:bottom w:val="none" w:sz="0" w:space="0" w:color="auto"/>
        <w:right w:val="none" w:sz="0" w:space="0" w:color="auto"/>
      </w:divBdr>
    </w:div>
    <w:div w:id="195644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2021-10-22T12:59:00Z</dcterms:created>
  <dcterms:modified xsi:type="dcterms:W3CDTF">2021-10-22T13:09:00Z</dcterms:modified>
</cp:coreProperties>
</file>