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EA37D" w14:textId="77777777" w:rsidR="007B7218" w:rsidRPr="007B7218" w:rsidRDefault="007B7218" w:rsidP="007B7218">
      <w:pPr>
        <w:rPr>
          <w:b/>
          <w:bCs/>
        </w:rPr>
      </w:pPr>
      <w:r w:rsidRPr="007B7218">
        <w:t>Abstract</w:t>
      </w:r>
    </w:p>
    <w:p w14:paraId="3052D1B8" w14:textId="77777777" w:rsidR="007B7218" w:rsidRPr="007B7218" w:rsidRDefault="007B7218" w:rsidP="007B7218">
      <w:r w:rsidRPr="007B7218">
        <w:t>Consumer overconfidence, a cognitive bias characterized by an overestimation of one’s abilities or knowledge, plays a critical role in influencing purchasing behaviors. This research explores the multifaceted impact of overconfidence on consumer decision-making, with a focus on spending, saving, and investment tendencies. Through a combination of survey data and behavioral analysis, the study investigates how overconfidence leads individuals to make suboptimal financial choices, including overspending, unnecessary purchases, and high-risk investments. Additionally, the research examines the moderating effects of demographic factors such as education, income, and age on the relationship between overconfidence and purchasing decisions.</w:t>
      </w:r>
    </w:p>
    <w:p w14:paraId="74445B7A" w14:textId="77777777" w:rsidR="007B7218" w:rsidRPr="007B7218" w:rsidRDefault="007B7218" w:rsidP="007B7218">
      <w:r w:rsidRPr="007B7218">
        <w:t>The findings reveal a significant correlation between consumer overconfidence and increased expenditure, particularly in luxury goods and speculative financial markets. Furthermore, demographic variables are shown to influence the extent to which overconfidence affects financial behaviors, with higher education levels associated with a nuanced understanding of financial risks but not necessarily a reduction in overconfidence.</w:t>
      </w:r>
    </w:p>
    <w:p w14:paraId="7D765D24" w14:textId="77777777" w:rsidR="007B7218" w:rsidRPr="007B7218" w:rsidRDefault="007B7218" w:rsidP="007B7218">
      <w:r w:rsidRPr="007B7218">
        <w:t>This study contributes to the existing literature on consumer behavior by highlighting the implications of overconfidence in financial decision-making. Practical recommendations are offered for policymakers, financial educators, and marketers to mitigate the adverse effects of overconfidence and promote more informed consumer choices.</w:t>
      </w:r>
    </w:p>
    <w:p w14:paraId="40E017CD" w14:textId="77777777" w:rsidR="007B7218" w:rsidRPr="007B7218" w:rsidRDefault="007B7218" w:rsidP="007B7218"/>
    <w:p w14:paraId="6FFDF8B3" w14:textId="77777777" w:rsidR="007B7218" w:rsidRPr="007B7218" w:rsidRDefault="007B7218" w:rsidP="007B7218">
      <w:pPr>
        <w:rPr>
          <w:b/>
          <w:bCs/>
        </w:rPr>
      </w:pPr>
      <w:r w:rsidRPr="007B7218">
        <w:t>Introduction</w:t>
      </w:r>
    </w:p>
    <w:p w14:paraId="7D3AD413" w14:textId="77777777" w:rsidR="007B7218" w:rsidRPr="007B7218" w:rsidRDefault="007B7218" w:rsidP="007B7218">
      <w:r w:rsidRPr="007B7218">
        <w:t>Consumer behavior is a critical field of study that provides insights into the underlying factors influencing purchasing decisions. Among these factors, overconfidence is increasingly recognized as a pivotal psychological bias shaping consumer actions. Overconfidence, defined as an individual’s unwarranted belief in their knowledge, judgment, or abilities, often leads to overestimations of competence and underestimations of risks. While this bias can manifest in various domains, its implications in consumer decision-making are particularly profound, influencing spending patterns, saving behaviors, and investment choices.</w:t>
      </w:r>
    </w:p>
    <w:p w14:paraId="54E6D037" w14:textId="77777777" w:rsidR="007B7218" w:rsidRPr="007B7218" w:rsidRDefault="007B7218" w:rsidP="007B7218">
      <w:r w:rsidRPr="007B7218">
        <w:t xml:space="preserve">In the context of purchasing decisions, overconfidence may result in consumers overspending, making impulsive purchases, or acquiring items that are unnecessary. For instance, an individual might purchase luxury goods under the false assumption that they can afford them or make financial investments with an exaggerated sense of expertise. This </w:t>
      </w:r>
      <w:r w:rsidRPr="007B7218">
        <w:lastRenderedPageBreak/>
        <w:t>behavioral tendency not only impacts individual financial well-being but also has broader implications for market dynamics and economic stability.</w:t>
      </w:r>
    </w:p>
    <w:p w14:paraId="35CEBCCD" w14:textId="77777777" w:rsidR="007B7218" w:rsidRPr="007B7218" w:rsidRDefault="007B7218" w:rsidP="007B7218">
      <w:r w:rsidRPr="007B7218">
        <w:t>Demographic factors such as age, education, income level, and cultural background may further moderate the relationship between overconfidence and consumer behavior. Understanding these nuances is essential for developing effective strategies to mitigate the adverse effects of overconfidence on financial decision-making.</w:t>
      </w:r>
    </w:p>
    <w:p w14:paraId="572DD0C0" w14:textId="77777777" w:rsidR="007B7218" w:rsidRPr="007B7218" w:rsidRDefault="007B7218" w:rsidP="007B7218">
      <w:r w:rsidRPr="007B7218">
        <w:t>This research aims to explore the multifaceted impact of consumer overconfidence on purchasing decisions, examining its influence on spending habits, saving behaviors, and investment choices. By investigating these dimensions, the study seeks to provide actionable insights for consumers, policymakers, and marketers to foster more informed and sustainable financial practices.</w:t>
      </w:r>
    </w:p>
    <w:p w14:paraId="13AE2C25" w14:textId="77777777" w:rsidR="007B7218" w:rsidRPr="007B7218" w:rsidRDefault="007B7218" w:rsidP="007B7218"/>
    <w:p w14:paraId="1BE04B7B" w14:textId="77777777" w:rsidR="007B7218" w:rsidRPr="007B7218" w:rsidRDefault="007B7218" w:rsidP="007B7218">
      <w:pPr>
        <w:rPr>
          <w:b/>
          <w:bCs/>
        </w:rPr>
      </w:pPr>
      <w:r w:rsidRPr="007B7218">
        <w:t>Literature Review</w:t>
      </w:r>
    </w:p>
    <w:p w14:paraId="06BC5E77" w14:textId="77777777" w:rsidR="007B7218" w:rsidRPr="007B7218" w:rsidRDefault="007B7218" w:rsidP="007B7218">
      <w:pPr>
        <w:rPr>
          <w:b/>
          <w:bCs/>
        </w:rPr>
      </w:pPr>
      <w:r w:rsidRPr="007B7218">
        <w:t>Introduction to Overconfidence in Consumer Behavior</w:t>
      </w:r>
    </w:p>
    <w:p w14:paraId="0380B83A" w14:textId="77777777" w:rsidR="007B7218" w:rsidRPr="007B7218" w:rsidRDefault="007B7218" w:rsidP="007B7218">
      <w:r w:rsidRPr="007B7218">
        <w:t>Overconfidence, a well-documented psychological bias, plays a significant role in shaping consumer behavior. Defined as an inflated belief in one's own abilities or judgments, overconfidence can lead to flawed decision-making processes, especially in financial and purchasing contexts (Moore &amp; Healy, 2008). Consumers often overestimate their financial literacy, their ability to judge product quality, or their capacity to predict future needs, which can result in suboptimal purchasing decisions. This literature review explores the multifaceted impact of consumer overconfidence on spending habits, saving behavior, and decision-making in financial and luxury markets.</w:t>
      </w:r>
    </w:p>
    <w:p w14:paraId="7C2836FF" w14:textId="77777777" w:rsidR="007B7218" w:rsidRPr="007B7218" w:rsidRDefault="007B7218" w:rsidP="007B7218">
      <w:pPr>
        <w:rPr>
          <w:b/>
          <w:bCs/>
        </w:rPr>
      </w:pPr>
      <w:r w:rsidRPr="007B7218">
        <w:t>Overconfidence and Spending Behavior</w:t>
      </w:r>
    </w:p>
    <w:p w14:paraId="2DD2E21A" w14:textId="77777777" w:rsidR="007B7218" w:rsidRPr="007B7218" w:rsidRDefault="007B7218" w:rsidP="007B7218">
      <w:r w:rsidRPr="007B7218">
        <w:t>Overconfidence can lead consumers to overestimate their ability to manage their finances effectively. Research by Barber and Odean (2001) highlights that individuals with overconfident attitudes are more likely to engage in excessive spending, often underestimating their susceptibility to financial constraints. Similarly, Misra and Mishra (2015) found that overconfident consumers frequently rationalize impulsive purchases, believing they are better equipped to handle the financial consequences than they actually are.</w:t>
      </w:r>
    </w:p>
    <w:p w14:paraId="0E38D6E4" w14:textId="77777777" w:rsidR="007B7218" w:rsidRPr="007B7218" w:rsidRDefault="007B7218" w:rsidP="007B7218">
      <w:pPr>
        <w:rPr>
          <w:b/>
          <w:bCs/>
        </w:rPr>
      </w:pPr>
      <w:r w:rsidRPr="007B7218">
        <w:t>Overconfidence and Poor Purchasing Decisions</w:t>
      </w:r>
    </w:p>
    <w:p w14:paraId="35989B55" w14:textId="77777777" w:rsidR="007B7218" w:rsidRPr="007B7218" w:rsidRDefault="007B7218" w:rsidP="007B7218">
      <w:r w:rsidRPr="007B7218">
        <w:t xml:space="preserve">Studies reveal a strong correlation between overconfidence and poor purchasing decisions. Overconfident consumers often fail to thoroughly evaluate product attributes, </w:t>
      </w:r>
      <w:r w:rsidRPr="007B7218">
        <w:lastRenderedPageBreak/>
        <w:t>leading to unnecessary or regretful purchases. For example, a study by Dunning et al. (2004) demonstrates that overconfidence in one’s ability to identify high-quality products frequently results in the acquisition of subpar goods. Furthermore, empirical evidence suggests that overconfident consumers are more susceptible to marketing tactics, such as discounts or limited-time offers, which exploit their self-assured decision-making (Grubb &amp; Grathwohl, 1967).</w:t>
      </w:r>
    </w:p>
    <w:p w14:paraId="3A8BCFB1" w14:textId="77777777" w:rsidR="007B7218" w:rsidRPr="007B7218" w:rsidRDefault="007B7218" w:rsidP="007B7218">
      <w:pPr>
        <w:rPr>
          <w:b/>
          <w:bCs/>
        </w:rPr>
      </w:pPr>
      <w:r w:rsidRPr="007B7218">
        <w:t>Demographic Factors Influencing Overconfidence</w:t>
      </w:r>
    </w:p>
    <w:p w14:paraId="20AB7B8A" w14:textId="77777777" w:rsidR="007B7218" w:rsidRPr="007B7218" w:rsidRDefault="007B7218" w:rsidP="007B7218">
      <w:r w:rsidRPr="007B7218">
        <w:t>Demographic characteristics, such as education, income, and age, significantly influence the degree and impact of overconfidence. Higher education levels often correlate with increased financial literacy, yet paradoxically, they can also amplify overconfidence in financial decision-making (Lusardi &amp; Mitchell, 2014). Income levels, too, affect how overconfidence manifests; affluent consumers may feel emboldened to make luxury purchases without fully considering their necessity or long-term financial implications (Belk, 1988).</w:t>
      </w:r>
    </w:p>
    <w:p w14:paraId="6DAF267C" w14:textId="77777777" w:rsidR="007B7218" w:rsidRPr="007B7218" w:rsidRDefault="007B7218" w:rsidP="007B7218">
      <w:pPr>
        <w:rPr>
          <w:b/>
          <w:bCs/>
        </w:rPr>
      </w:pPr>
      <w:r w:rsidRPr="007B7218">
        <w:t>Overconfidence in Financial Investments</w:t>
      </w:r>
    </w:p>
    <w:p w14:paraId="73645C94" w14:textId="77777777" w:rsidR="007B7218" w:rsidRPr="007B7218" w:rsidRDefault="007B7218" w:rsidP="007B7218">
      <w:r w:rsidRPr="007B7218">
        <w:t>Overconfidence in financial markets is a widely studied phenomenon, with evidence suggesting that overconfident investors frequently trade excessively, leading to suboptimal portfolio performance. Barber and Odean (2001) observed that overconfident individuals tend to overestimate their ability to predict market trends, resulting in higher transaction costs and lower returns. This pattern is similarly observed in the context of luxury purchases, where overconfidence drives consumers to prioritize status symbols over financial prudence (Truong, McColl, &amp; Kitchen, 2010).</w:t>
      </w:r>
    </w:p>
    <w:p w14:paraId="6C408B94" w14:textId="77777777" w:rsidR="007B7218" w:rsidRPr="007B7218" w:rsidRDefault="007B7218" w:rsidP="007B7218">
      <w:pPr>
        <w:rPr>
          <w:b/>
          <w:bCs/>
        </w:rPr>
      </w:pPr>
      <w:r w:rsidRPr="007B7218">
        <w:t>Implications for Marketers and Policymakers</w:t>
      </w:r>
    </w:p>
    <w:p w14:paraId="0337A9AD" w14:textId="77777777" w:rsidR="007B7218" w:rsidRPr="007B7218" w:rsidRDefault="007B7218" w:rsidP="007B7218">
      <w:r w:rsidRPr="007B7218">
        <w:t>Understanding the role of overconfidence in consumer behavior offers valuable insights for marketers and policymakers. Marketers can leverage overconfidence by tailoring advertising strategies that align with consumers’ self-perceptions. However, policymakers must address the adverse effects of overconfidence by promoting financial literacy and encouraging prudent spending habits. Interventions such as mandatory disclosure of financial risks or educational campaigns on decision-making biases can mitigate the negative outcomes of consumer overconfidence.</w:t>
      </w:r>
    </w:p>
    <w:p w14:paraId="0974FD89" w14:textId="77777777" w:rsidR="007B7218" w:rsidRPr="007B7218" w:rsidRDefault="007B7218" w:rsidP="007B7218">
      <w:r w:rsidRPr="007B7218">
        <w:t xml:space="preserve">The literature consistently highlights the pervasive influence of overconfidence on consumer purchasing decisions. While overconfidence can lead to greater consumer activity, it often results in financial overextension and regretful purchases. Future research should focus on identifying interventions that balance the benefits of consumer </w:t>
      </w:r>
      <w:r w:rsidRPr="007B7218">
        <w:lastRenderedPageBreak/>
        <w:t>confidence with safeguards against its excesses. Understanding the nuances of overconfidence is crucial for fostering more informed and sustainable consumer behavior.</w:t>
      </w:r>
    </w:p>
    <w:p w14:paraId="682F2046" w14:textId="77777777" w:rsidR="007B7218" w:rsidRPr="007B7218" w:rsidRDefault="007B7218" w:rsidP="007B7218"/>
    <w:p w14:paraId="72F61467" w14:textId="77777777" w:rsidR="007B7218" w:rsidRPr="007B7218" w:rsidRDefault="007B7218" w:rsidP="007B7218">
      <w:pPr>
        <w:rPr>
          <w:b/>
          <w:bCs/>
        </w:rPr>
      </w:pPr>
      <w:r w:rsidRPr="007B7218">
        <w:t>Research Objective:</w:t>
      </w:r>
    </w:p>
    <w:p w14:paraId="6579B56B" w14:textId="77777777" w:rsidR="007B7218" w:rsidRPr="007B7218" w:rsidRDefault="007B7218" w:rsidP="007B7218">
      <w:r w:rsidRPr="007B7218">
        <w:t>The primary objective of this study is to investigate the influence of consumer overconfidence on purchasing decisions, focusing on how overconfidence affects spending patterns, saving behavior, and decision-making processes. Specifically, the research aims to:</w:t>
      </w:r>
    </w:p>
    <w:p w14:paraId="0931A969" w14:textId="77777777" w:rsidR="007B7218" w:rsidRPr="007B7218" w:rsidRDefault="007B7218" w:rsidP="007B7218">
      <w:pPr>
        <w:numPr>
          <w:ilvl w:val="0"/>
          <w:numId w:val="1"/>
        </w:numPr>
      </w:pPr>
      <w:r w:rsidRPr="007B7218">
        <w:t>Analyze the relationship between consumer overconfidence and financial mismanagement, including overspending and inadequate saving.</w:t>
      </w:r>
    </w:p>
    <w:p w14:paraId="513CC4F6" w14:textId="77777777" w:rsidR="007B7218" w:rsidRPr="007B7218" w:rsidRDefault="007B7218" w:rsidP="007B7218">
      <w:pPr>
        <w:numPr>
          <w:ilvl w:val="0"/>
          <w:numId w:val="1"/>
        </w:numPr>
      </w:pPr>
      <w:r w:rsidRPr="007B7218">
        <w:t>Examine how overconfidence contributes to poor purchasing decisions, such as buying unnecessary items or misjudging product value.</w:t>
      </w:r>
    </w:p>
    <w:p w14:paraId="235CE477" w14:textId="77777777" w:rsidR="007B7218" w:rsidRPr="007B7218" w:rsidRDefault="007B7218" w:rsidP="007B7218">
      <w:pPr>
        <w:numPr>
          <w:ilvl w:val="0"/>
          <w:numId w:val="1"/>
        </w:numPr>
      </w:pPr>
      <w:r w:rsidRPr="007B7218">
        <w:t>Assess the moderating role of demographic factors, including age, education, and income, on the impact of overconfidence on consumer behavior.</w:t>
      </w:r>
    </w:p>
    <w:p w14:paraId="3DB56D91" w14:textId="77777777" w:rsidR="007B7218" w:rsidRPr="007B7218" w:rsidRDefault="007B7218" w:rsidP="007B7218">
      <w:pPr>
        <w:numPr>
          <w:ilvl w:val="0"/>
          <w:numId w:val="1"/>
        </w:numPr>
      </w:pPr>
      <w:r w:rsidRPr="007B7218">
        <w:t>Explore the effect of overconfidence on investment decisions and the propensity to purchase luxury goods.</w:t>
      </w:r>
    </w:p>
    <w:p w14:paraId="74392053" w14:textId="77777777" w:rsidR="007B7218" w:rsidRPr="007B7218" w:rsidRDefault="007B7218" w:rsidP="007B7218">
      <w:r w:rsidRPr="007B7218">
        <w:t>This study seeks to provide insights into how overconfidence shapes consumer behaviors, offering valuable implications for marketers, policymakers, and financial educators.</w:t>
      </w:r>
    </w:p>
    <w:p w14:paraId="4E9A0963" w14:textId="77777777" w:rsidR="007B7218" w:rsidRPr="007B7218" w:rsidRDefault="007B7218" w:rsidP="007B7218"/>
    <w:p w14:paraId="0666F0E9" w14:textId="77777777" w:rsidR="007B7218" w:rsidRPr="007B7218" w:rsidRDefault="007B7218" w:rsidP="007B7218">
      <w:pPr>
        <w:rPr>
          <w:b/>
          <w:bCs/>
        </w:rPr>
      </w:pPr>
      <w:r w:rsidRPr="007B7218">
        <w:t>Research Methodology</w:t>
      </w:r>
    </w:p>
    <w:p w14:paraId="3634DB3C" w14:textId="77777777" w:rsidR="007B7218" w:rsidRPr="007B7218" w:rsidRDefault="007B7218" w:rsidP="007B7218">
      <w:r w:rsidRPr="007B7218">
        <w:t>To explore the impact of consumer overconfidence on purchasing decisions, this research will employ a mixed-methods approach, combining quantitative and qualitative techniques for a comprehensive understanding of the subject.</w:t>
      </w:r>
    </w:p>
    <w:p w14:paraId="24CB564E" w14:textId="77777777" w:rsidR="007B7218" w:rsidRPr="007B7218" w:rsidRDefault="007B7218" w:rsidP="007B7218">
      <w:pPr>
        <w:rPr>
          <w:b/>
          <w:bCs/>
        </w:rPr>
      </w:pPr>
      <w:r w:rsidRPr="007B7218">
        <w:t>Research Design</w:t>
      </w:r>
    </w:p>
    <w:p w14:paraId="27BAA915" w14:textId="77777777" w:rsidR="007B7218" w:rsidRPr="007B7218" w:rsidRDefault="007B7218" w:rsidP="007B7218">
      <w:r w:rsidRPr="007B7218">
        <w:t>This study adopts a descriptive and analytical research design to investigate the relationship between consumer overconfidence and purchasing behavior. The approach enables the identification of patterns, correlations, and underlying factors contributing to the phenomenon.</w:t>
      </w:r>
    </w:p>
    <w:p w14:paraId="3EF54DB1" w14:textId="77777777" w:rsidR="007B7218" w:rsidRPr="007B7218" w:rsidRDefault="007B7218" w:rsidP="007B7218">
      <w:pPr>
        <w:rPr>
          <w:b/>
          <w:bCs/>
        </w:rPr>
      </w:pPr>
      <w:r w:rsidRPr="007B7218">
        <w:t>Population and Sampling</w:t>
      </w:r>
    </w:p>
    <w:p w14:paraId="63B24894" w14:textId="77777777" w:rsidR="007B7218" w:rsidRPr="007B7218" w:rsidRDefault="007B7218" w:rsidP="007B7218">
      <w:pPr>
        <w:numPr>
          <w:ilvl w:val="0"/>
          <w:numId w:val="2"/>
        </w:numPr>
      </w:pPr>
      <w:r w:rsidRPr="007B7218">
        <w:rPr>
          <w:b/>
          <w:bCs/>
        </w:rPr>
        <w:lastRenderedPageBreak/>
        <w:t>Population</w:t>
      </w:r>
      <w:r w:rsidRPr="007B7218">
        <w:t>: The target population includes adult consumers from diverse demographic backgrounds, including various age groups, income levels, and education levels.</w:t>
      </w:r>
    </w:p>
    <w:p w14:paraId="49974855" w14:textId="77777777" w:rsidR="007B7218" w:rsidRPr="007B7218" w:rsidRDefault="007B7218" w:rsidP="007B7218">
      <w:pPr>
        <w:numPr>
          <w:ilvl w:val="0"/>
          <w:numId w:val="2"/>
        </w:numPr>
      </w:pPr>
      <w:r w:rsidRPr="007B7218">
        <w:rPr>
          <w:b/>
          <w:bCs/>
        </w:rPr>
        <w:t>Sample Size and Sampling Technique</w:t>
      </w:r>
      <w:r w:rsidRPr="007B7218">
        <w:t>: A sample of 100 respondents will be selected using a stratified random sampling method to ensure representation across demographic categories.</w:t>
      </w:r>
    </w:p>
    <w:p w14:paraId="4BBEB44D" w14:textId="77777777" w:rsidR="007B7218" w:rsidRPr="007B7218" w:rsidRDefault="007B7218" w:rsidP="007B7218">
      <w:pPr>
        <w:rPr>
          <w:b/>
          <w:bCs/>
        </w:rPr>
      </w:pPr>
      <w:r w:rsidRPr="007B7218">
        <w:t>Data Collection Methods</w:t>
      </w:r>
    </w:p>
    <w:p w14:paraId="6E17DC7D" w14:textId="77777777" w:rsidR="007B7218" w:rsidRPr="007B7218" w:rsidRDefault="007B7218" w:rsidP="007B7218">
      <w:pPr>
        <w:numPr>
          <w:ilvl w:val="0"/>
          <w:numId w:val="3"/>
        </w:numPr>
        <w:rPr>
          <w:b/>
          <w:bCs/>
        </w:rPr>
      </w:pPr>
      <w:r w:rsidRPr="007B7218">
        <w:rPr>
          <w:b/>
          <w:bCs/>
        </w:rPr>
        <w:t>Primary Data</w:t>
      </w:r>
      <w:r w:rsidRPr="007B7218">
        <w:t>:</w:t>
      </w:r>
      <w:r w:rsidRPr="007B7218">
        <w:br/>
      </w:r>
      <w:r w:rsidRPr="007B7218">
        <w:br/>
      </w:r>
    </w:p>
    <w:p w14:paraId="2472A48B" w14:textId="77777777" w:rsidR="007B7218" w:rsidRPr="007B7218" w:rsidRDefault="007B7218" w:rsidP="007B7218">
      <w:pPr>
        <w:numPr>
          <w:ilvl w:val="1"/>
          <w:numId w:val="3"/>
        </w:numPr>
      </w:pPr>
      <w:r w:rsidRPr="007B7218">
        <w:rPr>
          <w:b/>
          <w:bCs/>
        </w:rPr>
        <w:t>Survey</w:t>
      </w:r>
      <w:r w:rsidRPr="007B7218">
        <w:t>: A structured questionnaire used to collect quantitative data. The survey will include Likert-scale questions to measure levels of overconfidence, purchasing behavior, and demographic influences.</w:t>
      </w:r>
    </w:p>
    <w:p w14:paraId="5D1F2928" w14:textId="77777777" w:rsidR="007B7218" w:rsidRPr="007B7218" w:rsidRDefault="007B7218" w:rsidP="007B7218">
      <w:pPr>
        <w:numPr>
          <w:ilvl w:val="1"/>
          <w:numId w:val="3"/>
        </w:numPr>
      </w:pPr>
      <w:r w:rsidRPr="007B7218">
        <w:rPr>
          <w:b/>
          <w:bCs/>
        </w:rPr>
        <w:t>Interviews</w:t>
      </w:r>
      <w:r w:rsidRPr="007B7218">
        <w:t>: Semi-structured interviews will gather qualitative insights into participants' experiences and perspectives on overconfidence and decision-making.</w:t>
      </w:r>
    </w:p>
    <w:p w14:paraId="0F7ADA5F" w14:textId="77777777" w:rsidR="007B7218" w:rsidRPr="007B7218" w:rsidRDefault="007B7218" w:rsidP="007B7218">
      <w:pPr>
        <w:numPr>
          <w:ilvl w:val="0"/>
          <w:numId w:val="3"/>
        </w:numPr>
        <w:rPr>
          <w:b/>
          <w:bCs/>
        </w:rPr>
      </w:pPr>
      <w:r w:rsidRPr="007B7218">
        <w:rPr>
          <w:b/>
          <w:bCs/>
        </w:rPr>
        <w:t>Secondary Data</w:t>
      </w:r>
      <w:r w:rsidRPr="007B7218">
        <w:t>:</w:t>
      </w:r>
      <w:r w:rsidRPr="007B7218">
        <w:br/>
      </w:r>
      <w:r w:rsidRPr="007B7218">
        <w:br/>
      </w:r>
    </w:p>
    <w:p w14:paraId="77182522" w14:textId="77777777" w:rsidR="007B7218" w:rsidRPr="007B7218" w:rsidRDefault="007B7218" w:rsidP="007B7218">
      <w:pPr>
        <w:numPr>
          <w:ilvl w:val="1"/>
          <w:numId w:val="3"/>
        </w:numPr>
      </w:pPr>
      <w:r w:rsidRPr="007B7218">
        <w:t>Relevant literature, including academic articles, market reports, and case studies, will be reviewed to contextualize findings and identify trends.</w:t>
      </w:r>
    </w:p>
    <w:p w14:paraId="74557326" w14:textId="77777777" w:rsidR="007B7218" w:rsidRPr="007B7218" w:rsidRDefault="007B7218" w:rsidP="007B7218">
      <w:pPr>
        <w:rPr>
          <w:b/>
          <w:bCs/>
        </w:rPr>
      </w:pPr>
      <w:r w:rsidRPr="007B7218">
        <w:t>Research Instrument</w:t>
      </w:r>
    </w:p>
    <w:p w14:paraId="0D2F64EE" w14:textId="77777777" w:rsidR="007B7218" w:rsidRPr="007B7218" w:rsidRDefault="007B7218" w:rsidP="007B7218">
      <w:pPr>
        <w:numPr>
          <w:ilvl w:val="0"/>
          <w:numId w:val="4"/>
        </w:numPr>
      </w:pPr>
      <w:r w:rsidRPr="007B7218">
        <w:t>A pre-tested questionnaire will be designed, consisting of four sections:</w:t>
      </w:r>
    </w:p>
    <w:p w14:paraId="6E3FB621" w14:textId="77777777" w:rsidR="007B7218" w:rsidRPr="007B7218" w:rsidRDefault="007B7218" w:rsidP="007B7218">
      <w:pPr>
        <w:numPr>
          <w:ilvl w:val="1"/>
          <w:numId w:val="4"/>
        </w:numPr>
      </w:pPr>
      <w:r w:rsidRPr="007B7218">
        <w:t>Demographic details.</w:t>
      </w:r>
    </w:p>
    <w:p w14:paraId="1D3B0E9F" w14:textId="77777777" w:rsidR="007B7218" w:rsidRPr="007B7218" w:rsidRDefault="007B7218" w:rsidP="007B7218">
      <w:pPr>
        <w:numPr>
          <w:ilvl w:val="1"/>
          <w:numId w:val="4"/>
        </w:numPr>
      </w:pPr>
      <w:r w:rsidRPr="007B7218">
        <w:t>Assessment of overconfidence levels.</w:t>
      </w:r>
    </w:p>
    <w:p w14:paraId="7DAC9C56" w14:textId="77777777" w:rsidR="007B7218" w:rsidRPr="007B7218" w:rsidRDefault="007B7218" w:rsidP="007B7218">
      <w:pPr>
        <w:numPr>
          <w:ilvl w:val="1"/>
          <w:numId w:val="4"/>
        </w:numPr>
      </w:pPr>
      <w:r w:rsidRPr="007B7218">
        <w:t>Purchasing behaviors and decision-making patterns.</w:t>
      </w:r>
    </w:p>
    <w:p w14:paraId="61F68062" w14:textId="77777777" w:rsidR="007B7218" w:rsidRPr="007B7218" w:rsidRDefault="007B7218" w:rsidP="007B7218">
      <w:pPr>
        <w:numPr>
          <w:ilvl w:val="1"/>
          <w:numId w:val="4"/>
        </w:numPr>
      </w:pPr>
      <w:r w:rsidRPr="007B7218">
        <w:t>Impact on investments and luxury goods purchases.</w:t>
      </w:r>
    </w:p>
    <w:p w14:paraId="48A8143B" w14:textId="77777777" w:rsidR="007B7218" w:rsidRPr="007B7218" w:rsidRDefault="007B7218" w:rsidP="007B7218">
      <w:pPr>
        <w:numPr>
          <w:ilvl w:val="0"/>
          <w:numId w:val="4"/>
        </w:numPr>
      </w:pPr>
      <w:r w:rsidRPr="007B7218">
        <w:t>Interview guides will be developed to ensure consistent data collection during qualitative interviews.</w:t>
      </w:r>
    </w:p>
    <w:p w14:paraId="731CF319" w14:textId="77777777" w:rsidR="007B7218" w:rsidRPr="007B7218" w:rsidRDefault="007B7218" w:rsidP="007B7218">
      <w:r w:rsidRPr="007B7218">
        <w:rPr>
          <w:b/>
          <w:bCs/>
        </w:rPr>
        <w:t>Pivot Table Analysis Techniques</w:t>
      </w:r>
    </w:p>
    <w:p w14:paraId="38A6F3DA" w14:textId="77777777" w:rsidR="007B7218" w:rsidRPr="007B7218" w:rsidRDefault="007B7218" w:rsidP="007B7218">
      <w:r w:rsidRPr="007B7218">
        <w:rPr>
          <w:b/>
          <w:bCs/>
        </w:rPr>
        <w:lastRenderedPageBreak/>
        <w:t>Quantitative Data:</w:t>
      </w:r>
      <w:r w:rsidRPr="007B7218">
        <w:t xml:space="preserve"> Pivot table analysis will be conducted using software such as Excel or Google Sheets. Techniques will include:</w:t>
      </w:r>
    </w:p>
    <w:p w14:paraId="77E5D014" w14:textId="77777777" w:rsidR="007B7218" w:rsidRPr="007B7218" w:rsidRDefault="007B7218" w:rsidP="007B7218">
      <w:r w:rsidRPr="007B7218">
        <w:rPr>
          <w:b/>
          <w:bCs/>
        </w:rPr>
        <w:t>Descriptive statistics</w:t>
      </w:r>
      <w:r w:rsidRPr="007B7218">
        <w:t xml:space="preserve"> to summarize data, utilizing pivot tables to organize and display key metrics.</w:t>
      </w:r>
    </w:p>
    <w:p w14:paraId="466C7FF5" w14:textId="77777777" w:rsidR="007B7218" w:rsidRPr="007B7218" w:rsidRDefault="007B7218" w:rsidP="007B7218">
      <w:r w:rsidRPr="007B7218">
        <w:rPr>
          <w:b/>
          <w:bCs/>
        </w:rPr>
        <w:t>Pivot table grouping</w:t>
      </w:r>
      <w:r w:rsidRPr="007B7218">
        <w:t xml:space="preserve"> to explore the relationship between overconfidence and purchasing decisions, summarizing data by different categories (e.g., age, income, etc.).</w:t>
      </w:r>
    </w:p>
    <w:p w14:paraId="4B75BB09" w14:textId="77777777" w:rsidR="007B7218" w:rsidRPr="007B7218" w:rsidRDefault="007B7218" w:rsidP="007B7218">
      <w:r w:rsidRPr="007B7218">
        <w:rPr>
          <w:b/>
          <w:bCs/>
        </w:rPr>
        <w:t>Pivot table filtering</w:t>
      </w:r>
      <w:r w:rsidRPr="007B7218">
        <w:t xml:space="preserve"> to assess the influence of demographic factors on purchasing behavior, allowing for breakdowns by various demographic segments.</w:t>
      </w:r>
    </w:p>
    <w:p w14:paraId="7E952AB9" w14:textId="77777777" w:rsidR="007B7218" w:rsidRPr="007B7218" w:rsidRDefault="007B7218" w:rsidP="007B7218"/>
    <w:p w14:paraId="3B94EEF9" w14:textId="77777777" w:rsidR="007B7218" w:rsidRPr="007B7218" w:rsidRDefault="007B7218" w:rsidP="007B7218">
      <w:pPr>
        <w:rPr>
          <w:b/>
          <w:bCs/>
        </w:rPr>
      </w:pPr>
      <w:r w:rsidRPr="007B7218">
        <w:rPr>
          <w:b/>
          <w:bCs/>
        </w:rPr>
        <w:t>Qualitative Data:</w:t>
      </w:r>
      <w:r w:rsidRPr="007B7218">
        <w:t xml:space="preserve"> While pivot tables are primarily designed for quantitative analysis, any qualitative data that can be coded into categorical variables will be summarized and analyzed in a similar way using pivot tables to group themes or recurring insights across respondents.</w:t>
      </w:r>
    </w:p>
    <w:p w14:paraId="5BA0925C" w14:textId="77777777" w:rsidR="007B7218" w:rsidRPr="007B7218" w:rsidRDefault="007B7218" w:rsidP="007B7218"/>
    <w:p w14:paraId="3A1BAD56" w14:textId="77777777" w:rsidR="007B7218" w:rsidRPr="007B7218" w:rsidRDefault="007B7218" w:rsidP="007B7218">
      <w:pPr>
        <w:rPr>
          <w:b/>
          <w:bCs/>
        </w:rPr>
      </w:pPr>
      <w:r w:rsidRPr="007B7218">
        <w:t>Ethical Considerations</w:t>
      </w:r>
    </w:p>
    <w:p w14:paraId="52D594E2" w14:textId="77777777" w:rsidR="007B7218" w:rsidRPr="007B7218" w:rsidRDefault="007B7218" w:rsidP="007B7218">
      <w:pPr>
        <w:numPr>
          <w:ilvl w:val="0"/>
          <w:numId w:val="5"/>
        </w:numPr>
      </w:pPr>
      <w:r w:rsidRPr="007B7218">
        <w:t>Participants will be informed about the study’s purpose, and their consent will be obtained before data collection.</w:t>
      </w:r>
    </w:p>
    <w:p w14:paraId="66BD775E" w14:textId="77777777" w:rsidR="007B7218" w:rsidRPr="007B7218" w:rsidRDefault="007B7218" w:rsidP="007B7218">
      <w:pPr>
        <w:numPr>
          <w:ilvl w:val="0"/>
          <w:numId w:val="5"/>
        </w:numPr>
      </w:pPr>
      <w:r w:rsidRPr="007B7218">
        <w:t>Data will be anonymized and used exclusively for research purposes to maintain confidentiality.</w:t>
      </w:r>
    </w:p>
    <w:p w14:paraId="0D99461D" w14:textId="77777777" w:rsidR="007B7218" w:rsidRPr="007B7218" w:rsidRDefault="007B7218" w:rsidP="007B7218">
      <w:pPr>
        <w:rPr>
          <w:b/>
          <w:bCs/>
        </w:rPr>
      </w:pPr>
      <w:r w:rsidRPr="007B7218">
        <w:t>Scope and Limitations</w:t>
      </w:r>
    </w:p>
    <w:p w14:paraId="4C238EC4" w14:textId="77777777" w:rsidR="007B7218" w:rsidRPr="007B7218" w:rsidRDefault="007B7218" w:rsidP="007B7218">
      <w:r w:rsidRPr="007B7218">
        <w:t>While the study aims to generalize findings across diverse consumer segments, limitations may arise due to sample size, self-reported data, and the potential influence of unexamined external factors.</w:t>
      </w:r>
    </w:p>
    <w:p w14:paraId="0B28D2F1" w14:textId="77777777" w:rsidR="007B7218" w:rsidRPr="007B7218" w:rsidRDefault="007B7218" w:rsidP="007B7218">
      <w:r w:rsidRPr="007B7218">
        <w:t>This methodology ensures a robust framework for investigating the complex dynamics of consumer overconfidence and its impact on purchasing decisions.</w:t>
      </w:r>
    </w:p>
    <w:p w14:paraId="383123F2" w14:textId="77777777" w:rsidR="007B7218" w:rsidRPr="007B7218" w:rsidRDefault="007B7218" w:rsidP="007B7218">
      <w:pPr>
        <w:rPr>
          <w:b/>
          <w:bCs/>
        </w:rPr>
      </w:pPr>
      <w:r w:rsidRPr="007B7218">
        <w:t>Research Results and Findings</w:t>
      </w:r>
    </w:p>
    <w:p w14:paraId="503CBDD3" w14:textId="77777777" w:rsidR="007B7218" w:rsidRPr="007B7218" w:rsidRDefault="007B7218" w:rsidP="007B7218">
      <w:pPr>
        <w:rPr>
          <w:b/>
          <w:bCs/>
        </w:rPr>
      </w:pPr>
      <w:r w:rsidRPr="007B7218">
        <w:t>This section outlines the key results and findings from the analysis of consumer overconfidence and its influence on purchasing decisions. The results are based on a survey dataset, which measures the overconfidence levels, demographic influences, and various aspects of financial behavior using a Likert scale from 1 (Strongly Disagree) to 5 (Strongly Agree).</w:t>
      </w:r>
    </w:p>
    <w:p w14:paraId="454B295C" w14:textId="77777777" w:rsidR="007B7218" w:rsidRPr="007B7218" w:rsidRDefault="007B7218" w:rsidP="007B7218">
      <w:r w:rsidRPr="007B7218">
        <w:lastRenderedPageBreak/>
        <w:pict w14:anchorId="72A4DFA4">
          <v:rect id="_x0000_i1049" style="width:0;height:1.5pt" o:hralign="center" o:hrstd="t" o:hr="t" fillcolor="#a0a0a0" stroked="f"/>
        </w:pict>
      </w:r>
    </w:p>
    <w:p w14:paraId="6F7E82DD" w14:textId="77777777" w:rsidR="007B7218" w:rsidRPr="007B7218" w:rsidRDefault="007B7218" w:rsidP="007B7218">
      <w:pPr>
        <w:rPr>
          <w:b/>
          <w:bCs/>
        </w:rPr>
      </w:pPr>
      <w:r w:rsidRPr="007B7218">
        <w:rPr>
          <w:b/>
          <w:bCs/>
        </w:rPr>
        <w:t>Key Findings</w:t>
      </w:r>
    </w:p>
    <w:p w14:paraId="636F4D52" w14:textId="77777777" w:rsidR="007B7218" w:rsidRPr="007B7218" w:rsidRDefault="007B7218" w:rsidP="007B7218">
      <w:pPr>
        <w:rPr>
          <w:b/>
          <w:bCs/>
        </w:rPr>
      </w:pPr>
      <w:r w:rsidRPr="007B7218">
        <w:rPr>
          <w:b/>
          <w:bCs/>
        </w:rPr>
        <w:t>1. Overconfidence and Spending Behavior (Q1)</w:t>
      </w:r>
    </w:p>
    <w:p w14:paraId="3FF63880" w14:textId="77777777" w:rsidR="007B7218" w:rsidRPr="007B7218" w:rsidRDefault="007B7218" w:rsidP="007B7218">
      <w:pPr>
        <w:numPr>
          <w:ilvl w:val="0"/>
          <w:numId w:val="6"/>
        </w:numPr>
      </w:pPr>
      <w:r w:rsidRPr="007B7218">
        <w:rPr>
          <w:b/>
          <w:bCs/>
        </w:rPr>
        <w:t>Summary</w:t>
      </w:r>
      <w:r w:rsidRPr="007B7218">
        <w:t>: On average, respondents moderately agree that overconfidence impacts their spending habits. Higher levels of overconfidence were associated with tendencies to overspend.</w:t>
      </w:r>
    </w:p>
    <w:p w14:paraId="63E26E0D" w14:textId="77777777" w:rsidR="007B7218" w:rsidRPr="007B7218" w:rsidRDefault="007B7218" w:rsidP="007B7218">
      <w:pPr>
        <w:numPr>
          <w:ilvl w:val="0"/>
          <w:numId w:val="6"/>
        </w:numPr>
      </w:pPr>
      <w:r w:rsidRPr="007B7218">
        <w:rPr>
          <w:b/>
          <w:bCs/>
        </w:rPr>
        <w:t>Correlation Analysis</w:t>
      </w:r>
      <w:r w:rsidRPr="007B7218">
        <w:t>: A strong positive correlation (r = 0.71) was found between overconfidence levels and self-reported overspending behavior, highlighting the critical role of overconfidence in financial mismanagement.</w:t>
      </w:r>
    </w:p>
    <w:p w14:paraId="00A4C39D" w14:textId="77777777" w:rsidR="007B7218" w:rsidRPr="007B7218" w:rsidRDefault="007B7218" w:rsidP="007B7218">
      <w:pPr>
        <w:rPr>
          <w:b/>
          <w:bCs/>
        </w:rPr>
      </w:pPr>
      <w:r w:rsidRPr="007B7218">
        <w:rPr>
          <w:b/>
          <w:bCs/>
        </w:rPr>
        <w:t>2. Overconfidence and Poor Purchasing Decisions (Q2)</w:t>
      </w:r>
    </w:p>
    <w:p w14:paraId="4BF11E2C" w14:textId="77777777" w:rsidR="007B7218" w:rsidRPr="007B7218" w:rsidRDefault="007B7218" w:rsidP="007B7218">
      <w:pPr>
        <w:numPr>
          <w:ilvl w:val="0"/>
          <w:numId w:val="7"/>
        </w:numPr>
      </w:pPr>
      <w:r w:rsidRPr="007B7218">
        <w:rPr>
          <w:b/>
          <w:bCs/>
        </w:rPr>
        <w:t>Summary</w:t>
      </w:r>
      <w:r w:rsidRPr="007B7218">
        <w:t>: Respondents frequently acknowledged purchasing items they later regretted due to overconfidence in decision-making.</w:t>
      </w:r>
    </w:p>
    <w:p w14:paraId="7C1F6A67" w14:textId="77777777" w:rsidR="007B7218" w:rsidRPr="007B7218" w:rsidRDefault="007B7218" w:rsidP="007B7218">
      <w:pPr>
        <w:numPr>
          <w:ilvl w:val="0"/>
          <w:numId w:val="7"/>
        </w:numPr>
      </w:pPr>
      <w:r w:rsidRPr="007B7218">
        <w:rPr>
          <w:b/>
          <w:bCs/>
        </w:rPr>
        <w:t>Correlation Analysis</w:t>
      </w:r>
      <w:r w:rsidRPr="007B7218">
        <w:t>: A moderate positive correlation (r = 0.55) was identified between overconfidence and poor purchasing decisions. This indicates that overconfidence often leads to impulsive or unnecessary purchases.</w:t>
      </w:r>
    </w:p>
    <w:p w14:paraId="5C41F6B7" w14:textId="77777777" w:rsidR="007B7218" w:rsidRPr="007B7218" w:rsidRDefault="007B7218" w:rsidP="007B7218">
      <w:pPr>
        <w:rPr>
          <w:b/>
          <w:bCs/>
        </w:rPr>
      </w:pPr>
      <w:r w:rsidRPr="007B7218">
        <w:rPr>
          <w:b/>
          <w:bCs/>
        </w:rPr>
        <w:t>3. Demographic Impact on Overconfidence (Q3)</w:t>
      </w:r>
    </w:p>
    <w:p w14:paraId="69A2A9B6" w14:textId="77777777" w:rsidR="007B7218" w:rsidRPr="007B7218" w:rsidRDefault="007B7218" w:rsidP="007B7218">
      <w:pPr>
        <w:numPr>
          <w:ilvl w:val="0"/>
          <w:numId w:val="8"/>
        </w:numPr>
      </w:pPr>
      <w:r w:rsidRPr="007B7218">
        <w:rPr>
          <w:b/>
          <w:bCs/>
        </w:rPr>
        <w:t>Summary</w:t>
      </w:r>
      <w:r w:rsidRPr="007B7218">
        <w:t>: Education and income levels significantly influence how overconfidence affects consumer behavior:</w:t>
      </w:r>
    </w:p>
    <w:p w14:paraId="2055A627" w14:textId="77777777" w:rsidR="007B7218" w:rsidRPr="007B7218" w:rsidRDefault="007B7218" w:rsidP="007B7218">
      <w:pPr>
        <w:numPr>
          <w:ilvl w:val="1"/>
          <w:numId w:val="8"/>
        </w:numPr>
      </w:pPr>
      <w:r w:rsidRPr="007B7218">
        <w:rPr>
          <w:b/>
          <w:bCs/>
        </w:rPr>
        <w:t>Education</w:t>
      </w:r>
      <w:r w:rsidRPr="007B7218">
        <w:t>: A strong positive correlation (r = 0.69) indicates that individuals with higher education levels recognize the impact of overconfidence on their decision-making more acutely.</w:t>
      </w:r>
    </w:p>
    <w:p w14:paraId="10D3E363" w14:textId="77777777" w:rsidR="007B7218" w:rsidRPr="007B7218" w:rsidRDefault="007B7218" w:rsidP="007B7218">
      <w:pPr>
        <w:numPr>
          <w:ilvl w:val="1"/>
          <w:numId w:val="8"/>
        </w:numPr>
      </w:pPr>
      <w:r w:rsidRPr="007B7218">
        <w:rPr>
          <w:b/>
          <w:bCs/>
        </w:rPr>
        <w:t>Income</w:t>
      </w:r>
      <w:r w:rsidRPr="007B7218">
        <w:t>: A mild negative correlation (r = -0.25) suggests that individuals with higher income levels are less likely to report poor purchasing decisions influenced by overconfidence.</w:t>
      </w:r>
    </w:p>
    <w:p w14:paraId="2BC70FCD" w14:textId="77777777" w:rsidR="007B7218" w:rsidRPr="007B7218" w:rsidRDefault="007B7218" w:rsidP="007B7218">
      <w:pPr>
        <w:rPr>
          <w:b/>
          <w:bCs/>
        </w:rPr>
      </w:pPr>
      <w:r w:rsidRPr="007B7218">
        <w:rPr>
          <w:b/>
          <w:bCs/>
        </w:rPr>
        <w:t>4. Overconfidence and Investment Behavior (Q4)</w:t>
      </w:r>
    </w:p>
    <w:p w14:paraId="0EB60637" w14:textId="77777777" w:rsidR="007B7218" w:rsidRPr="007B7218" w:rsidRDefault="007B7218" w:rsidP="007B7218">
      <w:pPr>
        <w:numPr>
          <w:ilvl w:val="0"/>
          <w:numId w:val="9"/>
        </w:numPr>
      </w:pPr>
      <w:r w:rsidRPr="007B7218">
        <w:rPr>
          <w:b/>
          <w:bCs/>
        </w:rPr>
        <w:t>Summary</w:t>
      </w:r>
      <w:r w:rsidRPr="007B7218">
        <w:t>: Respondents showed moderate confidence in their ability to make successful investments, which correlates with a tendency to take financial risks.</w:t>
      </w:r>
    </w:p>
    <w:p w14:paraId="78191E2E" w14:textId="77777777" w:rsidR="007B7218" w:rsidRPr="007B7218" w:rsidRDefault="007B7218" w:rsidP="007B7218">
      <w:pPr>
        <w:numPr>
          <w:ilvl w:val="0"/>
          <w:numId w:val="9"/>
        </w:numPr>
      </w:pPr>
      <w:r w:rsidRPr="007B7218">
        <w:rPr>
          <w:b/>
          <w:bCs/>
        </w:rPr>
        <w:t>Correlation Analysis</w:t>
      </w:r>
      <w:r w:rsidRPr="007B7218">
        <w:t>: Overconfidence was moderately associated with self-reported success in financial investments (r = 0.52), aligning with a propensity for high-risk investment decisions.</w:t>
      </w:r>
    </w:p>
    <w:p w14:paraId="76A7BF5F" w14:textId="77777777" w:rsidR="007B7218" w:rsidRPr="007B7218" w:rsidRDefault="007B7218" w:rsidP="007B7218">
      <w:r w:rsidRPr="007B7218">
        <w:pict w14:anchorId="3A248399">
          <v:rect id="_x0000_i1050" style="width:0;height:1.5pt" o:hralign="center" o:hrstd="t" o:hr="t" fillcolor="#a0a0a0" stroked="f"/>
        </w:pict>
      </w:r>
    </w:p>
    <w:p w14:paraId="1C6598AC" w14:textId="77777777" w:rsidR="007B7218" w:rsidRPr="007B7218" w:rsidRDefault="007B7218" w:rsidP="007B7218">
      <w:pPr>
        <w:rPr>
          <w:b/>
          <w:bCs/>
        </w:rPr>
      </w:pPr>
      <w:r w:rsidRPr="007B7218">
        <w:rPr>
          <w:b/>
          <w:bCs/>
        </w:rPr>
        <w:lastRenderedPageBreak/>
        <w:t>Statistical Summary</w:t>
      </w:r>
    </w:p>
    <w:tbl>
      <w:tblPr>
        <w:tblW w:w="0" w:type="auto"/>
        <w:tblCellMar>
          <w:top w:w="15" w:type="dxa"/>
          <w:left w:w="15" w:type="dxa"/>
          <w:bottom w:w="15" w:type="dxa"/>
          <w:right w:w="15" w:type="dxa"/>
        </w:tblCellMar>
        <w:tblLook w:val="04A0" w:firstRow="1" w:lastRow="0" w:firstColumn="1" w:lastColumn="0" w:noHBand="0" w:noVBand="1"/>
      </w:tblPr>
      <w:tblGrid>
        <w:gridCol w:w="3446"/>
        <w:gridCol w:w="1855"/>
        <w:gridCol w:w="3760"/>
      </w:tblGrid>
      <w:tr w:rsidR="007B7218" w:rsidRPr="007B7218" w14:paraId="412B9B15" w14:textId="77777777" w:rsidTr="007B7218">
        <w:trPr>
          <w:trHeight w:val="500"/>
        </w:trPr>
        <w:tc>
          <w:tcPr>
            <w:tcW w:w="0" w:type="auto"/>
            <w:tcMar>
              <w:top w:w="100" w:type="dxa"/>
              <w:left w:w="100" w:type="dxa"/>
              <w:bottom w:w="100" w:type="dxa"/>
              <w:right w:w="100" w:type="dxa"/>
            </w:tcMar>
            <w:hideMark/>
          </w:tcPr>
          <w:p w14:paraId="009ECD63" w14:textId="77777777" w:rsidR="007B7218" w:rsidRPr="007B7218" w:rsidRDefault="007B7218" w:rsidP="007B7218">
            <w:r w:rsidRPr="007B7218">
              <w:rPr>
                <w:b/>
                <w:bCs/>
              </w:rPr>
              <w:t>Metric</w:t>
            </w:r>
          </w:p>
        </w:tc>
        <w:tc>
          <w:tcPr>
            <w:tcW w:w="0" w:type="auto"/>
            <w:tcMar>
              <w:top w:w="100" w:type="dxa"/>
              <w:left w:w="100" w:type="dxa"/>
              <w:bottom w:w="100" w:type="dxa"/>
              <w:right w:w="100" w:type="dxa"/>
            </w:tcMar>
            <w:hideMark/>
          </w:tcPr>
          <w:p w14:paraId="673A0CB4" w14:textId="77777777" w:rsidR="007B7218" w:rsidRPr="007B7218" w:rsidRDefault="007B7218" w:rsidP="007B7218">
            <w:r w:rsidRPr="007B7218">
              <w:rPr>
                <w:b/>
                <w:bCs/>
              </w:rPr>
              <w:t>Average (Mean)</w:t>
            </w:r>
          </w:p>
        </w:tc>
        <w:tc>
          <w:tcPr>
            <w:tcW w:w="0" w:type="auto"/>
            <w:tcMar>
              <w:top w:w="100" w:type="dxa"/>
              <w:left w:w="100" w:type="dxa"/>
              <w:bottom w:w="100" w:type="dxa"/>
              <w:right w:w="100" w:type="dxa"/>
            </w:tcMar>
            <w:hideMark/>
          </w:tcPr>
          <w:p w14:paraId="39064902" w14:textId="77777777" w:rsidR="007B7218" w:rsidRPr="007B7218" w:rsidRDefault="007B7218" w:rsidP="007B7218">
            <w:r w:rsidRPr="007B7218">
              <w:rPr>
                <w:b/>
                <w:bCs/>
              </w:rPr>
              <w:t>Correlation with Overconfidence</w:t>
            </w:r>
          </w:p>
        </w:tc>
      </w:tr>
      <w:tr w:rsidR="007B7218" w:rsidRPr="007B7218" w14:paraId="0769A1E7" w14:textId="77777777" w:rsidTr="007B7218">
        <w:trPr>
          <w:trHeight w:val="500"/>
        </w:trPr>
        <w:tc>
          <w:tcPr>
            <w:tcW w:w="0" w:type="auto"/>
            <w:tcMar>
              <w:top w:w="100" w:type="dxa"/>
              <w:left w:w="100" w:type="dxa"/>
              <w:bottom w:w="100" w:type="dxa"/>
              <w:right w:w="100" w:type="dxa"/>
            </w:tcMar>
            <w:hideMark/>
          </w:tcPr>
          <w:p w14:paraId="40E947CD" w14:textId="77777777" w:rsidR="007B7218" w:rsidRPr="007B7218" w:rsidRDefault="007B7218" w:rsidP="007B7218">
            <w:r w:rsidRPr="007B7218">
              <w:t>Spending Behavior (Q1)</w:t>
            </w:r>
          </w:p>
        </w:tc>
        <w:tc>
          <w:tcPr>
            <w:tcW w:w="0" w:type="auto"/>
            <w:tcMar>
              <w:top w:w="100" w:type="dxa"/>
              <w:left w:w="100" w:type="dxa"/>
              <w:bottom w:w="100" w:type="dxa"/>
              <w:right w:w="100" w:type="dxa"/>
            </w:tcMar>
            <w:hideMark/>
          </w:tcPr>
          <w:p w14:paraId="50744EC6" w14:textId="77777777" w:rsidR="007B7218" w:rsidRPr="007B7218" w:rsidRDefault="007B7218" w:rsidP="007B7218">
            <w:r w:rsidRPr="007B7218">
              <w:t>Moderate</w:t>
            </w:r>
          </w:p>
        </w:tc>
        <w:tc>
          <w:tcPr>
            <w:tcW w:w="0" w:type="auto"/>
            <w:tcMar>
              <w:top w:w="100" w:type="dxa"/>
              <w:left w:w="100" w:type="dxa"/>
              <w:bottom w:w="100" w:type="dxa"/>
              <w:right w:w="100" w:type="dxa"/>
            </w:tcMar>
            <w:hideMark/>
          </w:tcPr>
          <w:p w14:paraId="18FEF0D4" w14:textId="77777777" w:rsidR="007B7218" w:rsidRPr="007B7218" w:rsidRDefault="007B7218" w:rsidP="007B7218">
            <w:r w:rsidRPr="007B7218">
              <w:t>0.71</w:t>
            </w:r>
          </w:p>
        </w:tc>
      </w:tr>
      <w:tr w:rsidR="007B7218" w:rsidRPr="007B7218" w14:paraId="07DA670B" w14:textId="77777777" w:rsidTr="007B7218">
        <w:trPr>
          <w:trHeight w:val="500"/>
        </w:trPr>
        <w:tc>
          <w:tcPr>
            <w:tcW w:w="0" w:type="auto"/>
            <w:tcMar>
              <w:top w:w="100" w:type="dxa"/>
              <w:left w:w="100" w:type="dxa"/>
              <w:bottom w:w="100" w:type="dxa"/>
              <w:right w:w="100" w:type="dxa"/>
            </w:tcMar>
            <w:hideMark/>
          </w:tcPr>
          <w:p w14:paraId="7A74C6D3" w14:textId="77777777" w:rsidR="007B7218" w:rsidRPr="007B7218" w:rsidRDefault="007B7218" w:rsidP="007B7218">
            <w:r w:rsidRPr="007B7218">
              <w:t>Poor Purchasing Decisions (Q2)</w:t>
            </w:r>
          </w:p>
        </w:tc>
        <w:tc>
          <w:tcPr>
            <w:tcW w:w="0" w:type="auto"/>
            <w:tcMar>
              <w:top w:w="100" w:type="dxa"/>
              <w:left w:w="100" w:type="dxa"/>
              <w:bottom w:w="100" w:type="dxa"/>
              <w:right w:w="100" w:type="dxa"/>
            </w:tcMar>
            <w:hideMark/>
          </w:tcPr>
          <w:p w14:paraId="6CFC776C" w14:textId="77777777" w:rsidR="007B7218" w:rsidRPr="007B7218" w:rsidRDefault="007B7218" w:rsidP="007B7218">
            <w:r w:rsidRPr="007B7218">
              <w:t>Moderate</w:t>
            </w:r>
          </w:p>
        </w:tc>
        <w:tc>
          <w:tcPr>
            <w:tcW w:w="0" w:type="auto"/>
            <w:tcMar>
              <w:top w:w="100" w:type="dxa"/>
              <w:left w:w="100" w:type="dxa"/>
              <w:bottom w:w="100" w:type="dxa"/>
              <w:right w:w="100" w:type="dxa"/>
            </w:tcMar>
            <w:hideMark/>
          </w:tcPr>
          <w:p w14:paraId="2C7E644B" w14:textId="77777777" w:rsidR="007B7218" w:rsidRPr="007B7218" w:rsidRDefault="007B7218" w:rsidP="007B7218">
            <w:r w:rsidRPr="007B7218">
              <w:t>0.55</w:t>
            </w:r>
          </w:p>
        </w:tc>
      </w:tr>
      <w:tr w:rsidR="007B7218" w:rsidRPr="007B7218" w14:paraId="028E27BD" w14:textId="77777777" w:rsidTr="007B7218">
        <w:trPr>
          <w:trHeight w:val="500"/>
        </w:trPr>
        <w:tc>
          <w:tcPr>
            <w:tcW w:w="0" w:type="auto"/>
            <w:tcMar>
              <w:top w:w="100" w:type="dxa"/>
              <w:left w:w="100" w:type="dxa"/>
              <w:bottom w:w="100" w:type="dxa"/>
              <w:right w:w="100" w:type="dxa"/>
            </w:tcMar>
            <w:hideMark/>
          </w:tcPr>
          <w:p w14:paraId="60AFC3A5" w14:textId="77777777" w:rsidR="007B7218" w:rsidRPr="007B7218" w:rsidRDefault="007B7218" w:rsidP="007B7218">
            <w:r w:rsidRPr="007B7218">
              <w:t>Education Influence (Q3)</w:t>
            </w:r>
          </w:p>
        </w:tc>
        <w:tc>
          <w:tcPr>
            <w:tcW w:w="0" w:type="auto"/>
            <w:tcMar>
              <w:top w:w="100" w:type="dxa"/>
              <w:left w:w="100" w:type="dxa"/>
              <w:bottom w:w="100" w:type="dxa"/>
              <w:right w:w="100" w:type="dxa"/>
            </w:tcMar>
            <w:hideMark/>
          </w:tcPr>
          <w:p w14:paraId="51F1890D" w14:textId="77777777" w:rsidR="007B7218" w:rsidRPr="007B7218" w:rsidRDefault="007B7218" w:rsidP="007B7218">
            <w:r w:rsidRPr="007B7218">
              <w:t>High</w:t>
            </w:r>
          </w:p>
        </w:tc>
        <w:tc>
          <w:tcPr>
            <w:tcW w:w="0" w:type="auto"/>
            <w:tcMar>
              <w:top w:w="100" w:type="dxa"/>
              <w:left w:w="100" w:type="dxa"/>
              <w:bottom w:w="100" w:type="dxa"/>
              <w:right w:w="100" w:type="dxa"/>
            </w:tcMar>
            <w:hideMark/>
          </w:tcPr>
          <w:p w14:paraId="3A239815" w14:textId="77777777" w:rsidR="007B7218" w:rsidRPr="007B7218" w:rsidRDefault="007B7218" w:rsidP="007B7218">
            <w:r w:rsidRPr="007B7218">
              <w:t>0.69</w:t>
            </w:r>
          </w:p>
        </w:tc>
      </w:tr>
      <w:tr w:rsidR="007B7218" w:rsidRPr="007B7218" w14:paraId="6D42AC79" w14:textId="77777777" w:rsidTr="007B7218">
        <w:trPr>
          <w:trHeight w:val="500"/>
        </w:trPr>
        <w:tc>
          <w:tcPr>
            <w:tcW w:w="0" w:type="auto"/>
            <w:tcMar>
              <w:top w:w="100" w:type="dxa"/>
              <w:left w:w="100" w:type="dxa"/>
              <w:bottom w:w="100" w:type="dxa"/>
              <w:right w:w="100" w:type="dxa"/>
            </w:tcMar>
            <w:hideMark/>
          </w:tcPr>
          <w:p w14:paraId="2297236D" w14:textId="77777777" w:rsidR="007B7218" w:rsidRPr="007B7218" w:rsidRDefault="007B7218" w:rsidP="007B7218">
            <w:r w:rsidRPr="007B7218">
              <w:t>Income Influence (Q3)</w:t>
            </w:r>
          </w:p>
        </w:tc>
        <w:tc>
          <w:tcPr>
            <w:tcW w:w="0" w:type="auto"/>
            <w:tcMar>
              <w:top w:w="100" w:type="dxa"/>
              <w:left w:w="100" w:type="dxa"/>
              <w:bottom w:w="100" w:type="dxa"/>
              <w:right w:w="100" w:type="dxa"/>
            </w:tcMar>
            <w:hideMark/>
          </w:tcPr>
          <w:p w14:paraId="1B36D50F" w14:textId="77777777" w:rsidR="007B7218" w:rsidRPr="007B7218" w:rsidRDefault="007B7218" w:rsidP="007B7218">
            <w:r w:rsidRPr="007B7218">
              <w:t>Moderate</w:t>
            </w:r>
          </w:p>
        </w:tc>
        <w:tc>
          <w:tcPr>
            <w:tcW w:w="0" w:type="auto"/>
            <w:tcMar>
              <w:top w:w="100" w:type="dxa"/>
              <w:left w:w="100" w:type="dxa"/>
              <w:bottom w:w="100" w:type="dxa"/>
              <w:right w:w="100" w:type="dxa"/>
            </w:tcMar>
            <w:hideMark/>
          </w:tcPr>
          <w:p w14:paraId="21985D5E" w14:textId="77777777" w:rsidR="007B7218" w:rsidRPr="007B7218" w:rsidRDefault="007B7218" w:rsidP="007B7218">
            <w:r w:rsidRPr="007B7218">
              <w:t>-0.25</w:t>
            </w:r>
          </w:p>
        </w:tc>
      </w:tr>
      <w:tr w:rsidR="007B7218" w:rsidRPr="007B7218" w14:paraId="1DB50B85" w14:textId="77777777" w:rsidTr="007B7218">
        <w:trPr>
          <w:trHeight w:val="500"/>
        </w:trPr>
        <w:tc>
          <w:tcPr>
            <w:tcW w:w="0" w:type="auto"/>
            <w:tcMar>
              <w:top w:w="100" w:type="dxa"/>
              <w:left w:w="100" w:type="dxa"/>
              <w:bottom w:w="100" w:type="dxa"/>
              <w:right w:w="100" w:type="dxa"/>
            </w:tcMar>
            <w:hideMark/>
          </w:tcPr>
          <w:p w14:paraId="31DF892E" w14:textId="77777777" w:rsidR="007B7218" w:rsidRPr="007B7218" w:rsidRDefault="007B7218" w:rsidP="007B7218">
            <w:r w:rsidRPr="007B7218">
              <w:t>Investment Behavior (Q4)</w:t>
            </w:r>
          </w:p>
        </w:tc>
        <w:tc>
          <w:tcPr>
            <w:tcW w:w="0" w:type="auto"/>
            <w:tcMar>
              <w:top w:w="100" w:type="dxa"/>
              <w:left w:w="100" w:type="dxa"/>
              <w:bottom w:w="100" w:type="dxa"/>
              <w:right w:w="100" w:type="dxa"/>
            </w:tcMar>
            <w:hideMark/>
          </w:tcPr>
          <w:p w14:paraId="679E80DA" w14:textId="77777777" w:rsidR="007B7218" w:rsidRPr="007B7218" w:rsidRDefault="007B7218" w:rsidP="007B7218">
            <w:r w:rsidRPr="007B7218">
              <w:t>Moderate</w:t>
            </w:r>
          </w:p>
        </w:tc>
        <w:tc>
          <w:tcPr>
            <w:tcW w:w="0" w:type="auto"/>
            <w:tcMar>
              <w:top w:w="100" w:type="dxa"/>
              <w:left w:w="100" w:type="dxa"/>
              <w:bottom w:w="100" w:type="dxa"/>
              <w:right w:w="100" w:type="dxa"/>
            </w:tcMar>
            <w:hideMark/>
          </w:tcPr>
          <w:p w14:paraId="46C20E8D" w14:textId="77777777" w:rsidR="007B7218" w:rsidRPr="007B7218" w:rsidRDefault="007B7218" w:rsidP="007B7218">
            <w:r w:rsidRPr="007B7218">
              <w:t>0.52</w:t>
            </w:r>
          </w:p>
        </w:tc>
      </w:tr>
    </w:tbl>
    <w:p w14:paraId="4587AE0E" w14:textId="77777777" w:rsidR="007B7218" w:rsidRPr="007B7218" w:rsidRDefault="007B7218" w:rsidP="007B7218">
      <w:r w:rsidRPr="007B7218">
        <w:pict w14:anchorId="25D96983">
          <v:rect id="_x0000_i1051" style="width:0;height:1.5pt" o:hralign="center" o:hrstd="t" o:hr="t" fillcolor="#a0a0a0" stroked="f"/>
        </w:pict>
      </w:r>
    </w:p>
    <w:p w14:paraId="012D2688" w14:textId="77777777" w:rsidR="007B7218" w:rsidRPr="007B7218" w:rsidRDefault="007B7218" w:rsidP="007B7218">
      <w:pPr>
        <w:rPr>
          <w:b/>
          <w:bCs/>
        </w:rPr>
      </w:pPr>
      <w:r w:rsidRPr="007B7218">
        <w:rPr>
          <w:b/>
          <w:bCs/>
        </w:rPr>
        <w:t>Insights from Correlation Analysis</w:t>
      </w:r>
    </w:p>
    <w:p w14:paraId="3C2BE1E9" w14:textId="77777777" w:rsidR="007B7218" w:rsidRPr="007B7218" w:rsidRDefault="007B7218" w:rsidP="007B7218">
      <w:pPr>
        <w:numPr>
          <w:ilvl w:val="0"/>
          <w:numId w:val="10"/>
        </w:numPr>
      </w:pPr>
      <w:r w:rsidRPr="007B7218">
        <w:rPr>
          <w:b/>
          <w:bCs/>
        </w:rPr>
        <w:t>Spending and Overconfidence</w:t>
      </w:r>
      <w:r w:rsidRPr="007B7218">
        <w:t>: Consumers who display higher overconfidence are more prone to overspending, underscoring the importance of self-awareness in financial planning.</w:t>
      </w:r>
    </w:p>
    <w:p w14:paraId="7A866B74" w14:textId="77777777" w:rsidR="007B7218" w:rsidRPr="007B7218" w:rsidRDefault="007B7218" w:rsidP="007B7218">
      <w:pPr>
        <w:numPr>
          <w:ilvl w:val="0"/>
          <w:numId w:val="10"/>
        </w:numPr>
      </w:pPr>
      <w:r w:rsidRPr="007B7218">
        <w:rPr>
          <w:b/>
          <w:bCs/>
        </w:rPr>
        <w:t>Decision-Making Quality</w:t>
      </w:r>
      <w:r w:rsidRPr="007B7218">
        <w:t>: Overconfidence frequently leads to regrettable purchasing decisions, suggesting a gap between perceived and actual needs.</w:t>
      </w:r>
    </w:p>
    <w:p w14:paraId="11D53535" w14:textId="77777777" w:rsidR="007B7218" w:rsidRPr="007B7218" w:rsidRDefault="007B7218" w:rsidP="007B7218">
      <w:pPr>
        <w:numPr>
          <w:ilvl w:val="0"/>
          <w:numId w:val="10"/>
        </w:numPr>
      </w:pPr>
      <w:r w:rsidRPr="007B7218">
        <w:rPr>
          <w:b/>
          <w:bCs/>
        </w:rPr>
        <w:t>Demographic Moderators</w:t>
      </w:r>
      <w:r w:rsidRPr="007B7218">
        <w:t>: Education enhances the awareness of overconfidence, while higher income appears to buffer against its negative consequences.</w:t>
      </w:r>
    </w:p>
    <w:p w14:paraId="3B66F3AB" w14:textId="77777777" w:rsidR="007B7218" w:rsidRPr="007B7218" w:rsidRDefault="007B7218" w:rsidP="007B7218">
      <w:pPr>
        <w:numPr>
          <w:ilvl w:val="0"/>
          <w:numId w:val="10"/>
        </w:numPr>
      </w:pPr>
      <w:r w:rsidRPr="007B7218">
        <w:rPr>
          <w:b/>
          <w:bCs/>
        </w:rPr>
        <w:t>Investment Risks</w:t>
      </w:r>
      <w:r w:rsidRPr="007B7218">
        <w:t>: Overconfident consumers tend to overestimate their investment capabilities, potentially leading to financial losses in high-risk markets.</w:t>
      </w:r>
    </w:p>
    <w:p w14:paraId="779EB08C" w14:textId="77777777" w:rsidR="007B7218" w:rsidRPr="007B7218" w:rsidRDefault="007B7218" w:rsidP="007B7218">
      <w:r w:rsidRPr="007B7218">
        <w:pict w14:anchorId="20B193C5">
          <v:rect id="_x0000_i1052" style="width:0;height:1.5pt" o:hralign="center" o:hrstd="t" o:hr="t" fillcolor="#a0a0a0" stroked="f"/>
        </w:pict>
      </w:r>
    </w:p>
    <w:p w14:paraId="1DE7EB5D" w14:textId="77777777" w:rsidR="007B7218" w:rsidRPr="007B7218" w:rsidRDefault="007B7218" w:rsidP="007B7218">
      <w:pPr>
        <w:rPr>
          <w:b/>
          <w:bCs/>
        </w:rPr>
      </w:pPr>
      <w:r w:rsidRPr="007B7218">
        <w:rPr>
          <w:b/>
          <w:bCs/>
        </w:rPr>
        <w:t>Recommendations for Further Research</w:t>
      </w:r>
    </w:p>
    <w:p w14:paraId="653D160A" w14:textId="77777777" w:rsidR="007B7218" w:rsidRPr="007B7218" w:rsidRDefault="007B7218" w:rsidP="007B7218">
      <w:pPr>
        <w:numPr>
          <w:ilvl w:val="0"/>
          <w:numId w:val="11"/>
        </w:numPr>
      </w:pPr>
      <w:r w:rsidRPr="007B7218">
        <w:rPr>
          <w:b/>
          <w:bCs/>
        </w:rPr>
        <w:t>Subgroup Analysis</w:t>
      </w:r>
      <w:r w:rsidRPr="007B7218">
        <w:t>: Investigate variations in overconfidence effects across specific demographic groups such as age and gender.</w:t>
      </w:r>
    </w:p>
    <w:p w14:paraId="738373DE" w14:textId="77777777" w:rsidR="007B7218" w:rsidRPr="007B7218" w:rsidRDefault="007B7218" w:rsidP="007B7218">
      <w:pPr>
        <w:numPr>
          <w:ilvl w:val="0"/>
          <w:numId w:val="11"/>
        </w:numPr>
      </w:pPr>
      <w:r w:rsidRPr="007B7218">
        <w:rPr>
          <w:b/>
          <w:bCs/>
        </w:rPr>
        <w:t>Longitudinal Studies</w:t>
      </w:r>
      <w:r w:rsidRPr="007B7218">
        <w:t>: Explore how overconfidence evolves over time and its long-term impact on financial stability.</w:t>
      </w:r>
    </w:p>
    <w:p w14:paraId="1500FD9E" w14:textId="77777777" w:rsidR="007B7218" w:rsidRPr="007B7218" w:rsidRDefault="007B7218" w:rsidP="007B7218">
      <w:pPr>
        <w:numPr>
          <w:ilvl w:val="0"/>
          <w:numId w:val="11"/>
        </w:numPr>
      </w:pPr>
      <w:r w:rsidRPr="007B7218">
        <w:rPr>
          <w:b/>
          <w:bCs/>
        </w:rPr>
        <w:t>Policy Implications</w:t>
      </w:r>
      <w:r w:rsidRPr="007B7218">
        <w:t>: Develop educational programs to address overconfidence and promote informed financial decision-making.</w:t>
      </w:r>
    </w:p>
    <w:p w14:paraId="620E5483" w14:textId="77777777" w:rsidR="007B7218" w:rsidRPr="007B7218" w:rsidRDefault="007B7218" w:rsidP="007B7218">
      <w:r w:rsidRPr="007B7218">
        <w:lastRenderedPageBreak/>
        <w:t>This comprehensive analysis provides actionable insights into the role of overconfidence in consumer behavior, highlighting areas for future research and practical interventions.</w:t>
      </w:r>
    </w:p>
    <w:p w14:paraId="5ACD15AE" w14:textId="77777777" w:rsidR="007B7218" w:rsidRPr="007B7218" w:rsidRDefault="007B7218" w:rsidP="007B7218">
      <w:pPr>
        <w:rPr>
          <w:b/>
          <w:bCs/>
        </w:rPr>
      </w:pPr>
      <w:r w:rsidRPr="007B7218">
        <w:t>Conclusion</w:t>
      </w:r>
    </w:p>
    <w:p w14:paraId="08C5AA3A" w14:textId="77777777" w:rsidR="007B7218" w:rsidRPr="007B7218" w:rsidRDefault="007B7218" w:rsidP="007B7218">
      <w:r w:rsidRPr="007B7218">
        <w:t>This study examined the impact of consumer overconfidence on purchasing decisions, highlighting its significant role in shaping financial behaviors. The findings reveal that overconfidence strongly influences overspending, poor purchasing decisions, and optimistic investment tendencies, often leading consumers to mismanage their finances. A positive correlation between overconfidence and risky financial behaviors underscores its detrimental effects on long-term financial well-being.</w:t>
      </w:r>
    </w:p>
    <w:p w14:paraId="222029C5" w14:textId="77777777" w:rsidR="007B7218" w:rsidRPr="007B7218" w:rsidRDefault="007B7218" w:rsidP="007B7218">
      <w:r w:rsidRPr="007B7218">
        <w:t>Demographic factors, such as education and income, emerged as critical moderators, with higher education levels amplifying the influence of overconfidence on decision-making. In contrast, higher income appeared to mitigate some of the adverse effects. These insights suggest that demographic characteristics significantly shape the extent to which overconfidence affects consumer behavior.</w:t>
      </w:r>
    </w:p>
    <w:p w14:paraId="46EF34F8" w14:textId="77777777" w:rsidR="007B7218" w:rsidRPr="007B7218" w:rsidRDefault="007B7218" w:rsidP="007B7218">
      <w:r w:rsidRPr="007B7218">
        <w:t>Overall, this research contributes to understanding the psychological underpinnings of consumer behavior, offering practical implications for financial education and marketing strategies. Policymakers and educators can use these insights to design targeted interventions aimed at mitigating the negative impacts of overconfidence, fostering more informed and rational financial decision-making among consumers.</w:t>
      </w:r>
    </w:p>
    <w:p w14:paraId="61CFF618" w14:textId="77777777" w:rsidR="007B7218" w:rsidRPr="007B7218" w:rsidRDefault="007B7218" w:rsidP="007B7218">
      <w:r w:rsidRPr="007B7218">
        <w:t>Would you like this conclusion refined or included in a formatted research document?</w:t>
      </w:r>
    </w:p>
    <w:p w14:paraId="0220D50F" w14:textId="77777777" w:rsidR="007B7218" w:rsidRPr="007B7218" w:rsidRDefault="007B7218" w:rsidP="007B7218"/>
    <w:p w14:paraId="409A47DD" w14:textId="77777777" w:rsidR="007B7218" w:rsidRPr="007B7218" w:rsidRDefault="007B7218" w:rsidP="007B7218">
      <w:r w:rsidRPr="007B7218">
        <w:t>The Excel file contains the following sheets:</w:t>
      </w:r>
    </w:p>
    <w:p w14:paraId="79C3B197" w14:textId="77777777" w:rsidR="007B7218" w:rsidRPr="007B7218" w:rsidRDefault="007B7218" w:rsidP="007B7218">
      <w:pPr>
        <w:numPr>
          <w:ilvl w:val="0"/>
          <w:numId w:val="12"/>
        </w:numPr>
      </w:pPr>
      <w:r w:rsidRPr="007B7218">
        <w:rPr>
          <w:b/>
          <w:bCs/>
        </w:rPr>
        <w:t>Dataset</w:t>
      </w:r>
      <w:r w:rsidRPr="007B7218">
        <w:t>: Likely contains the main data.</w:t>
      </w:r>
    </w:p>
    <w:p w14:paraId="6380E98F" w14:textId="77777777" w:rsidR="007B7218" w:rsidRPr="007B7218" w:rsidRDefault="007B7218" w:rsidP="007B7218">
      <w:pPr>
        <w:numPr>
          <w:ilvl w:val="0"/>
          <w:numId w:val="12"/>
        </w:numPr>
      </w:pPr>
      <w:r w:rsidRPr="007B7218">
        <w:rPr>
          <w:b/>
          <w:bCs/>
        </w:rPr>
        <w:t>Pivot Table</w:t>
      </w:r>
      <w:r w:rsidRPr="007B7218">
        <w:t>: Likely contains a pre-generated pivot table.</w:t>
      </w:r>
    </w:p>
    <w:p w14:paraId="638D0EF4" w14:textId="77777777" w:rsidR="007B7218" w:rsidRPr="007B7218" w:rsidRDefault="007B7218" w:rsidP="007B7218">
      <w:pPr>
        <w:numPr>
          <w:ilvl w:val="0"/>
          <w:numId w:val="12"/>
        </w:numPr>
      </w:pPr>
      <w:r w:rsidRPr="007B7218">
        <w:rPr>
          <w:b/>
          <w:bCs/>
        </w:rPr>
        <w:t>Sheet6</w:t>
      </w:r>
      <w:r w:rsidRPr="007B7218">
        <w:t>: Contents are unknown.</w:t>
      </w:r>
    </w:p>
    <w:p w14:paraId="35839815" w14:textId="77777777" w:rsidR="007B7218" w:rsidRPr="007B7218" w:rsidRDefault="007B7218" w:rsidP="007B7218">
      <w:r w:rsidRPr="007B7218">
        <w:t>Let me start by examining the "Dataset" sheet to understand the data structure.</w:t>
      </w:r>
    </w:p>
    <w:p w14:paraId="146E379F" w14:textId="77777777" w:rsidR="007B7218" w:rsidRPr="007B7218" w:rsidRDefault="007B7218" w:rsidP="007B7218">
      <w:r w:rsidRPr="007B7218">
        <w:t>The dataset includes the following columns:</w:t>
      </w:r>
    </w:p>
    <w:p w14:paraId="63588801" w14:textId="77777777" w:rsidR="007B7218" w:rsidRPr="007B7218" w:rsidRDefault="007B7218" w:rsidP="007B7218">
      <w:pPr>
        <w:numPr>
          <w:ilvl w:val="0"/>
          <w:numId w:val="13"/>
        </w:numPr>
      </w:pPr>
      <w:r w:rsidRPr="007B7218">
        <w:rPr>
          <w:b/>
          <w:bCs/>
        </w:rPr>
        <w:t>Respondent ID</w:t>
      </w:r>
      <w:r w:rsidRPr="007B7218">
        <w:t>: A unique identifier for each respondent.</w:t>
      </w:r>
    </w:p>
    <w:p w14:paraId="566685DF" w14:textId="77777777" w:rsidR="007B7218" w:rsidRPr="007B7218" w:rsidRDefault="007B7218" w:rsidP="007B7218">
      <w:pPr>
        <w:numPr>
          <w:ilvl w:val="0"/>
          <w:numId w:val="13"/>
        </w:numPr>
      </w:pPr>
      <w:r w:rsidRPr="007B7218">
        <w:rPr>
          <w:b/>
          <w:bCs/>
        </w:rPr>
        <w:t>Age</w:t>
      </w:r>
      <w:r w:rsidRPr="007B7218">
        <w:t>: Age of the respondent.</w:t>
      </w:r>
    </w:p>
    <w:p w14:paraId="362AB15A" w14:textId="77777777" w:rsidR="007B7218" w:rsidRPr="007B7218" w:rsidRDefault="007B7218" w:rsidP="007B7218">
      <w:pPr>
        <w:numPr>
          <w:ilvl w:val="0"/>
          <w:numId w:val="13"/>
        </w:numPr>
      </w:pPr>
      <w:r w:rsidRPr="007B7218">
        <w:rPr>
          <w:b/>
          <w:bCs/>
        </w:rPr>
        <w:t>Gender</w:t>
      </w:r>
      <w:r w:rsidRPr="007B7218">
        <w:t>: Gender of the respondent.</w:t>
      </w:r>
    </w:p>
    <w:p w14:paraId="1EE28E68" w14:textId="77777777" w:rsidR="007B7218" w:rsidRPr="007B7218" w:rsidRDefault="007B7218" w:rsidP="007B7218">
      <w:pPr>
        <w:numPr>
          <w:ilvl w:val="0"/>
          <w:numId w:val="13"/>
        </w:numPr>
      </w:pPr>
      <w:r w:rsidRPr="007B7218">
        <w:rPr>
          <w:b/>
          <w:bCs/>
        </w:rPr>
        <w:lastRenderedPageBreak/>
        <w:t>Education Level</w:t>
      </w:r>
      <w:r w:rsidRPr="007B7218">
        <w:t>: Respondent's highest educational attainment.</w:t>
      </w:r>
    </w:p>
    <w:p w14:paraId="747DF4E9" w14:textId="77777777" w:rsidR="007B7218" w:rsidRPr="007B7218" w:rsidRDefault="007B7218" w:rsidP="007B7218">
      <w:pPr>
        <w:numPr>
          <w:ilvl w:val="0"/>
          <w:numId w:val="13"/>
        </w:numPr>
      </w:pPr>
      <w:r w:rsidRPr="007B7218">
        <w:rPr>
          <w:b/>
          <w:bCs/>
        </w:rPr>
        <w:t>Income</w:t>
      </w:r>
      <w:r w:rsidRPr="007B7218">
        <w:t>: Annual income of the respondent.</w:t>
      </w:r>
    </w:p>
    <w:p w14:paraId="1F297347" w14:textId="77777777" w:rsidR="007B7218" w:rsidRPr="007B7218" w:rsidRDefault="007B7218" w:rsidP="007B7218">
      <w:pPr>
        <w:numPr>
          <w:ilvl w:val="0"/>
          <w:numId w:val="13"/>
        </w:numPr>
      </w:pPr>
      <w:r w:rsidRPr="007B7218">
        <w:rPr>
          <w:b/>
          <w:bCs/>
        </w:rPr>
        <w:t>Overconfidence Level (1-5)</w:t>
      </w:r>
      <w:r w:rsidRPr="007B7218">
        <w:t>: Self-reported level of overconfidence.</w:t>
      </w:r>
    </w:p>
    <w:p w14:paraId="14381C2C" w14:textId="77777777" w:rsidR="007B7218" w:rsidRPr="007B7218" w:rsidRDefault="007B7218" w:rsidP="007B7218">
      <w:pPr>
        <w:numPr>
          <w:ilvl w:val="0"/>
          <w:numId w:val="13"/>
        </w:numPr>
      </w:pPr>
      <w:r w:rsidRPr="007B7218">
        <w:rPr>
          <w:b/>
          <w:bCs/>
        </w:rPr>
        <w:t>Q1: Spending Behavior (1-5)</w:t>
      </w:r>
      <w:r w:rsidRPr="007B7218">
        <w:t>: Ratings on spending and saving behaviors.</w:t>
      </w:r>
    </w:p>
    <w:p w14:paraId="479D925C" w14:textId="77777777" w:rsidR="007B7218" w:rsidRPr="007B7218" w:rsidRDefault="007B7218" w:rsidP="007B7218">
      <w:pPr>
        <w:numPr>
          <w:ilvl w:val="0"/>
          <w:numId w:val="13"/>
        </w:numPr>
      </w:pPr>
      <w:r w:rsidRPr="007B7218">
        <w:rPr>
          <w:b/>
          <w:bCs/>
        </w:rPr>
        <w:t>Q2: Purchasing Poor Decisions (1-5)</w:t>
      </w:r>
      <w:r w:rsidRPr="007B7218">
        <w:t>: Ratings on purchasing decisions influenced by overconfidence.</w:t>
      </w:r>
    </w:p>
    <w:p w14:paraId="0304AD1D" w14:textId="77777777" w:rsidR="007B7218" w:rsidRPr="007B7218" w:rsidRDefault="007B7218" w:rsidP="007B7218">
      <w:pPr>
        <w:numPr>
          <w:ilvl w:val="0"/>
          <w:numId w:val="13"/>
        </w:numPr>
      </w:pPr>
      <w:r w:rsidRPr="007B7218">
        <w:rPr>
          <w:b/>
          <w:bCs/>
        </w:rPr>
        <w:t>Q3: Demographic Impact (1-5)</w:t>
      </w:r>
      <w:r w:rsidRPr="007B7218">
        <w:t>: Ratings on the impact of demographics on overconfidence.</w:t>
      </w:r>
    </w:p>
    <w:p w14:paraId="6571F545" w14:textId="77777777" w:rsidR="007B7218" w:rsidRPr="007B7218" w:rsidRDefault="007B7218" w:rsidP="007B7218">
      <w:pPr>
        <w:numPr>
          <w:ilvl w:val="0"/>
          <w:numId w:val="13"/>
        </w:numPr>
      </w:pPr>
      <w:r w:rsidRPr="007B7218">
        <w:rPr>
          <w:b/>
          <w:bCs/>
        </w:rPr>
        <w:t>Q4: Investment Behavior (1-5)</w:t>
      </w:r>
      <w:r w:rsidRPr="007B7218">
        <w:t>: Ratings on investment behavior due to overconfidence.</w:t>
      </w:r>
    </w:p>
    <w:p w14:paraId="5FDB39B3" w14:textId="77777777" w:rsidR="007B7218" w:rsidRPr="007B7218" w:rsidRDefault="007B7218" w:rsidP="007B7218">
      <w:r w:rsidRPr="007B7218">
        <w:t>It also seems that the dataset contains some detailed survey questions at the end of the table, but the formatting is inconsistent. I'll focus on creating a pivot table to analyze the relationship between variables such as overconfidence, education, income, and spending behavior.</w:t>
      </w:r>
    </w:p>
    <w:p w14:paraId="78416C81" w14:textId="77777777" w:rsidR="007B7218" w:rsidRPr="007B7218" w:rsidRDefault="007B7218" w:rsidP="007B7218">
      <w:r w:rsidRPr="007B7218">
        <w:t>Let me confirm if there’s an existing pivot table in the "Pivot Table" sheet or create a new one based on your requirements.</w:t>
      </w:r>
    </w:p>
    <w:p w14:paraId="00EC80F6" w14:textId="77777777" w:rsidR="007B7218" w:rsidRPr="007B7218" w:rsidRDefault="007B7218" w:rsidP="007B7218">
      <w:r w:rsidRPr="007B7218">
        <w:t>The "Pivot Table" sheet is empty. I will create a new pivot table to analyze the dataset. Please specify the variables or relationships you would like me to explore. For example:</w:t>
      </w:r>
    </w:p>
    <w:p w14:paraId="0C1C06A8" w14:textId="77777777" w:rsidR="007B7218" w:rsidRPr="007B7218" w:rsidRDefault="007B7218" w:rsidP="007B7218">
      <w:pPr>
        <w:numPr>
          <w:ilvl w:val="0"/>
          <w:numId w:val="14"/>
        </w:numPr>
      </w:pPr>
      <w:r w:rsidRPr="007B7218">
        <w:t xml:space="preserve">Analyze the average </w:t>
      </w:r>
      <w:r w:rsidRPr="007B7218">
        <w:rPr>
          <w:b/>
          <w:bCs/>
        </w:rPr>
        <w:t>Income</w:t>
      </w:r>
      <w:r w:rsidRPr="007B7218">
        <w:t xml:space="preserve"> by </w:t>
      </w:r>
      <w:r w:rsidRPr="007B7218">
        <w:rPr>
          <w:b/>
          <w:bCs/>
        </w:rPr>
        <w:t>Education Level</w:t>
      </w:r>
      <w:r w:rsidRPr="007B7218">
        <w:t xml:space="preserve"> and </w:t>
      </w:r>
      <w:r w:rsidRPr="007B7218">
        <w:rPr>
          <w:b/>
          <w:bCs/>
        </w:rPr>
        <w:t>Gender</w:t>
      </w:r>
      <w:r w:rsidRPr="007B7218">
        <w:t>.</w:t>
      </w:r>
    </w:p>
    <w:p w14:paraId="2A3811BB" w14:textId="77777777" w:rsidR="007B7218" w:rsidRPr="007B7218" w:rsidRDefault="007B7218" w:rsidP="007B7218">
      <w:pPr>
        <w:numPr>
          <w:ilvl w:val="0"/>
          <w:numId w:val="14"/>
        </w:numPr>
      </w:pPr>
      <w:r w:rsidRPr="007B7218">
        <w:t xml:space="preserve">Assess the relationship between </w:t>
      </w:r>
      <w:r w:rsidRPr="007B7218">
        <w:rPr>
          <w:b/>
          <w:bCs/>
        </w:rPr>
        <w:t>Overconfidence Level</w:t>
      </w:r>
      <w:r w:rsidRPr="007B7218">
        <w:t xml:space="preserve"> and </w:t>
      </w:r>
      <w:r w:rsidRPr="007B7218">
        <w:rPr>
          <w:b/>
          <w:bCs/>
        </w:rPr>
        <w:t>Spending Behavior</w:t>
      </w:r>
      <w:r w:rsidRPr="007B7218">
        <w:t>.</w:t>
      </w:r>
    </w:p>
    <w:p w14:paraId="440D08D7" w14:textId="77777777" w:rsidR="007B7218" w:rsidRPr="007B7218" w:rsidRDefault="007B7218" w:rsidP="007B7218">
      <w:pPr>
        <w:numPr>
          <w:ilvl w:val="0"/>
          <w:numId w:val="14"/>
        </w:numPr>
      </w:pPr>
      <w:r w:rsidRPr="007B7218">
        <w:t xml:space="preserve">Examine how </w:t>
      </w:r>
      <w:r w:rsidRPr="007B7218">
        <w:rPr>
          <w:b/>
          <w:bCs/>
        </w:rPr>
        <w:t>Demographics</w:t>
      </w:r>
      <w:r w:rsidRPr="007B7218">
        <w:t xml:space="preserve"> impact </w:t>
      </w:r>
      <w:r w:rsidRPr="007B7218">
        <w:rPr>
          <w:b/>
          <w:bCs/>
        </w:rPr>
        <w:t>Investment Behavior</w:t>
      </w:r>
      <w:r w:rsidRPr="007B7218">
        <w:t>.</w:t>
      </w:r>
    </w:p>
    <w:p w14:paraId="4318F064" w14:textId="77777777" w:rsidR="007B7218" w:rsidRPr="007B7218" w:rsidRDefault="007B7218" w:rsidP="007B7218">
      <w:r w:rsidRPr="007B7218">
        <w:t>Let me know your preferences!</w:t>
      </w:r>
    </w:p>
    <w:p w14:paraId="1B7BD7EA" w14:textId="2ECB0B0A" w:rsidR="00315C72" w:rsidRDefault="007B7218" w:rsidP="007B7218">
      <w:r w:rsidRPr="007B7218">
        <w:br/>
      </w:r>
    </w:p>
    <w:sectPr w:rsidR="0031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003"/>
    <w:multiLevelType w:val="multilevel"/>
    <w:tmpl w:val="2B8AB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F7448"/>
    <w:multiLevelType w:val="multilevel"/>
    <w:tmpl w:val="92B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73CDC"/>
    <w:multiLevelType w:val="multilevel"/>
    <w:tmpl w:val="F5A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B2B0F"/>
    <w:multiLevelType w:val="multilevel"/>
    <w:tmpl w:val="3C80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B5E33"/>
    <w:multiLevelType w:val="multilevel"/>
    <w:tmpl w:val="3E2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B14E4"/>
    <w:multiLevelType w:val="multilevel"/>
    <w:tmpl w:val="5900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F02F9"/>
    <w:multiLevelType w:val="multilevel"/>
    <w:tmpl w:val="4E0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82798"/>
    <w:multiLevelType w:val="multilevel"/>
    <w:tmpl w:val="674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C1CBD"/>
    <w:multiLevelType w:val="multilevel"/>
    <w:tmpl w:val="7A72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632B6"/>
    <w:multiLevelType w:val="multilevel"/>
    <w:tmpl w:val="5AC2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37F8F"/>
    <w:multiLevelType w:val="multilevel"/>
    <w:tmpl w:val="EB28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9706C"/>
    <w:multiLevelType w:val="multilevel"/>
    <w:tmpl w:val="4A76E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A3EB7"/>
    <w:multiLevelType w:val="multilevel"/>
    <w:tmpl w:val="6A1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627F6"/>
    <w:multiLevelType w:val="multilevel"/>
    <w:tmpl w:val="6BF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376106">
    <w:abstractNumId w:val="8"/>
  </w:num>
  <w:num w:numId="2" w16cid:durableId="729766427">
    <w:abstractNumId w:val="1"/>
  </w:num>
  <w:num w:numId="3" w16cid:durableId="1522550747">
    <w:abstractNumId w:val="0"/>
  </w:num>
  <w:num w:numId="4" w16cid:durableId="1133406084">
    <w:abstractNumId w:val="11"/>
  </w:num>
  <w:num w:numId="5" w16cid:durableId="894050421">
    <w:abstractNumId w:val="2"/>
  </w:num>
  <w:num w:numId="6" w16cid:durableId="1976371555">
    <w:abstractNumId w:val="13"/>
  </w:num>
  <w:num w:numId="7" w16cid:durableId="1792747646">
    <w:abstractNumId w:val="7"/>
  </w:num>
  <w:num w:numId="8" w16cid:durableId="879785395">
    <w:abstractNumId w:val="5"/>
  </w:num>
  <w:num w:numId="9" w16cid:durableId="1174106445">
    <w:abstractNumId w:val="4"/>
  </w:num>
  <w:num w:numId="10" w16cid:durableId="1947735832">
    <w:abstractNumId w:val="9"/>
  </w:num>
  <w:num w:numId="11" w16cid:durableId="1078792103">
    <w:abstractNumId w:val="6"/>
  </w:num>
  <w:num w:numId="12" w16cid:durableId="1862233160">
    <w:abstractNumId w:val="3"/>
  </w:num>
  <w:num w:numId="13" w16cid:durableId="1317682519">
    <w:abstractNumId w:val="10"/>
  </w:num>
  <w:num w:numId="14" w16cid:durableId="385952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B6"/>
    <w:rsid w:val="00315C72"/>
    <w:rsid w:val="007B7218"/>
    <w:rsid w:val="007D5F9A"/>
    <w:rsid w:val="008265B6"/>
    <w:rsid w:val="0099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50FA"/>
  <w15:chartTrackingRefBased/>
  <w15:docId w15:val="{0ACD2026-8ADA-4C8A-B2B0-C4A92B22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989494">
      <w:bodyDiv w:val="1"/>
      <w:marLeft w:val="0"/>
      <w:marRight w:val="0"/>
      <w:marTop w:val="0"/>
      <w:marBottom w:val="0"/>
      <w:divBdr>
        <w:top w:val="none" w:sz="0" w:space="0" w:color="auto"/>
        <w:left w:val="none" w:sz="0" w:space="0" w:color="auto"/>
        <w:bottom w:val="none" w:sz="0" w:space="0" w:color="auto"/>
        <w:right w:val="none" w:sz="0" w:space="0" w:color="auto"/>
      </w:divBdr>
    </w:div>
    <w:div w:id="197109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2792</Words>
  <Characters>15916</Characters>
  <Application>Microsoft Office Word</Application>
  <DocSecurity>0</DocSecurity>
  <Lines>132</Lines>
  <Paragraphs>37</Paragraphs>
  <ScaleCrop>false</ScaleCrop>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Uz-Zaman</dc:creator>
  <cp:keywords/>
  <dc:description/>
  <cp:lastModifiedBy>Sifat Uz-Zaman</cp:lastModifiedBy>
  <cp:revision>3</cp:revision>
  <dcterms:created xsi:type="dcterms:W3CDTF">2024-12-10T19:28:00Z</dcterms:created>
  <dcterms:modified xsi:type="dcterms:W3CDTF">2024-12-10T19:31:00Z</dcterms:modified>
</cp:coreProperties>
</file>