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1DC0" w:rsidRPr="001815FD" w:rsidRDefault="00B20858">
      <w:pPr>
        <w:rPr>
          <w:b/>
          <w:sz w:val="28"/>
          <w:szCs w:val="28"/>
        </w:rPr>
      </w:pPr>
      <w:r w:rsidRPr="001815FD">
        <w:rPr>
          <w:b/>
          <w:sz w:val="28"/>
          <w:szCs w:val="28"/>
        </w:rPr>
        <w:t>Temario # 3 (practica 1,2)</w:t>
      </w:r>
    </w:p>
    <w:p w:rsidR="00B20858" w:rsidRPr="009147BB" w:rsidRDefault="00B20858">
      <w:pPr>
        <w:rPr>
          <w:sz w:val="28"/>
          <w:szCs w:val="28"/>
        </w:rPr>
      </w:pPr>
      <w:r w:rsidRPr="009147BB">
        <w:rPr>
          <w:sz w:val="28"/>
          <w:szCs w:val="28"/>
        </w:rPr>
        <w:t>Medidas indirecta (propagación)</w:t>
      </w:r>
    </w:p>
    <w:p w:rsidR="00B20858" w:rsidRPr="009147BB" w:rsidRDefault="00B20858">
      <w:pPr>
        <w:rPr>
          <w:sz w:val="28"/>
          <w:szCs w:val="28"/>
        </w:rPr>
      </w:pPr>
      <w:r w:rsidRPr="009147BB">
        <w:rPr>
          <w:sz w:val="28"/>
          <w:szCs w:val="28"/>
        </w:rPr>
        <w:t>Para casos específicos tenemos:</w:t>
      </w:r>
    </w:p>
    <w:p w:rsidR="00B20858" w:rsidRPr="009147BB" w:rsidRDefault="007A1055" w:rsidP="00B20858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9147BB">
        <w:rPr>
          <w:sz w:val="28"/>
          <w:szCs w:val="28"/>
        </w:rPr>
        <w:t>Adición</w:t>
      </w:r>
      <w:r w:rsidR="00B20858" w:rsidRPr="009147BB">
        <w:rPr>
          <w:sz w:val="28"/>
          <w:szCs w:val="28"/>
        </w:rPr>
        <w:t xml:space="preserve"> y sustracción </w:t>
      </w:r>
      <m:oMath>
        <m:r>
          <w:rPr>
            <w:rFonts w:ascii="Cambria Math" w:hAnsi="Cambria Math"/>
            <w:sz w:val="28"/>
            <w:szCs w:val="28"/>
          </w:rPr>
          <m:t>F=x±y</m:t>
        </m:r>
      </m:oMath>
      <w:bookmarkStart w:id="0" w:name="_GoBack"/>
      <w:bookmarkEnd w:id="0"/>
    </w:p>
    <w:p w:rsidR="00B20858" w:rsidRPr="009147BB" w:rsidRDefault="00B20858" w:rsidP="00B20858">
      <w:pPr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σ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δ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δ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y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e>
          </m:rad>
        </m:oMath>
      </m:oMathPara>
    </w:p>
    <w:p w:rsidR="007A1055" w:rsidRPr="009147BB" w:rsidRDefault="007A1055" w:rsidP="007A1055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9147BB">
        <w:rPr>
          <w:sz w:val="28"/>
          <w:szCs w:val="28"/>
        </w:rPr>
        <w:t>Multiplicación</w:t>
      </w:r>
      <w:r w:rsidR="009147BB" w:rsidRPr="009147BB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F=xy</m:t>
        </m:r>
      </m:oMath>
    </w:p>
    <w:p w:rsidR="007A1055" w:rsidRPr="009147BB" w:rsidRDefault="007A1055" w:rsidP="007A1055">
      <w:pPr>
        <w:rPr>
          <w:rFonts w:eastAsiaTheme="minorEastAsia"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f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δ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x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δ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y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y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e>
          </m:rad>
        </m:oMath>
      </m:oMathPara>
    </w:p>
    <w:p w:rsidR="009147BB" w:rsidRPr="009147BB" w:rsidRDefault="009147BB" w:rsidP="009147BB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9147BB">
        <w:rPr>
          <w:sz w:val="28"/>
          <w:szCs w:val="28"/>
        </w:rPr>
        <w:t xml:space="preserve">División </w:t>
      </w:r>
      <m:oMath>
        <m:r>
          <w:rPr>
            <w:rFonts w:ascii="Cambria Math" w:hAnsi="Cambria Math"/>
            <w:sz w:val="28"/>
            <w:szCs w:val="28"/>
          </w:rPr>
          <m:t>F=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X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Y</m:t>
            </m:r>
          </m:den>
        </m:f>
      </m:oMath>
    </w:p>
    <w:p w:rsidR="009147BB" w:rsidRPr="009147BB" w:rsidRDefault="009147BB" w:rsidP="009147BB">
      <w:pPr>
        <w:rPr>
          <w:rFonts w:eastAsiaTheme="minorEastAsia"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f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</m:den>
          </m:f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δ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x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δ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y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y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e>
          </m:rad>
        </m:oMath>
      </m:oMathPara>
    </w:p>
    <w:p w:rsidR="009147BB" w:rsidRDefault="009147BB" w:rsidP="009147BB">
      <w:pPr>
        <w:pStyle w:val="Prrafodelista"/>
        <w:numPr>
          <w:ilvl w:val="0"/>
          <w:numId w:val="1"/>
        </w:num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Potencia </w:t>
      </w:r>
      <m:oMath>
        <m:r>
          <w:rPr>
            <w:rFonts w:ascii="Cambria Math" w:eastAsiaTheme="minorEastAsia" w:hAnsi="Cambria Math"/>
            <w:sz w:val="28"/>
            <w:szCs w:val="28"/>
          </w:rPr>
          <m:t>F=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n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m</m:t>
            </m:r>
          </m:sup>
        </m:sSup>
      </m:oMath>
    </w:p>
    <w:p w:rsidR="009147BB" w:rsidRPr="009147BB" w:rsidRDefault="009147BB" w:rsidP="009147BB">
      <w:pPr>
        <w:rPr>
          <w:rFonts w:eastAsiaTheme="minorEastAsia"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f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δ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x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m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δ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y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y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e>
          </m:rad>
        </m:oMath>
      </m:oMathPara>
    </w:p>
    <w:p w:rsidR="009147BB" w:rsidRDefault="009147BB" w:rsidP="009147BB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De modo general</w:t>
      </w:r>
    </w:p>
    <w:p w:rsidR="009147BB" w:rsidRPr="009147BB" w:rsidRDefault="009147BB" w:rsidP="009147BB">
      <w:pPr>
        <w:rPr>
          <w:rFonts w:eastAsiaTheme="minorEastAsia"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f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δ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x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m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δ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y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y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e>
          </m:rad>
        </m:oMath>
      </m:oMathPara>
    </w:p>
    <w:p w:rsidR="009147BB" w:rsidRDefault="009147BB" w:rsidP="009147BB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Despejando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σ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f</m:t>
            </m:r>
          </m:sub>
        </m:sSub>
      </m:oMath>
    </w:p>
    <w:p w:rsidR="001815FD" w:rsidRPr="009147BB" w:rsidRDefault="001815FD" w:rsidP="009147BB">
      <w:pPr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σ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</m:e>
          </m:d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δ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x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δ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y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y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e>
          </m:rad>
        </m:oMath>
      </m:oMathPara>
    </w:p>
    <w:sectPr w:rsidR="001815FD" w:rsidRPr="009147B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28A7524"/>
    <w:multiLevelType w:val="hybridMultilevel"/>
    <w:tmpl w:val="D5E4417A"/>
    <w:lvl w:ilvl="0" w:tplc="1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0858"/>
    <w:rsid w:val="001815FD"/>
    <w:rsid w:val="007A1055"/>
    <w:rsid w:val="009147BB"/>
    <w:rsid w:val="00B20858"/>
    <w:rsid w:val="00BF1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D1D340D1-3271-4C98-91C0-D00A71399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20858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B2085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83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padilla</dc:creator>
  <cp:keywords/>
  <dc:description/>
  <cp:lastModifiedBy>alejandro padilla</cp:lastModifiedBy>
  <cp:revision>1</cp:revision>
  <dcterms:created xsi:type="dcterms:W3CDTF">2015-10-06T20:52:00Z</dcterms:created>
  <dcterms:modified xsi:type="dcterms:W3CDTF">2015-10-06T21:25:00Z</dcterms:modified>
</cp:coreProperties>
</file>