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242CF" w:rsidP="2B6A49B0" w:rsidRDefault="6E8407A3" w14:paraId="3C5C20DD" w14:textId="2C32606B">
      <w:pPr>
        <w:jc w:val="center"/>
        <w:rPr>
          <w:rFonts w:ascii="Arial" w:hAnsi="Arial" w:eastAsia="Arial" w:cs="Arial"/>
          <w:color w:val="000000" w:themeColor="text1"/>
        </w:rPr>
      </w:pPr>
      <w:r w:rsidRPr="59F6F842" w:rsidR="6E8407A3">
        <w:rPr>
          <w:rFonts w:ascii="Arial" w:hAnsi="Arial" w:eastAsia="Arial" w:cs="Arial"/>
          <w:color w:val="000000" w:themeColor="text1" w:themeTint="FF" w:themeShade="FF"/>
        </w:rPr>
        <w:t xml:space="preserve">Asignación # </w:t>
      </w:r>
      <w:r w:rsidRPr="59F6F842" w:rsidR="19D00291">
        <w:rPr>
          <w:rFonts w:ascii="Arial" w:hAnsi="Arial" w:eastAsia="Arial" w:cs="Arial"/>
          <w:color w:val="000000" w:themeColor="text1" w:themeTint="FF" w:themeShade="FF"/>
        </w:rPr>
        <w:t>3</w:t>
      </w:r>
      <w:r>
        <w:br/>
      </w:r>
    </w:p>
    <w:tbl>
      <w:tblPr>
        <w:tblW w:w="0" w:type="auto"/>
        <w:tblBorders>
          <w:top w:val="none" w:color="000000" w:themeColor="text1" w:sz="4" w:space="0"/>
          <w:left w:val="none" w:color="000000" w:themeColor="text1" w:sz="4" w:space="0"/>
          <w:bottom w:val="none" w:color="000000" w:themeColor="text1" w:sz="4" w:space="0"/>
          <w:right w:val="none" w:color="000000" w:themeColor="text1" w:sz="4" w:space="0"/>
          <w:insideH w:val="none" w:color="000000" w:themeColor="text1" w:sz="4" w:space="0"/>
          <w:insideV w:val="none" w:color="000000" w:themeColor="text1" w:sz="4" w:space="0"/>
        </w:tblBorders>
        <w:tblLayout w:type="fixed"/>
        <w:tblLook w:val="06A0" w:firstRow="1" w:lastRow="0" w:firstColumn="1" w:lastColumn="0" w:noHBand="1" w:noVBand="1"/>
      </w:tblPr>
      <w:tblGrid>
        <w:gridCol w:w="4637"/>
        <w:gridCol w:w="4378"/>
      </w:tblGrid>
      <w:tr w:rsidR="24FED140" w:rsidTr="2508A836" w14:paraId="54267F5E" w14:textId="77777777">
        <w:trPr>
          <w:trHeight w:val="300"/>
        </w:trPr>
        <w:tc>
          <w:tcPr>
            <w:tcW w:w="4637" w:type="dxa"/>
            <w:tcMar/>
            <w:vAlign w:val="center"/>
          </w:tcPr>
          <w:p w:rsidR="24FED140" w:rsidP="2B6A49B0" w:rsidRDefault="128A9C73" w14:paraId="7319AA5F" w14:textId="61ACA921">
            <w:pPr>
              <w:spacing w:after="0"/>
              <w:rPr>
                <w:rFonts w:ascii="Arial" w:hAnsi="Arial" w:eastAsia="Arial" w:cs="Arial"/>
                <w:color w:val="000000" w:themeColor="text1"/>
              </w:rPr>
            </w:pPr>
            <w:r w:rsidRPr="2508A836" w:rsidR="128A9C73">
              <w:rPr>
                <w:rFonts w:ascii="Arial" w:hAnsi="Arial" w:eastAsia="Arial" w:cs="Arial"/>
                <w:color w:val="000000" w:themeColor="text1" w:themeTint="FF" w:themeShade="FF"/>
              </w:rPr>
              <w:t xml:space="preserve">Grupo: 9IL131 </w:t>
            </w:r>
            <w:r>
              <w:br/>
            </w:r>
            <w:r w:rsidRPr="2508A836" w:rsidR="128A9C73">
              <w:rPr>
                <w:rFonts w:ascii="Arial" w:hAnsi="Arial" w:eastAsia="Arial" w:cs="Arial"/>
                <w:color w:val="000000" w:themeColor="text1" w:themeTint="FF" w:themeShade="FF"/>
              </w:rPr>
              <w:t xml:space="preserve">Nombre: Julio Gómez, Joy Nelaton, </w:t>
            </w:r>
            <w:r w:rsidRPr="2508A836" w:rsidR="128A9C73">
              <w:rPr>
                <w:rFonts w:ascii="Arial" w:hAnsi="Arial" w:eastAsia="Arial" w:cs="Arial"/>
                <w:color w:val="000000" w:themeColor="text1" w:themeTint="FF" w:themeShade="FF"/>
              </w:rPr>
              <w:t>Josue</w:t>
            </w:r>
            <w:r w:rsidRPr="2508A836" w:rsidR="128A9C73">
              <w:rPr>
                <w:rFonts w:ascii="Arial" w:hAnsi="Arial" w:eastAsia="Arial" w:cs="Arial"/>
                <w:color w:val="000000" w:themeColor="text1" w:themeTint="FF" w:themeShade="FF"/>
              </w:rPr>
              <w:t xml:space="preserve"> Perez</w:t>
            </w:r>
            <w:r>
              <w:br/>
            </w:r>
            <w:r w:rsidRPr="2508A836" w:rsidR="128A9C73">
              <w:rPr>
                <w:rFonts w:ascii="Arial" w:hAnsi="Arial" w:eastAsia="Arial" w:cs="Arial"/>
                <w:color w:val="000000" w:themeColor="text1" w:themeTint="FF" w:themeShade="FF"/>
              </w:rPr>
              <w:t xml:space="preserve">Tema: </w:t>
            </w:r>
            <w:r w:rsidRPr="2508A836" w:rsidR="0E25C9E3">
              <w:rPr>
                <w:rFonts w:ascii="Arial" w:hAnsi="Arial" w:eastAsia="Arial" w:cs="Arial"/>
                <w:color w:val="000000" w:themeColor="text1" w:themeTint="FF" w:themeShade="FF"/>
              </w:rPr>
              <w:t>Proceso de Arranque</w:t>
            </w:r>
          </w:p>
          <w:p w:rsidR="00F932D9" w:rsidP="2B6A49B0" w:rsidRDefault="00F932D9" w14:paraId="5FD0D7BD" w14:textId="4822465A">
            <w:pPr>
              <w:spacing w:after="0"/>
              <w:rPr>
                <w:rFonts w:ascii="Arial" w:hAnsi="Arial" w:eastAsia="Arial" w:cs="Arial"/>
                <w:color w:val="000000" w:themeColor="text1"/>
              </w:rPr>
            </w:pPr>
          </w:p>
        </w:tc>
        <w:tc>
          <w:tcPr>
            <w:tcW w:w="4378" w:type="dxa"/>
            <w:tcMar/>
            <w:vAlign w:val="center"/>
          </w:tcPr>
          <w:p w:rsidR="24FED140" w:rsidP="2B6A49B0" w:rsidRDefault="24FED140" w14:paraId="03E41B30" w14:textId="0DB5C398">
            <w:pPr>
              <w:spacing w:after="0"/>
              <w:rPr>
                <w:rFonts w:ascii="Arial" w:hAnsi="Arial" w:eastAsia="Arial" w:cs="Arial"/>
                <w:color w:val="000000" w:themeColor="text1"/>
              </w:rPr>
            </w:pPr>
            <w:r w:rsidRPr="2B6A49B0">
              <w:rPr>
                <w:rFonts w:ascii="Arial" w:hAnsi="Arial" w:eastAsia="Arial" w:cs="Arial"/>
                <w:color w:val="000000" w:themeColor="text1"/>
              </w:rPr>
              <w:t>Fecha: 23/08/2023</w:t>
            </w:r>
            <w:r>
              <w:br/>
            </w:r>
            <w:r w:rsidRPr="2B6A49B0">
              <w:rPr>
                <w:rFonts w:ascii="Arial" w:hAnsi="Arial" w:eastAsia="Arial" w:cs="Arial"/>
                <w:color w:val="000000" w:themeColor="text1"/>
              </w:rPr>
              <w:t>Cédula: 8-956-1864, 8-902-1282</w:t>
            </w:r>
            <w:r w:rsidRPr="2B6A49B0" w:rsidR="05111595">
              <w:rPr>
                <w:rFonts w:ascii="Arial" w:hAnsi="Arial" w:eastAsia="Arial" w:cs="Arial"/>
                <w:color w:val="000000" w:themeColor="text1"/>
              </w:rPr>
              <w:t>, 8-987-200</w:t>
            </w:r>
          </w:p>
        </w:tc>
      </w:tr>
    </w:tbl>
    <w:p w:rsidR="00F932D9" w:rsidP="2B6A49B0" w:rsidRDefault="00F932D9" w14:paraId="52CF20C3" w14:textId="77777777"/>
    <w:p w:rsidR="004242CF" w:rsidP="00F932D9" w:rsidRDefault="00B47569" w14:paraId="79165284" w14:textId="09C9EAB1">
      <w:pPr>
        <w:jc w:val="center"/>
      </w:pPr>
      <w:r>
        <w:br/>
      </w:r>
    </w:p>
    <w:p w:rsidR="00F932D9" w:rsidP="59F6F842" w:rsidRDefault="00F932D9" w14:paraId="58750474" w14:textId="2AF20F28">
      <w:pPr>
        <w:jc w:val="left"/>
        <w:rPr>
          <w:rFonts w:ascii="Arial" w:hAnsi="Arial" w:eastAsia="Arial" w:cs="Arial"/>
          <w:b w:val="1"/>
          <w:bCs w:val="1"/>
          <w:u w:val="single"/>
        </w:rPr>
      </w:pPr>
      <w:r w:rsidRPr="59F6F842" w:rsidR="53C48484">
        <w:rPr>
          <w:rFonts w:ascii="Arial" w:hAnsi="Arial" w:eastAsia="Arial" w:cs="Arial"/>
          <w:b w:val="1"/>
          <w:bCs w:val="1"/>
          <w:u w:val="single"/>
        </w:rPr>
        <w:t>Proce</w:t>
      </w:r>
      <w:r w:rsidRPr="59F6F842" w:rsidR="53C48484">
        <w:rPr>
          <w:rFonts w:ascii="Arial" w:hAnsi="Arial" w:eastAsia="Arial" w:cs="Arial"/>
          <w:b w:val="1"/>
          <w:bCs w:val="1"/>
          <w:u w:val="single"/>
        </w:rPr>
        <w:t>so de arranque:</w:t>
      </w:r>
    </w:p>
    <w:p w:rsidR="13F99EF4" w:rsidP="2508A836" w:rsidRDefault="13F99EF4" w14:paraId="04538854" w14:textId="10B214CE">
      <w:pPr>
        <w:pStyle w:val="Normal"/>
        <w:jc w:val="left"/>
        <w:rPr>
          <w:rFonts w:ascii="Arial" w:hAnsi="Arial" w:eastAsia="Arial" w:cs="Arial"/>
        </w:rPr>
      </w:pPr>
      <w:r w:rsidRPr="2508A836" w:rsidR="13F99EF4">
        <w:rPr>
          <w:rFonts w:ascii="Arial" w:hAnsi="Arial" w:eastAsia="Arial" w:cs="Arial"/>
        </w:rPr>
        <w:t xml:space="preserve">El proceso de arranque o inicio, también llamado proceso de </w:t>
      </w:r>
      <w:r w:rsidRPr="2508A836" w:rsidR="13F99EF4">
        <w:rPr>
          <w:rFonts w:ascii="Arial" w:hAnsi="Arial" w:eastAsia="Arial" w:cs="Arial"/>
        </w:rPr>
        <w:t>buteo</w:t>
      </w:r>
      <w:r w:rsidRPr="2508A836" w:rsidR="13F99EF4">
        <w:rPr>
          <w:rFonts w:ascii="Arial" w:hAnsi="Arial" w:eastAsia="Arial" w:cs="Arial"/>
        </w:rPr>
        <w:t xml:space="preserve">, proceso de </w:t>
      </w:r>
      <w:r w:rsidRPr="2508A836" w:rsidR="13F99EF4">
        <w:rPr>
          <w:rFonts w:ascii="Arial" w:hAnsi="Arial" w:eastAsia="Arial" w:cs="Arial"/>
        </w:rPr>
        <w:t>boot</w:t>
      </w:r>
      <w:r w:rsidRPr="2508A836" w:rsidR="13F99EF4">
        <w:rPr>
          <w:rFonts w:ascii="Arial" w:hAnsi="Arial" w:eastAsia="Arial" w:cs="Arial"/>
        </w:rPr>
        <w:t xml:space="preserve"> o en inglés </w:t>
      </w:r>
      <w:r w:rsidRPr="2508A836" w:rsidR="13F99EF4">
        <w:rPr>
          <w:rFonts w:ascii="Arial" w:hAnsi="Arial" w:eastAsia="Arial" w:cs="Arial"/>
        </w:rPr>
        <w:t>booting</w:t>
      </w:r>
      <w:r w:rsidRPr="2508A836" w:rsidR="13F99EF4">
        <w:rPr>
          <w:rFonts w:ascii="Arial" w:hAnsi="Arial" w:eastAsia="Arial" w:cs="Arial"/>
        </w:rPr>
        <w:t xml:space="preserve"> o </w:t>
      </w:r>
      <w:r w:rsidRPr="2508A836" w:rsidR="13F99EF4">
        <w:rPr>
          <w:rFonts w:ascii="Arial" w:hAnsi="Arial" w:eastAsia="Arial" w:cs="Arial"/>
        </w:rPr>
        <w:t>system</w:t>
      </w:r>
      <w:r w:rsidRPr="2508A836" w:rsidR="13F99EF4">
        <w:rPr>
          <w:rFonts w:ascii="Arial" w:hAnsi="Arial" w:eastAsia="Arial" w:cs="Arial"/>
        </w:rPr>
        <w:t xml:space="preserve"> </w:t>
      </w:r>
      <w:r w:rsidRPr="2508A836" w:rsidR="13F99EF4">
        <w:rPr>
          <w:rFonts w:ascii="Arial" w:hAnsi="Arial" w:eastAsia="Arial" w:cs="Arial"/>
        </w:rPr>
        <w:t>boot</w:t>
      </w:r>
      <w:r w:rsidRPr="2508A836" w:rsidR="13F99EF4">
        <w:rPr>
          <w:rFonts w:ascii="Arial" w:hAnsi="Arial" w:eastAsia="Arial" w:cs="Arial"/>
        </w:rPr>
        <w:t xml:space="preserve"> </w:t>
      </w:r>
      <w:r w:rsidRPr="2508A836" w:rsidR="13F99EF4">
        <w:rPr>
          <w:rFonts w:ascii="Arial" w:hAnsi="Arial" w:eastAsia="Arial" w:cs="Arial"/>
        </w:rPr>
        <w:t>sequence</w:t>
      </w:r>
      <w:r w:rsidRPr="2508A836" w:rsidR="13F99EF4">
        <w:rPr>
          <w:rFonts w:ascii="Arial" w:hAnsi="Arial" w:eastAsia="Arial" w:cs="Arial"/>
        </w:rPr>
        <w:t>. Es el nombre que se le da a la serie de tareas que realiza una computadora para iniciar el sistema operativo.</w:t>
      </w:r>
    </w:p>
    <w:p w:rsidR="508AD61B" w:rsidP="2508A836" w:rsidRDefault="508AD61B" w14:paraId="72874C0B" w14:textId="6EEAC1CD">
      <w:pPr>
        <w:pStyle w:val="Normal"/>
        <w:jc w:val="center"/>
      </w:pPr>
      <w:r w:rsidR="508AD61B">
        <w:drawing>
          <wp:inline wp14:editId="3F2BAB0A" wp14:anchorId="7FF6E4FF">
            <wp:extent cx="4429125" cy="2495550"/>
            <wp:effectExtent l="0" t="0" r="0" b="0"/>
            <wp:docPr id="302623749" name="" descr="Explicación detallada del proceso de arranque de un S.O. - YouTube" title=""/>
            <wp:cNvGraphicFramePr>
              <a:graphicFrameLocks noChangeAspect="1"/>
            </wp:cNvGraphicFramePr>
            <a:graphic>
              <a:graphicData uri="http://schemas.openxmlformats.org/drawingml/2006/picture">
                <pic:pic>
                  <pic:nvPicPr>
                    <pic:cNvPr id="0" name=""/>
                    <pic:cNvPicPr/>
                  </pic:nvPicPr>
                  <pic:blipFill>
                    <a:blip r:embed="Ra081df0db9744652">
                      <a:extLst>
                        <a:ext xmlns:a="http://schemas.openxmlformats.org/drawingml/2006/main" uri="{28A0092B-C50C-407E-A947-70E740481C1C}">
                          <a14:useLocalDpi val="0"/>
                        </a:ext>
                      </a:extLst>
                    </a:blip>
                    <a:stretch>
                      <a:fillRect/>
                    </a:stretch>
                  </pic:blipFill>
                  <pic:spPr>
                    <a:xfrm>
                      <a:off x="0" y="0"/>
                      <a:ext cx="4429125" cy="2495550"/>
                    </a:xfrm>
                    <a:prstGeom prst="rect">
                      <a:avLst/>
                    </a:prstGeom>
                  </pic:spPr>
                </pic:pic>
              </a:graphicData>
            </a:graphic>
          </wp:inline>
        </w:drawing>
      </w:r>
    </w:p>
    <w:p w:rsidR="2508A836" w:rsidP="2508A836" w:rsidRDefault="2508A836" w14:paraId="30A288F3" w14:textId="328F947C">
      <w:pPr>
        <w:pStyle w:val="Normal"/>
        <w:jc w:val="left"/>
        <w:rPr>
          <w:rFonts w:ascii="Arial" w:hAnsi="Arial" w:eastAsia="Arial" w:cs="Arial"/>
        </w:rPr>
      </w:pPr>
    </w:p>
    <w:p w:rsidR="5E88D278" w:rsidP="59F6F842" w:rsidRDefault="5E88D278" w14:paraId="25B224B8" w14:textId="367F10B3">
      <w:pPr>
        <w:pStyle w:val="Normal"/>
        <w:jc w:val="left"/>
        <w:rPr>
          <w:rFonts w:ascii="Arial" w:hAnsi="Arial" w:eastAsia="Arial" w:cs="Arial"/>
          <w:b w:val="1"/>
          <w:bCs w:val="1"/>
          <w:u w:val="single"/>
        </w:rPr>
      </w:pPr>
      <w:r w:rsidRPr="59F6F842" w:rsidR="5E88D278">
        <w:rPr>
          <w:rFonts w:ascii="Arial" w:hAnsi="Arial" w:eastAsia="Arial" w:cs="Arial"/>
          <w:b w:val="1"/>
          <w:bCs w:val="1"/>
          <w:u w:val="single"/>
        </w:rPr>
        <w:t>Fuente de poder:</w:t>
      </w:r>
      <w:r w:rsidRPr="59F6F842" w:rsidR="5E88D278">
        <w:rPr>
          <w:rFonts w:ascii="Arial" w:hAnsi="Arial" w:eastAsia="Arial" w:cs="Arial"/>
          <w:b w:val="1"/>
          <w:bCs w:val="1"/>
        </w:rPr>
        <w:t xml:space="preserve"> </w:t>
      </w:r>
    </w:p>
    <w:p w:rsidR="5E88D278" w:rsidP="2508A836" w:rsidRDefault="5E88D278" w14:paraId="2922046F" w14:textId="006B176E">
      <w:pPr>
        <w:pStyle w:val="Normal"/>
        <w:jc w:val="both"/>
      </w:pPr>
      <w:r w:rsidR="5E88D278">
        <w:drawing>
          <wp:anchor distT="0" distB="0" distL="114300" distR="114300" simplePos="0" relativeHeight="251658240" behindDoc="0" locked="0" layoutInCell="1" allowOverlap="1" wp14:editId="6B11BC26" wp14:anchorId="6BA7C0BD">
            <wp:simplePos x="0" y="0"/>
            <wp:positionH relativeFrom="column">
              <wp:align>left</wp:align>
            </wp:positionH>
            <wp:positionV relativeFrom="paragraph">
              <wp:posOffset>0</wp:posOffset>
            </wp:positionV>
            <wp:extent cx="2266950" cy="1213915"/>
            <wp:effectExtent l="0" t="0" r="0" b="0"/>
            <wp:wrapSquare wrapText="bothSides"/>
            <wp:docPr id="1143390913" name="" descr="CONOCE LAS CARACTERíSTICAS DE LA FUENTE DE PODER" title=""/>
            <wp:cNvGraphicFramePr>
              <a:graphicFrameLocks noChangeAspect="1"/>
            </wp:cNvGraphicFramePr>
            <a:graphic>
              <a:graphicData uri="http://schemas.openxmlformats.org/drawingml/2006/picture">
                <pic:pic>
                  <pic:nvPicPr>
                    <pic:cNvPr id="0" name=""/>
                    <pic:cNvPicPr/>
                  </pic:nvPicPr>
                  <pic:blipFill>
                    <a:blip r:embed="R1ffba808867f4c1c">
                      <a:extLst>
                        <a:ext xmlns:a="http://schemas.openxmlformats.org/drawingml/2006/main" uri="{28A0092B-C50C-407E-A947-70E740481C1C}">
                          <a14:useLocalDpi val="0"/>
                        </a:ext>
                      </a:extLst>
                    </a:blip>
                    <a:stretch>
                      <a:fillRect/>
                    </a:stretch>
                  </pic:blipFill>
                  <pic:spPr>
                    <a:xfrm>
                      <a:off x="0" y="0"/>
                      <a:ext cx="2266950" cy="1213915"/>
                    </a:xfrm>
                    <a:prstGeom prst="rect">
                      <a:avLst/>
                    </a:prstGeom>
                  </pic:spPr>
                </pic:pic>
              </a:graphicData>
            </a:graphic>
            <wp14:sizeRelH relativeFrom="page">
              <wp14:pctWidth>0</wp14:pctWidth>
            </wp14:sizeRelH>
            <wp14:sizeRelV relativeFrom="page">
              <wp14:pctHeight>0</wp14:pctHeight>
            </wp14:sizeRelV>
          </wp:anchor>
        </w:drawing>
      </w:r>
      <w:r w:rsidRPr="2508A836" w:rsidR="5E88D278">
        <w:rPr>
          <w:rFonts w:ascii="Arial" w:hAnsi="Arial" w:eastAsia="Arial" w:cs="Arial"/>
        </w:rPr>
        <w:t>Una fuente de poder en una PC, también conocida como unidad de fuente de alimentación (PSU por sus siglas en inglés), es un componente esencial que suministra energía eléctrica a todos los componentes internos de una computadora. Su función principal es convertir la corriente eléctrica alterna (AC) proveniente de una toma de corriente en corriente continua (DC) a diferentes voltajes necesarios para alimentar la placa madre, la CPU, la tarjeta gráfica, los discos duros y otros d</w:t>
      </w:r>
      <w:r w:rsidRPr="2508A836" w:rsidR="5E88D278">
        <w:rPr>
          <w:rFonts w:ascii="Arial" w:hAnsi="Arial" w:eastAsia="Arial" w:cs="Arial"/>
        </w:rPr>
        <w:t xml:space="preserve">ispositivos. </w:t>
      </w:r>
    </w:p>
    <w:p w:rsidR="5E88D278" w:rsidP="2508A836" w:rsidRDefault="5E88D278" w14:paraId="01742A9A" w14:textId="091EBD48">
      <w:pPr>
        <w:pStyle w:val="Normal"/>
        <w:jc w:val="both"/>
        <w:rPr>
          <w:rFonts w:ascii="Arial" w:hAnsi="Arial" w:eastAsia="Arial" w:cs="Arial"/>
        </w:rPr>
      </w:pPr>
      <w:r w:rsidRPr="648FF795" w:rsidR="5E88D278">
        <w:rPr>
          <w:rFonts w:ascii="Arial" w:hAnsi="Arial" w:eastAsia="Arial" w:cs="Arial"/>
        </w:rPr>
        <w:t>La potencia que puede proporcionar una fuente de poder se mide en vatios y debe ser suficiente para alimentar todos los componentes de la PC de manera estable.</w:t>
      </w:r>
      <w:r w:rsidRPr="648FF795" w:rsidR="5E88D278">
        <w:rPr>
          <w:rFonts w:ascii="Arial" w:hAnsi="Arial" w:eastAsia="Arial" w:cs="Arial"/>
        </w:rPr>
        <w:t xml:space="preserve"> Además de proporcionar energía, las fuentes de poder modernas también incluyen características de protección y eficiencia energética para mantener el funcionamiento seguro y económico del sistema.</w:t>
      </w:r>
    </w:p>
    <w:p w:rsidR="648FF795" w:rsidP="648FF795" w:rsidRDefault="648FF795" w14:paraId="79E447CF" w14:textId="2E009160">
      <w:pPr>
        <w:pStyle w:val="Normal"/>
        <w:jc w:val="both"/>
        <w:rPr>
          <w:rFonts w:ascii="Arial" w:hAnsi="Arial" w:eastAsia="Arial" w:cs="Arial"/>
        </w:rPr>
      </w:pPr>
    </w:p>
    <w:p w:rsidR="648FF795" w:rsidP="648FF795" w:rsidRDefault="648FF795" w14:paraId="7D699970" w14:textId="11F613D9">
      <w:pPr>
        <w:pStyle w:val="Normal"/>
        <w:jc w:val="both"/>
        <w:rPr>
          <w:rFonts w:ascii="Arial" w:hAnsi="Arial" w:eastAsia="Arial" w:cs="Arial"/>
        </w:rPr>
      </w:pPr>
    </w:p>
    <w:p w:rsidR="4AA88B56" w:rsidP="648FF795" w:rsidRDefault="4AA88B56" w14:paraId="2949AE33" w14:textId="181CBBD3">
      <w:pPr>
        <w:pStyle w:val="Normal"/>
        <w:jc w:val="center"/>
        <w:rPr>
          <w:rFonts w:ascii="Arial" w:hAnsi="Arial" w:eastAsia="Arial" w:cs="Arial"/>
          <w:b w:val="1"/>
          <w:bCs w:val="1"/>
        </w:rPr>
      </w:pPr>
      <w:r w:rsidRPr="648FF795" w:rsidR="4AA88B56">
        <w:rPr>
          <w:rFonts w:ascii="Arial" w:hAnsi="Arial" w:eastAsia="Arial" w:cs="Arial"/>
          <w:b w:val="1"/>
          <w:bCs w:val="1"/>
        </w:rPr>
        <w:t>Partes de una fuente de poder</w:t>
      </w:r>
    </w:p>
    <w:p w:rsidR="4AA88B56" w:rsidP="648FF795" w:rsidRDefault="4AA88B56" w14:paraId="22E41626" w14:textId="6EA82FB8">
      <w:pPr>
        <w:pStyle w:val="Normal"/>
        <w:jc w:val="center"/>
      </w:pPr>
      <w:r w:rsidR="4AA88B56">
        <w:drawing>
          <wp:inline wp14:editId="7202E599" wp14:anchorId="5386A013">
            <wp:extent cx="4838700" cy="2705510"/>
            <wp:effectExtent l="0" t="0" r="0" b="0"/>
            <wp:docPr id="289341154" name="" descr="FUENTE DE PODER – PARTES INTERNAS DE LA PC" title=""/>
            <wp:cNvGraphicFramePr>
              <a:graphicFrameLocks noChangeAspect="1"/>
            </wp:cNvGraphicFramePr>
            <a:graphic>
              <a:graphicData uri="http://schemas.openxmlformats.org/drawingml/2006/picture">
                <pic:pic>
                  <pic:nvPicPr>
                    <pic:cNvPr id="0" name=""/>
                    <pic:cNvPicPr/>
                  </pic:nvPicPr>
                  <pic:blipFill>
                    <a:blip r:embed="R00d108a6d1e940a3">
                      <a:extLst>
                        <a:ext xmlns:a="http://schemas.openxmlformats.org/drawingml/2006/main" uri="{28A0092B-C50C-407E-A947-70E740481C1C}">
                          <a14:useLocalDpi val="0"/>
                        </a:ext>
                      </a:extLst>
                    </a:blip>
                    <a:stretch>
                      <a:fillRect/>
                    </a:stretch>
                  </pic:blipFill>
                  <pic:spPr>
                    <a:xfrm>
                      <a:off x="0" y="0"/>
                      <a:ext cx="4838700" cy="2705510"/>
                    </a:xfrm>
                    <a:prstGeom prst="rect">
                      <a:avLst/>
                    </a:prstGeom>
                  </pic:spPr>
                </pic:pic>
              </a:graphicData>
            </a:graphic>
          </wp:inline>
        </w:drawing>
      </w:r>
    </w:p>
    <w:p w:rsidR="648FF795" w:rsidP="648FF795" w:rsidRDefault="648FF795" w14:paraId="4A954849" w14:textId="54499AC0">
      <w:pPr>
        <w:pStyle w:val="Normal"/>
        <w:jc w:val="center"/>
      </w:pPr>
    </w:p>
    <w:p w:rsidR="4AA88B56" w:rsidP="648FF795" w:rsidRDefault="4AA88B56" w14:paraId="5E7C533A" w14:textId="75A11A61">
      <w:pPr>
        <w:pStyle w:val="Normal"/>
        <w:jc w:val="center"/>
      </w:pPr>
      <w:r w:rsidR="4AA88B56">
        <w:drawing>
          <wp:inline wp14:editId="292FA00D" wp14:anchorId="44A3E7AA">
            <wp:extent cx="4429125" cy="2247900"/>
            <wp:effectExtent l="0" t="0" r="0" b="0"/>
            <wp:docPr id="1894011941" name="" descr="Partes de la Fuente de Poder" title=""/>
            <wp:cNvGraphicFramePr>
              <a:graphicFrameLocks noChangeAspect="1"/>
            </wp:cNvGraphicFramePr>
            <a:graphic>
              <a:graphicData uri="http://schemas.openxmlformats.org/drawingml/2006/picture">
                <pic:pic>
                  <pic:nvPicPr>
                    <pic:cNvPr id="0" name=""/>
                    <pic:cNvPicPr/>
                  </pic:nvPicPr>
                  <pic:blipFill>
                    <a:blip r:embed="Rae92cefca869411b">
                      <a:extLst>
                        <a:ext xmlns:a="http://schemas.openxmlformats.org/drawingml/2006/main" uri="{28A0092B-C50C-407E-A947-70E740481C1C}">
                          <a14:useLocalDpi val="0"/>
                        </a:ext>
                      </a:extLst>
                    </a:blip>
                    <a:stretch>
                      <a:fillRect/>
                    </a:stretch>
                  </pic:blipFill>
                  <pic:spPr>
                    <a:xfrm>
                      <a:off x="0" y="0"/>
                      <a:ext cx="4429125" cy="2247900"/>
                    </a:xfrm>
                    <a:prstGeom prst="rect">
                      <a:avLst/>
                    </a:prstGeom>
                  </pic:spPr>
                </pic:pic>
              </a:graphicData>
            </a:graphic>
          </wp:inline>
        </w:drawing>
      </w:r>
    </w:p>
    <w:p w:rsidR="2508A836" w:rsidP="2508A836" w:rsidRDefault="2508A836" w14:paraId="26AF063F" w14:textId="5F081FE1">
      <w:pPr>
        <w:pStyle w:val="Normal"/>
        <w:jc w:val="both"/>
      </w:pPr>
    </w:p>
    <w:p w:rsidR="2508A836" w:rsidP="2508A836" w:rsidRDefault="2508A836" w14:paraId="680063AC" w14:textId="2A63040C">
      <w:pPr>
        <w:pStyle w:val="Normal"/>
        <w:jc w:val="left"/>
        <w:rPr>
          <w:rFonts w:ascii="Arial" w:hAnsi="Arial" w:eastAsia="Arial" w:cs="Arial"/>
        </w:rPr>
      </w:pPr>
    </w:p>
    <w:p w:rsidR="2508A836" w:rsidP="59F6F842" w:rsidRDefault="2508A836" w14:paraId="14D3D471" w14:textId="3F599F55">
      <w:pPr>
        <w:pStyle w:val="Normal"/>
        <w:jc w:val="both"/>
        <w:rPr>
          <w:rFonts w:ascii="Arial" w:hAnsi="Arial" w:eastAsia="Arial" w:cs="Arial"/>
          <w:b w:val="1"/>
          <w:bCs w:val="1"/>
          <w:u w:val="single"/>
        </w:rPr>
      </w:pPr>
      <w:r w:rsidRPr="59F6F842" w:rsidR="6CB5CD22">
        <w:rPr>
          <w:rFonts w:ascii="Arial" w:hAnsi="Arial" w:eastAsia="Arial" w:cs="Arial"/>
          <w:b w:val="1"/>
          <w:bCs w:val="1"/>
          <w:u w:val="single"/>
        </w:rPr>
        <w:t>MRV (Módulo de Regulación de Voltaje</w:t>
      </w:r>
      <w:r w:rsidRPr="59F6F842" w:rsidR="134B94BF">
        <w:rPr>
          <w:rFonts w:ascii="Arial" w:hAnsi="Arial" w:eastAsia="Arial" w:cs="Arial"/>
          <w:b w:val="1"/>
          <w:bCs w:val="1"/>
          <w:u w:val="single"/>
        </w:rPr>
        <w:t xml:space="preserve"> – VRM </w:t>
      </w:r>
      <w:r w:rsidRPr="59F6F842" w:rsidR="134B94BF">
        <w:rPr>
          <w:rFonts w:ascii="Arial" w:hAnsi="Arial" w:eastAsia="Arial" w:cs="Arial"/>
          <w:b w:val="1"/>
          <w:bCs w:val="1"/>
          <w:u w:val="single"/>
        </w:rPr>
        <w:t>Voltage</w:t>
      </w:r>
      <w:r w:rsidRPr="59F6F842" w:rsidR="134B94BF">
        <w:rPr>
          <w:rFonts w:ascii="Arial" w:hAnsi="Arial" w:eastAsia="Arial" w:cs="Arial"/>
          <w:b w:val="1"/>
          <w:bCs w:val="1"/>
          <w:u w:val="single"/>
        </w:rPr>
        <w:t xml:space="preserve"> </w:t>
      </w:r>
      <w:r w:rsidRPr="59F6F842" w:rsidR="134B94BF">
        <w:rPr>
          <w:rFonts w:ascii="Arial" w:hAnsi="Arial" w:eastAsia="Arial" w:cs="Arial"/>
          <w:b w:val="1"/>
          <w:bCs w:val="1"/>
          <w:u w:val="single"/>
        </w:rPr>
        <w:t>Regulator</w:t>
      </w:r>
      <w:r w:rsidRPr="59F6F842" w:rsidR="134B94BF">
        <w:rPr>
          <w:rFonts w:ascii="Arial" w:hAnsi="Arial" w:eastAsia="Arial" w:cs="Arial"/>
          <w:b w:val="1"/>
          <w:bCs w:val="1"/>
          <w:u w:val="single"/>
        </w:rPr>
        <w:t xml:space="preserve"> Module</w:t>
      </w:r>
      <w:r w:rsidRPr="59F6F842" w:rsidR="6CB5CD22">
        <w:rPr>
          <w:rFonts w:ascii="Arial" w:hAnsi="Arial" w:eastAsia="Arial" w:cs="Arial"/>
          <w:b w:val="1"/>
          <w:bCs w:val="1"/>
          <w:u w:val="single"/>
        </w:rPr>
        <w:t>):</w:t>
      </w:r>
      <w:r w:rsidRPr="59F6F842" w:rsidR="6CB5CD22">
        <w:rPr>
          <w:rFonts w:ascii="Arial" w:hAnsi="Arial" w:eastAsia="Arial" w:cs="Arial"/>
          <w:b w:val="1"/>
          <w:bCs w:val="1"/>
        </w:rPr>
        <w:t xml:space="preserve"> </w:t>
      </w:r>
    </w:p>
    <w:p w:rsidR="2508A836" w:rsidP="59F6F842" w:rsidRDefault="2508A836" w14:paraId="78F64390" w14:textId="751181F2">
      <w:pPr>
        <w:pStyle w:val="Normal"/>
        <w:jc w:val="both"/>
        <w:rPr>
          <w:rFonts w:ascii="Arial" w:hAnsi="Arial" w:eastAsia="Arial" w:cs="Arial"/>
        </w:rPr>
      </w:pPr>
      <w:r w:rsidRPr="59F6F842" w:rsidR="6CB5CD22">
        <w:rPr>
          <w:rFonts w:ascii="Arial" w:hAnsi="Arial" w:eastAsia="Arial" w:cs="Arial"/>
        </w:rPr>
        <w:t>Componente que ayuda a mantener una alimentación eléctrica estable y constante para los componentes internos de la computadora. Este módulo regula y ajusta automáticamente los niveles de voltaje suministrados a la placa madre, la CPU y otros componentes críticos. Al hacerlo, protege los componentes sensibles de las fluctuaciones en el suministro eléctrico, lo que puede prevenir daños y mejorar la eficiencia del sistema. El MRV contribuye a un funcionamiento más fiable y seguro de la PC al mantener los voltajes dentro de los rangos adecuados.</w:t>
      </w:r>
    </w:p>
    <w:p w:rsidR="2508A836" w:rsidP="59F6F842" w:rsidRDefault="2508A836" w14:paraId="5A7304AA" w14:textId="7845EE39">
      <w:pPr>
        <w:pStyle w:val="Normal"/>
        <w:jc w:val="center"/>
      </w:pPr>
      <w:r w:rsidR="609930EE">
        <w:drawing>
          <wp:inline wp14:editId="194E0D05" wp14:anchorId="5FD8C76F">
            <wp:extent cx="3162300" cy="1666158"/>
            <wp:effectExtent l="0" t="0" r="0" b="0"/>
            <wp:docPr id="1159403489" name="" descr="Guide To Motherboard VRMs [The Secret To CPU Overclocking]" title=""/>
            <wp:cNvGraphicFramePr>
              <a:graphicFrameLocks noChangeAspect="1"/>
            </wp:cNvGraphicFramePr>
            <a:graphic>
              <a:graphicData uri="http://schemas.openxmlformats.org/drawingml/2006/picture">
                <pic:pic>
                  <pic:nvPicPr>
                    <pic:cNvPr id="0" name=""/>
                    <pic:cNvPicPr/>
                  </pic:nvPicPr>
                  <pic:blipFill>
                    <a:blip r:embed="R286beb72b2204c17">
                      <a:extLst>
                        <a:ext xmlns:a="http://schemas.openxmlformats.org/drawingml/2006/main" uri="{28A0092B-C50C-407E-A947-70E740481C1C}">
                          <a14:useLocalDpi val="0"/>
                        </a:ext>
                      </a:extLst>
                    </a:blip>
                    <a:stretch>
                      <a:fillRect/>
                    </a:stretch>
                  </pic:blipFill>
                  <pic:spPr>
                    <a:xfrm>
                      <a:off x="0" y="0"/>
                      <a:ext cx="3162300" cy="1666158"/>
                    </a:xfrm>
                    <a:prstGeom prst="rect">
                      <a:avLst/>
                    </a:prstGeom>
                  </pic:spPr>
                </pic:pic>
              </a:graphicData>
            </a:graphic>
          </wp:inline>
        </w:drawing>
      </w:r>
    </w:p>
    <w:p w:rsidR="2508A836" w:rsidP="59F6F842" w:rsidRDefault="2508A836" w14:paraId="76623448" w14:textId="74C4AB9D">
      <w:pPr>
        <w:pStyle w:val="Normal"/>
        <w:jc w:val="both"/>
        <w:rPr>
          <w:rFonts w:ascii="Arial" w:hAnsi="Arial" w:eastAsia="Arial" w:cs="Arial"/>
        </w:rPr>
      </w:pPr>
    </w:p>
    <w:p w:rsidR="2508A836" w:rsidP="59F6F842" w:rsidRDefault="2508A836" w14:paraId="30445A00" w14:textId="5457AC10">
      <w:pPr>
        <w:pStyle w:val="Normal"/>
        <w:jc w:val="both"/>
        <w:rPr>
          <w:rFonts w:ascii="Arial" w:hAnsi="Arial" w:eastAsia="Arial" w:cs="Arial"/>
          <w:b w:val="1"/>
          <w:bCs w:val="1"/>
          <w:u w:val="single"/>
        </w:rPr>
      </w:pPr>
      <w:r w:rsidRPr="59F6F842" w:rsidR="0FD88B73">
        <w:rPr>
          <w:rFonts w:ascii="Arial" w:hAnsi="Arial" w:eastAsia="Arial" w:cs="Arial"/>
          <w:b w:val="1"/>
          <w:bCs w:val="1"/>
          <w:u w:val="single"/>
        </w:rPr>
        <w:t>BIOS</w:t>
      </w:r>
      <w:r w:rsidRPr="59F6F842" w:rsidR="7AC9EAA9">
        <w:rPr>
          <w:rFonts w:ascii="Arial" w:hAnsi="Arial" w:eastAsia="Arial" w:cs="Arial"/>
          <w:b w:val="1"/>
          <w:bCs w:val="1"/>
          <w:u w:val="single"/>
        </w:rPr>
        <w:t>:</w:t>
      </w:r>
    </w:p>
    <w:p w:rsidR="2508A836" w:rsidP="59F6F842" w:rsidRDefault="2508A836" w14:paraId="57FABD3D" w14:textId="3022D8EB">
      <w:pPr>
        <w:pStyle w:val="Normal"/>
        <w:jc w:val="both"/>
        <w:rPr>
          <w:rFonts w:ascii="Arial" w:hAnsi="Arial" w:eastAsia="Arial" w:cs="Arial"/>
        </w:rPr>
      </w:pPr>
      <w:r w:rsidRPr="648FF795" w:rsidR="7AC9EAA9">
        <w:rPr>
          <w:rFonts w:ascii="Arial" w:hAnsi="Arial" w:eastAsia="Arial" w:cs="Arial"/>
        </w:rPr>
        <w:t xml:space="preserve">(Basic Input/Output </w:t>
      </w:r>
      <w:r w:rsidRPr="648FF795" w:rsidR="7AC9EAA9">
        <w:rPr>
          <w:rFonts w:ascii="Arial" w:hAnsi="Arial" w:eastAsia="Arial" w:cs="Arial"/>
        </w:rPr>
        <w:t>System</w:t>
      </w:r>
      <w:r w:rsidRPr="648FF795" w:rsidR="7AC9EAA9">
        <w:rPr>
          <w:rFonts w:ascii="Arial" w:hAnsi="Arial" w:eastAsia="Arial" w:cs="Arial"/>
        </w:rPr>
        <w:t xml:space="preserve"> - Sistema básico de entrada/salida de datos). Programa que reside en</w:t>
      </w:r>
      <w:r w:rsidRPr="648FF795" w:rsidR="068EA509">
        <w:rPr>
          <w:rFonts w:ascii="Arial" w:hAnsi="Arial" w:eastAsia="Arial" w:cs="Arial"/>
        </w:rPr>
        <w:t xml:space="preserve"> una memoria flash haciendo </w:t>
      </w:r>
      <w:r w:rsidRPr="648FF795" w:rsidR="157F9C32">
        <w:rPr>
          <w:rFonts w:ascii="Arial" w:hAnsi="Arial" w:eastAsia="Arial" w:cs="Arial"/>
        </w:rPr>
        <w:t>fácil</w:t>
      </w:r>
      <w:r w:rsidRPr="648FF795" w:rsidR="068EA509">
        <w:rPr>
          <w:rFonts w:ascii="Arial" w:hAnsi="Arial" w:eastAsia="Arial" w:cs="Arial"/>
        </w:rPr>
        <w:t xml:space="preserve"> su reescritura sin retirar el circuito integrado en la placa base.</w:t>
      </w:r>
    </w:p>
    <w:p w:rsidR="2508A836" w:rsidP="59F6F842" w:rsidRDefault="2508A836" w14:paraId="3342225E" w14:textId="310479C1">
      <w:pPr>
        <w:pStyle w:val="Normal"/>
        <w:jc w:val="both"/>
      </w:pPr>
      <w:r w:rsidRPr="59F6F842" w:rsidR="7AC9EAA9">
        <w:rPr>
          <w:rFonts w:ascii="Arial" w:hAnsi="Arial" w:eastAsia="Arial" w:cs="Arial"/>
        </w:rPr>
        <w:t>Es un programa tipo firmware. La BIOS es una parte esencial del hardware que es totalmente configurable y es donde se controlan los procesos del flujo de información en el bus del ordenador, entre el sistema operativo y los demás periféricos. También incluye la configuración de aspectos importantísimos de la máquina.</w:t>
      </w:r>
    </w:p>
    <w:p w:rsidR="2508A836" w:rsidP="59F6F842" w:rsidRDefault="2508A836" w14:paraId="61CDE166" w14:textId="587CE1FD">
      <w:pPr>
        <w:pStyle w:val="Normal"/>
        <w:jc w:val="both"/>
      </w:pPr>
      <w:r w:rsidRPr="59F6F842" w:rsidR="7AC9EAA9">
        <w:rPr>
          <w:rFonts w:ascii="Arial" w:hAnsi="Arial" w:eastAsia="Arial" w:cs="Arial"/>
        </w:rPr>
        <w:t xml:space="preserve">Se accede a la BIOS ingresando la tecla Suprimir (DEL), ESC u otra tecla, indicada en la </w:t>
      </w:r>
      <w:r w:rsidRPr="59F6F842" w:rsidR="03D87D91">
        <w:rPr>
          <w:rFonts w:ascii="Arial" w:hAnsi="Arial" w:eastAsia="Arial" w:cs="Arial"/>
        </w:rPr>
        <w:t>primera pantalla</w:t>
      </w:r>
      <w:r w:rsidRPr="59F6F842" w:rsidR="7AC9EAA9">
        <w:rPr>
          <w:rFonts w:ascii="Arial" w:hAnsi="Arial" w:eastAsia="Arial" w:cs="Arial"/>
        </w:rPr>
        <w:t xml:space="preserve"> que aparece cuando se enciende una PC.</w:t>
      </w:r>
    </w:p>
    <w:p w:rsidR="2508A836" w:rsidP="59F6F842" w:rsidRDefault="2508A836" w14:paraId="3E5FDD30" w14:textId="16BDEFC5">
      <w:pPr>
        <w:pStyle w:val="Normal"/>
        <w:jc w:val="both"/>
        <w:rPr>
          <w:rFonts w:ascii="Arial" w:hAnsi="Arial" w:eastAsia="Arial" w:cs="Arial"/>
        </w:rPr>
      </w:pPr>
      <w:r w:rsidRPr="59F6F842" w:rsidR="7AC9EAA9">
        <w:rPr>
          <w:rFonts w:ascii="Arial" w:hAnsi="Arial" w:eastAsia="Arial" w:cs="Arial"/>
        </w:rPr>
        <w:t>Además de ser el programa encargado de gestionar la configuración del sistema, la BIOS también es responsable de la realización de pruebas de diagnóstico en la memoria RAM, el disco duro y otros componentes del equipo durante el proceso de inicio.</w:t>
      </w:r>
    </w:p>
    <w:p w:rsidR="2508A836" w:rsidP="59F6F842" w:rsidRDefault="2508A836" w14:paraId="07D92678" w14:textId="044416E8">
      <w:pPr>
        <w:pStyle w:val="Normal"/>
        <w:jc w:val="both"/>
      </w:pPr>
      <w:r w:rsidRPr="59F6F842" w:rsidR="7AC9EAA9">
        <w:rPr>
          <w:rFonts w:ascii="Arial" w:hAnsi="Arial" w:eastAsia="Arial" w:cs="Arial"/>
        </w:rPr>
        <w:t>La configuración que se encuentra en la BIOS suele ser específica para el modelo de la placa base del equipo y afecta directamente al rendimiento y la estabilidad del sistema en general.</w:t>
      </w:r>
      <w:r w:rsidRPr="59F6F842" w:rsidR="7AC9EAA9">
        <w:rPr>
          <w:rFonts w:ascii="Arial" w:hAnsi="Arial" w:eastAsia="Arial" w:cs="Arial"/>
        </w:rPr>
        <w:t xml:space="preserve"> Por ejemplo, se pueden cambiar la velocidad del reloj del CPU, la secuencia de arranque, el estado de la caché del CPU, entre otros parámetros.</w:t>
      </w:r>
    </w:p>
    <w:p w:rsidR="2508A836" w:rsidP="59F6F842" w:rsidRDefault="2508A836" w14:paraId="636CC5AE" w14:textId="3F0F3BB6">
      <w:pPr>
        <w:pStyle w:val="Normal"/>
        <w:jc w:val="both"/>
      </w:pPr>
      <w:r w:rsidRPr="59F6F842" w:rsidR="7AC9EAA9">
        <w:rPr>
          <w:rFonts w:ascii="Arial" w:hAnsi="Arial" w:eastAsia="Arial" w:cs="Arial"/>
        </w:rPr>
        <w:t>Es importante destacar que, aunque la BIOS es un componente esencial del hardware de cualquier PC, en la actualidad existen variaciones que han superado su funcionalidad básica. Por ejemplo, la UEFI (Unified Extensible Firmware Interface) es un firmware moderno más complejo que la BIOS, que ofrece una interfaz gráfica de usuario y avanzadas funciones de seguridad.</w:t>
      </w:r>
    </w:p>
    <w:p w:rsidR="2508A836" w:rsidP="59F6F842" w:rsidRDefault="2508A836" w14:paraId="4173B6A4" w14:textId="09960A95">
      <w:pPr>
        <w:pStyle w:val="Normal"/>
        <w:jc w:val="both"/>
      </w:pPr>
      <w:r w:rsidRPr="59F6F842" w:rsidR="7AC9EAA9">
        <w:rPr>
          <w:rFonts w:ascii="Arial" w:hAnsi="Arial" w:eastAsia="Arial" w:cs="Arial"/>
        </w:rPr>
        <w:t xml:space="preserve"> </w:t>
      </w:r>
    </w:p>
    <w:p w:rsidR="2508A836" w:rsidP="59F6F842" w:rsidRDefault="2508A836" w14:paraId="3D86C590" w14:textId="63FC9FB9">
      <w:pPr>
        <w:pStyle w:val="Normal"/>
        <w:jc w:val="center"/>
      </w:pPr>
    </w:p>
    <w:p w:rsidR="24FED140" w:rsidP="59F6F842" w:rsidRDefault="24FED140" w14:paraId="28151CBE" w14:textId="60501E87">
      <w:pPr>
        <w:jc w:val="both"/>
        <w:rPr>
          <w:rFonts w:ascii="Arial" w:hAnsi="Arial" w:eastAsia="Arial" w:cs="Arial"/>
          <w:b w:val="1"/>
          <w:bCs w:val="1"/>
          <w:u w:val="single"/>
        </w:rPr>
      </w:pPr>
      <w:r w:rsidRPr="59F6F842" w:rsidR="1C4168B0">
        <w:rPr>
          <w:rFonts w:ascii="Arial" w:hAnsi="Arial" w:eastAsia="Arial" w:cs="Arial"/>
          <w:b w:val="1"/>
          <w:bCs w:val="1"/>
          <w:u w:val="single"/>
        </w:rPr>
        <w:t xml:space="preserve">POST: </w:t>
      </w:r>
      <w:r w:rsidRPr="59F6F842" w:rsidR="1C4168B0">
        <w:rPr>
          <w:rFonts w:ascii="Arial" w:hAnsi="Arial" w:eastAsia="Arial" w:cs="Arial"/>
          <w:b w:val="1"/>
          <w:bCs w:val="1"/>
          <w:u w:val="single"/>
        </w:rPr>
        <w:t>(</w:t>
      </w:r>
      <w:r w:rsidRPr="59F6F842" w:rsidR="1C4168B0">
        <w:rPr>
          <w:rFonts w:ascii="Arial" w:hAnsi="Arial" w:eastAsia="Arial" w:cs="Arial"/>
          <w:b w:val="1"/>
          <w:bCs w:val="1"/>
          <w:u w:val="single"/>
        </w:rPr>
        <w:t>Power</w:t>
      </w:r>
      <w:r w:rsidRPr="59F6F842" w:rsidR="1C4168B0">
        <w:rPr>
          <w:rFonts w:ascii="Arial" w:hAnsi="Arial" w:eastAsia="Arial" w:cs="Arial"/>
          <w:b w:val="1"/>
          <w:bCs w:val="1"/>
          <w:u w:val="single"/>
        </w:rPr>
        <w:t xml:space="preserve"> </w:t>
      </w:r>
      <w:r w:rsidRPr="59F6F842" w:rsidR="1C4168B0">
        <w:rPr>
          <w:rFonts w:ascii="Arial" w:hAnsi="Arial" w:eastAsia="Arial" w:cs="Arial"/>
          <w:b w:val="1"/>
          <w:bCs w:val="1"/>
          <w:u w:val="single"/>
        </w:rPr>
        <w:t>On</w:t>
      </w:r>
      <w:r w:rsidRPr="59F6F842" w:rsidR="1C4168B0">
        <w:rPr>
          <w:rFonts w:ascii="Arial" w:hAnsi="Arial" w:eastAsia="Arial" w:cs="Arial"/>
          <w:b w:val="1"/>
          <w:bCs w:val="1"/>
          <w:u w:val="single"/>
        </w:rPr>
        <w:t xml:space="preserve"> </w:t>
      </w:r>
      <w:r w:rsidRPr="59F6F842" w:rsidR="1C4168B0">
        <w:rPr>
          <w:rFonts w:ascii="Arial" w:hAnsi="Arial" w:eastAsia="Arial" w:cs="Arial"/>
          <w:b w:val="1"/>
          <w:bCs w:val="1"/>
          <w:u w:val="single"/>
        </w:rPr>
        <w:t>Self</w:t>
      </w:r>
      <w:r w:rsidRPr="59F6F842" w:rsidR="1C4168B0">
        <w:rPr>
          <w:rFonts w:ascii="Arial" w:hAnsi="Arial" w:eastAsia="Arial" w:cs="Arial"/>
          <w:b w:val="1"/>
          <w:bCs w:val="1"/>
          <w:u w:val="single"/>
        </w:rPr>
        <w:t xml:space="preserve"> Test - </w:t>
      </w:r>
      <w:r w:rsidRPr="59F6F842" w:rsidR="1C4168B0">
        <w:rPr>
          <w:rFonts w:ascii="Arial" w:hAnsi="Arial" w:eastAsia="Arial" w:cs="Arial"/>
          <w:b w:val="1"/>
          <w:bCs w:val="1"/>
          <w:u w:val="single"/>
        </w:rPr>
        <w:t>AutoTest</w:t>
      </w:r>
      <w:r w:rsidRPr="59F6F842" w:rsidR="1C4168B0">
        <w:rPr>
          <w:rFonts w:ascii="Arial" w:hAnsi="Arial" w:eastAsia="Arial" w:cs="Arial"/>
          <w:b w:val="1"/>
          <w:bCs w:val="1"/>
          <w:u w:val="single"/>
        </w:rPr>
        <w:t xml:space="preserve"> de Encendido)</w:t>
      </w:r>
      <w:r w:rsidRPr="59F6F842" w:rsidR="6E6FEBE1">
        <w:rPr>
          <w:rFonts w:ascii="Arial" w:hAnsi="Arial" w:eastAsia="Arial" w:cs="Arial"/>
          <w:b w:val="1"/>
          <w:bCs w:val="1"/>
          <w:u w:val="single"/>
        </w:rPr>
        <w:t>:</w:t>
      </w:r>
    </w:p>
    <w:p w:rsidR="24FED140" w:rsidP="59F6F842" w:rsidRDefault="24FED140" w14:paraId="745852F7" w14:textId="66932EBD">
      <w:pPr>
        <w:jc w:val="both"/>
        <w:rPr>
          <w:rFonts w:ascii="Arial" w:hAnsi="Arial" w:eastAsia="Arial" w:cs="Arial"/>
        </w:rPr>
      </w:pPr>
      <w:r w:rsidRPr="59F6F842" w:rsidR="1C4168B0">
        <w:rPr>
          <w:rFonts w:ascii="Arial" w:hAnsi="Arial" w:eastAsia="Arial" w:cs="Arial"/>
        </w:rPr>
        <w:t>Es la serie de comprobaciones que una computadora hace con sus dispositivos al iniciar el sistema. La encargada de hacer el POST es la BIOS.</w:t>
      </w:r>
    </w:p>
    <w:p w:rsidR="24FED140" w:rsidP="59F6F842" w:rsidRDefault="24FED140" w14:paraId="3DFBD2AB" w14:textId="0D80AD4D">
      <w:pPr>
        <w:pStyle w:val="Normal"/>
        <w:jc w:val="both"/>
        <w:rPr>
          <w:rFonts w:ascii="Arial" w:hAnsi="Arial" w:eastAsia="Arial" w:cs="Arial"/>
        </w:rPr>
      </w:pPr>
      <w:r w:rsidRPr="59F6F842" w:rsidR="1C4168B0">
        <w:rPr>
          <w:rFonts w:ascii="Arial" w:hAnsi="Arial" w:eastAsia="Arial" w:cs="Arial"/>
        </w:rPr>
        <w:t xml:space="preserve"> </w:t>
      </w:r>
    </w:p>
    <w:p w:rsidR="24FED140" w:rsidP="59F6F842" w:rsidRDefault="24FED140" w14:paraId="264D7088" w14:textId="5CBD2C99">
      <w:pPr>
        <w:pStyle w:val="Normal"/>
        <w:jc w:val="both"/>
        <w:rPr>
          <w:rFonts w:ascii="Arial" w:hAnsi="Arial" w:eastAsia="Arial" w:cs="Arial"/>
        </w:rPr>
      </w:pPr>
      <w:r w:rsidRPr="59F6F842" w:rsidR="1C4168B0">
        <w:rPr>
          <w:rFonts w:ascii="Arial" w:hAnsi="Arial" w:eastAsia="Arial" w:cs="Arial"/>
        </w:rPr>
        <w:t>El procedimiento POST comprueba que los dispositivos como unidades de disco, las memorias y otros componentes, funcionen correctamente. En general, estas son las tareas que se desarrollan durante el POST:</w:t>
      </w:r>
    </w:p>
    <w:p w:rsidR="24FED140" w:rsidP="59F6F842" w:rsidRDefault="24FED140" w14:paraId="01B847FC" w14:textId="1DB80954">
      <w:pPr>
        <w:pStyle w:val="Normal"/>
        <w:jc w:val="both"/>
        <w:rPr>
          <w:rFonts w:ascii="Arial" w:hAnsi="Arial" w:eastAsia="Arial" w:cs="Arial"/>
        </w:rPr>
      </w:pPr>
      <w:r w:rsidRPr="59F6F842" w:rsidR="1C4168B0">
        <w:rPr>
          <w:rFonts w:ascii="Arial" w:hAnsi="Arial" w:eastAsia="Arial" w:cs="Arial"/>
        </w:rPr>
        <w:t>* Verificar la integridad del código de la BIOS.</w:t>
      </w:r>
    </w:p>
    <w:p w:rsidR="24FED140" w:rsidP="59F6F842" w:rsidRDefault="24FED140" w14:paraId="046AEDDD" w14:textId="2E42E112">
      <w:pPr>
        <w:pStyle w:val="Normal"/>
        <w:jc w:val="both"/>
        <w:rPr>
          <w:rFonts w:ascii="Arial" w:hAnsi="Arial" w:eastAsia="Arial" w:cs="Arial"/>
        </w:rPr>
      </w:pPr>
      <w:r w:rsidRPr="59F6F842" w:rsidR="1C4168B0">
        <w:rPr>
          <w:rFonts w:ascii="Arial" w:hAnsi="Arial" w:eastAsia="Arial" w:cs="Arial"/>
        </w:rPr>
        <w:t>* Encontrar, medir y verificar la memoria principal del sistema.</w:t>
      </w:r>
    </w:p>
    <w:p w:rsidR="24FED140" w:rsidP="59F6F842" w:rsidRDefault="24FED140" w14:paraId="70B49273" w14:textId="6BC40C73">
      <w:pPr>
        <w:pStyle w:val="Normal"/>
        <w:jc w:val="both"/>
        <w:rPr>
          <w:rFonts w:ascii="Arial" w:hAnsi="Arial" w:eastAsia="Arial" w:cs="Arial"/>
        </w:rPr>
      </w:pPr>
      <w:r w:rsidRPr="59F6F842" w:rsidR="1C4168B0">
        <w:rPr>
          <w:rFonts w:ascii="Arial" w:hAnsi="Arial" w:eastAsia="Arial" w:cs="Arial"/>
        </w:rPr>
        <w:t>* Descubrir, inicializar y catalogar todos los buses y dispositivos del sistema.</w:t>
      </w:r>
    </w:p>
    <w:p w:rsidR="24FED140" w:rsidP="59F6F842" w:rsidRDefault="24FED140" w14:paraId="34557692" w14:textId="67CCCDD2">
      <w:pPr>
        <w:pStyle w:val="Normal"/>
        <w:jc w:val="both"/>
        <w:rPr>
          <w:rFonts w:ascii="Arial" w:hAnsi="Arial" w:eastAsia="Arial" w:cs="Arial"/>
        </w:rPr>
      </w:pPr>
      <w:r w:rsidRPr="59F6F842" w:rsidR="1C4168B0">
        <w:rPr>
          <w:rFonts w:ascii="Arial" w:hAnsi="Arial" w:eastAsia="Arial" w:cs="Arial"/>
        </w:rPr>
        <w:t xml:space="preserve">* Pasar el control a otras </w:t>
      </w:r>
      <w:r w:rsidRPr="59F6F842" w:rsidR="1C4168B0">
        <w:rPr>
          <w:rFonts w:ascii="Arial" w:hAnsi="Arial" w:eastAsia="Arial" w:cs="Arial"/>
        </w:rPr>
        <w:t>BIOS especializadas</w:t>
      </w:r>
      <w:r w:rsidRPr="59F6F842" w:rsidR="1C4168B0">
        <w:rPr>
          <w:rFonts w:ascii="Arial" w:hAnsi="Arial" w:eastAsia="Arial" w:cs="Arial"/>
        </w:rPr>
        <w:t xml:space="preserve"> (si son requeridas).</w:t>
      </w:r>
    </w:p>
    <w:p w:rsidR="24FED140" w:rsidP="59F6F842" w:rsidRDefault="24FED140" w14:paraId="51A2BF5E" w14:textId="5E30A851">
      <w:pPr>
        <w:pStyle w:val="Normal"/>
        <w:jc w:val="both"/>
        <w:rPr>
          <w:rFonts w:ascii="Arial" w:hAnsi="Arial" w:eastAsia="Arial" w:cs="Arial"/>
        </w:rPr>
      </w:pPr>
      <w:r w:rsidRPr="59F6F842" w:rsidR="1C4168B0">
        <w:rPr>
          <w:rFonts w:ascii="Arial" w:hAnsi="Arial" w:eastAsia="Arial" w:cs="Arial"/>
        </w:rPr>
        <w:t>* Proveer un interfaz de usuario para la configuración del sistema.</w:t>
      </w:r>
    </w:p>
    <w:p w:rsidR="59F6F842" w:rsidP="59F6F842" w:rsidRDefault="59F6F842" w14:paraId="7FB2E3E0" w14:textId="37C03D58">
      <w:pPr>
        <w:pStyle w:val="Normal"/>
        <w:jc w:val="both"/>
        <w:rPr>
          <w:rFonts w:ascii="Arial" w:hAnsi="Arial" w:eastAsia="Arial" w:cs="Arial"/>
        </w:rPr>
      </w:pPr>
    </w:p>
    <w:p w:rsidR="120220AE" w:rsidP="59F6F842" w:rsidRDefault="120220AE" w14:paraId="4B9555D2" w14:textId="5A252E15">
      <w:pPr>
        <w:pStyle w:val="Normal"/>
        <w:jc w:val="center"/>
      </w:pPr>
      <w:r w:rsidR="120220AE">
        <w:drawing>
          <wp:inline wp14:editId="1040E383" wp14:anchorId="7E382228">
            <wp:extent cx="4419600" cy="1381125"/>
            <wp:effectExtent l="0" t="0" r="0" b="0"/>
            <wp:docPr id="337972504" name="" descr="PC POST / POSTing explained and Guidelines to fix Power-On-Self-Test Errors" title=""/>
            <wp:cNvGraphicFramePr>
              <a:graphicFrameLocks noChangeAspect="1"/>
            </wp:cNvGraphicFramePr>
            <a:graphic>
              <a:graphicData uri="http://schemas.openxmlformats.org/drawingml/2006/picture">
                <pic:pic>
                  <pic:nvPicPr>
                    <pic:cNvPr id="0" name=""/>
                    <pic:cNvPicPr/>
                  </pic:nvPicPr>
                  <pic:blipFill>
                    <a:blip r:embed="R68c9e979c76b4e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19600" cy="1381125"/>
                    </a:xfrm>
                    <a:prstGeom prst="rect">
                      <a:avLst/>
                    </a:prstGeom>
                  </pic:spPr>
                </pic:pic>
              </a:graphicData>
            </a:graphic>
          </wp:inline>
        </w:drawing>
      </w:r>
    </w:p>
    <w:p w:rsidR="24FED140" w:rsidP="24FED140" w:rsidRDefault="24FED140" w14:paraId="78D2A970" w14:textId="21EC95CB"/>
    <w:p w:rsidR="24FED140" w:rsidP="24FED140" w:rsidRDefault="24FED140" w14:paraId="79823CBE" w14:textId="0B20EFB9"/>
    <w:p w:rsidR="24FED140" w:rsidP="59F6F842" w:rsidRDefault="24FED140" w14:paraId="5ED2092A" w14:textId="27209EC6">
      <w:pPr>
        <w:jc w:val="both"/>
        <w:rPr>
          <w:rFonts w:ascii="Arial" w:hAnsi="Arial" w:eastAsia="Arial" w:cs="Arial"/>
          <w:b w:val="1"/>
          <w:bCs w:val="1"/>
          <w:u w:val="single"/>
        </w:rPr>
      </w:pPr>
      <w:r w:rsidRPr="59F6F842" w:rsidR="73E38779">
        <w:rPr>
          <w:rFonts w:ascii="Arial" w:hAnsi="Arial" w:eastAsia="Arial" w:cs="Arial"/>
          <w:b w:val="1"/>
          <w:bCs w:val="1"/>
          <w:u w:val="single"/>
        </w:rPr>
        <w:t>SETUP:</w:t>
      </w:r>
      <w:r w:rsidRPr="59F6F842" w:rsidR="73E38779">
        <w:rPr>
          <w:rFonts w:ascii="Arial" w:hAnsi="Arial" w:eastAsia="Arial" w:cs="Arial"/>
          <w:b w:val="1"/>
          <w:bCs w:val="1"/>
        </w:rPr>
        <w:t xml:space="preserve"> </w:t>
      </w:r>
    </w:p>
    <w:p w:rsidR="24FED140" w:rsidP="59F6F842" w:rsidRDefault="24FED140" w14:paraId="681EAE71" w14:textId="73C01C7B">
      <w:pPr>
        <w:jc w:val="both"/>
        <w:rPr>
          <w:rFonts w:ascii="Arial" w:hAnsi="Arial" w:eastAsia="Arial" w:cs="Arial"/>
        </w:rPr>
      </w:pPr>
      <w:r w:rsidRPr="59F6F842" w:rsidR="73E38779">
        <w:rPr>
          <w:rFonts w:ascii="Arial" w:hAnsi="Arial" w:eastAsia="Arial" w:cs="Arial"/>
        </w:rPr>
        <w:t>configuración del BIOS (Sistema Básico de Entrada/Salida) o UEFI (Interfaz de Firmware Extensible Unificado). Estos son programas de software ubicados en la placa madre de la computadora que controlan la comunicación entre los componentes de hardware y el sistema operativo.</w:t>
      </w:r>
    </w:p>
    <w:p w:rsidR="24FED140" w:rsidP="59F6F842" w:rsidRDefault="24FED140" w14:paraId="4CDFFEDA" w14:textId="57C68CAF">
      <w:pPr>
        <w:pStyle w:val="Normal"/>
        <w:jc w:val="both"/>
        <w:rPr>
          <w:rFonts w:ascii="Arial" w:hAnsi="Arial" w:eastAsia="Arial" w:cs="Arial"/>
        </w:rPr>
      </w:pPr>
      <w:r w:rsidRPr="59F6F842" w:rsidR="73E38779">
        <w:rPr>
          <w:rFonts w:ascii="Arial" w:hAnsi="Arial" w:eastAsia="Arial" w:cs="Arial"/>
        </w:rPr>
        <w:t xml:space="preserve">El </w:t>
      </w:r>
      <w:r w:rsidRPr="59F6F842" w:rsidR="73E38779">
        <w:rPr>
          <w:rFonts w:ascii="Arial" w:hAnsi="Arial" w:eastAsia="Arial" w:cs="Arial"/>
        </w:rPr>
        <w:t>setup</w:t>
      </w:r>
      <w:r w:rsidRPr="59F6F842" w:rsidR="73E38779">
        <w:rPr>
          <w:rFonts w:ascii="Arial" w:hAnsi="Arial" w:eastAsia="Arial" w:cs="Arial"/>
        </w:rPr>
        <w:t xml:space="preserve"> se refiere a la interfaz a través de la cual puedes acceder y modificar las configuraciones básicas del sistema en el BIOS o UEFI. Esto incluye opciones como el orden de arranque de los dispositivos (por ejemplo, si se inicia desde el disco duro, una unidad USB o un CD), la configuración de la hora y la fecha del sistema, la administración de la memoria RAM y otras opciones de configuración importantes.</w:t>
      </w:r>
    </w:p>
    <w:p w:rsidR="24FED140" w:rsidP="59F6F842" w:rsidRDefault="24FED140" w14:paraId="7791D6E4" w14:textId="7F9C0483">
      <w:pPr>
        <w:pStyle w:val="Normal"/>
        <w:jc w:val="both"/>
        <w:rPr>
          <w:rFonts w:ascii="Arial" w:hAnsi="Arial" w:eastAsia="Arial" w:cs="Arial"/>
        </w:rPr>
      </w:pPr>
      <w:r w:rsidRPr="59F6F842" w:rsidR="73E38779">
        <w:rPr>
          <w:rFonts w:ascii="Arial" w:hAnsi="Arial" w:eastAsia="Arial" w:cs="Arial"/>
        </w:rPr>
        <w:t xml:space="preserve">Acceder al </w:t>
      </w:r>
      <w:r w:rsidRPr="59F6F842" w:rsidR="73E38779">
        <w:rPr>
          <w:rFonts w:ascii="Arial" w:hAnsi="Arial" w:eastAsia="Arial" w:cs="Arial"/>
        </w:rPr>
        <w:t>setup</w:t>
      </w:r>
      <w:r w:rsidRPr="59F6F842" w:rsidR="73E38779">
        <w:rPr>
          <w:rFonts w:ascii="Arial" w:hAnsi="Arial" w:eastAsia="Arial" w:cs="Arial"/>
        </w:rPr>
        <w:t xml:space="preserve"> generalmente implica presionar una tecla específica durante el arranque de la computadora, como "F2", "</w:t>
      </w:r>
      <w:r w:rsidRPr="59F6F842" w:rsidR="73E38779">
        <w:rPr>
          <w:rFonts w:ascii="Arial" w:hAnsi="Arial" w:eastAsia="Arial" w:cs="Arial"/>
        </w:rPr>
        <w:t>Delete</w:t>
      </w:r>
      <w:r w:rsidRPr="59F6F842" w:rsidR="73E38779">
        <w:rPr>
          <w:rFonts w:ascii="Arial" w:hAnsi="Arial" w:eastAsia="Arial" w:cs="Arial"/>
        </w:rPr>
        <w:t>" o "</w:t>
      </w:r>
      <w:r w:rsidRPr="59F6F842" w:rsidR="73E38779">
        <w:rPr>
          <w:rFonts w:ascii="Arial" w:hAnsi="Arial" w:eastAsia="Arial" w:cs="Arial"/>
        </w:rPr>
        <w:t>Esc</w:t>
      </w:r>
      <w:r w:rsidRPr="59F6F842" w:rsidR="73E38779">
        <w:rPr>
          <w:rFonts w:ascii="Arial" w:hAnsi="Arial" w:eastAsia="Arial" w:cs="Arial"/>
        </w:rPr>
        <w:t>", dependiendo de la marca y el modelo de la placa madre. Desde allí, puedes realizar ajustes en la configuración del sistema que afectarán cómo se inicia y opera la computadora.</w:t>
      </w:r>
    </w:p>
    <w:p w:rsidR="24FED140" w:rsidP="59F6F842" w:rsidRDefault="24FED140" w14:paraId="3BA3CC4F" w14:textId="38052C9A">
      <w:pPr>
        <w:pStyle w:val="Normal"/>
        <w:jc w:val="both"/>
        <w:rPr>
          <w:rFonts w:ascii="Arial" w:hAnsi="Arial" w:eastAsia="Arial" w:cs="Arial"/>
        </w:rPr>
      </w:pPr>
    </w:p>
    <w:p w:rsidR="24FED140" w:rsidP="59F6F842" w:rsidRDefault="24FED140" w14:paraId="710C4A0B" w14:textId="4C3F8A7D">
      <w:pPr>
        <w:pStyle w:val="Normal"/>
        <w:jc w:val="center"/>
      </w:pPr>
      <w:r w:rsidR="4FFB9253">
        <w:drawing>
          <wp:inline wp14:editId="4B0DF353" wp14:anchorId="0D565DD4">
            <wp:extent cx="4429125" cy="2495550"/>
            <wp:effectExtent l="0" t="0" r="0" b="0"/>
            <wp:docPr id="11075164" name="" descr="PC BIOS Settings - YouTube" title=""/>
            <wp:cNvGraphicFramePr>
              <a:graphicFrameLocks noChangeAspect="1"/>
            </wp:cNvGraphicFramePr>
            <a:graphic>
              <a:graphicData uri="http://schemas.openxmlformats.org/drawingml/2006/picture">
                <pic:pic>
                  <pic:nvPicPr>
                    <pic:cNvPr id="0" name=""/>
                    <pic:cNvPicPr/>
                  </pic:nvPicPr>
                  <pic:blipFill>
                    <a:blip r:embed="Re56e3061ae0e45b9">
                      <a:extLst>
                        <a:ext xmlns:a="http://schemas.openxmlformats.org/drawingml/2006/main" uri="{28A0092B-C50C-407E-A947-70E740481C1C}">
                          <a14:useLocalDpi val="0"/>
                        </a:ext>
                      </a:extLst>
                    </a:blip>
                    <a:stretch>
                      <a:fillRect/>
                    </a:stretch>
                  </pic:blipFill>
                  <pic:spPr>
                    <a:xfrm>
                      <a:off x="0" y="0"/>
                      <a:ext cx="4429125" cy="2495550"/>
                    </a:xfrm>
                    <a:prstGeom prst="rect">
                      <a:avLst/>
                    </a:prstGeom>
                  </pic:spPr>
                </pic:pic>
              </a:graphicData>
            </a:graphic>
          </wp:inline>
        </w:drawing>
      </w:r>
    </w:p>
    <w:p w:rsidR="24FED140" w:rsidP="59F6F842" w:rsidRDefault="24FED140" w14:paraId="0C3A16AF" w14:textId="5B659D24">
      <w:pPr>
        <w:pStyle w:val="Normal"/>
      </w:pPr>
      <w:r w:rsidR="73E38779">
        <w:rPr/>
        <w:t xml:space="preserve"> </w:t>
      </w:r>
    </w:p>
    <w:p w:rsidR="24FED140" w:rsidP="59F6F842" w:rsidRDefault="24FED140" w14:paraId="717F939E" w14:textId="168702C0">
      <w:pPr>
        <w:pStyle w:val="Normal"/>
        <w:rPr>
          <w:rFonts w:ascii="Arial" w:hAnsi="Arial" w:eastAsia="Arial" w:cs="Arial"/>
          <w:b w:val="1"/>
          <w:bCs w:val="1"/>
        </w:rPr>
      </w:pPr>
      <w:r w:rsidR="73E38779">
        <w:rPr/>
        <w:t xml:space="preserve"> </w:t>
      </w:r>
      <w:r w:rsidRPr="648FF795" w:rsidR="362363FA">
        <w:rPr>
          <w:rFonts w:ascii="Arial" w:hAnsi="Arial" w:eastAsia="Arial" w:cs="Arial"/>
          <w:b w:val="1"/>
          <w:bCs w:val="1"/>
          <w:u w:val="single"/>
        </w:rPr>
        <w:t>CMOS:</w:t>
      </w:r>
      <w:r w:rsidRPr="648FF795" w:rsidR="362363FA">
        <w:rPr>
          <w:rFonts w:ascii="Arial" w:hAnsi="Arial" w:eastAsia="Arial" w:cs="Arial"/>
          <w:b w:val="1"/>
          <w:bCs w:val="1"/>
        </w:rPr>
        <w:t xml:space="preserve"> </w:t>
      </w:r>
    </w:p>
    <w:p w:rsidR="24FED140" w:rsidP="59F6F842" w:rsidRDefault="24FED140" w14:paraId="4D31D058" w14:textId="44E512B3">
      <w:pPr>
        <w:pStyle w:val="Normal"/>
        <w:jc w:val="both"/>
        <w:rPr>
          <w:rFonts w:ascii="Arial" w:hAnsi="Arial" w:eastAsia="Arial" w:cs="Arial"/>
          <w:b w:val="0"/>
          <w:bCs w:val="0"/>
        </w:rPr>
      </w:pPr>
      <w:r w:rsidRPr="59F6F842" w:rsidR="3040FFB8">
        <w:rPr>
          <w:rFonts w:ascii="Arial" w:hAnsi="Arial" w:eastAsia="Arial" w:cs="Arial"/>
          <w:b w:val="0"/>
          <w:bCs w:val="0"/>
        </w:rPr>
        <w:t>El CMOS en la PC es un pequeño chip o memoria no volátil que contiene información esencial para el arranque y la configuración del sistema. Esta memoria almacena datos como:</w:t>
      </w:r>
    </w:p>
    <w:p w:rsidR="24FED140" w:rsidP="59F6F842" w:rsidRDefault="24FED140" w14:paraId="4EFC07EC" w14:textId="495C87DD">
      <w:pPr>
        <w:pStyle w:val="Prrafodelista"/>
        <w:numPr>
          <w:ilvl w:val="0"/>
          <w:numId w:val="12"/>
        </w:numPr>
        <w:jc w:val="both"/>
        <w:rPr>
          <w:rFonts w:ascii="Arial" w:hAnsi="Arial" w:eastAsia="Arial" w:cs="Arial"/>
          <w:b w:val="0"/>
          <w:bCs w:val="0"/>
        </w:rPr>
      </w:pPr>
      <w:r w:rsidRPr="59F6F842" w:rsidR="3040FFB8">
        <w:rPr>
          <w:rFonts w:ascii="Arial" w:hAnsi="Arial" w:eastAsia="Arial" w:cs="Arial"/>
          <w:b w:val="0"/>
          <w:bCs w:val="0"/>
        </w:rPr>
        <w:t>Configuraciones del BIOS/UEFI: Incluye ajustes como el orden de arranque de los dispositivos, la fecha y la hora del sistema, la velocidad del reloj del procesador, la configuración de los puertos USB y otros parámetros.</w:t>
      </w:r>
    </w:p>
    <w:p w:rsidR="24FED140" w:rsidP="59F6F842" w:rsidRDefault="24FED140" w14:paraId="10BA2EA9" w14:textId="60A560CB">
      <w:pPr>
        <w:pStyle w:val="Prrafodelista"/>
        <w:numPr>
          <w:ilvl w:val="0"/>
          <w:numId w:val="12"/>
        </w:numPr>
        <w:jc w:val="both"/>
        <w:rPr>
          <w:rFonts w:ascii="Arial" w:hAnsi="Arial" w:eastAsia="Arial" w:cs="Arial"/>
          <w:b w:val="0"/>
          <w:bCs w:val="0"/>
        </w:rPr>
      </w:pPr>
      <w:r w:rsidRPr="59F6F842" w:rsidR="3040FFB8">
        <w:rPr>
          <w:rFonts w:ascii="Arial" w:hAnsi="Arial" w:eastAsia="Arial" w:cs="Arial"/>
          <w:b w:val="0"/>
          <w:bCs w:val="0"/>
        </w:rPr>
        <w:t>Contraseñas: Si has configurado contraseñas de administrador o de arranque en el BIOS/UEFI, estas se almacenan en la memoria CMOS.</w:t>
      </w:r>
    </w:p>
    <w:p w:rsidR="24FED140" w:rsidP="59F6F842" w:rsidRDefault="24FED140" w14:paraId="113EC3AC" w14:textId="1DAAE4CD">
      <w:pPr>
        <w:pStyle w:val="Prrafodelista"/>
        <w:numPr>
          <w:ilvl w:val="0"/>
          <w:numId w:val="12"/>
        </w:numPr>
        <w:jc w:val="both"/>
        <w:rPr>
          <w:rFonts w:ascii="Arial" w:hAnsi="Arial" w:eastAsia="Arial" w:cs="Arial"/>
          <w:b w:val="0"/>
          <w:bCs w:val="0"/>
        </w:rPr>
      </w:pPr>
      <w:r w:rsidRPr="59F6F842" w:rsidR="3040FFB8">
        <w:rPr>
          <w:rFonts w:ascii="Arial" w:hAnsi="Arial" w:eastAsia="Arial" w:cs="Arial"/>
          <w:b w:val="0"/>
          <w:bCs w:val="0"/>
        </w:rPr>
        <w:t>Ajustes del hardware: También puede contener información específica sobre los componentes de hardware detectados en la placa madre.</w:t>
      </w:r>
    </w:p>
    <w:p w:rsidR="24FED140" w:rsidP="59F6F842" w:rsidRDefault="24FED140" w14:paraId="348583DA" w14:textId="043CD0FA">
      <w:pPr>
        <w:pStyle w:val="Normal"/>
        <w:jc w:val="both"/>
        <w:rPr>
          <w:rFonts w:ascii="Arial" w:hAnsi="Arial" w:eastAsia="Arial" w:cs="Arial"/>
          <w:b w:val="0"/>
          <w:bCs w:val="0"/>
        </w:rPr>
      </w:pPr>
      <w:r w:rsidRPr="59F6F842" w:rsidR="3040FFB8">
        <w:rPr>
          <w:rFonts w:ascii="Arial" w:hAnsi="Arial" w:eastAsia="Arial" w:cs="Arial"/>
          <w:b w:val="0"/>
          <w:bCs w:val="0"/>
        </w:rPr>
        <w:t xml:space="preserve"> </w:t>
      </w:r>
    </w:p>
    <w:p w:rsidR="24FED140" w:rsidP="59F6F842" w:rsidRDefault="24FED140" w14:paraId="459A31AB" w14:textId="144EC7ED">
      <w:pPr>
        <w:pStyle w:val="Normal"/>
        <w:jc w:val="both"/>
        <w:rPr>
          <w:rFonts w:ascii="Arial" w:hAnsi="Arial" w:eastAsia="Arial" w:cs="Arial"/>
          <w:b w:val="0"/>
          <w:bCs w:val="0"/>
        </w:rPr>
      </w:pPr>
      <w:r w:rsidRPr="59F6F842" w:rsidR="3040FFB8">
        <w:rPr>
          <w:rFonts w:ascii="Arial" w:hAnsi="Arial" w:eastAsia="Arial" w:cs="Arial"/>
          <w:b w:val="0"/>
          <w:bCs w:val="0"/>
        </w:rPr>
        <w:t>La memoria CMOS es una forma de almacenamiento no volátil, lo que significa que retiene los datos incluso cuando la computadora está apagada o desconectada de la corriente eléctrica. La configuración almacenada en la memoria CMOS es crucial para el proceso de arranque de la PC, ya que el BIOS/UEFI utiliza esta información para determinar cómo se deben inicializar los componentes y dispositivos durante el arranque.</w:t>
      </w:r>
    </w:p>
    <w:p w:rsidR="24FED140" w:rsidP="59F6F842" w:rsidRDefault="24FED140" w14:paraId="1E47293C" w14:textId="77959923">
      <w:pPr>
        <w:pStyle w:val="Normal"/>
        <w:jc w:val="both"/>
        <w:rPr>
          <w:rFonts w:ascii="Arial" w:hAnsi="Arial" w:eastAsia="Arial" w:cs="Arial"/>
          <w:b w:val="0"/>
          <w:bCs w:val="0"/>
        </w:rPr>
      </w:pPr>
      <w:r w:rsidRPr="59F6F842" w:rsidR="3040FFB8">
        <w:rPr>
          <w:rFonts w:ascii="Arial" w:hAnsi="Arial" w:eastAsia="Arial" w:cs="Arial"/>
          <w:b w:val="0"/>
          <w:bCs w:val="0"/>
        </w:rPr>
        <w:t xml:space="preserve"> </w:t>
      </w:r>
    </w:p>
    <w:p w:rsidR="24FED140" w:rsidP="59F6F842" w:rsidRDefault="24FED140" w14:paraId="32617CF1" w14:textId="377EE149">
      <w:pPr>
        <w:pStyle w:val="Normal"/>
        <w:jc w:val="both"/>
        <w:rPr>
          <w:rFonts w:ascii="Arial" w:hAnsi="Arial" w:eastAsia="Arial" w:cs="Arial"/>
          <w:b w:val="1"/>
          <w:bCs w:val="1"/>
          <w:u w:val="single"/>
        </w:rPr>
      </w:pPr>
      <w:r w:rsidRPr="59F6F842" w:rsidR="6A18D2FB">
        <w:rPr>
          <w:rFonts w:ascii="Arial" w:hAnsi="Arial" w:eastAsia="Arial" w:cs="Arial"/>
          <w:b w:val="1"/>
          <w:bCs w:val="1"/>
          <w:u w:val="single"/>
        </w:rPr>
        <w:t>UEFI (Extensible Firmware Interface - Interfaz de Firmware Extensible Unificado):</w:t>
      </w:r>
      <w:r w:rsidRPr="59F6F842" w:rsidR="6A18D2FB">
        <w:rPr>
          <w:rFonts w:ascii="Arial" w:hAnsi="Arial" w:eastAsia="Arial" w:cs="Arial"/>
          <w:b w:val="1"/>
          <w:bCs w:val="1"/>
        </w:rPr>
        <w:t xml:space="preserve"> </w:t>
      </w:r>
    </w:p>
    <w:p w:rsidR="24FED140" w:rsidP="59F6F842" w:rsidRDefault="24FED140" w14:paraId="27D7CCC1" w14:textId="1D70B79A">
      <w:pPr>
        <w:pStyle w:val="Normal"/>
        <w:jc w:val="both"/>
        <w:rPr>
          <w:rFonts w:ascii="Arial" w:hAnsi="Arial" w:eastAsia="Arial" w:cs="Arial"/>
          <w:b w:val="0"/>
          <w:bCs w:val="0"/>
        </w:rPr>
      </w:pPr>
      <w:r w:rsidRPr="59F6F842" w:rsidR="6A18D2FB">
        <w:rPr>
          <w:rFonts w:ascii="Arial" w:hAnsi="Arial" w:eastAsia="Arial" w:cs="Arial"/>
          <w:b w:val="0"/>
          <w:bCs w:val="0"/>
        </w:rPr>
        <w:t>Estándar moderno y más avanzado que reemplaza al BIOS (Sistema Básico de Entrada/Salida) tradicional en las computadoras. UEFI es el programa de firmware que se encuentra en la placa madre de una computadora y se encarga de controlar la comunicación entre el hardware y el sistema operativo durante el proceso de arranque y más allá.</w:t>
      </w:r>
    </w:p>
    <w:p w:rsidR="24FED140" w:rsidP="59F6F842" w:rsidRDefault="24FED140" w14:paraId="1355F207" w14:textId="37F03BCB">
      <w:pPr>
        <w:pStyle w:val="Normal"/>
        <w:jc w:val="both"/>
        <w:rPr>
          <w:rFonts w:ascii="Arial" w:hAnsi="Arial" w:eastAsia="Arial" w:cs="Arial"/>
          <w:b w:val="0"/>
          <w:bCs w:val="0"/>
        </w:rPr>
      </w:pPr>
      <w:r w:rsidRPr="59F6F842" w:rsidR="6A18D2FB">
        <w:rPr>
          <w:rFonts w:ascii="Arial" w:hAnsi="Arial" w:eastAsia="Arial" w:cs="Arial"/>
          <w:b w:val="0"/>
          <w:bCs w:val="0"/>
        </w:rPr>
        <w:t xml:space="preserve"> </w:t>
      </w:r>
    </w:p>
    <w:p w:rsidR="24FED140" w:rsidP="59F6F842" w:rsidRDefault="24FED140" w14:paraId="162C9C1B" w14:textId="3BCE64BB">
      <w:pPr>
        <w:pStyle w:val="Normal"/>
        <w:jc w:val="both"/>
        <w:rPr>
          <w:rFonts w:ascii="Arial" w:hAnsi="Arial" w:eastAsia="Arial" w:cs="Arial"/>
          <w:b w:val="0"/>
          <w:bCs w:val="0"/>
        </w:rPr>
      </w:pPr>
      <w:r w:rsidRPr="59F6F842" w:rsidR="6A18D2FB">
        <w:rPr>
          <w:rFonts w:ascii="Arial" w:hAnsi="Arial" w:eastAsia="Arial" w:cs="Arial"/>
          <w:b w:val="0"/>
          <w:bCs w:val="0"/>
        </w:rPr>
        <w:t>Las características clave de UEFI incluyen:</w:t>
      </w:r>
    </w:p>
    <w:p w:rsidR="24FED140" w:rsidP="59F6F842" w:rsidRDefault="24FED140" w14:paraId="5DFDE4D4" w14:textId="4357AA69">
      <w:pPr>
        <w:pStyle w:val="Normal"/>
        <w:jc w:val="both"/>
        <w:rPr>
          <w:rFonts w:ascii="Arial" w:hAnsi="Arial" w:eastAsia="Arial" w:cs="Arial"/>
          <w:b w:val="0"/>
          <w:bCs w:val="0"/>
        </w:rPr>
      </w:pPr>
      <w:r w:rsidRPr="59F6F842" w:rsidR="6A18D2FB">
        <w:rPr>
          <w:rFonts w:ascii="Arial" w:hAnsi="Arial" w:eastAsia="Arial" w:cs="Arial"/>
          <w:b w:val="0"/>
          <w:bCs w:val="0"/>
        </w:rPr>
        <w:t xml:space="preserve"> </w:t>
      </w:r>
    </w:p>
    <w:p w:rsidR="24FED140" w:rsidP="59F6F842" w:rsidRDefault="24FED140" w14:paraId="559DC660" w14:textId="300F6BA0">
      <w:pPr>
        <w:pStyle w:val="Prrafodelista"/>
        <w:numPr>
          <w:ilvl w:val="0"/>
          <w:numId w:val="13"/>
        </w:numPr>
        <w:jc w:val="both"/>
        <w:rPr>
          <w:rFonts w:ascii="Arial" w:hAnsi="Arial" w:eastAsia="Arial" w:cs="Arial"/>
          <w:b w:val="0"/>
          <w:bCs w:val="0"/>
        </w:rPr>
      </w:pPr>
      <w:r w:rsidRPr="59F6F842" w:rsidR="6A18D2FB">
        <w:rPr>
          <w:rFonts w:ascii="Arial" w:hAnsi="Arial" w:eastAsia="Arial" w:cs="Arial"/>
          <w:b w:val="0"/>
          <w:bCs w:val="0"/>
        </w:rPr>
        <w:t>Interfaz Gráfica: UEFI generalmente proporciona una interfaz gráfica en lugar del antiguo texto en pantalla del BIOS. Esto facilita la navegación y configuración de las opciones del sistema.</w:t>
      </w:r>
    </w:p>
    <w:p w:rsidR="24FED140" w:rsidP="59F6F842" w:rsidRDefault="24FED140" w14:paraId="6524522D" w14:textId="60A3F1E1">
      <w:pPr>
        <w:pStyle w:val="Normal"/>
        <w:jc w:val="both"/>
        <w:rPr>
          <w:rFonts w:ascii="Arial" w:hAnsi="Arial" w:eastAsia="Arial" w:cs="Arial"/>
          <w:b w:val="0"/>
          <w:bCs w:val="0"/>
        </w:rPr>
      </w:pPr>
      <w:r w:rsidRPr="59F6F842" w:rsidR="6A18D2FB">
        <w:rPr>
          <w:rFonts w:ascii="Arial" w:hAnsi="Arial" w:eastAsia="Arial" w:cs="Arial"/>
          <w:b w:val="0"/>
          <w:bCs w:val="0"/>
        </w:rPr>
        <w:t xml:space="preserve"> </w:t>
      </w:r>
    </w:p>
    <w:p w:rsidR="24FED140" w:rsidP="59F6F842" w:rsidRDefault="24FED140" w14:paraId="691CCDD6" w14:textId="2BD6DB4C">
      <w:pPr>
        <w:pStyle w:val="Prrafodelista"/>
        <w:numPr>
          <w:ilvl w:val="0"/>
          <w:numId w:val="14"/>
        </w:numPr>
        <w:jc w:val="both"/>
        <w:rPr>
          <w:rFonts w:ascii="Arial" w:hAnsi="Arial" w:eastAsia="Arial" w:cs="Arial"/>
          <w:b w:val="0"/>
          <w:bCs w:val="0"/>
        </w:rPr>
      </w:pPr>
      <w:r w:rsidRPr="59F6F842" w:rsidR="6A18D2FB">
        <w:rPr>
          <w:rFonts w:ascii="Arial" w:hAnsi="Arial" w:eastAsia="Arial" w:cs="Arial"/>
          <w:b w:val="0"/>
          <w:bCs w:val="0"/>
        </w:rPr>
        <w:t>Compatibilidad con Discos Grandes: UEFI puede manejar discos duros de mayor capacidad que el BIOS tradicional, superando las limitaciones de particiones y tamaños de disco.</w:t>
      </w:r>
    </w:p>
    <w:p w:rsidR="24FED140" w:rsidP="59F6F842" w:rsidRDefault="24FED140" w14:paraId="59B0C34B" w14:textId="5EB0B918">
      <w:pPr>
        <w:pStyle w:val="Normal"/>
        <w:jc w:val="both"/>
        <w:rPr>
          <w:rFonts w:ascii="Arial" w:hAnsi="Arial" w:eastAsia="Arial" w:cs="Arial"/>
          <w:b w:val="0"/>
          <w:bCs w:val="0"/>
        </w:rPr>
      </w:pPr>
      <w:r w:rsidRPr="59F6F842" w:rsidR="6A18D2FB">
        <w:rPr>
          <w:rFonts w:ascii="Arial" w:hAnsi="Arial" w:eastAsia="Arial" w:cs="Arial"/>
          <w:b w:val="0"/>
          <w:bCs w:val="0"/>
        </w:rPr>
        <w:t xml:space="preserve"> </w:t>
      </w:r>
    </w:p>
    <w:p w:rsidR="24FED140" w:rsidP="59F6F842" w:rsidRDefault="24FED140" w14:paraId="485BF83F" w14:textId="61AF5280">
      <w:pPr>
        <w:pStyle w:val="Prrafodelista"/>
        <w:numPr>
          <w:ilvl w:val="0"/>
          <w:numId w:val="15"/>
        </w:numPr>
        <w:jc w:val="both"/>
        <w:rPr>
          <w:rFonts w:ascii="Arial" w:hAnsi="Arial" w:eastAsia="Arial" w:cs="Arial"/>
          <w:b w:val="0"/>
          <w:bCs w:val="0"/>
        </w:rPr>
      </w:pPr>
      <w:r w:rsidRPr="59F6F842" w:rsidR="6A18D2FB">
        <w:rPr>
          <w:rFonts w:ascii="Arial" w:hAnsi="Arial" w:eastAsia="Arial" w:cs="Arial"/>
          <w:b w:val="0"/>
          <w:bCs w:val="0"/>
        </w:rPr>
        <w:t>Arranque más Rápido: UEFI permite un proceso de arranque más rápido, ya que puede realizar una autocomprobación de hardware más eficiente y acceder a la configuración en paralelo.</w:t>
      </w:r>
    </w:p>
    <w:p w:rsidR="24FED140" w:rsidP="59F6F842" w:rsidRDefault="24FED140" w14:paraId="4B287EF4" w14:textId="36A4B39A">
      <w:pPr>
        <w:pStyle w:val="Normal"/>
        <w:jc w:val="both"/>
        <w:rPr>
          <w:rFonts w:ascii="Arial" w:hAnsi="Arial" w:eastAsia="Arial" w:cs="Arial"/>
          <w:b w:val="0"/>
          <w:bCs w:val="0"/>
        </w:rPr>
      </w:pPr>
      <w:r w:rsidRPr="59F6F842" w:rsidR="6A18D2FB">
        <w:rPr>
          <w:rFonts w:ascii="Arial" w:hAnsi="Arial" w:eastAsia="Arial" w:cs="Arial"/>
          <w:b w:val="0"/>
          <w:bCs w:val="0"/>
        </w:rPr>
        <w:t xml:space="preserve"> </w:t>
      </w:r>
    </w:p>
    <w:p w:rsidR="24FED140" w:rsidP="59F6F842" w:rsidRDefault="24FED140" w14:paraId="263D2AC0" w14:textId="1EC5367B">
      <w:pPr>
        <w:pStyle w:val="Prrafodelista"/>
        <w:numPr>
          <w:ilvl w:val="0"/>
          <w:numId w:val="16"/>
        </w:numPr>
        <w:jc w:val="both"/>
        <w:rPr>
          <w:rFonts w:ascii="Arial" w:hAnsi="Arial" w:eastAsia="Arial" w:cs="Arial"/>
          <w:b w:val="0"/>
          <w:bCs w:val="0"/>
        </w:rPr>
      </w:pPr>
      <w:r w:rsidRPr="59F6F842" w:rsidR="6A18D2FB">
        <w:rPr>
          <w:rFonts w:ascii="Arial" w:hAnsi="Arial" w:eastAsia="Arial" w:cs="Arial"/>
          <w:b w:val="0"/>
          <w:bCs w:val="0"/>
        </w:rPr>
        <w:t>Soporte para Inicialización Segura: UEFI ofrece características de seguridad mejoradas, como la Inicialización Segura (</w:t>
      </w:r>
      <w:r w:rsidRPr="59F6F842" w:rsidR="6A18D2FB">
        <w:rPr>
          <w:rFonts w:ascii="Arial" w:hAnsi="Arial" w:eastAsia="Arial" w:cs="Arial"/>
          <w:b w:val="0"/>
          <w:bCs w:val="0"/>
        </w:rPr>
        <w:t>Secure</w:t>
      </w:r>
      <w:r w:rsidRPr="59F6F842" w:rsidR="6A18D2FB">
        <w:rPr>
          <w:rFonts w:ascii="Arial" w:hAnsi="Arial" w:eastAsia="Arial" w:cs="Arial"/>
          <w:b w:val="0"/>
          <w:bCs w:val="0"/>
        </w:rPr>
        <w:t xml:space="preserve"> </w:t>
      </w:r>
      <w:r w:rsidRPr="59F6F842" w:rsidR="6A18D2FB">
        <w:rPr>
          <w:rFonts w:ascii="Arial" w:hAnsi="Arial" w:eastAsia="Arial" w:cs="Arial"/>
          <w:b w:val="0"/>
          <w:bCs w:val="0"/>
        </w:rPr>
        <w:t>Boot</w:t>
      </w:r>
      <w:r w:rsidRPr="59F6F842" w:rsidR="6A18D2FB">
        <w:rPr>
          <w:rFonts w:ascii="Arial" w:hAnsi="Arial" w:eastAsia="Arial" w:cs="Arial"/>
          <w:b w:val="0"/>
          <w:bCs w:val="0"/>
        </w:rPr>
        <w:t>), que ayuda a prevenir la carga de software malicioso o no autorizado durante el arranque.</w:t>
      </w:r>
    </w:p>
    <w:p w:rsidR="24FED140" w:rsidP="59F6F842" w:rsidRDefault="24FED140" w14:paraId="46F05404" w14:textId="3E7F1872">
      <w:pPr>
        <w:pStyle w:val="Normal"/>
        <w:jc w:val="both"/>
        <w:rPr>
          <w:rFonts w:ascii="Arial" w:hAnsi="Arial" w:eastAsia="Arial" w:cs="Arial"/>
          <w:b w:val="0"/>
          <w:bCs w:val="0"/>
        </w:rPr>
      </w:pPr>
      <w:r w:rsidRPr="59F6F842" w:rsidR="6A18D2FB">
        <w:rPr>
          <w:rFonts w:ascii="Arial" w:hAnsi="Arial" w:eastAsia="Arial" w:cs="Arial"/>
          <w:b w:val="0"/>
          <w:bCs w:val="0"/>
        </w:rPr>
        <w:t xml:space="preserve"> </w:t>
      </w:r>
    </w:p>
    <w:p w:rsidR="24FED140" w:rsidP="59F6F842" w:rsidRDefault="24FED140" w14:paraId="501B4073" w14:textId="40D5AE9A">
      <w:pPr>
        <w:pStyle w:val="Prrafodelista"/>
        <w:numPr>
          <w:ilvl w:val="0"/>
          <w:numId w:val="17"/>
        </w:numPr>
        <w:jc w:val="both"/>
        <w:rPr>
          <w:rFonts w:ascii="Arial" w:hAnsi="Arial" w:eastAsia="Arial" w:cs="Arial"/>
          <w:b w:val="0"/>
          <w:bCs w:val="0"/>
        </w:rPr>
      </w:pPr>
      <w:r w:rsidRPr="648FF795" w:rsidR="6A18D2FB">
        <w:rPr>
          <w:rFonts w:ascii="Arial" w:hAnsi="Arial" w:eastAsia="Arial" w:cs="Arial"/>
          <w:b w:val="0"/>
          <w:bCs w:val="0"/>
        </w:rPr>
        <w:t xml:space="preserve">Extensibilidad: El "Extensible" en UEFI significa que puede ser actualizado y extendido con nuevas características sin reemplazar completamente el firmware. </w:t>
      </w:r>
      <w:r w:rsidRPr="648FF795" w:rsidR="6A18D2FB">
        <w:rPr>
          <w:rFonts w:ascii="Arial" w:hAnsi="Arial" w:eastAsia="Arial" w:cs="Arial"/>
          <w:b w:val="0"/>
          <w:bCs w:val="0"/>
        </w:rPr>
        <w:t>E</w:t>
      </w:r>
      <w:r w:rsidRPr="648FF795" w:rsidR="6A18D2FB">
        <w:rPr>
          <w:rFonts w:ascii="Arial" w:hAnsi="Arial" w:eastAsia="Arial" w:cs="Arial"/>
          <w:b w:val="0"/>
          <w:bCs w:val="0"/>
        </w:rPr>
        <w:t>sto permite una mayor flexibilidad en términos de desarrollo y actualización.</w:t>
      </w:r>
    </w:p>
    <w:p w:rsidR="648FF795" w:rsidP="648FF795" w:rsidRDefault="648FF795" w14:paraId="6DCBE1A7" w14:textId="160C6D78">
      <w:pPr>
        <w:pStyle w:val="Normal"/>
        <w:jc w:val="both"/>
        <w:rPr>
          <w:rFonts w:ascii="Arial" w:hAnsi="Arial" w:eastAsia="Arial" w:cs="Arial"/>
          <w:b w:val="0"/>
          <w:bCs w:val="0"/>
        </w:rPr>
      </w:pPr>
    </w:p>
    <w:p w:rsidR="43691F0B" w:rsidP="648FF795" w:rsidRDefault="43691F0B" w14:paraId="4C8BE660" w14:textId="04E0AEB8">
      <w:pPr>
        <w:pStyle w:val="Normal"/>
        <w:jc w:val="center"/>
      </w:pPr>
      <w:r w:rsidR="43691F0B">
        <w:drawing>
          <wp:inline wp14:editId="7B40F484" wp14:anchorId="496F55CB">
            <wp:extent cx="4429125" cy="2266950"/>
            <wp:effectExtent l="0" t="0" r="0" b="0"/>
            <wp:docPr id="844837907" name="" descr="UEFI v/s BIOS - Knoldus Blogs" title=""/>
            <wp:cNvGraphicFramePr>
              <a:graphicFrameLocks noChangeAspect="1"/>
            </wp:cNvGraphicFramePr>
            <a:graphic>
              <a:graphicData uri="http://schemas.openxmlformats.org/drawingml/2006/picture">
                <pic:pic>
                  <pic:nvPicPr>
                    <pic:cNvPr id="0" name=""/>
                    <pic:cNvPicPr/>
                  </pic:nvPicPr>
                  <pic:blipFill>
                    <a:blip r:embed="Ra087d8a1994f45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429125" cy="2266950"/>
                    </a:xfrm>
                    <a:prstGeom xmlns:a="http://schemas.openxmlformats.org/drawingml/2006/main" prst="rect">
                      <a:avLst/>
                    </a:prstGeom>
                  </pic:spPr>
                </pic:pic>
              </a:graphicData>
            </a:graphic>
          </wp:inline>
        </w:drawing>
      </w:r>
    </w:p>
    <w:p w:rsidR="24FED140" w:rsidP="59F6F842" w:rsidRDefault="24FED140" w14:paraId="322367C6" w14:textId="5D6E5E3F">
      <w:pPr>
        <w:pStyle w:val="Normal"/>
      </w:pPr>
    </w:p>
    <w:p w:rsidR="2A720CD4" w:rsidP="59F6F842" w:rsidRDefault="2A720CD4" w14:paraId="349CD557" w14:textId="2D2E2FAD">
      <w:pPr>
        <w:pStyle w:val="Normal"/>
        <w:jc w:val="center"/>
      </w:pPr>
    </w:p>
    <w:p w:rsidR="59F6F842" w:rsidP="59F6F842" w:rsidRDefault="59F6F842" w14:paraId="665D44E0" w14:textId="1E975272">
      <w:pPr>
        <w:pStyle w:val="Normal"/>
        <w:jc w:val="center"/>
      </w:pPr>
    </w:p>
    <w:p w:rsidR="1C42C761" w:rsidP="59F6F842" w:rsidRDefault="1C42C761" w14:paraId="6A198307" w14:textId="7F9B0DDA">
      <w:pPr>
        <w:pStyle w:val="Normal"/>
        <w:jc w:val="left"/>
        <w:rPr>
          <w:rFonts w:ascii="Arial" w:hAnsi="Arial" w:eastAsia="Arial" w:cs="Arial"/>
          <w:b w:val="1"/>
          <w:bCs w:val="1"/>
          <w:u w:val="single"/>
        </w:rPr>
      </w:pPr>
      <w:r w:rsidRPr="59F6F842" w:rsidR="1C42C761">
        <w:rPr>
          <w:rFonts w:ascii="Arial" w:hAnsi="Arial" w:eastAsia="Arial" w:cs="Arial"/>
          <w:b w:val="1"/>
          <w:bCs w:val="1"/>
          <w:u w:val="single"/>
        </w:rPr>
        <w:t>Chipset:</w:t>
      </w:r>
      <w:r w:rsidRPr="59F6F842" w:rsidR="1C42C761">
        <w:rPr>
          <w:rFonts w:ascii="Arial" w:hAnsi="Arial" w:eastAsia="Arial" w:cs="Arial"/>
          <w:b w:val="1"/>
          <w:bCs w:val="1"/>
        </w:rPr>
        <w:t xml:space="preserve"> </w:t>
      </w:r>
    </w:p>
    <w:p w:rsidR="1C42C761" w:rsidP="59F6F842" w:rsidRDefault="1C42C761" w14:paraId="7E4A0474" w14:textId="02F37379">
      <w:pPr>
        <w:pStyle w:val="Normal"/>
        <w:jc w:val="both"/>
        <w:rPr>
          <w:rFonts w:ascii="Arial" w:hAnsi="Arial" w:eastAsia="Arial" w:cs="Arial"/>
        </w:rPr>
      </w:pPr>
      <w:r w:rsidRPr="59F6F842" w:rsidR="1C42C761">
        <w:rPr>
          <w:rFonts w:ascii="Arial" w:hAnsi="Arial" w:eastAsia="Arial" w:cs="Arial"/>
        </w:rPr>
        <w:t>Conjunto de circuitos integrados ubicados en la placa madre (también conocida como placa base) de una computadora.</w:t>
      </w:r>
      <w:r w:rsidRPr="59F6F842" w:rsidR="1C42C761">
        <w:rPr>
          <w:rFonts w:ascii="Arial" w:hAnsi="Arial" w:eastAsia="Arial" w:cs="Arial"/>
        </w:rPr>
        <w:t xml:space="preserve"> El chipset juega un papel crucial en la comunicación y coordinación de los diferentes componentes de hardware en el sistema.</w:t>
      </w:r>
    </w:p>
    <w:p w:rsidR="1C42C761" w:rsidP="59F6F842" w:rsidRDefault="1C42C761" w14:paraId="25CB84FC" w14:textId="3FEA9E1D">
      <w:pPr>
        <w:pStyle w:val="Normal"/>
        <w:jc w:val="both"/>
        <w:rPr>
          <w:rFonts w:ascii="Arial" w:hAnsi="Arial" w:eastAsia="Arial" w:cs="Arial"/>
        </w:rPr>
      </w:pPr>
      <w:r w:rsidRPr="59F6F842" w:rsidR="1C42C761">
        <w:rPr>
          <w:rFonts w:ascii="Arial" w:hAnsi="Arial" w:eastAsia="Arial" w:cs="Arial"/>
        </w:rPr>
        <w:t>Existen dos componentes principales en un chipset:</w:t>
      </w:r>
    </w:p>
    <w:p w:rsidR="1C42C761" w:rsidP="59F6F842" w:rsidRDefault="1C42C761" w14:paraId="162F67D7" w14:textId="25EE1517">
      <w:pPr>
        <w:pStyle w:val="Normal"/>
        <w:jc w:val="both"/>
        <w:rPr>
          <w:rFonts w:ascii="Arial" w:hAnsi="Arial" w:eastAsia="Arial" w:cs="Arial"/>
        </w:rPr>
      </w:pPr>
      <w:r w:rsidRPr="59F6F842" w:rsidR="1C42C761">
        <w:rPr>
          <w:rFonts w:ascii="Arial" w:hAnsi="Arial" w:eastAsia="Arial" w:cs="Arial"/>
        </w:rPr>
        <w:t xml:space="preserve"> </w:t>
      </w:r>
    </w:p>
    <w:p w:rsidR="1C42C761" w:rsidP="59F6F842" w:rsidRDefault="1C42C761" w14:paraId="74FFDCE9" w14:textId="01F4E51B">
      <w:pPr>
        <w:pStyle w:val="Prrafodelista"/>
        <w:numPr>
          <w:ilvl w:val="0"/>
          <w:numId w:val="19"/>
        </w:numPr>
        <w:jc w:val="both"/>
        <w:rPr>
          <w:rFonts w:ascii="Arial" w:hAnsi="Arial" w:eastAsia="Arial" w:cs="Arial"/>
        </w:rPr>
      </w:pPr>
      <w:r w:rsidRPr="59F6F842" w:rsidR="1C42C761">
        <w:rPr>
          <w:rFonts w:ascii="Arial" w:hAnsi="Arial" w:eastAsia="Arial" w:cs="Arial"/>
        </w:rPr>
        <w:t>Northbridge</w:t>
      </w:r>
      <w:r w:rsidRPr="59F6F842" w:rsidR="1C42C761">
        <w:rPr>
          <w:rFonts w:ascii="Arial" w:hAnsi="Arial" w:eastAsia="Arial" w:cs="Arial"/>
        </w:rPr>
        <w:t>: Este componente está encargado de manejar la comunicación entre la CPU, la memoria RAM y la tarjeta gráfica. También puede gestionar otras tareas de alto rendimiento y controlar los buses de alta velocidad.</w:t>
      </w:r>
    </w:p>
    <w:p w:rsidR="59F6F842" w:rsidP="59F6F842" w:rsidRDefault="59F6F842" w14:paraId="09E7B5AD" w14:textId="5A34D156">
      <w:pPr>
        <w:pStyle w:val="Normal"/>
        <w:ind w:left="0"/>
        <w:jc w:val="both"/>
        <w:rPr>
          <w:rFonts w:ascii="Arial" w:hAnsi="Arial" w:eastAsia="Arial" w:cs="Arial"/>
        </w:rPr>
      </w:pPr>
    </w:p>
    <w:p w:rsidR="1C42C761" w:rsidP="59F6F842" w:rsidRDefault="1C42C761" w14:paraId="27445A8B" w14:textId="258DF1BA">
      <w:pPr>
        <w:pStyle w:val="Prrafodelista"/>
        <w:numPr>
          <w:ilvl w:val="0"/>
          <w:numId w:val="19"/>
        </w:numPr>
        <w:jc w:val="both"/>
        <w:rPr>
          <w:rFonts w:ascii="Arial" w:hAnsi="Arial" w:eastAsia="Arial" w:cs="Arial"/>
        </w:rPr>
      </w:pPr>
      <w:r w:rsidRPr="59F6F842" w:rsidR="1C42C761">
        <w:rPr>
          <w:rFonts w:ascii="Arial" w:hAnsi="Arial" w:eastAsia="Arial" w:cs="Arial"/>
        </w:rPr>
        <w:t>Southbridge</w:t>
      </w:r>
      <w:r w:rsidRPr="59F6F842" w:rsidR="1C42C761">
        <w:rPr>
          <w:rFonts w:ascii="Arial" w:hAnsi="Arial" w:eastAsia="Arial" w:cs="Arial"/>
        </w:rPr>
        <w:t xml:space="preserve">: El </w:t>
      </w:r>
      <w:r w:rsidRPr="59F6F842" w:rsidR="1C42C761">
        <w:rPr>
          <w:rFonts w:ascii="Arial" w:hAnsi="Arial" w:eastAsia="Arial" w:cs="Arial"/>
        </w:rPr>
        <w:t>S</w:t>
      </w:r>
      <w:r w:rsidRPr="59F6F842" w:rsidR="1C42C761">
        <w:rPr>
          <w:rFonts w:ascii="Arial" w:hAnsi="Arial" w:eastAsia="Arial" w:cs="Arial"/>
        </w:rPr>
        <w:t>outhbridge</w:t>
      </w:r>
      <w:r w:rsidRPr="59F6F842" w:rsidR="1C42C761">
        <w:rPr>
          <w:rFonts w:ascii="Arial" w:hAnsi="Arial" w:eastAsia="Arial" w:cs="Arial"/>
        </w:rPr>
        <w:t xml:space="preserve"> </w:t>
      </w:r>
      <w:r w:rsidRPr="59F6F842" w:rsidR="1C42C761">
        <w:rPr>
          <w:rFonts w:ascii="Arial" w:hAnsi="Arial" w:eastAsia="Arial" w:cs="Arial"/>
        </w:rPr>
        <w:t xml:space="preserve">se encarga de la gestión de componentes y dispositivos de entrada/salida más lentos, como puertos USB, discos duros, tarjetas de red, controladores de audio, entre otros. Además, el </w:t>
      </w:r>
      <w:r w:rsidRPr="59F6F842" w:rsidR="1C42C761">
        <w:rPr>
          <w:rFonts w:ascii="Arial" w:hAnsi="Arial" w:eastAsia="Arial" w:cs="Arial"/>
        </w:rPr>
        <w:t>S</w:t>
      </w:r>
      <w:r w:rsidRPr="59F6F842" w:rsidR="1C42C761">
        <w:rPr>
          <w:rFonts w:ascii="Arial" w:hAnsi="Arial" w:eastAsia="Arial" w:cs="Arial"/>
        </w:rPr>
        <w:t>outhbridge</w:t>
      </w:r>
      <w:r w:rsidRPr="59F6F842" w:rsidR="1C42C761">
        <w:rPr>
          <w:rFonts w:ascii="Arial" w:hAnsi="Arial" w:eastAsia="Arial" w:cs="Arial"/>
        </w:rPr>
        <w:t xml:space="preserve"> </w:t>
      </w:r>
      <w:r w:rsidRPr="59F6F842" w:rsidR="1C42C761">
        <w:rPr>
          <w:rFonts w:ascii="Arial" w:hAnsi="Arial" w:eastAsia="Arial" w:cs="Arial"/>
        </w:rPr>
        <w:t>es responsable de funciones como el control de energía y la administración del BIOS.</w:t>
      </w:r>
    </w:p>
    <w:p w:rsidR="1C42C761" w:rsidP="59F6F842" w:rsidRDefault="1C42C761" w14:paraId="6AD081B3" w14:textId="0266A54B">
      <w:pPr>
        <w:pStyle w:val="Normal"/>
        <w:jc w:val="both"/>
        <w:rPr>
          <w:rFonts w:ascii="Arial" w:hAnsi="Arial" w:eastAsia="Arial" w:cs="Arial"/>
        </w:rPr>
      </w:pPr>
      <w:r w:rsidRPr="59F6F842" w:rsidR="1C42C761">
        <w:rPr>
          <w:rFonts w:ascii="Arial" w:hAnsi="Arial" w:eastAsia="Arial" w:cs="Arial"/>
        </w:rPr>
        <w:t xml:space="preserve"> </w:t>
      </w:r>
    </w:p>
    <w:p w:rsidR="1C42C761" w:rsidP="59F6F842" w:rsidRDefault="1C42C761" w14:paraId="2DC56E03" w14:textId="736D8A9E">
      <w:pPr>
        <w:pStyle w:val="Normal"/>
        <w:jc w:val="both"/>
        <w:rPr>
          <w:rFonts w:ascii="Arial" w:hAnsi="Arial" w:eastAsia="Arial" w:cs="Arial"/>
        </w:rPr>
      </w:pPr>
      <w:r w:rsidRPr="59F6F842" w:rsidR="1C42C761">
        <w:rPr>
          <w:rFonts w:ascii="Arial" w:hAnsi="Arial" w:eastAsia="Arial" w:cs="Arial"/>
        </w:rPr>
        <w:t>El chipset actúa como el puente que permite que los diversos componentes de hardware en la computadora se comuniquen entre sí de manera efectiva. Por ejemplo, cuando la CPU necesita acceder a la memoria RAM o enviar instrucciones a la tarjeta gráfica, el chipset facilita esa comunicación.</w:t>
      </w:r>
    </w:p>
    <w:p w:rsidR="1C42C761" w:rsidP="59F6F842" w:rsidRDefault="1C42C761" w14:paraId="7033D0AA" w14:textId="77F8C009">
      <w:pPr>
        <w:pStyle w:val="Normal"/>
        <w:jc w:val="both"/>
        <w:rPr>
          <w:rFonts w:ascii="Arial" w:hAnsi="Arial" w:eastAsia="Arial" w:cs="Arial"/>
        </w:rPr>
      </w:pPr>
      <w:r w:rsidRPr="59F6F842" w:rsidR="1C42C761">
        <w:rPr>
          <w:rFonts w:ascii="Arial" w:hAnsi="Arial" w:eastAsia="Arial" w:cs="Arial"/>
        </w:rPr>
        <w:t xml:space="preserve"> </w:t>
      </w:r>
    </w:p>
    <w:p w:rsidR="1C42C761" w:rsidP="59F6F842" w:rsidRDefault="1C42C761" w14:paraId="7ED99C59" w14:textId="26D467B9">
      <w:pPr>
        <w:pStyle w:val="Normal"/>
        <w:jc w:val="both"/>
        <w:rPr>
          <w:rFonts w:ascii="Arial" w:hAnsi="Arial" w:eastAsia="Arial" w:cs="Arial"/>
        </w:rPr>
      </w:pPr>
      <w:r w:rsidRPr="59F6F842" w:rsidR="1C42C761">
        <w:rPr>
          <w:rFonts w:ascii="Arial" w:hAnsi="Arial" w:eastAsia="Arial" w:cs="Arial"/>
        </w:rPr>
        <w:t>A lo largo de los años, la estructura y la funcionalidad de los chipsets han evolucionado, y en algunas configuraciones modernas, partes de las funciones del chipset, como el controlador de memoria, se han integrado directamente en la CPU.</w:t>
      </w:r>
    </w:p>
    <w:p w:rsidR="24FED140" w:rsidP="24FED140" w:rsidRDefault="24FED140" w14:paraId="255DBD08" w14:textId="7F0A17D5"/>
    <w:p w:rsidR="24FED140" w:rsidP="59F6F842" w:rsidRDefault="24FED140" w14:paraId="333154A8" w14:textId="30D46EEA">
      <w:pPr>
        <w:pStyle w:val="Normal"/>
        <w:jc w:val="center"/>
      </w:pPr>
      <w:r w:rsidR="468319D1">
        <w:drawing>
          <wp:inline wp14:editId="6006BA09" wp14:anchorId="414C5E6C">
            <wp:extent cx="4248150" cy="4214961"/>
            <wp:effectExtent l="0" t="0" r="0" b="0"/>
            <wp:docPr id="1994937964" name="" descr="What Is a Chipset? | Baeldung on Computer Science" title=""/>
            <wp:cNvGraphicFramePr>
              <a:graphicFrameLocks noChangeAspect="1"/>
            </wp:cNvGraphicFramePr>
            <a:graphic>
              <a:graphicData uri="http://schemas.openxmlformats.org/drawingml/2006/picture">
                <pic:pic>
                  <pic:nvPicPr>
                    <pic:cNvPr id="0" name=""/>
                    <pic:cNvPicPr/>
                  </pic:nvPicPr>
                  <pic:blipFill>
                    <a:blip r:embed="R1043d60f09cd4af1">
                      <a:extLst>
                        <a:ext xmlns:a="http://schemas.openxmlformats.org/drawingml/2006/main" uri="{28A0092B-C50C-407E-A947-70E740481C1C}">
                          <a14:useLocalDpi val="0"/>
                        </a:ext>
                      </a:extLst>
                    </a:blip>
                    <a:stretch>
                      <a:fillRect/>
                    </a:stretch>
                  </pic:blipFill>
                  <pic:spPr>
                    <a:xfrm>
                      <a:off x="0" y="0"/>
                      <a:ext cx="4248150" cy="4214961"/>
                    </a:xfrm>
                    <a:prstGeom prst="rect">
                      <a:avLst/>
                    </a:prstGeom>
                  </pic:spPr>
                </pic:pic>
              </a:graphicData>
            </a:graphic>
          </wp:inline>
        </w:drawing>
      </w:r>
    </w:p>
    <w:p w:rsidR="59F6F842" w:rsidP="59F6F842" w:rsidRDefault="59F6F842" w14:paraId="56F31E57" w14:textId="301867C6">
      <w:pPr>
        <w:pStyle w:val="Normal"/>
        <w:jc w:val="center"/>
      </w:pPr>
    </w:p>
    <w:p w:rsidR="59F6F842" w:rsidP="59F6F842" w:rsidRDefault="59F6F842" w14:paraId="480FE299" w14:textId="731AE285">
      <w:pPr>
        <w:pStyle w:val="Normal"/>
        <w:jc w:val="center"/>
      </w:pPr>
    </w:p>
    <w:p w:rsidR="35FD599F" w:rsidP="59F6F842" w:rsidRDefault="35FD599F" w14:paraId="2EFB3DFD" w14:textId="1D7B7B65">
      <w:pPr>
        <w:pStyle w:val="Normal"/>
        <w:jc w:val="both"/>
        <w:rPr>
          <w:rFonts w:ascii="Arial" w:hAnsi="Arial" w:eastAsia="Arial" w:cs="Arial"/>
        </w:rPr>
      </w:pPr>
      <w:r w:rsidRPr="59F6F842" w:rsidR="35FD599F">
        <w:rPr>
          <w:rFonts w:ascii="Arial" w:hAnsi="Arial" w:eastAsia="Arial" w:cs="Arial"/>
          <w:b w:val="1"/>
          <w:bCs w:val="1"/>
          <w:u w:val="single"/>
        </w:rPr>
        <w:t>PCH</w:t>
      </w:r>
      <w:r w:rsidRPr="59F6F842" w:rsidR="00356746">
        <w:rPr>
          <w:rFonts w:ascii="Arial" w:hAnsi="Arial" w:eastAsia="Arial" w:cs="Arial"/>
          <w:b w:val="1"/>
          <w:bCs w:val="1"/>
          <w:u w:val="single"/>
        </w:rPr>
        <w:t xml:space="preserve"> (</w:t>
      </w:r>
      <w:r w:rsidRPr="59F6F842" w:rsidR="00356746">
        <w:rPr>
          <w:rFonts w:ascii="Arial" w:hAnsi="Arial" w:eastAsia="Arial" w:cs="Arial"/>
          <w:b w:val="1"/>
          <w:bCs w:val="1"/>
          <w:u w:val="single"/>
        </w:rPr>
        <w:t>Platform</w:t>
      </w:r>
      <w:r w:rsidRPr="59F6F842" w:rsidR="00356746">
        <w:rPr>
          <w:rFonts w:ascii="Arial" w:hAnsi="Arial" w:eastAsia="Arial" w:cs="Arial"/>
          <w:b w:val="1"/>
          <w:bCs w:val="1"/>
          <w:u w:val="single"/>
        </w:rPr>
        <w:t xml:space="preserve"> </w:t>
      </w:r>
      <w:r w:rsidRPr="59F6F842" w:rsidR="00356746">
        <w:rPr>
          <w:rFonts w:ascii="Arial" w:hAnsi="Arial" w:eastAsia="Arial" w:cs="Arial"/>
          <w:b w:val="1"/>
          <w:bCs w:val="1"/>
          <w:u w:val="single"/>
        </w:rPr>
        <w:t>Controller</w:t>
      </w:r>
      <w:r w:rsidRPr="59F6F842" w:rsidR="00356746">
        <w:rPr>
          <w:rFonts w:ascii="Arial" w:hAnsi="Arial" w:eastAsia="Arial" w:cs="Arial"/>
          <w:b w:val="1"/>
          <w:bCs w:val="1"/>
          <w:u w:val="single"/>
        </w:rPr>
        <w:t xml:space="preserve"> Hub - Centro de control de la plataforma)</w:t>
      </w:r>
      <w:r w:rsidRPr="59F6F842" w:rsidR="35FD599F">
        <w:rPr>
          <w:rFonts w:ascii="Arial" w:hAnsi="Arial" w:eastAsia="Arial" w:cs="Arial"/>
          <w:b w:val="1"/>
          <w:bCs w:val="1"/>
          <w:u w:val="single"/>
        </w:rPr>
        <w:t>:</w:t>
      </w:r>
      <w:r w:rsidRPr="59F6F842" w:rsidR="35FD599F">
        <w:rPr>
          <w:rFonts w:ascii="Arial" w:hAnsi="Arial" w:eastAsia="Arial" w:cs="Arial"/>
        </w:rPr>
        <w:t xml:space="preserve"> </w:t>
      </w:r>
    </w:p>
    <w:p w:rsidR="59F6F842" w:rsidP="59F6F842" w:rsidRDefault="59F6F842" w14:paraId="7898904D" w14:textId="51AE41C9">
      <w:pPr>
        <w:pStyle w:val="Normal"/>
        <w:jc w:val="both"/>
        <w:rPr>
          <w:rFonts w:ascii="Arial" w:hAnsi="Arial" w:eastAsia="Arial" w:cs="Arial"/>
        </w:rPr>
      </w:pPr>
    </w:p>
    <w:p w:rsidR="5607BF2D" w:rsidP="59F6F842" w:rsidRDefault="5607BF2D" w14:paraId="265A139A" w14:textId="58CFE530">
      <w:pPr>
        <w:pStyle w:val="Normal"/>
        <w:jc w:val="both"/>
        <w:rPr>
          <w:rFonts w:ascii="Arial" w:hAnsi="Arial" w:eastAsia="Arial" w:cs="Arial"/>
        </w:rPr>
      </w:pPr>
      <w:r w:rsidRPr="59F6F842" w:rsidR="5607BF2D">
        <w:rPr>
          <w:rFonts w:ascii="Arial" w:hAnsi="Arial" w:eastAsia="Arial" w:cs="Arial"/>
        </w:rPr>
        <w:t>C</w:t>
      </w:r>
      <w:r w:rsidRPr="59F6F842" w:rsidR="35FD599F">
        <w:rPr>
          <w:rFonts w:ascii="Arial" w:hAnsi="Arial" w:eastAsia="Arial" w:cs="Arial"/>
        </w:rPr>
        <w:t>omponente de chipset moderno que ha reemplazado en gran medida la tradicional división entre</w:t>
      </w:r>
      <w:r w:rsidRPr="59F6F842" w:rsidR="35FD599F">
        <w:rPr>
          <w:rFonts w:ascii="Arial" w:hAnsi="Arial" w:eastAsia="Arial" w:cs="Arial"/>
        </w:rPr>
        <w:t xml:space="preserve"> </w:t>
      </w:r>
      <w:r w:rsidRPr="59F6F842" w:rsidR="35FD599F">
        <w:rPr>
          <w:rFonts w:ascii="Arial" w:hAnsi="Arial" w:eastAsia="Arial" w:cs="Arial"/>
        </w:rPr>
        <w:t>Northbridg</w:t>
      </w:r>
      <w:r w:rsidRPr="59F6F842" w:rsidR="35FD599F">
        <w:rPr>
          <w:rFonts w:ascii="Arial" w:hAnsi="Arial" w:eastAsia="Arial" w:cs="Arial"/>
        </w:rPr>
        <w:t>e</w:t>
      </w:r>
      <w:r w:rsidRPr="59F6F842" w:rsidR="35FD599F">
        <w:rPr>
          <w:rFonts w:ascii="Arial" w:hAnsi="Arial" w:eastAsia="Arial" w:cs="Arial"/>
        </w:rPr>
        <w:t xml:space="preserve"> y</w:t>
      </w:r>
      <w:r w:rsidRPr="59F6F842" w:rsidR="35FD599F">
        <w:rPr>
          <w:rFonts w:ascii="Arial" w:hAnsi="Arial" w:eastAsia="Arial" w:cs="Arial"/>
        </w:rPr>
        <w:t xml:space="preserve"> </w:t>
      </w:r>
      <w:r w:rsidRPr="59F6F842" w:rsidR="35FD599F">
        <w:rPr>
          <w:rFonts w:ascii="Arial" w:hAnsi="Arial" w:eastAsia="Arial" w:cs="Arial"/>
        </w:rPr>
        <w:t>Southbridg</w:t>
      </w:r>
      <w:r w:rsidRPr="59F6F842" w:rsidR="35FD599F">
        <w:rPr>
          <w:rFonts w:ascii="Arial" w:hAnsi="Arial" w:eastAsia="Arial" w:cs="Arial"/>
        </w:rPr>
        <w:t>e</w:t>
      </w:r>
      <w:r w:rsidRPr="59F6F842" w:rsidR="35FD599F">
        <w:rPr>
          <w:rFonts w:ascii="Arial" w:hAnsi="Arial" w:eastAsia="Arial" w:cs="Arial"/>
        </w:rPr>
        <w:t xml:space="preserve"> en las arquitecturas de chipsets. La PCH es un componente clave en la placa madre que realiza funciones de administración, control y conectividad para diversos componentes y periféricos de la computadora.</w:t>
      </w:r>
    </w:p>
    <w:p w:rsidR="35FD599F" w:rsidP="59F6F842" w:rsidRDefault="35FD599F" w14:paraId="7D889CB8" w14:textId="216C70A0">
      <w:pPr>
        <w:pStyle w:val="Normal"/>
        <w:jc w:val="both"/>
        <w:rPr>
          <w:rFonts w:ascii="Arial" w:hAnsi="Arial" w:eastAsia="Arial" w:cs="Arial"/>
        </w:rPr>
      </w:pPr>
      <w:r w:rsidRPr="59F6F842" w:rsidR="35FD599F">
        <w:rPr>
          <w:rFonts w:ascii="Arial" w:hAnsi="Arial" w:eastAsia="Arial" w:cs="Arial"/>
        </w:rPr>
        <w:t xml:space="preserve"> </w:t>
      </w:r>
    </w:p>
    <w:p w:rsidR="35FD599F" w:rsidP="59F6F842" w:rsidRDefault="35FD599F" w14:paraId="7AD64341" w14:textId="64289974">
      <w:pPr>
        <w:pStyle w:val="Normal"/>
        <w:jc w:val="both"/>
        <w:rPr>
          <w:rFonts w:ascii="Arial" w:hAnsi="Arial" w:eastAsia="Arial" w:cs="Arial"/>
        </w:rPr>
      </w:pPr>
      <w:r w:rsidRPr="59F6F842" w:rsidR="35FD599F">
        <w:rPr>
          <w:rFonts w:ascii="Arial" w:hAnsi="Arial" w:eastAsia="Arial" w:cs="Arial"/>
        </w:rPr>
        <w:t>Las funciones principales de la PCH incluyen:</w:t>
      </w:r>
    </w:p>
    <w:p w:rsidR="35FD599F" w:rsidP="59F6F842" w:rsidRDefault="35FD599F" w14:paraId="32B1A560" w14:textId="51321B92">
      <w:pPr>
        <w:pStyle w:val="Normal"/>
        <w:jc w:val="both"/>
        <w:rPr>
          <w:rFonts w:ascii="Arial" w:hAnsi="Arial" w:eastAsia="Arial" w:cs="Arial"/>
        </w:rPr>
      </w:pPr>
      <w:r w:rsidRPr="59F6F842" w:rsidR="35FD599F">
        <w:rPr>
          <w:rFonts w:ascii="Arial" w:hAnsi="Arial" w:eastAsia="Arial" w:cs="Arial"/>
        </w:rPr>
        <w:t xml:space="preserve"> </w:t>
      </w:r>
    </w:p>
    <w:p w:rsidR="35FD599F" w:rsidP="59F6F842" w:rsidRDefault="35FD599F" w14:paraId="745374C3" w14:textId="46D49B15">
      <w:pPr>
        <w:pStyle w:val="Prrafodelista"/>
        <w:numPr>
          <w:ilvl w:val="0"/>
          <w:numId w:val="20"/>
        </w:numPr>
        <w:jc w:val="both"/>
        <w:rPr>
          <w:rFonts w:ascii="Arial" w:hAnsi="Arial" w:eastAsia="Arial" w:cs="Arial"/>
        </w:rPr>
      </w:pPr>
      <w:r w:rsidRPr="59F6F842" w:rsidR="35FD599F">
        <w:rPr>
          <w:rFonts w:ascii="Arial" w:hAnsi="Arial" w:eastAsia="Arial" w:cs="Arial"/>
        </w:rPr>
        <w:t>Administración de E/S (Entrada/Salida): La PCH maneja la comunicación y gestión de componentes y dispositivos de entrada/salida más lentos, como puertos USB, controladores de audio, discos duros, tarjetas de red, entre otros.</w:t>
      </w:r>
    </w:p>
    <w:p w:rsidR="35FD599F" w:rsidP="59F6F842" w:rsidRDefault="35FD599F" w14:paraId="55A78A68" w14:textId="44A24ED8">
      <w:pPr>
        <w:pStyle w:val="Normal"/>
        <w:jc w:val="both"/>
        <w:rPr>
          <w:rFonts w:ascii="Arial" w:hAnsi="Arial" w:eastAsia="Arial" w:cs="Arial"/>
        </w:rPr>
      </w:pPr>
      <w:r w:rsidRPr="59F6F842" w:rsidR="35FD599F">
        <w:rPr>
          <w:rFonts w:ascii="Arial" w:hAnsi="Arial" w:eastAsia="Arial" w:cs="Arial"/>
        </w:rPr>
        <w:t xml:space="preserve"> </w:t>
      </w:r>
    </w:p>
    <w:p w:rsidR="35FD599F" w:rsidP="59F6F842" w:rsidRDefault="35FD599F" w14:paraId="7B657B4C" w14:textId="0A2DC1FD">
      <w:pPr>
        <w:pStyle w:val="Prrafodelista"/>
        <w:numPr>
          <w:ilvl w:val="0"/>
          <w:numId w:val="21"/>
        </w:numPr>
        <w:jc w:val="both"/>
        <w:rPr>
          <w:rFonts w:ascii="Arial" w:hAnsi="Arial" w:eastAsia="Arial" w:cs="Arial"/>
        </w:rPr>
      </w:pPr>
      <w:r w:rsidRPr="59F6F842" w:rsidR="35FD599F">
        <w:rPr>
          <w:rFonts w:ascii="Arial" w:hAnsi="Arial" w:eastAsia="Arial" w:cs="Arial"/>
        </w:rPr>
        <w:t>Control de Energía: La PCH también puede gestionar la administración de energía, incluyendo la administración del estado de espera, la gestión de la energía en dispositivos conectados y la regulación de la energía.</w:t>
      </w:r>
    </w:p>
    <w:p w:rsidR="35FD599F" w:rsidP="59F6F842" w:rsidRDefault="35FD599F" w14:paraId="63FF95A8" w14:textId="50F04EF1">
      <w:pPr>
        <w:pStyle w:val="Normal"/>
        <w:jc w:val="both"/>
        <w:rPr>
          <w:rFonts w:ascii="Arial" w:hAnsi="Arial" w:eastAsia="Arial" w:cs="Arial"/>
        </w:rPr>
      </w:pPr>
      <w:r w:rsidRPr="59F6F842" w:rsidR="35FD599F">
        <w:rPr>
          <w:rFonts w:ascii="Arial" w:hAnsi="Arial" w:eastAsia="Arial" w:cs="Arial"/>
        </w:rPr>
        <w:t xml:space="preserve"> </w:t>
      </w:r>
    </w:p>
    <w:p w:rsidR="35FD599F" w:rsidP="59F6F842" w:rsidRDefault="35FD599F" w14:paraId="4FB0CDD7" w14:textId="0A5EE3EB">
      <w:pPr>
        <w:pStyle w:val="Prrafodelista"/>
        <w:numPr>
          <w:ilvl w:val="0"/>
          <w:numId w:val="22"/>
        </w:numPr>
        <w:jc w:val="both"/>
        <w:rPr>
          <w:rFonts w:ascii="Arial" w:hAnsi="Arial" w:eastAsia="Arial" w:cs="Arial"/>
        </w:rPr>
      </w:pPr>
      <w:r w:rsidRPr="59F6F842" w:rsidR="35FD599F">
        <w:rPr>
          <w:rFonts w:ascii="Arial" w:hAnsi="Arial" w:eastAsia="Arial" w:cs="Arial"/>
        </w:rPr>
        <w:t>Funciones de Red: Algunos chipsets PCH incorporan controladores de red y conectividad, como Ethernet o conectividad inalámbrica.</w:t>
      </w:r>
    </w:p>
    <w:p w:rsidR="35FD599F" w:rsidP="59F6F842" w:rsidRDefault="35FD599F" w14:paraId="74EFF49B" w14:textId="6B1CFCB1">
      <w:pPr>
        <w:pStyle w:val="Prrafodelista"/>
        <w:numPr>
          <w:ilvl w:val="0"/>
          <w:numId w:val="22"/>
        </w:numPr>
        <w:jc w:val="both"/>
        <w:rPr>
          <w:rFonts w:ascii="Arial" w:hAnsi="Arial" w:eastAsia="Arial" w:cs="Arial"/>
        </w:rPr>
      </w:pPr>
      <w:r w:rsidRPr="59F6F842" w:rsidR="35FD599F">
        <w:rPr>
          <w:rFonts w:ascii="Arial" w:hAnsi="Arial" w:eastAsia="Arial" w:cs="Arial"/>
        </w:rPr>
        <w:t>Conectividad PCI Express: La PCH proporciona ranuras y puertos PCI Express para tarjetas de expansión y periféricos.</w:t>
      </w:r>
    </w:p>
    <w:p w:rsidR="59F6F842" w:rsidP="59F6F842" w:rsidRDefault="59F6F842" w14:paraId="2903FD57" w14:textId="575CDC0B">
      <w:pPr>
        <w:pStyle w:val="Normal"/>
        <w:ind w:left="0"/>
        <w:jc w:val="both"/>
        <w:rPr>
          <w:rFonts w:ascii="Arial" w:hAnsi="Arial" w:eastAsia="Arial" w:cs="Arial"/>
        </w:rPr>
      </w:pPr>
    </w:p>
    <w:p w:rsidR="35FD599F" w:rsidP="59F6F842" w:rsidRDefault="35FD599F" w14:paraId="0137AED3" w14:textId="388B0FE0">
      <w:pPr>
        <w:pStyle w:val="Prrafodelista"/>
        <w:numPr>
          <w:ilvl w:val="0"/>
          <w:numId w:val="22"/>
        </w:numPr>
        <w:jc w:val="both"/>
        <w:rPr>
          <w:rFonts w:ascii="Arial" w:hAnsi="Arial" w:eastAsia="Arial" w:cs="Arial"/>
        </w:rPr>
      </w:pPr>
      <w:r w:rsidRPr="59F6F842" w:rsidR="35FD599F">
        <w:rPr>
          <w:rFonts w:ascii="Arial" w:hAnsi="Arial" w:eastAsia="Arial" w:cs="Arial"/>
        </w:rPr>
        <w:t>Controlador de Memoria: En algunos casos, la PCH también puede incluir un controlador de memoria para gestionar la comunicación con la memoria RAM del sistema.</w:t>
      </w:r>
    </w:p>
    <w:p w:rsidR="35FD599F" w:rsidP="59F6F842" w:rsidRDefault="35FD599F" w14:paraId="65AB01AF" w14:textId="190B9231">
      <w:pPr>
        <w:pStyle w:val="Normal"/>
        <w:jc w:val="both"/>
        <w:rPr>
          <w:rFonts w:ascii="Arial" w:hAnsi="Arial" w:eastAsia="Arial" w:cs="Arial"/>
        </w:rPr>
      </w:pPr>
      <w:r w:rsidRPr="59F6F842" w:rsidR="35FD599F">
        <w:rPr>
          <w:rFonts w:ascii="Arial" w:hAnsi="Arial" w:eastAsia="Arial" w:cs="Arial"/>
        </w:rPr>
        <w:t xml:space="preserve"> </w:t>
      </w:r>
    </w:p>
    <w:p w:rsidR="35FD599F" w:rsidP="59F6F842" w:rsidRDefault="35FD599F" w14:paraId="3D215751" w14:textId="5EF99390">
      <w:pPr>
        <w:pStyle w:val="Normal"/>
        <w:jc w:val="both"/>
        <w:rPr>
          <w:rFonts w:ascii="Arial" w:hAnsi="Arial" w:eastAsia="Arial" w:cs="Arial"/>
        </w:rPr>
      </w:pPr>
      <w:r w:rsidRPr="648FF795" w:rsidR="35FD599F">
        <w:rPr>
          <w:rFonts w:ascii="Arial" w:hAnsi="Arial" w:eastAsia="Arial" w:cs="Arial"/>
        </w:rPr>
        <w:t xml:space="preserve">La nomenclatura </w:t>
      </w:r>
      <w:r w:rsidRPr="648FF795" w:rsidR="35FD599F">
        <w:rPr>
          <w:rFonts w:ascii="Arial" w:hAnsi="Arial" w:eastAsia="Arial" w:cs="Arial"/>
        </w:rPr>
        <w:t>Platform</w:t>
      </w:r>
      <w:r w:rsidRPr="648FF795" w:rsidR="35FD599F">
        <w:rPr>
          <w:rFonts w:ascii="Arial" w:hAnsi="Arial" w:eastAsia="Arial" w:cs="Arial"/>
        </w:rPr>
        <w:t xml:space="preserve"> </w:t>
      </w:r>
      <w:r w:rsidRPr="648FF795" w:rsidR="35FD599F">
        <w:rPr>
          <w:rFonts w:ascii="Arial" w:hAnsi="Arial" w:eastAsia="Arial" w:cs="Arial"/>
        </w:rPr>
        <w:t>Controller</w:t>
      </w:r>
      <w:r w:rsidRPr="648FF795" w:rsidR="35FD599F">
        <w:rPr>
          <w:rFonts w:ascii="Arial" w:hAnsi="Arial" w:eastAsia="Arial" w:cs="Arial"/>
        </w:rPr>
        <w:t xml:space="preserve"> Hub es más utilizada por Intel, que ha implementado esta arquitectura en sus chipsets más recientes</w:t>
      </w:r>
      <w:r w:rsidRPr="648FF795" w:rsidR="191A9381">
        <w:rPr>
          <w:rFonts w:ascii="Arial" w:hAnsi="Arial" w:eastAsia="Arial" w:cs="Arial"/>
        </w:rPr>
        <w:t xml:space="preserve"> (desde el 2009)</w:t>
      </w:r>
      <w:r w:rsidRPr="648FF795" w:rsidR="35FD599F">
        <w:rPr>
          <w:rFonts w:ascii="Arial" w:hAnsi="Arial" w:eastAsia="Arial" w:cs="Arial"/>
        </w:rPr>
        <w:t xml:space="preserve">. Otras compañías pueden tener nombres y enfoques ligeramente diferentes para este componente, pero en esencia, la PCH desglosa las funciones que antes se agrupaban en el </w:t>
      </w:r>
      <w:r w:rsidRPr="648FF795" w:rsidR="35FD599F">
        <w:rPr>
          <w:rFonts w:ascii="Arial" w:hAnsi="Arial" w:eastAsia="Arial" w:cs="Arial"/>
        </w:rPr>
        <w:t>Northbridge</w:t>
      </w:r>
      <w:r w:rsidRPr="648FF795" w:rsidR="35FD599F">
        <w:rPr>
          <w:rFonts w:ascii="Arial" w:hAnsi="Arial" w:eastAsia="Arial" w:cs="Arial"/>
        </w:rPr>
        <w:t xml:space="preserve"> y el </w:t>
      </w:r>
      <w:r w:rsidRPr="648FF795" w:rsidR="35FD599F">
        <w:rPr>
          <w:rFonts w:ascii="Arial" w:hAnsi="Arial" w:eastAsia="Arial" w:cs="Arial"/>
        </w:rPr>
        <w:t>Southbridge</w:t>
      </w:r>
      <w:r w:rsidRPr="648FF795" w:rsidR="35FD599F">
        <w:rPr>
          <w:rFonts w:ascii="Arial" w:hAnsi="Arial" w:eastAsia="Arial" w:cs="Arial"/>
        </w:rPr>
        <w:t>, proporcionando una gestión más eficiente y una mayor integración en la placa madre de una PC moderna.</w:t>
      </w:r>
    </w:p>
    <w:p w:rsidR="59F6F842" w:rsidP="59F6F842" w:rsidRDefault="59F6F842" w14:paraId="13807ECA" w14:textId="7E6983AF">
      <w:pPr>
        <w:pStyle w:val="Normal"/>
        <w:jc w:val="both"/>
        <w:rPr>
          <w:rFonts w:ascii="Arial" w:hAnsi="Arial" w:eastAsia="Arial" w:cs="Arial"/>
        </w:rPr>
      </w:pPr>
    </w:p>
    <w:p w:rsidR="30D51100" w:rsidP="59F6F842" w:rsidRDefault="30D51100" w14:paraId="5032F563" w14:textId="7FE72AC6">
      <w:pPr>
        <w:pStyle w:val="Normal"/>
        <w:jc w:val="center"/>
      </w:pPr>
      <w:r w:rsidR="30D51100">
        <w:drawing>
          <wp:inline wp14:editId="7C02534C" wp14:anchorId="223A8004">
            <wp:extent cx="4419600" cy="4572000"/>
            <wp:effectExtent l="0" t="0" r="0" b="0"/>
            <wp:docPr id="1531577080" name="" title=""/>
            <wp:cNvGraphicFramePr>
              <a:graphicFrameLocks noChangeAspect="1"/>
            </wp:cNvGraphicFramePr>
            <a:graphic>
              <a:graphicData uri="http://schemas.openxmlformats.org/drawingml/2006/picture">
                <pic:pic>
                  <pic:nvPicPr>
                    <pic:cNvPr id="0" name=""/>
                    <pic:cNvPicPr/>
                  </pic:nvPicPr>
                  <pic:blipFill>
                    <a:blip r:embed="Rc25f2a0d92bb4054">
                      <a:extLst>
                        <a:ext xmlns:a="http://schemas.openxmlformats.org/drawingml/2006/main" uri="{28A0092B-C50C-407E-A947-70E740481C1C}">
                          <a14:useLocalDpi val="0"/>
                        </a:ext>
                      </a:extLst>
                    </a:blip>
                    <a:stretch>
                      <a:fillRect/>
                    </a:stretch>
                  </pic:blipFill>
                  <pic:spPr>
                    <a:xfrm>
                      <a:off x="0" y="0"/>
                      <a:ext cx="4419600" cy="4572000"/>
                    </a:xfrm>
                    <a:prstGeom prst="rect">
                      <a:avLst/>
                    </a:prstGeom>
                  </pic:spPr>
                </pic:pic>
              </a:graphicData>
            </a:graphic>
          </wp:inline>
        </w:drawing>
      </w:r>
    </w:p>
    <w:p w:rsidR="24FED140" w:rsidP="24FED140" w:rsidRDefault="24FED140" w14:paraId="3EB4B919" w14:textId="69177B41"/>
    <w:sectPr w:rsidR="24FED140" w:rsidSect="00D871D2">
      <w:pgSz w:w="11906" w:h="16838" w:orient="portrait"/>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bookmark int2:bookmarkName="_Int_SYG6oo4C" int2:invalidationBookmarkName="" int2:hashCode="KBXGhJ//DRAQk6" int2:id="n3qEgGkm">
      <int2:state int2:value="Rejected" int2:type="WordDesignerDefaultAnnotation"/>
    </int2:bookmark>
    <int2:bookmark int2:bookmarkName="_Int_iVzdgiLr" int2:invalidationBookmarkName="" int2:hashCode="Bmec7K4k3vN46f" int2:id="h08lgtr1">
      <int2:state int2:value="Rejected" int2:type="WordDesignerDefaultAnnotation"/>
    </int2:bookmark>
    <int2:bookmark int2:bookmarkName="_Int_uBR2vtyK" int2:invalidationBookmarkName="" int2:hashCode="tLS/jbarHgSFz5" int2:id="p5yU7CoQ">
      <int2:state int2:value="Rejected" int2:type="WordDesignerDefaultAnnotation"/>
    </int2:bookmark>
    <int2:bookmark int2:bookmarkName="_Int_ahupMoyD" int2:invalidationBookmarkName="" int2:hashCode="+lGhWhktgSDTd1" int2:id="i2Oe6Mw2">
      <int2:state int2:value="Rejected" int2:type="WordDesignerDefaultAnnotation"/>
    </int2:bookmark>
    <int2:bookmark int2:bookmarkName="_Int_n8kBxH4C" int2:invalidationBookmarkName="" int2:hashCode="YQwV0edQcpgu83" int2:id="WVOGKNRR">
      <int2:state int2:value="Rejected" int2:type="WordDesignerDefaultAnnotation"/>
    </int2:bookmark>
    <int2:bookmark int2:bookmarkName="_Int_CKi2Rpid" int2:invalidationBookmarkName="" int2:hashCode="LJufZODFdOmHau" int2:id="PgGuZqyz">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1">
    <w:nsid w:val="18e74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89744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13531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77f8e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ce814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132b7b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bb5a7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ce193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33482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68363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faa75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A1F9E2F"/>
    <w:multiLevelType w:val="hybridMultilevel"/>
    <w:tmpl w:val="834A46D2"/>
    <w:lvl w:ilvl="0" w:tplc="7D989EA8">
      <w:start w:val="1"/>
      <w:numFmt w:val="bullet"/>
      <w:lvlText w:val="-"/>
      <w:lvlJc w:val="left"/>
      <w:pPr>
        <w:ind w:left="720" w:hanging="360"/>
      </w:pPr>
      <w:rPr>
        <w:rFonts w:hint="default" w:ascii="Calibri" w:hAnsi="Calibri"/>
      </w:rPr>
    </w:lvl>
    <w:lvl w:ilvl="1" w:tplc="3D1CB5D6">
      <w:start w:val="1"/>
      <w:numFmt w:val="bullet"/>
      <w:lvlText w:val="o"/>
      <w:lvlJc w:val="left"/>
      <w:pPr>
        <w:ind w:left="1440" w:hanging="360"/>
      </w:pPr>
      <w:rPr>
        <w:rFonts w:hint="default" w:ascii="Courier New" w:hAnsi="Courier New"/>
      </w:rPr>
    </w:lvl>
    <w:lvl w:ilvl="2" w:tplc="604848CE">
      <w:start w:val="1"/>
      <w:numFmt w:val="bullet"/>
      <w:lvlText w:val=""/>
      <w:lvlJc w:val="left"/>
      <w:pPr>
        <w:ind w:left="2160" w:hanging="360"/>
      </w:pPr>
      <w:rPr>
        <w:rFonts w:hint="default" w:ascii="Wingdings" w:hAnsi="Wingdings"/>
      </w:rPr>
    </w:lvl>
    <w:lvl w:ilvl="3" w:tplc="5D4468AC">
      <w:start w:val="1"/>
      <w:numFmt w:val="bullet"/>
      <w:lvlText w:val=""/>
      <w:lvlJc w:val="left"/>
      <w:pPr>
        <w:ind w:left="2880" w:hanging="360"/>
      </w:pPr>
      <w:rPr>
        <w:rFonts w:hint="default" w:ascii="Symbol" w:hAnsi="Symbol"/>
      </w:rPr>
    </w:lvl>
    <w:lvl w:ilvl="4" w:tplc="E46A4CA6">
      <w:start w:val="1"/>
      <w:numFmt w:val="bullet"/>
      <w:lvlText w:val="o"/>
      <w:lvlJc w:val="left"/>
      <w:pPr>
        <w:ind w:left="3600" w:hanging="360"/>
      </w:pPr>
      <w:rPr>
        <w:rFonts w:hint="default" w:ascii="Courier New" w:hAnsi="Courier New"/>
      </w:rPr>
    </w:lvl>
    <w:lvl w:ilvl="5" w:tplc="EBBE70F2">
      <w:start w:val="1"/>
      <w:numFmt w:val="bullet"/>
      <w:lvlText w:val=""/>
      <w:lvlJc w:val="left"/>
      <w:pPr>
        <w:ind w:left="4320" w:hanging="360"/>
      </w:pPr>
      <w:rPr>
        <w:rFonts w:hint="default" w:ascii="Wingdings" w:hAnsi="Wingdings"/>
      </w:rPr>
    </w:lvl>
    <w:lvl w:ilvl="6" w:tplc="682AA760">
      <w:start w:val="1"/>
      <w:numFmt w:val="bullet"/>
      <w:lvlText w:val=""/>
      <w:lvlJc w:val="left"/>
      <w:pPr>
        <w:ind w:left="5040" w:hanging="360"/>
      </w:pPr>
      <w:rPr>
        <w:rFonts w:hint="default" w:ascii="Symbol" w:hAnsi="Symbol"/>
      </w:rPr>
    </w:lvl>
    <w:lvl w:ilvl="7" w:tplc="A06CFAC0">
      <w:start w:val="1"/>
      <w:numFmt w:val="bullet"/>
      <w:lvlText w:val="o"/>
      <w:lvlJc w:val="left"/>
      <w:pPr>
        <w:ind w:left="5760" w:hanging="360"/>
      </w:pPr>
      <w:rPr>
        <w:rFonts w:hint="default" w:ascii="Courier New" w:hAnsi="Courier New"/>
      </w:rPr>
    </w:lvl>
    <w:lvl w:ilvl="8" w:tplc="1C065B22">
      <w:start w:val="1"/>
      <w:numFmt w:val="bullet"/>
      <w:lvlText w:val=""/>
      <w:lvlJc w:val="left"/>
      <w:pPr>
        <w:ind w:left="6480" w:hanging="360"/>
      </w:pPr>
      <w:rPr>
        <w:rFonts w:hint="default" w:ascii="Wingdings" w:hAnsi="Wingdings"/>
      </w:rPr>
    </w:lvl>
  </w:abstractNum>
  <w:abstractNum w:abstractNumId="1" w15:restartNumberingAfterBreak="0">
    <w:nsid w:val="0B4D7199"/>
    <w:multiLevelType w:val="hybridMultilevel"/>
    <w:tmpl w:val="AF5863A6"/>
    <w:lvl w:ilvl="0" w:tplc="4DE4942A">
      <w:start w:val="1"/>
      <w:numFmt w:val="bullet"/>
      <w:lvlText w:val=""/>
      <w:lvlJc w:val="left"/>
      <w:pPr>
        <w:ind w:left="720" w:hanging="360"/>
      </w:pPr>
      <w:rPr>
        <w:rFonts w:hint="default" w:ascii="Symbol" w:hAnsi="Symbol"/>
      </w:rPr>
    </w:lvl>
    <w:lvl w:ilvl="1" w:tplc="7A187F5E">
      <w:start w:val="1"/>
      <w:numFmt w:val="bullet"/>
      <w:lvlText w:val="o"/>
      <w:lvlJc w:val="left"/>
      <w:pPr>
        <w:ind w:left="1440" w:hanging="360"/>
      </w:pPr>
      <w:rPr>
        <w:rFonts w:hint="default" w:ascii="Courier New" w:hAnsi="Courier New"/>
      </w:rPr>
    </w:lvl>
    <w:lvl w:ilvl="2" w:tplc="96F485E6">
      <w:start w:val="1"/>
      <w:numFmt w:val="bullet"/>
      <w:lvlText w:val=""/>
      <w:lvlJc w:val="left"/>
      <w:pPr>
        <w:ind w:left="2160" w:hanging="360"/>
      </w:pPr>
      <w:rPr>
        <w:rFonts w:hint="default" w:ascii="Wingdings" w:hAnsi="Wingdings"/>
      </w:rPr>
    </w:lvl>
    <w:lvl w:ilvl="3" w:tplc="42D8E704">
      <w:start w:val="1"/>
      <w:numFmt w:val="bullet"/>
      <w:lvlText w:val=""/>
      <w:lvlJc w:val="left"/>
      <w:pPr>
        <w:ind w:left="2880" w:hanging="360"/>
      </w:pPr>
      <w:rPr>
        <w:rFonts w:hint="default" w:ascii="Symbol" w:hAnsi="Symbol"/>
      </w:rPr>
    </w:lvl>
    <w:lvl w:ilvl="4" w:tplc="11B6BF04">
      <w:start w:val="1"/>
      <w:numFmt w:val="bullet"/>
      <w:lvlText w:val="o"/>
      <w:lvlJc w:val="left"/>
      <w:pPr>
        <w:ind w:left="3600" w:hanging="360"/>
      </w:pPr>
      <w:rPr>
        <w:rFonts w:hint="default" w:ascii="Courier New" w:hAnsi="Courier New"/>
      </w:rPr>
    </w:lvl>
    <w:lvl w:ilvl="5" w:tplc="B296CA44">
      <w:start w:val="1"/>
      <w:numFmt w:val="bullet"/>
      <w:lvlText w:val=""/>
      <w:lvlJc w:val="left"/>
      <w:pPr>
        <w:ind w:left="4320" w:hanging="360"/>
      </w:pPr>
      <w:rPr>
        <w:rFonts w:hint="default" w:ascii="Wingdings" w:hAnsi="Wingdings"/>
      </w:rPr>
    </w:lvl>
    <w:lvl w:ilvl="6" w:tplc="317A8F04">
      <w:start w:val="1"/>
      <w:numFmt w:val="bullet"/>
      <w:lvlText w:val=""/>
      <w:lvlJc w:val="left"/>
      <w:pPr>
        <w:ind w:left="5040" w:hanging="360"/>
      </w:pPr>
      <w:rPr>
        <w:rFonts w:hint="default" w:ascii="Symbol" w:hAnsi="Symbol"/>
      </w:rPr>
    </w:lvl>
    <w:lvl w:ilvl="7" w:tplc="0262CEEA">
      <w:start w:val="1"/>
      <w:numFmt w:val="bullet"/>
      <w:lvlText w:val="o"/>
      <w:lvlJc w:val="left"/>
      <w:pPr>
        <w:ind w:left="5760" w:hanging="360"/>
      </w:pPr>
      <w:rPr>
        <w:rFonts w:hint="default" w:ascii="Courier New" w:hAnsi="Courier New"/>
      </w:rPr>
    </w:lvl>
    <w:lvl w:ilvl="8" w:tplc="938E453E">
      <w:start w:val="1"/>
      <w:numFmt w:val="bullet"/>
      <w:lvlText w:val=""/>
      <w:lvlJc w:val="left"/>
      <w:pPr>
        <w:ind w:left="6480" w:hanging="360"/>
      </w:pPr>
      <w:rPr>
        <w:rFonts w:hint="default" w:ascii="Wingdings" w:hAnsi="Wingdings"/>
      </w:rPr>
    </w:lvl>
  </w:abstractNum>
  <w:abstractNum w:abstractNumId="2" w15:restartNumberingAfterBreak="0">
    <w:nsid w:val="1BC7F865"/>
    <w:multiLevelType w:val="hybridMultilevel"/>
    <w:tmpl w:val="B60EAAD2"/>
    <w:lvl w:ilvl="0" w:tplc="AA8EAD2E">
      <w:start w:val="1"/>
      <w:numFmt w:val="bullet"/>
      <w:lvlText w:val="-"/>
      <w:lvlJc w:val="left"/>
      <w:pPr>
        <w:ind w:left="720" w:hanging="360"/>
      </w:pPr>
      <w:rPr>
        <w:rFonts w:hint="default" w:ascii="Calibri" w:hAnsi="Calibri"/>
      </w:rPr>
    </w:lvl>
    <w:lvl w:ilvl="1" w:tplc="52E80960">
      <w:start w:val="1"/>
      <w:numFmt w:val="bullet"/>
      <w:lvlText w:val="o"/>
      <w:lvlJc w:val="left"/>
      <w:pPr>
        <w:ind w:left="1440" w:hanging="360"/>
      </w:pPr>
      <w:rPr>
        <w:rFonts w:hint="default" w:ascii="Courier New" w:hAnsi="Courier New"/>
      </w:rPr>
    </w:lvl>
    <w:lvl w:ilvl="2" w:tplc="E73EC30E">
      <w:start w:val="1"/>
      <w:numFmt w:val="bullet"/>
      <w:lvlText w:val=""/>
      <w:lvlJc w:val="left"/>
      <w:pPr>
        <w:ind w:left="2160" w:hanging="360"/>
      </w:pPr>
      <w:rPr>
        <w:rFonts w:hint="default" w:ascii="Wingdings" w:hAnsi="Wingdings"/>
      </w:rPr>
    </w:lvl>
    <w:lvl w:ilvl="3" w:tplc="855C7F36">
      <w:start w:val="1"/>
      <w:numFmt w:val="bullet"/>
      <w:lvlText w:val=""/>
      <w:lvlJc w:val="left"/>
      <w:pPr>
        <w:ind w:left="2880" w:hanging="360"/>
      </w:pPr>
      <w:rPr>
        <w:rFonts w:hint="default" w:ascii="Symbol" w:hAnsi="Symbol"/>
      </w:rPr>
    </w:lvl>
    <w:lvl w:ilvl="4" w:tplc="A94E7E98">
      <w:start w:val="1"/>
      <w:numFmt w:val="bullet"/>
      <w:lvlText w:val="o"/>
      <w:lvlJc w:val="left"/>
      <w:pPr>
        <w:ind w:left="3600" w:hanging="360"/>
      </w:pPr>
      <w:rPr>
        <w:rFonts w:hint="default" w:ascii="Courier New" w:hAnsi="Courier New"/>
      </w:rPr>
    </w:lvl>
    <w:lvl w:ilvl="5" w:tplc="1604F886">
      <w:start w:val="1"/>
      <w:numFmt w:val="bullet"/>
      <w:lvlText w:val=""/>
      <w:lvlJc w:val="left"/>
      <w:pPr>
        <w:ind w:left="4320" w:hanging="360"/>
      </w:pPr>
      <w:rPr>
        <w:rFonts w:hint="default" w:ascii="Wingdings" w:hAnsi="Wingdings"/>
      </w:rPr>
    </w:lvl>
    <w:lvl w:ilvl="6" w:tplc="E7F06666">
      <w:start w:val="1"/>
      <w:numFmt w:val="bullet"/>
      <w:lvlText w:val=""/>
      <w:lvlJc w:val="left"/>
      <w:pPr>
        <w:ind w:left="5040" w:hanging="360"/>
      </w:pPr>
      <w:rPr>
        <w:rFonts w:hint="default" w:ascii="Symbol" w:hAnsi="Symbol"/>
      </w:rPr>
    </w:lvl>
    <w:lvl w:ilvl="7" w:tplc="B2E21F1C">
      <w:start w:val="1"/>
      <w:numFmt w:val="bullet"/>
      <w:lvlText w:val="o"/>
      <w:lvlJc w:val="left"/>
      <w:pPr>
        <w:ind w:left="5760" w:hanging="360"/>
      </w:pPr>
      <w:rPr>
        <w:rFonts w:hint="default" w:ascii="Courier New" w:hAnsi="Courier New"/>
      </w:rPr>
    </w:lvl>
    <w:lvl w:ilvl="8" w:tplc="FFC4B25E">
      <w:start w:val="1"/>
      <w:numFmt w:val="bullet"/>
      <w:lvlText w:val=""/>
      <w:lvlJc w:val="left"/>
      <w:pPr>
        <w:ind w:left="6480" w:hanging="360"/>
      </w:pPr>
      <w:rPr>
        <w:rFonts w:hint="default" w:ascii="Wingdings" w:hAnsi="Wingdings"/>
      </w:rPr>
    </w:lvl>
  </w:abstractNum>
  <w:abstractNum w:abstractNumId="3" w15:restartNumberingAfterBreak="0">
    <w:nsid w:val="3BE090CA"/>
    <w:multiLevelType w:val="hybridMultilevel"/>
    <w:tmpl w:val="040A4870"/>
    <w:lvl w:ilvl="0" w:tplc="46967820">
      <w:start w:val="1"/>
      <w:numFmt w:val="bullet"/>
      <w:lvlText w:val="-"/>
      <w:lvlJc w:val="left"/>
      <w:pPr>
        <w:ind w:left="720" w:hanging="360"/>
      </w:pPr>
      <w:rPr>
        <w:rFonts w:hint="default" w:ascii="Calibri" w:hAnsi="Calibri"/>
      </w:rPr>
    </w:lvl>
    <w:lvl w:ilvl="1" w:tplc="DAD2613E">
      <w:start w:val="1"/>
      <w:numFmt w:val="bullet"/>
      <w:lvlText w:val="o"/>
      <w:lvlJc w:val="left"/>
      <w:pPr>
        <w:ind w:left="1440" w:hanging="360"/>
      </w:pPr>
      <w:rPr>
        <w:rFonts w:hint="default" w:ascii="Courier New" w:hAnsi="Courier New"/>
      </w:rPr>
    </w:lvl>
    <w:lvl w:ilvl="2" w:tplc="0CF2DEB4">
      <w:start w:val="1"/>
      <w:numFmt w:val="bullet"/>
      <w:lvlText w:val=""/>
      <w:lvlJc w:val="left"/>
      <w:pPr>
        <w:ind w:left="2160" w:hanging="360"/>
      </w:pPr>
      <w:rPr>
        <w:rFonts w:hint="default" w:ascii="Wingdings" w:hAnsi="Wingdings"/>
      </w:rPr>
    </w:lvl>
    <w:lvl w:ilvl="3" w:tplc="3FE46D2A">
      <w:start w:val="1"/>
      <w:numFmt w:val="bullet"/>
      <w:lvlText w:val=""/>
      <w:lvlJc w:val="left"/>
      <w:pPr>
        <w:ind w:left="2880" w:hanging="360"/>
      </w:pPr>
      <w:rPr>
        <w:rFonts w:hint="default" w:ascii="Symbol" w:hAnsi="Symbol"/>
      </w:rPr>
    </w:lvl>
    <w:lvl w:ilvl="4" w:tplc="6F26934A">
      <w:start w:val="1"/>
      <w:numFmt w:val="bullet"/>
      <w:lvlText w:val="o"/>
      <w:lvlJc w:val="left"/>
      <w:pPr>
        <w:ind w:left="3600" w:hanging="360"/>
      </w:pPr>
      <w:rPr>
        <w:rFonts w:hint="default" w:ascii="Courier New" w:hAnsi="Courier New"/>
      </w:rPr>
    </w:lvl>
    <w:lvl w:ilvl="5" w:tplc="159AFCD4">
      <w:start w:val="1"/>
      <w:numFmt w:val="bullet"/>
      <w:lvlText w:val=""/>
      <w:lvlJc w:val="left"/>
      <w:pPr>
        <w:ind w:left="4320" w:hanging="360"/>
      </w:pPr>
      <w:rPr>
        <w:rFonts w:hint="default" w:ascii="Wingdings" w:hAnsi="Wingdings"/>
      </w:rPr>
    </w:lvl>
    <w:lvl w:ilvl="6" w:tplc="FC34F598">
      <w:start w:val="1"/>
      <w:numFmt w:val="bullet"/>
      <w:lvlText w:val=""/>
      <w:lvlJc w:val="left"/>
      <w:pPr>
        <w:ind w:left="5040" w:hanging="360"/>
      </w:pPr>
      <w:rPr>
        <w:rFonts w:hint="default" w:ascii="Symbol" w:hAnsi="Symbol"/>
      </w:rPr>
    </w:lvl>
    <w:lvl w:ilvl="7" w:tplc="5600B0A8">
      <w:start w:val="1"/>
      <w:numFmt w:val="bullet"/>
      <w:lvlText w:val="o"/>
      <w:lvlJc w:val="left"/>
      <w:pPr>
        <w:ind w:left="5760" w:hanging="360"/>
      </w:pPr>
      <w:rPr>
        <w:rFonts w:hint="default" w:ascii="Courier New" w:hAnsi="Courier New"/>
      </w:rPr>
    </w:lvl>
    <w:lvl w:ilvl="8" w:tplc="BEF2F2EA">
      <w:start w:val="1"/>
      <w:numFmt w:val="bullet"/>
      <w:lvlText w:val=""/>
      <w:lvlJc w:val="left"/>
      <w:pPr>
        <w:ind w:left="6480" w:hanging="360"/>
      </w:pPr>
      <w:rPr>
        <w:rFonts w:hint="default" w:ascii="Wingdings" w:hAnsi="Wingdings"/>
      </w:rPr>
    </w:lvl>
  </w:abstractNum>
  <w:abstractNum w:abstractNumId="4" w15:restartNumberingAfterBreak="0">
    <w:nsid w:val="3CCD1EFF"/>
    <w:multiLevelType w:val="hybridMultilevel"/>
    <w:tmpl w:val="350A0C84"/>
    <w:lvl w:ilvl="0" w:tplc="A4388454">
      <w:start w:val="1"/>
      <w:numFmt w:val="bullet"/>
      <w:lvlText w:val=""/>
      <w:lvlJc w:val="left"/>
      <w:pPr>
        <w:ind w:left="720" w:hanging="360"/>
      </w:pPr>
      <w:rPr>
        <w:rFonts w:hint="default" w:ascii="Symbol" w:hAnsi="Symbol"/>
      </w:rPr>
    </w:lvl>
    <w:lvl w:ilvl="1" w:tplc="F4F4E31A">
      <w:start w:val="1"/>
      <w:numFmt w:val="bullet"/>
      <w:lvlText w:val="o"/>
      <w:lvlJc w:val="left"/>
      <w:pPr>
        <w:ind w:left="1440" w:hanging="360"/>
      </w:pPr>
      <w:rPr>
        <w:rFonts w:hint="default" w:ascii="Courier New" w:hAnsi="Courier New"/>
      </w:rPr>
    </w:lvl>
    <w:lvl w:ilvl="2" w:tplc="E5FA6832">
      <w:start w:val="1"/>
      <w:numFmt w:val="bullet"/>
      <w:lvlText w:val=""/>
      <w:lvlJc w:val="left"/>
      <w:pPr>
        <w:ind w:left="2160" w:hanging="360"/>
      </w:pPr>
      <w:rPr>
        <w:rFonts w:hint="default" w:ascii="Wingdings" w:hAnsi="Wingdings"/>
      </w:rPr>
    </w:lvl>
    <w:lvl w:ilvl="3" w:tplc="BD5C1C30">
      <w:start w:val="1"/>
      <w:numFmt w:val="bullet"/>
      <w:lvlText w:val=""/>
      <w:lvlJc w:val="left"/>
      <w:pPr>
        <w:ind w:left="2880" w:hanging="360"/>
      </w:pPr>
      <w:rPr>
        <w:rFonts w:hint="default" w:ascii="Symbol" w:hAnsi="Symbol"/>
      </w:rPr>
    </w:lvl>
    <w:lvl w:ilvl="4" w:tplc="A81809D2">
      <w:start w:val="1"/>
      <w:numFmt w:val="bullet"/>
      <w:lvlText w:val="o"/>
      <w:lvlJc w:val="left"/>
      <w:pPr>
        <w:ind w:left="3600" w:hanging="360"/>
      </w:pPr>
      <w:rPr>
        <w:rFonts w:hint="default" w:ascii="Courier New" w:hAnsi="Courier New"/>
      </w:rPr>
    </w:lvl>
    <w:lvl w:ilvl="5" w:tplc="0FEC1DBE">
      <w:start w:val="1"/>
      <w:numFmt w:val="bullet"/>
      <w:lvlText w:val=""/>
      <w:lvlJc w:val="left"/>
      <w:pPr>
        <w:ind w:left="4320" w:hanging="360"/>
      </w:pPr>
      <w:rPr>
        <w:rFonts w:hint="default" w:ascii="Wingdings" w:hAnsi="Wingdings"/>
      </w:rPr>
    </w:lvl>
    <w:lvl w:ilvl="6" w:tplc="5F744070">
      <w:start w:val="1"/>
      <w:numFmt w:val="bullet"/>
      <w:lvlText w:val=""/>
      <w:lvlJc w:val="left"/>
      <w:pPr>
        <w:ind w:left="5040" w:hanging="360"/>
      </w:pPr>
      <w:rPr>
        <w:rFonts w:hint="default" w:ascii="Symbol" w:hAnsi="Symbol"/>
      </w:rPr>
    </w:lvl>
    <w:lvl w:ilvl="7" w:tplc="6E042282">
      <w:start w:val="1"/>
      <w:numFmt w:val="bullet"/>
      <w:lvlText w:val="o"/>
      <w:lvlJc w:val="left"/>
      <w:pPr>
        <w:ind w:left="5760" w:hanging="360"/>
      </w:pPr>
      <w:rPr>
        <w:rFonts w:hint="default" w:ascii="Courier New" w:hAnsi="Courier New"/>
      </w:rPr>
    </w:lvl>
    <w:lvl w:ilvl="8" w:tplc="6206E7C8">
      <w:start w:val="1"/>
      <w:numFmt w:val="bullet"/>
      <w:lvlText w:val=""/>
      <w:lvlJc w:val="left"/>
      <w:pPr>
        <w:ind w:left="6480" w:hanging="360"/>
      </w:pPr>
      <w:rPr>
        <w:rFonts w:hint="default" w:ascii="Wingdings" w:hAnsi="Wingdings"/>
      </w:rPr>
    </w:lvl>
  </w:abstractNum>
  <w:abstractNum w:abstractNumId="5" w15:restartNumberingAfterBreak="0">
    <w:nsid w:val="3F8227EB"/>
    <w:multiLevelType w:val="hybridMultilevel"/>
    <w:tmpl w:val="2946B1D2"/>
    <w:lvl w:ilvl="0" w:tplc="609A8CF2">
      <w:start w:val="1"/>
      <w:numFmt w:val="bullet"/>
      <w:lvlText w:val=""/>
      <w:lvlJc w:val="left"/>
      <w:pPr>
        <w:ind w:left="720" w:hanging="360"/>
      </w:pPr>
      <w:rPr>
        <w:rFonts w:hint="default" w:ascii="Symbol" w:hAnsi="Symbol"/>
      </w:rPr>
    </w:lvl>
    <w:lvl w:ilvl="1" w:tplc="8F1211B2">
      <w:start w:val="1"/>
      <w:numFmt w:val="bullet"/>
      <w:lvlText w:val="o"/>
      <w:lvlJc w:val="left"/>
      <w:pPr>
        <w:ind w:left="1440" w:hanging="360"/>
      </w:pPr>
      <w:rPr>
        <w:rFonts w:hint="default" w:ascii="Courier New" w:hAnsi="Courier New"/>
      </w:rPr>
    </w:lvl>
    <w:lvl w:ilvl="2" w:tplc="4F4A280C">
      <w:start w:val="1"/>
      <w:numFmt w:val="bullet"/>
      <w:lvlText w:val=""/>
      <w:lvlJc w:val="left"/>
      <w:pPr>
        <w:ind w:left="2160" w:hanging="360"/>
      </w:pPr>
      <w:rPr>
        <w:rFonts w:hint="default" w:ascii="Wingdings" w:hAnsi="Wingdings"/>
      </w:rPr>
    </w:lvl>
    <w:lvl w:ilvl="3" w:tplc="C56C7392">
      <w:start w:val="1"/>
      <w:numFmt w:val="bullet"/>
      <w:lvlText w:val=""/>
      <w:lvlJc w:val="left"/>
      <w:pPr>
        <w:ind w:left="2880" w:hanging="360"/>
      </w:pPr>
      <w:rPr>
        <w:rFonts w:hint="default" w:ascii="Symbol" w:hAnsi="Symbol"/>
      </w:rPr>
    </w:lvl>
    <w:lvl w:ilvl="4" w:tplc="0AF01458">
      <w:start w:val="1"/>
      <w:numFmt w:val="bullet"/>
      <w:lvlText w:val="o"/>
      <w:lvlJc w:val="left"/>
      <w:pPr>
        <w:ind w:left="3600" w:hanging="360"/>
      </w:pPr>
      <w:rPr>
        <w:rFonts w:hint="default" w:ascii="Courier New" w:hAnsi="Courier New"/>
      </w:rPr>
    </w:lvl>
    <w:lvl w:ilvl="5" w:tplc="E9867EAE">
      <w:start w:val="1"/>
      <w:numFmt w:val="bullet"/>
      <w:lvlText w:val=""/>
      <w:lvlJc w:val="left"/>
      <w:pPr>
        <w:ind w:left="4320" w:hanging="360"/>
      </w:pPr>
      <w:rPr>
        <w:rFonts w:hint="default" w:ascii="Wingdings" w:hAnsi="Wingdings"/>
      </w:rPr>
    </w:lvl>
    <w:lvl w:ilvl="6" w:tplc="6E6218A0">
      <w:start w:val="1"/>
      <w:numFmt w:val="bullet"/>
      <w:lvlText w:val=""/>
      <w:lvlJc w:val="left"/>
      <w:pPr>
        <w:ind w:left="5040" w:hanging="360"/>
      </w:pPr>
      <w:rPr>
        <w:rFonts w:hint="default" w:ascii="Symbol" w:hAnsi="Symbol"/>
      </w:rPr>
    </w:lvl>
    <w:lvl w:ilvl="7" w:tplc="16AAF17E">
      <w:start w:val="1"/>
      <w:numFmt w:val="bullet"/>
      <w:lvlText w:val="o"/>
      <w:lvlJc w:val="left"/>
      <w:pPr>
        <w:ind w:left="5760" w:hanging="360"/>
      </w:pPr>
      <w:rPr>
        <w:rFonts w:hint="default" w:ascii="Courier New" w:hAnsi="Courier New"/>
      </w:rPr>
    </w:lvl>
    <w:lvl w:ilvl="8" w:tplc="19E248FA">
      <w:start w:val="1"/>
      <w:numFmt w:val="bullet"/>
      <w:lvlText w:val=""/>
      <w:lvlJc w:val="left"/>
      <w:pPr>
        <w:ind w:left="6480" w:hanging="360"/>
      </w:pPr>
      <w:rPr>
        <w:rFonts w:hint="default" w:ascii="Wingdings" w:hAnsi="Wingdings"/>
      </w:rPr>
    </w:lvl>
  </w:abstractNum>
  <w:abstractNum w:abstractNumId="6" w15:restartNumberingAfterBreak="0">
    <w:nsid w:val="5CBB4034"/>
    <w:multiLevelType w:val="hybridMultilevel"/>
    <w:tmpl w:val="88C0B4AE"/>
    <w:lvl w:ilvl="0" w:tplc="1D9A1184">
      <w:start w:val="1"/>
      <w:numFmt w:val="bullet"/>
      <w:lvlText w:val="-"/>
      <w:lvlJc w:val="left"/>
      <w:pPr>
        <w:ind w:left="720" w:hanging="360"/>
      </w:pPr>
      <w:rPr>
        <w:rFonts w:hint="default" w:ascii="Calibri" w:hAnsi="Calibri"/>
      </w:rPr>
    </w:lvl>
    <w:lvl w:ilvl="1" w:tplc="4FA49802">
      <w:start w:val="1"/>
      <w:numFmt w:val="bullet"/>
      <w:lvlText w:val="o"/>
      <w:lvlJc w:val="left"/>
      <w:pPr>
        <w:ind w:left="1440" w:hanging="360"/>
      </w:pPr>
      <w:rPr>
        <w:rFonts w:hint="default" w:ascii="Courier New" w:hAnsi="Courier New"/>
      </w:rPr>
    </w:lvl>
    <w:lvl w:ilvl="2" w:tplc="00CABF2C">
      <w:start w:val="1"/>
      <w:numFmt w:val="bullet"/>
      <w:lvlText w:val=""/>
      <w:lvlJc w:val="left"/>
      <w:pPr>
        <w:ind w:left="2160" w:hanging="360"/>
      </w:pPr>
      <w:rPr>
        <w:rFonts w:hint="default" w:ascii="Wingdings" w:hAnsi="Wingdings"/>
      </w:rPr>
    </w:lvl>
    <w:lvl w:ilvl="3" w:tplc="94F894C4">
      <w:start w:val="1"/>
      <w:numFmt w:val="bullet"/>
      <w:lvlText w:val=""/>
      <w:lvlJc w:val="left"/>
      <w:pPr>
        <w:ind w:left="2880" w:hanging="360"/>
      </w:pPr>
      <w:rPr>
        <w:rFonts w:hint="default" w:ascii="Symbol" w:hAnsi="Symbol"/>
      </w:rPr>
    </w:lvl>
    <w:lvl w:ilvl="4" w:tplc="CF2E9832">
      <w:start w:val="1"/>
      <w:numFmt w:val="bullet"/>
      <w:lvlText w:val="o"/>
      <w:lvlJc w:val="left"/>
      <w:pPr>
        <w:ind w:left="3600" w:hanging="360"/>
      </w:pPr>
      <w:rPr>
        <w:rFonts w:hint="default" w:ascii="Courier New" w:hAnsi="Courier New"/>
      </w:rPr>
    </w:lvl>
    <w:lvl w:ilvl="5" w:tplc="425A012C">
      <w:start w:val="1"/>
      <w:numFmt w:val="bullet"/>
      <w:lvlText w:val=""/>
      <w:lvlJc w:val="left"/>
      <w:pPr>
        <w:ind w:left="4320" w:hanging="360"/>
      </w:pPr>
      <w:rPr>
        <w:rFonts w:hint="default" w:ascii="Wingdings" w:hAnsi="Wingdings"/>
      </w:rPr>
    </w:lvl>
    <w:lvl w:ilvl="6" w:tplc="62804AB0">
      <w:start w:val="1"/>
      <w:numFmt w:val="bullet"/>
      <w:lvlText w:val=""/>
      <w:lvlJc w:val="left"/>
      <w:pPr>
        <w:ind w:left="5040" w:hanging="360"/>
      </w:pPr>
      <w:rPr>
        <w:rFonts w:hint="default" w:ascii="Symbol" w:hAnsi="Symbol"/>
      </w:rPr>
    </w:lvl>
    <w:lvl w:ilvl="7" w:tplc="BE56A44A">
      <w:start w:val="1"/>
      <w:numFmt w:val="bullet"/>
      <w:lvlText w:val="o"/>
      <w:lvlJc w:val="left"/>
      <w:pPr>
        <w:ind w:left="5760" w:hanging="360"/>
      </w:pPr>
      <w:rPr>
        <w:rFonts w:hint="default" w:ascii="Courier New" w:hAnsi="Courier New"/>
      </w:rPr>
    </w:lvl>
    <w:lvl w:ilvl="8" w:tplc="151045D8">
      <w:start w:val="1"/>
      <w:numFmt w:val="bullet"/>
      <w:lvlText w:val=""/>
      <w:lvlJc w:val="left"/>
      <w:pPr>
        <w:ind w:left="6480" w:hanging="360"/>
      </w:pPr>
      <w:rPr>
        <w:rFonts w:hint="default" w:ascii="Wingdings" w:hAnsi="Wingdings"/>
      </w:rPr>
    </w:lvl>
  </w:abstractNum>
  <w:abstractNum w:abstractNumId="7" w15:restartNumberingAfterBreak="0">
    <w:nsid w:val="5D6E9A89"/>
    <w:multiLevelType w:val="hybridMultilevel"/>
    <w:tmpl w:val="B060FF88"/>
    <w:lvl w:ilvl="0" w:tplc="C26A0B90">
      <w:start w:val="1"/>
      <w:numFmt w:val="bullet"/>
      <w:lvlText w:val=""/>
      <w:lvlJc w:val="left"/>
      <w:pPr>
        <w:ind w:left="720" w:hanging="360"/>
      </w:pPr>
      <w:rPr>
        <w:rFonts w:hint="default" w:ascii="Symbol" w:hAnsi="Symbol"/>
      </w:rPr>
    </w:lvl>
    <w:lvl w:ilvl="1" w:tplc="D15072AE">
      <w:start w:val="1"/>
      <w:numFmt w:val="bullet"/>
      <w:lvlText w:val="o"/>
      <w:lvlJc w:val="left"/>
      <w:pPr>
        <w:ind w:left="1440" w:hanging="360"/>
      </w:pPr>
      <w:rPr>
        <w:rFonts w:hint="default" w:ascii="Courier New" w:hAnsi="Courier New"/>
      </w:rPr>
    </w:lvl>
    <w:lvl w:ilvl="2" w:tplc="F860184A">
      <w:start w:val="1"/>
      <w:numFmt w:val="bullet"/>
      <w:lvlText w:val=""/>
      <w:lvlJc w:val="left"/>
      <w:pPr>
        <w:ind w:left="2160" w:hanging="360"/>
      </w:pPr>
      <w:rPr>
        <w:rFonts w:hint="default" w:ascii="Wingdings" w:hAnsi="Wingdings"/>
      </w:rPr>
    </w:lvl>
    <w:lvl w:ilvl="3" w:tplc="21005362">
      <w:start w:val="1"/>
      <w:numFmt w:val="bullet"/>
      <w:lvlText w:val=""/>
      <w:lvlJc w:val="left"/>
      <w:pPr>
        <w:ind w:left="2880" w:hanging="360"/>
      </w:pPr>
      <w:rPr>
        <w:rFonts w:hint="default" w:ascii="Symbol" w:hAnsi="Symbol"/>
      </w:rPr>
    </w:lvl>
    <w:lvl w:ilvl="4" w:tplc="56EAE570">
      <w:start w:val="1"/>
      <w:numFmt w:val="bullet"/>
      <w:lvlText w:val="o"/>
      <w:lvlJc w:val="left"/>
      <w:pPr>
        <w:ind w:left="3600" w:hanging="360"/>
      </w:pPr>
      <w:rPr>
        <w:rFonts w:hint="default" w:ascii="Courier New" w:hAnsi="Courier New"/>
      </w:rPr>
    </w:lvl>
    <w:lvl w:ilvl="5" w:tplc="A04641A0">
      <w:start w:val="1"/>
      <w:numFmt w:val="bullet"/>
      <w:lvlText w:val=""/>
      <w:lvlJc w:val="left"/>
      <w:pPr>
        <w:ind w:left="4320" w:hanging="360"/>
      </w:pPr>
      <w:rPr>
        <w:rFonts w:hint="default" w:ascii="Wingdings" w:hAnsi="Wingdings"/>
      </w:rPr>
    </w:lvl>
    <w:lvl w:ilvl="6" w:tplc="2D94CDB0">
      <w:start w:val="1"/>
      <w:numFmt w:val="bullet"/>
      <w:lvlText w:val=""/>
      <w:lvlJc w:val="left"/>
      <w:pPr>
        <w:ind w:left="5040" w:hanging="360"/>
      </w:pPr>
      <w:rPr>
        <w:rFonts w:hint="default" w:ascii="Symbol" w:hAnsi="Symbol"/>
      </w:rPr>
    </w:lvl>
    <w:lvl w:ilvl="7" w:tplc="8E525D5C">
      <w:start w:val="1"/>
      <w:numFmt w:val="bullet"/>
      <w:lvlText w:val="o"/>
      <w:lvlJc w:val="left"/>
      <w:pPr>
        <w:ind w:left="5760" w:hanging="360"/>
      </w:pPr>
      <w:rPr>
        <w:rFonts w:hint="default" w:ascii="Courier New" w:hAnsi="Courier New"/>
      </w:rPr>
    </w:lvl>
    <w:lvl w:ilvl="8" w:tplc="12826502">
      <w:start w:val="1"/>
      <w:numFmt w:val="bullet"/>
      <w:lvlText w:val=""/>
      <w:lvlJc w:val="left"/>
      <w:pPr>
        <w:ind w:left="6480" w:hanging="360"/>
      </w:pPr>
      <w:rPr>
        <w:rFonts w:hint="default" w:ascii="Wingdings" w:hAnsi="Wingdings"/>
      </w:rPr>
    </w:lvl>
  </w:abstractNum>
  <w:abstractNum w:abstractNumId="8" w15:restartNumberingAfterBreak="0">
    <w:nsid w:val="68588969"/>
    <w:multiLevelType w:val="hybridMultilevel"/>
    <w:tmpl w:val="A230A302"/>
    <w:lvl w:ilvl="0" w:tplc="0E5E9772">
      <w:start w:val="1"/>
      <w:numFmt w:val="bullet"/>
      <w:lvlText w:val="-"/>
      <w:lvlJc w:val="left"/>
      <w:pPr>
        <w:ind w:left="720" w:hanging="360"/>
      </w:pPr>
      <w:rPr>
        <w:rFonts w:hint="default" w:ascii="Calibri" w:hAnsi="Calibri"/>
      </w:rPr>
    </w:lvl>
    <w:lvl w:ilvl="1" w:tplc="9D1A690E">
      <w:start w:val="1"/>
      <w:numFmt w:val="bullet"/>
      <w:lvlText w:val="o"/>
      <w:lvlJc w:val="left"/>
      <w:pPr>
        <w:ind w:left="1440" w:hanging="360"/>
      </w:pPr>
      <w:rPr>
        <w:rFonts w:hint="default" w:ascii="Courier New" w:hAnsi="Courier New"/>
      </w:rPr>
    </w:lvl>
    <w:lvl w:ilvl="2" w:tplc="C5CA816A">
      <w:start w:val="1"/>
      <w:numFmt w:val="bullet"/>
      <w:lvlText w:val=""/>
      <w:lvlJc w:val="left"/>
      <w:pPr>
        <w:ind w:left="2160" w:hanging="360"/>
      </w:pPr>
      <w:rPr>
        <w:rFonts w:hint="default" w:ascii="Wingdings" w:hAnsi="Wingdings"/>
      </w:rPr>
    </w:lvl>
    <w:lvl w:ilvl="3" w:tplc="22987464">
      <w:start w:val="1"/>
      <w:numFmt w:val="bullet"/>
      <w:lvlText w:val=""/>
      <w:lvlJc w:val="left"/>
      <w:pPr>
        <w:ind w:left="2880" w:hanging="360"/>
      </w:pPr>
      <w:rPr>
        <w:rFonts w:hint="default" w:ascii="Symbol" w:hAnsi="Symbol"/>
      </w:rPr>
    </w:lvl>
    <w:lvl w:ilvl="4" w:tplc="A732A1CE">
      <w:start w:val="1"/>
      <w:numFmt w:val="bullet"/>
      <w:lvlText w:val="o"/>
      <w:lvlJc w:val="left"/>
      <w:pPr>
        <w:ind w:left="3600" w:hanging="360"/>
      </w:pPr>
      <w:rPr>
        <w:rFonts w:hint="default" w:ascii="Courier New" w:hAnsi="Courier New"/>
      </w:rPr>
    </w:lvl>
    <w:lvl w:ilvl="5" w:tplc="D716EA34">
      <w:start w:val="1"/>
      <w:numFmt w:val="bullet"/>
      <w:lvlText w:val=""/>
      <w:lvlJc w:val="left"/>
      <w:pPr>
        <w:ind w:left="4320" w:hanging="360"/>
      </w:pPr>
      <w:rPr>
        <w:rFonts w:hint="default" w:ascii="Wingdings" w:hAnsi="Wingdings"/>
      </w:rPr>
    </w:lvl>
    <w:lvl w:ilvl="6" w:tplc="4D4EFBA2">
      <w:start w:val="1"/>
      <w:numFmt w:val="bullet"/>
      <w:lvlText w:val=""/>
      <w:lvlJc w:val="left"/>
      <w:pPr>
        <w:ind w:left="5040" w:hanging="360"/>
      </w:pPr>
      <w:rPr>
        <w:rFonts w:hint="default" w:ascii="Symbol" w:hAnsi="Symbol"/>
      </w:rPr>
    </w:lvl>
    <w:lvl w:ilvl="7" w:tplc="36EA017A">
      <w:start w:val="1"/>
      <w:numFmt w:val="bullet"/>
      <w:lvlText w:val="o"/>
      <w:lvlJc w:val="left"/>
      <w:pPr>
        <w:ind w:left="5760" w:hanging="360"/>
      </w:pPr>
      <w:rPr>
        <w:rFonts w:hint="default" w:ascii="Courier New" w:hAnsi="Courier New"/>
      </w:rPr>
    </w:lvl>
    <w:lvl w:ilvl="8" w:tplc="F41696C8">
      <w:start w:val="1"/>
      <w:numFmt w:val="bullet"/>
      <w:lvlText w:val=""/>
      <w:lvlJc w:val="left"/>
      <w:pPr>
        <w:ind w:left="6480" w:hanging="360"/>
      </w:pPr>
      <w:rPr>
        <w:rFonts w:hint="default" w:ascii="Wingdings" w:hAnsi="Wingdings"/>
      </w:rPr>
    </w:lvl>
  </w:abstractNum>
  <w:abstractNum w:abstractNumId="9" w15:restartNumberingAfterBreak="0">
    <w:nsid w:val="6AE50AAB"/>
    <w:multiLevelType w:val="hybridMultilevel"/>
    <w:tmpl w:val="5D888F66"/>
    <w:lvl w:ilvl="0" w:tplc="E550D532">
      <w:start w:val="1"/>
      <w:numFmt w:val="bullet"/>
      <w:lvlText w:val="-"/>
      <w:lvlJc w:val="left"/>
      <w:pPr>
        <w:ind w:left="720" w:hanging="360"/>
      </w:pPr>
      <w:rPr>
        <w:rFonts w:hint="default" w:ascii="Calibri" w:hAnsi="Calibri"/>
      </w:rPr>
    </w:lvl>
    <w:lvl w:ilvl="1" w:tplc="5A3E7E4E">
      <w:start w:val="1"/>
      <w:numFmt w:val="bullet"/>
      <w:lvlText w:val="o"/>
      <w:lvlJc w:val="left"/>
      <w:pPr>
        <w:ind w:left="1440" w:hanging="360"/>
      </w:pPr>
      <w:rPr>
        <w:rFonts w:hint="default" w:ascii="Courier New" w:hAnsi="Courier New"/>
      </w:rPr>
    </w:lvl>
    <w:lvl w:ilvl="2" w:tplc="DA4ACAE8">
      <w:start w:val="1"/>
      <w:numFmt w:val="bullet"/>
      <w:lvlText w:val=""/>
      <w:lvlJc w:val="left"/>
      <w:pPr>
        <w:ind w:left="2160" w:hanging="360"/>
      </w:pPr>
      <w:rPr>
        <w:rFonts w:hint="default" w:ascii="Wingdings" w:hAnsi="Wingdings"/>
      </w:rPr>
    </w:lvl>
    <w:lvl w:ilvl="3" w:tplc="BF384D60">
      <w:start w:val="1"/>
      <w:numFmt w:val="bullet"/>
      <w:lvlText w:val=""/>
      <w:lvlJc w:val="left"/>
      <w:pPr>
        <w:ind w:left="2880" w:hanging="360"/>
      </w:pPr>
      <w:rPr>
        <w:rFonts w:hint="default" w:ascii="Symbol" w:hAnsi="Symbol"/>
      </w:rPr>
    </w:lvl>
    <w:lvl w:ilvl="4" w:tplc="F1B676A0">
      <w:start w:val="1"/>
      <w:numFmt w:val="bullet"/>
      <w:lvlText w:val="o"/>
      <w:lvlJc w:val="left"/>
      <w:pPr>
        <w:ind w:left="3600" w:hanging="360"/>
      </w:pPr>
      <w:rPr>
        <w:rFonts w:hint="default" w:ascii="Courier New" w:hAnsi="Courier New"/>
      </w:rPr>
    </w:lvl>
    <w:lvl w:ilvl="5" w:tplc="38CEC858">
      <w:start w:val="1"/>
      <w:numFmt w:val="bullet"/>
      <w:lvlText w:val=""/>
      <w:lvlJc w:val="left"/>
      <w:pPr>
        <w:ind w:left="4320" w:hanging="360"/>
      </w:pPr>
      <w:rPr>
        <w:rFonts w:hint="default" w:ascii="Wingdings" w:hAnsi="Wingdings"/>
      </w:rPr>
    </w:lvl>
    <w:lvl w:ilvl="6" w:tplc="7818C374">
      <w:start w:val="1"/>
      <w:numFmt w:val="bullet"/>
      <w:lvlText w:val=""/>
      <w:lvlJc w:val="left"/>
      <w:pPr>
        <w:ind w:left="5040" w:hanging="360"/>
      </w:pPr>
      <w:rPr>
        <w:rFonts w:hint="default" w:ascii="Symbol" w:hAnsi="Symbol"/>
      </w:rPr>
    </w:lvl>
    <w:lvl w:ilvl="7" w:tplc="D2B4CFB6">
      <w:start w:val="1"/>
      <w:numFmt w:val="bullet"/>
      <w:lvlText w:val="o"/>
      <w:lvlJc w:val="left"/>
      <w:pPr>
        <w:ind w:left="5760" w:hanging="360"/>
      </w:pPr>
      <w:rPr>
        <w:rFonts w:hint="default" w:ascii="Courier New" w:hAnsi="Courier New"/>
      </w:rPr>
    </w:lvl>
    <w:lvl w:ilvl="8" w:tplc="FDFE995A">
      <w:start w:val="1"/>
      <w:numFmt w:val="bullet"/>
      <w:lvlText w:val=""/>
      <w:lvlJc w:val="left"/>
      <w:pPr>
        <w:ind w:left="6480" w:hanging="360"/>
      </w:pPr>
      <w:rPr>
        <w:rFonts w:hint="default" w:ascii="Wingdings" w:hAnsi="Wingdings"/>
      </w:rPr>
    </w:lvl>
  </w:abstractNum>
  <w:abstractNum w:abstractNumId="10" w15:restartNumberingAfterBreak="0">
    <w:nsid w:val="7928D77B"/>
    <w:multiLevelType w:val="hybridMultilevel"/>
    <w:tmpl w:val="173CD2F2"/>
    <w:lvl w:ilvl="0" w:tplc="3C3C4BCA">
      <w:start w:val="1"/>
      <w:numFmt w:val="bullet"/>
      <w:lvlText w:val=""/>
      <w:lvlJc w:val="left"/>
      <w:pPr>
        <w:ind w:left="720" w:hanging="360"/>
      </w:pPr>
      <w:rPr>
        <w:rFonts w:hint="default" w:ascii="Symbol" w:hAnsi="Symbol"/>
      </w:rPr>
    </w:lvl>
    <w:lvl w:ilvl="1" w:tplc="DA4A0B48">
      <w:start w:val="1"/>
      <w:numFmt w:val="bullet"/>
      <w:lvlText w:val="o"/>
      <w:lvlJc w:val="left"/>
      <w:pPr>
        <w:ind w:left="1440" w:hanging="360"/>
      </w:pPr>
      <w:rPr>
        <w:rFonts w:hint="default" w:ascii="Courier New" w:hAnsi="Courier New"/>
      </w:rPr>
    </w:lvl>
    <w:lvl w:ilvl="2" w:tplc="3D009C7E">
      <w:start w:val="1"/>
      <w:numFmt w:val="bullet"/>
      <w:lvlText w:val=""/>
      <w:lvlJc w:val="left"/>
      <w:pPr>
        <w:ind w:left="2160" w:hanging="360"/>
      </w:pPr>
      <w:rPr>
        <w:rFonts w:hint="default" w:ascii="Wingdings" w:hAnsi="Wingdings"/>
      </w:rPr>
    </w:lvl>
    <w:lvl w:ilvl="3" w:tplc="1F3A686E">
      <w:start w:val="1"/>
      <w:numFmt w:val="bullet"/>
      <w:lvlText w:val=""/>
      <w:lvlJc w:val="left"/>
      <w:pPr>
        <w:ind w:left="2880" w:hanging="360"/>
      </w:pPr>
      <w:rPr>
        <w:rFonts w:hint="default" w:ascii="Symbol" w:hAnsi="Symbol"/>
      </w:rPr>
    </w:lvl>
    <w:lvl w:ilvl="4" w:tplc="E56292BE">
      <w:start w:val="1"/>
      <w:numFmt w:val="bullet"/>
      <w:lvlText w:val="o"/>
      <w:lvlJc w:val="left"/>
      <w:pPr>
        <w:ind w:left="3600" w:hanging="360"/>
      </w:pPr>
      <w:rPr>
        <w:rFonts w:hint="default" w:ascii="Courier New" w:hAnsi="Courier New"/>
      </w:rPr>
    </w:lvl>
    <w:lvl w:ilvl="5" w:tplc="F866F23E">
      <w:start w:val="1"/>
      <w:numFmt w:val="bullet"/>
      <w:lvlText w:val=""/>
      <w:lvlJc w:val="left"/>
      <w:pPr>
        <w:ind w:left="4320" w:hanging="360"/>
      </w:pPr>
      <w:rPr>
        <w:rFonts w:hint="default" w:ascii="Wingdings" w:hAnsi="Wingdings"/>
      </w:rPr>
    </w:lvl>
    <w:lvl w:ilvl="6" w:tplc="C8CE1C18">
      <w:start w:val="1"/>
      <w:numFmt w:val="bullet"/>
      <w:lvlText w:val=""/>
      <w:lvlJc w:val="left"/>
      <w:pPr>
        <w:ind w:left="5040" w:hanging="360"/>
      </w:pPr>
      <w:rPr>
        <w:rFonts w:hint="default" w:ascii="Symbol" w:hAnsi="Symbol"/>
      </w:rPr>
    </w:lvl>
    <w:lvl w:ilvl="7" w:tplc="28C68D06">
      <w:start w:val="1"/>
      <w:numFmt w:val="bullet"/>
      <w:lvlText w:val="o"/>
      <w:lvlJc w:val="left"/>
      <w:pPr>
        <w:ind w:left="5760" w:hanging="360"/>
      </w:pPr>
      <w:rPr>
        <w:rFonts w:hint="default" w:ascii="Courier New" w:hAnsi="Courier New"/>
      </w:rPr>
    </w:lvl>
    <w:lvl w:ilvl="8" w:tplc="86DADD22">
      <w:start w:val="1"/>
      <w:numFmt w:val="bullet"/>
      <w:lvlText w:val=""/>
      <w:lvlJc w:val="left"/>
      <w:pPr>
        <w:ind w:left="6480" w:hanging="360"/>
      </w:pPr>
      <w:rPr>
        <w:rFonts w:hint="default" w:ascii="Wingdings" w:hAnsi="Wingdings"/>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 w16cid:durableId="1286885968">
    <w:abstractNumId w:val="9"/>
  </w:num>
  <w:num w:numId="2" w16cid:durableId="454719681">
    <w:abstractNumId w:val="0"/>
  </w:num>
  <w:num w:numId="3" w16cid:durableId="1618632989">
    <w:abstractNumId w:val="2"/>
  </w:num>
  <w:num w:numId="4" w16cid:durableId="2117213790">
    <w:abstractNumId w:val="3"/>
  </w:num>
  <w:num w:numId="5" w16cid:durableId="47385065">
    <w:abstractNumId w:val="8"/>
  </w:num>
  <w:num w:numId="6" w16cid:durableId="448281331">
    <w:abstractNumId w:val="6"/>
  </w:num>
  <w:num w:numId="7" w16cid:durableId="85272092">
    <w:abstractNumId w:val="7"/>
  </w:num>
  <w:num w:numId="8" w16cid:durableId="450366249">
    <w:abstractNumId w:val="4"/>
  </w:num>
  <w:num w:numId="9" w16cid:durableId="1576816169">
    <w:abstractNumId w:val="5"/>
  </w:num>
  <w:num w:numId="10" w16cid:durableId="1970085233">
    <w:abstractNumId w:val="10"/>
  </w:num>
  <w:num w:numId="11" w16cid:durableId="1034383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62AB106"/>
    <w:rsid w:val="00356746"/>
    <w:rsid w:val="004242CF"/>
    <w:rsid w:val="007435F3"/>
    <w:rsid w:val="009443C6"/>
    <w:rsid w:val="00B47569"/>
    <w:rsid w:val="00D871D2"/>
    <w:rsid w:val="00F932D9"/>
    <w:rsid w:val="00FA3264"/>
    <w:rsid w:val="018C8330"/>
    <w:rsid w:val="02FA1489"/>
    <w:rsid w:val="03241327"/>
    <w:rsid w:val="0331C490"/>
    <w:rsid w:val="03AEBD5D"/>
    <w:rsid w:val="03D87D91"/>
    <w:rsid w:val="0447D03A"/>
    <w:rsid w:val="05111595"/>
    <w:rsid w:val="05391E2D"/>
    <w:rsid w:val="0585C908"/>
    <w:rsid w:val="05E0EE32"/>
    <w:rsid w:val="0657D244"/>
    <w:rsid w:val="068EA509"/>
    <w:rsid w:val="06EA574A"/>
    <w:rsid w:val="081DDF5C"/>
    <w:rsid w:val="09020F17"/>
    <w:rsid w:val="0B4A0E01"/>
    <w:rsid w:val="0C81D099"/>
    <w:rsid w:val="0E25C9E3"/>
    <w:rsid w:val="0E6CAA41"/>
    <w:rsid w:val="0EC2B929"/>
    <w:rsid w:val="0FD88B73"/>
    <w:rsid w:val="102C5211"/>
    <w:rsid w:val="117FF9BD"/>
    <w:rsid w:val="11B35033"/>
    <w:rsid w:val="120220AE"/>
    <w:rsid w:val="128A9C73"/>
    <w:rsid w:val="131BCA1E"/>
    <w:rsid w:val="134B94BF"/>
    <w:rsid w:val="13B75963"/>
    <w:rsid w:val="13F99EF4"/>
    <w:rsid w:val="157F9C32"/>
    <w:rsid w:val="18A438FB"/>
    <w:rsid w:val="18B543E5"/>
    <w:rsid w:val="190CDF20"/>
    <w:rsid w:val="191A9381"/>
    <w:rsid w:val="19D00291"/>
    <w:rsid w:val="19D31179"/>
    <w:rsid w:val="1AFF0263"/>
    <w:rsid w:val="1B9B0D7B"/>
    <w:rsid w:val="1C4168B0"/>
    <w:rsid w:val="1C42C761"/>
    <w:rsid w:val="1D8B1F48"/>
    <w:rsid w:val="1DB91998"/>
    <w:rsid w:val="1DBD3A6E"/>
    <w:rsid w:val="1EA34E5F"/>
    <w:rsid w:val="220DA19E"/>
    <w:rsid w:val="235F0189"/>
    <w:rsid w:val="2360CB62"/>
    <w:rsid w:val="24FED140"/>
    <w:rsid w:val="2508A836"/>
    <w:rsid w:val="27EA71A7"/>
    <w:rsid w:val="2868E5C4"/>
    <w:rsid w:val="29C597ED"/>
    <w:rsid w:val="2A720CD4"/>
    <w:rsid w:val="2AAB94A3"/>
    <w:rsid w:val="2B6A49B0"/>
    <w:rsid w:val="2BA62524"/>
    <w:rsid w:val="2C1A44A4"/>
    <w:rsid w:val="2C3F22CA"/>
    <w:rsid w:val="303D2461"/>
    <w:rsid w:val="3040FFB8"/>
    <w:rsid w:val="3068F2CF"/>
    <w:rsid w:val="30D51100"/>
    <w:rsid w:val="30EDB5C7"/>
    <w:rsid w:val="32140726"/>
    <w:rsid w:val="32FDD879"/>
    <w:rsid w:val="33A2A8E1"/>
    <w:rsid w:val="340983EB"/>
    <w:rsid w:val="3500AB75"/>
    <w:rsid w:val="3533CC47"/>
    <w:rsid w:val="356C55EA"/>
    <w:rsid w:val="35FD599F"/>
    <w:rsid w:val="36034E43"/>
    <w:rsid w:val="362363FA"/>
    <w:rsid w:val="3708FB02"/>
    <w:rsid w:val="37DC9ABE"/>
    <w:rsid w:val="3889311B"/>
    <w:rsid w:val="38CA72D7"/>
    <w:rsid w:val="38F7E835"/>
    <w:rsid w:val="3D20BB0A"/>
    <w:rsid w:val="3DACC1EC"/>
    <w:rsid w:val="3DC12CDE"/>
    <w:rsid w:val="3E2D1547"/>
    <w:rsid w:val="3F7290EB"/>
    <w:rsid w:val="3FC33324"/>
    <w:rsid w:val="4042A3C6"/>
    <w:rsid w:val="4059F8BB"/>
    <w:rsid w:val="41381D2E"/>
    <w:rsid w:val="4151458B"/>
    <w:rsid w:val="416EC6CE"/>
    <w:rsid w:val="41D35B17"/>
    <w:rsid w:val="4216EB04"/>
    <w:rsid w:val="4251F402"/>
    <w:rsid w:val="43691F0B"/>
    <w:rsid w:val="43BFC2FC"/>
    <w:rsid w:val="44BCBBCB"/>
    <w:rsid w:val="44F92452"/>
    <w:rsid w:val="463DC5CA"/>
    <w:rsid w:val="468319D1"/>
    <w:rsid w:val="46F645A3"/>
    <w:rsid w:val="47BACF30"/>
    <w:rsid w:val="4829CF44"/>
    <w:rsid w:val="483248AF"/>
    <w:rsid w:val="488763F8"/>
    <w:rsid w:val="48C9FEF5"/>
    <w:rsid w:val="48DD98B8"/>
    <w:rsid w:val="49ABFFBD"/>
    <w:rsid w:val="49E89FC4"/>
    <w:rsid w:val="49F32A07"/>
    <w:rsid w:val="4A98FADD"/>
    <w:rsid w:val="4AA88B56"/>
    <w:rsid w:val="4ADF1BB7"/>
    <w:rsid w:val="4B2E40CE"/>
    <w:rsid w:val="4B912577"/>
    <w:rsid w:val="4E4A75B4"/>
    <w:rsid w:val="4F57C5AB"/>
    <w:rsid w:val="4FFB9253"/>
    <w:rsid w:val="5049432E"/>
    <w:rsid w:val="504A0D77"/>
    <w:rsid w:val="508AD61B"/>
    <w:rsid w:val="50B67CDB"/>
    <w:rsid w:val="51C00298"/>
    <w:rsid w:val="51FC8577"/>
    <w:rsid w:val="52C842FD"/>
    <w:rsid w:val="536DF27A"/>
    <w:rsid w:val="53B48F59"/>
    <w:rsid w:val="53C48484"/>
    <w:rsid w:val="54842B45"/>
    <w:rsid w:val="55317BF8"/>
    <w:rsid w:val="5579A4AD"/>
    <w:rsid w:val="5607BF2D"/>
    <w:rsid w:val="562AB106"/>
    <w:rsid w:val="57F2F691"/>
    <w:rsid w:val="58C4B5ED"/>
    <w:rsid w:val="591410AD"/>
    <w:rsid w:val="59F6F842"/>
    <w:rsid w:val="5A05F6B6"/>
    <w:rsid w:val="5BFEB773"/>
    <w:rsid w:val="5D3F381E"/>
    <w:rsid w:val="5E08EC91"/>
    <w:rsid w:val="5E88D278"/>
    <w:rsid w:val="5EC1E022"/>
    <w:rsid w:val="5FB7598A"/>
    <w:rsid w:val="609930EE"/>
    <w:rsid w:val="6405A510"/>
    <w:rsid w:val="6417E9F7"/>
    <w:rsid w:val="648FF795"/>
    <w:rsid w:val="6515B4AA"/>
    <w:rsid w:val="65337A2B"/>
    <w:rsid w:val="662F9E19"/>
    <w:rsid w:val="674930E3"/>
    <w:rsid w:val="6811ACC9"/>
    <w:rsid w:val="6A18D2FB"/>
    <w:rsid w:val="6A46DF77"/>
    <w:rsid w:val="6A485AC8"/>
    <w:rsid w:val="6A80DC13"/>
    <w:rsid w:val="6C4CF930"/>
    <w:rsid w:val="6CB5CD22"/>
    <w:rsid w:val="6D1BAACB"/>
    <w:rsid w:val="6E6FEBE1"/>
    <w:rsid w:val="6E8407A3"/>
    <w:rsid w:val="6EA04A49"/>
    <w:rsid w:val="6F33E331"/>
    <w:rsid w:val="700AF6F7"/>
    <w:rsid w:val="702850B1"/>
    <w:rsid w:val="7046D7C5"/>
    <w:rsid w:val="70848813"/>
    <w:rsid w:val="71C1C515"/>
    <w:rsid w:val="72CC4B1D"/>
    <w:rsid w:val="73E38779"/>
    <w:rsid w:val="74D70774"/>
    <w:rsid w:val="75479089"/>
    <w:rsid w:val="757F851C"/>
    <w:rsid w:val="76B6C9D4"/>
    <w:rsid w:val="7AC9EAA9"/>
    <w:rsid w:val="7B50A0DF"/>
    <w:rsid w:val="7C03F2EE"/>
    <w:rsid w:val="7D4F604D"/>
    <w:rsid w:val="7F1563B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AB106"/>
  <w15:chartTrackingRefBased/>
  <w15:docId w15:val="{610A5A6F-6B27-4C04-96ED-5D36832B5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webSettings" Target="webSettings.xml" Id="rId5" /><Relationship Type="http://schemas.microsoft.com/office/2020/10/relationships/intelligence" Target="intelligence2.xml" Id="rId19" /><Relationship Type="http://schemas.openxmlformats.org/officeDocument/2006/relationships/settings" Target="settings.xml" Id="rId4" /><Relationship Type="http://schemas.openxmlformats.org/officeDocument/2006/relationships/image" Target="/media/image3.jpg" Id="Ra081df0db9744652" /><Relationship Type="http://schemas.openxmlformats.org/officeDocument/2006/relationships/image" Target="/media/image4.jpg" Id="R1ffba808867f4c1c" /><Relationship Type="http://schemas.openxmlformats.org/officeDocument/2006/relationships/image" Target="/media/image5.jpg" Id="R286beb72b2204c17" /><Relationship Type="http://schemas.openxmlformats.org/officeDocument/2006/relationships/image" Target="/media/image6.jpg" Id="Re56e3061ae0e45b9" /><Relationship Type="http://schemas.openxmlformats.org/officeDocument/2006/relationships/image" Target="/media/image3.png" Id="R1043d60f09cd4af1" /><Relationship Type="http://schemas.openxmlformats.org/officeDocument/2006/relationships/image" Target="/media/image4.png" Id="Rc25f2a0d92bb4054" /><Relationship Type="http://schemas.openxmlformats.org/officeDocument/2006/relationships/image" Target="/media/image8.jpg" Id="R00d108a6d1e940a3" /><Relationship Type="http://schemas.openxmlformats.org/officeDocument/2006/relationships/image" Target="/media/image5.png" Id="Rae92cefca869411b" /><Relationship Type="http://schemas.openxmlformats.org/officeDocument/2006/relationships/image" Target="/media/image6.png" Id="R68c9e979c76b4e19" /><Relationship Type="http://schemas.openxmlformats.org/officeDocument/2006/relationships/image" Target="/media/image7.png" Id="Ra087d8a1994f45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E6F42-7A22-49DB-AD66-87EF8180778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Joy Nelaton</dc:creator>
  <keywords/>
  <dc:description/>
  <lastModifiedBy>Joy Nelaton</lastModifiedBy>
  <revision>8</revision>
  <dcterms:created xsi:type="dcterms:W3CDTF">2023-08-29T23:43:00.0000000Z</dcterms:created>
  <dcterms:modified xsi:type="dcterms:W3CDTF">2023-09-06T20:15:53.5056697Z</dcterms:modified>
</coreProperties>
</file>