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242CF" w:rsidP="2B6A49B0" w:rsidRDefault="6E8407A3" w14:paraId="3C5C20DD" w14:textId="17C8F7FA">
      <w:pPr>
        <w:jc w:val="center"/>
        <w:rPr>
          <w:rFonts w:ascii="Arial" w:hAnsi="Arial" w:eastAsia="Arial" w:cs="Arial"/>
          <w:color w:val="000000" w:themeColor="text1"/>
        </w:rPr>
      </w:pPr>
      <w:r w:rsidRPr="3B86ED98" w:rsidR="3366886A">
        <w:rPr>
          <w:rFonts w:ascii="Arial" w:hAnsi="Arial" w:eastAsia="Arial" w:cs="Arial"/>
          <w:color w:val="000000" w:themeColor="text1" w:themeTint="FF" w:themeShade="FF"/>
        </w:rPr>
        <w:t xml:space="preserve">Asignación # </w:t>
      </w:r>
      <w:r w:rsidRPr="3B86ED98" w:rsidR="1DF4F3F2">
        <w:rPr>
          <w:rFonts w:ascii="Arial" w:hAnsi="Arial" w:eastAsia="Arial" w:cs="Arial"/>
          <w:color w:val="000000" w:themeColor="text1" w:themeTint="FF" w:themeShade="FF"/>
        </w:rPr>
        <w:t>4</w:t>
      </w:r>
      <w:r>
        <w:br/>
      </w:r>
    </w:p>
    <w:tbl>
      <w:tblPr>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4637"/>
        <w:gridCol w:w="4378"/>
      </w:tblGrid>
      <w:tr w:rsidR="24FED140" w:rsidTr="3B86ED98" w14:paraId="54267F5E" w14:textId="77777777">
        <w:trPr>
          <w:trHeight w:val="300"/>
        </w:trPr>
        <w:tc>
          <w:tcPr>
            <w:tcW w:w="4637" w:type="dxa"/>
            <w:tcMar/>
            <w:vAlign w:val="center"/>
          </w:tcPr>
          <w:p w:rsidR="24FED140" w:rsidP="2B6A49B0" w:rsidRDefault="128A9C73" w14:paraId="7319AA5F" w14:textId="415029BA">
            <w:pPr>
              <w:spacing w:after="0"/>
              <w:rPr>
                <w:rFonts w:ascii="Arial" w:hAnsi="Arial" w:eastAsia="Arial" w:cs="Arial"/>
                <w:color w:val="000000" w:themeColor="text1"/>
              </w:rPr>
            </w:pPr>
            <w:r w:rsidRPr="3B86ED98" w:rsidR="3909DD34">
              <w:rPr>
                <w:rFonts w:ascii="Arial" w:hAnsi="Arial" w:eastAsia="Arial" w:cs="Arial"/>
                <w:color w:val="000000" w:themeColor="text1" w:themeTint="FF" w:themeShade="FF"/>
              </w:rPr>
              <w:t xml:space="preserve">Grupo: 9IL131 </w:t>
            </w:r>
            <w:r>
              <w:br/>
            </w:r>
            <w:r w:rsidRPr="3B86ED98" w:rsidR="3909DD34">
              <w:rPr>
                <w:rFonts w:ascii="Arial" w:hAnsi="Arial" w:eastAsia="Arial" w:cs="Arial"/>
                <w:color w:val="000000" w:themeColor="text1" w:themeTint="FF" w:themeShade="FF"/>
              </w:rPr>
              <w:t xml:space="preserve">Nombre: Julio Gómez, Joy Nelaton, </w:t>
            </w:r>
            <w:r w:rsidRPr="3B86ED98" w:rsidR="3909DD34">
              <w:rPr>
                <w:rFonts w:ascii="Arial" w:hAnsi="Arial" w:eastAsia="Arial" w:cs="Arial"/>
                <w:color w:val="000000" w:themeColor="text1" w:themeTint="FF" w:themeShade="FF"/>
              </w:rPr>
              <w:t>Josue</w:t>
            </w:r>
            <w:r w:rsidRPr="3B86ED98" w:rsidR="3909DD34">
              <w:rPr>
                <w:rFonts w:ascii="Arial" w:hAnsi="Arial" w:eastAsia="Arial" w:cs="Arial"/>
                <w:color w:val="000000" w:themeColor="text1" w:themeTint="FF" w:themeShade="FF"/>
              </w:rPr>
              <w:t xml:space="preserve"> Perez</w:t>
            </w:r>
            <w:r>
              <w:br/>
            </w:r>
            <w:r w:rsidRPr="3B86ED98" w:rsidR="3909DD34">
              <w:rPr>
                <w:rFonts w:ascii="Arial" w:hAnsi="Arial" w:eastAsia="Arial" w:cs="Arial"/>
                <w:color w:val="000000" w:themeColor="text1" w:themeTint="FF" w:themeShade="FF"/>
              </w:rPr>
              <w:t xml:space="preserve">Tema: </w:t>
            </w:r>
            <w:r w:rsidRPr="3B86ED98" w:rsidR="08C77E81">
              <w:rPr>
                <w:rFonts w:ascii="Arial" w:hAnsi="Arial" w:eastAsia="Arial" w:cs="Arial"/>
                <w:color w:val="000000" w:themeColor="text1" w:themeTint="FF" w:themeShade="FF"/>
              </w:rPr>
              <w:t xml:space="preserve">Elementos Internos </w:t>
            </w:r>
          </w:p>
          <w:p w:rsidR="00F932D9" w:rsidP="2B6A49B0" w:rsidRDefault="00F932D9" w14:paraId="5FD0D7BD" w14:textId="4822465A">
            <w:pPr>
              <w:spacing w:after="0"/>
              <w:rPr>
                <w:rFonts w:ascii="Arial" w:hAnsi="Arial" w:eastAsia="Arial" w:cs="Arial"/>
                <w:color w:val="000000" w:themeColor="text1"/>
              </w:rPr>
            </w:pPr>
          </w:p>
        </w:tc>
        <w:tc>
          <w:tcPr>
            <w:tcW w:w="4378" w:type="dxa"/>
            <w:tcMar/>
            <w:vAlign w:val="center"/>
          </w:tcPr>
          <w:p w:rsidR="24FED140" w:rsidP="2B6A49B0" w:rsidRDefault="24FED140" w14:paraId="03E41B30" w14:textId="0DB5C398">
            <w:pPr>
              <w:spacing w:after="0"/>
              <w:rPr>
                <w:rFonts w:ascii="Arial" w:hAnsi="Arial" w:eastAsia="Arial" w:cs="Arial"/>
                <w:color w:val="000000" w:themeColor="text1"/>
              </w:rPr>
            </w:pPr>
            <w:r w:rsidRPr="2B6A49B0">
              <w:rPr>
                <w:rFonts w:ascii="Arial" w:hAnsi="Arial" w:eastAsia="Arial" w:cs="Arial"/>
                <w:color w:val="000000" w:themeColor="text1"/>
              </w:rPr>
              <w:t>Fecha: 23/08/2023</w:t>
            </w:r>
            <w:r>
              <w:br/>
            </w:r>
            <w:r w:rsidRPr="2B6A49B0">
              <w:rPr>
                <w:rFonts w:ascii="Arial" w:hAnsi="Arial" w:eastAsia="Arial" w:cs="Arial"/>
                <w:color w:val="000000" w:themeColor="text1"/>
              </w:rPr>
              <w:t>Cédula: 8-956-1864, 8-902-1282</w:t>
            </w:r>
            <w:r w:rsidRPr="2B6A49B0" w:rsidR="05111595">
              <w:rPr>
                <w:rFonts w:ascii="Arial" w:hAnsi="Arial" w:eastAsia="Arial" w:cs="Arial"/>
                <w:color w:val="000000" w:themeColor="text1"/>
              </w:rPr>
              <w:t>, 8-987-200</w:t>
            </w:r>
          </w:p>
        </w:tc>
      </w:tr>
    </w:tbl>
    <w:p w:rsidR="00F932D9" w:rsidP="2B6A49B0" w:rsidRDefault="00F932D9" w14:paraId="52CF20C3" w14:textId="77777777"/>
    <w:p w:rsidR="004242CF" w:rsidP="3B86ED98" w:rsidRDefault="00B47569" w14:paraId="116324DD" w14:textId="0174212E">
      <w:pPr>
        <w:pStyle w:val="Normal"/>
        <w:ind w:left="0"/>
        <w:jc w:val="left"/>
        <w:rPr>
          <w:rFonts w:ascii="Arial" w:hAnsi="Arial" w:eastAsia="Arial" w:cs="Arial"/>
          <w:b w:val="1"/>
          <w:bCs w:val="1"/>
          <w:u w:val="single"/>
        </w:rPr>
      </w:pPr>
      <w:r w:rsidRPr="3B86ED98" w:rsidR="1C90EC37">
        <w:rPr>
          <w:rFonts w:ascii="Arial" w:hAnsi="Arial" w:eastAsia="Arial" w:cs="Arial"/>
          <w:b w:val="1"/>
          <w:bCs w:val="1"/>
          <w:u w:val="single"/>
        </w:rPr>
        <w:t>La Tarjeta Madre</w:t>
      </w:r>
    </w:p>
    <w:p w:rsidR="004242CF" w:rsidP="3B86ED98" w:rsidRDefault="00B47569" w14:paraId="5B6E151F" w14:textId="20689245">
      <w:pPr>
        <w:jc w:val="left"/>
        <w:rPr>
          <w:rFonts w:ascii="Arial" w:hAnsi="Arial" w:eastAsia="Arial" w:cs="Arial"/>
          <w:i w:val="1"/>
          <w:iCs w:val="1"/>
        </w:rPr>
      </w:pPr>
      <w:r w:rsidRPr="3B86ED98" w:rsidR="1BDAF7CD">
        <w:rPr>
          <w:rFonts w:ascii="Arial" w:hAnsi="Arial" w:eastAsia="Arial" w:cs="Arial"/>
          <w:i w:val="1"/>
          <w:iCs w:val="1"/>
        </w:rPr>
        <w:t>Definición</w:t>
      </w:r>
    </w:p>
    <w:p w:rsidR="004242CF" w:rsidP="3B86ED98" w:rsidRDefault="00B47569" w14:paraId="0BF45CD8" w14:textId="67D8A09C">
      <w:pPr>
        <w:pStyle w:val="Normal"/>
        <w:jc w:val="both"/>
        <w:rPr>
          <w:rFonts w:ascii="Arial" w:hAnsi="Arial" w:eastAsia="Arial" w:cs="Arial"/>
        </w:rPr>
      </w:pPr>
      <w:r w:rsidRPr="3B86ED98" w:rsidR="05CE78ED">
        <w:rPr>
          <w:rFonts w:ascii="Arial" w:hAnsi="Arial" w:eastAsia="Arial" w:cs="Arial"/>
        </w:rPr>
        <w:t>La tarjeta madre es un componente esencial de cualquier computadora, ya que es el encargado de interconectar y controlar los diferentes dispositivos y componentes que conforman el sistema.</w:t>
      </w:r>
    </w:p>
    <w:p w:rsidR="004242CF" w:rsidP="3B86ED98" w:rsidRDefault="00B47569" w14:paraId="37809076" w14:textId="40F4B754">
      <w:pPr>
        <w:pStyle w:val="Normal"/>
        <w:jc w:val="both"/>
        <w:rPr>
          <w:rFonts w:ascii="Arial" w:hAnsi="Arial" w:eastAsia="Arial" w:cs="Arial"/>
        </w:rPr>
      </w:pPr>
      <w:r w:rsidRPr="3B86ED98" w:rsidR="4AF32D30">
        <w:rPr>
          <w:rFonts w:ascii="Arial" w:hAnsi="Arial" w:eastAsia="Arial" w:cs="Arial"/>
        </w:rPr>
        <w:t>En términos de estructura, la placa madre está compuesta por múltiples capas de circuitos impresos en las que se encuentran los conectores y puertos necesarios para la conexión de otros componentes.</w:t>
      </w:r>
    </w:p>
    <w:p w:rsidR="004242CF" w:rsidP="3B86ED98" w:rsidRDefault="00B47569" w14:paraId="70FE7D74" w14:textId="14DC6164">
      <w:pPr>
        <w:pStyle w:val="Normal"/>
        <w:jc w:val="both"/>
      </w:pPr>
      <w:r w:rsidRPr="3B86ED98" w:rsidR="05CE78ED">
        <w:rPr>
          <w:rFonts w:ascii="Arial" w:hAnsi="Arial" w:eastAsia="Arial" w:cs="Arial"/>
        </w:rPr>
        <w:t>Es esencial que la tarjeta madre esté en buen estado y sea compatible con el resto de los componentes para un correcto funcionamiento del equipo.</w:t>
      </w:r>
    </w:p>
    <w:p w:rsidR="004242CF" w:rsidP="3B86ED98" w:rsidRDefault="00B47569" w14:paraId="19D5DBCB" w14:textId="657E3447">
      <w:pPr>
        <w:pStyle w:val="Normal"/>
        <w:jc w:val="left"/>
        <w:rPr>
          <w:rFonts w:ascii="Arial" w:hAnsi="Arial" w:eastAsia="Arial" w:cs="Arial"/>
        </w:rPr>
      </w:pPr>
    </w:p>
    <w:p w:rsidR="004242CF" w:rsidP="3B86ED98" w:rsidRDefault="00B47569" w14:paraId="54B76DA3" w14:textId="55891714">
      <w:pPr>
        <w:jc w:val="left"/>
        <w:rPr>
          <w:rFonts w:ascii="Arial" w:hAnsi="Arial" w:eastAsia="Arial" w:cs="Arial"/>
          <w:i w:val="1"/>
          <w:iCs w:val="1"/>
        </w:rPr>
      </w:pPr>
      <w:r w:rsidRPr="3B86ED98" w:rsidR="1BDAF7CD">
        <w:rPr>
          <w:rFonts w:ascii="Arial" w:hAnsi="Arial" w:eastAsia="Arial" w:cs="Arial"/>
          <w:i w:val="1"/>
          <w:iCs w:val="1"/>
        </w:rPr>
        <w:t>Funciones</w:t>
      </w:r>
    </w:p>
    <w:p w:rsidR="004242CF" w:rsidP="3B86ED98" w:rsidRDefault="00B47569" w14:paraId="04E873A5" w14:textId="5B58DF5E">
      <w:pPr>
        <w:pStyle w:val="Normal"/>
        <w:jc w:val="left"/>
        <w:rPr>
          <w:rFonts w:ascii="Arial" w:hAnsi="Arial" w:eastAsia="Arial" w:cs="Arial"/>
        </w:rPr>
      </w:pPr>
      <w:r w:rsidRPr="3B86ED98" w:rsidR="08578348">
        <w:rPr>
          <w:rFonts w:ascii="Arial" w:hAnsi="Arial" w:eastAsia="Arial" w:cs="Arial"/>
        </w:rPr>
        <w:t>Algunas de las principales funciones de la tarjeta madre incluyen administrar el procesador, la memoria RAM, el disco duro y otros dispositivos de almacenamiento, tarjetas de expansión y dispositivos periféricos como el mouse y el teclado.</w:t>
      </w:r>
    </w:p>
    <w:p w:rsidR="004242CF" w:rsidP="3B86ED98" w:rsidRDefault="00B47569" w14:paraId="6901D0EE" w14:textId="16312067">
      <w:pPr>
        <w:pStyle w:val="Normal"/>
        <w:jc w:val="left"/>
        <w:rPr>
          <w:rFonts w:ascii="Arial" w:hAnsi="Arial" w:eastAsia="Arial" w:cs="Arial"/>
        </w:rPr>
      </w:pPr>
      <w:r w:rsidRPr="3B86ED98" w:rsidR="704BB888">
        <w:rPr>
          <w:rFonts w:ascii="Arial" w:hAnsi="Arial" w:eastAsia="Arial" w:cs="Arial"/>
        </w:rPr>
        <w:t xml:space="preserve">En </w:t>
      </w:r>
      <w:r w:rsidRPr="3B86ED98" w:rsidR="704BB888">
        <w:rPr>
          <w:rFonts w:ascii="Arial" w:hAnsi="Arial" w:eastAsia="Arial" w:cs="Arial"/>
        </w:rPr>
        <w:t>resumen,</w:t>
      </w:r>
      <w:r w:rsidRPr="3B86ED98" w:rsidR="704BB888">
        <w:rPr>
          <w:rFonts w:ascii="Arial" w:hAnsi="Arial" w:eastAsia="Arial" w:cs="Arial"/>
        </w:rPr>
        <w:t xml:space="preserve"> la tarjeta madre actúa como el centro de conexión y control, proporcionando energía y facilitando la comunicación y transferencia de datos entre los diferentes elementos del sistema.</w:t>
      </w:r>
    </w:p>
    <w:p w:rsidR="004242CF" w:rsidP="3B86ED98" w:rsidRDefault="00B47569" w14:paraId="5A2A7F12" w14:textId="6066FC5D">
      <w:pPr>
        <w:pStyle w:val="Normal"/>
        <w:jc w:val="left"/>
        <w:rPr>
          <w:rFonts w:ascii="Arial" w:hAnsi="Arial" w:eastAsia="Arial" w:cs="Arial"/>
        </w:rPr>
      </w:pPr>
    </w:p>
    <w:p w:rsidR="004242CF" w:rsidP="3B86ED98" w:rsidRDefault="00B47569" w14:paraId="6DB6BE76" w14:textId="4CA63B9B">
      <w:pPr>
        <w:pStyle w:val="Normal"/>
        <w:jc w:val="left"/>
        <w:rPr>
          <w:rFonts w:ascii="Arial" w:hAnsi="Arial" w:eastAsia="Arial" w:cs="Arial"/>
        </w:rPr>
      </w:pPr>
      <w:r w:rsidRPr="3B86ED98" w:rsidR="1BDAF7CD">
        <w:rPr>
          <w:rFonts w:ascii="Arial" w:hAnsi="Arial" w:eastAsia="Arial" w:cs="Arial"/>
          <w:i w:val="1"/>
          <w:iCs w:val="1"/>
        </w:rPr>
        <w:t xml:space="preserve">Tipos (ATX, Micro ATX, Flex ATX, </w:t>
      </w:r>
      <w:r w:rsidRPr="3B86ED98" w:rsidR="1BDAF7CD">
        <w:rPr>
          <w:rFonts w:ascii="Arial" w:hAnsi="Arial" w:eastAsia="Arial" w:cs="Arial"/>
          <w:i w:val="1"/>
          <w:iCs w:val="1"/>
        </w:rPr>
        <w:t>Gamers</w:t>
      </w:r>
      <w:r w:rsidRPr="3B86ED98" w:rsidR="1BDAF7CD">
        <w:rPr>
          <w:rFonts w:ascii="Arial" w:hAnsi="Arial" w:eastAsia="Arial" w:cs="Arial"/>
          <w:i w:val="1"/>
          <w:iCs w:val="1"/>
        </w:rPr>
        <w:t>)</w:t>
      </w:r>
    </w:p>
    <w:p w:rsidR="004242CF" w:rsidP="3B86ED98" w:rsidRDefault="00B47569" w14:paraId="68EB180B" w14:textId="767A2ABF">
      <w:pPr>
        <w:pStyle w:val="Normal"/>
        <w:jc w:val="left"/>
        <w:rPr>
          <w:rFonts w:ascii="Arial" w:hAnsi="Arial" w:eastAsia="Arial" w:cs="Arial"/>
          <w:i w:val="1"/>
          <w:iCs w:val="1"/>
        </w:rPr>
      </w:pPr>
    </w:p>
    <w:p w:rsidR="004242CF" w:rsidP="3B86ED98" w:rsidRDefault="00B47569" w14:paraId="6EC9721E" w14:textId="41FC0029">
      <w:pPr>
        <w:pStyle w:val="Normal"/>
        <w:jc w:val="left"/>
        <w:rPr>
          <w:rFonts w:ascii="Arial" w:hAnsi="Arial" w:eastAsia="Arial" w:cs="Arial"/>
          <w:i w:val="1"/>
          <w:iCs w:val="1"/>
        </w:rPr>
      </w:pPr>
      <w:r w:rsidRPr="3B86ED98" w:rsidR="79E6625D">
        <w:rPr>
          <w:rFonts w:ascii="Arial" w:hAnsi="Arial" w:eastAsia="Arial" w:cs="Arial"/>
          <w:i w:val="1"/>
          <w:iCs w:val="1"/>
        </w:rPr>
        <w:t>ATX (</w:t>
      </w:r>
      <w:r w:rsidRPr="3B86ED98" w:rsidR="79E6625D">
        <w:rPr>
          <w:rFonts w:ascii="Arial" w:hAnsi="Arial" w:eastAsia="Arial" w:cs="Arial"/>
          <w:i w:val="1"/>
          <w:iCs w:val="1"/>
        </w:rPr>
        <w:t>Advanced</w:t>
      </w:r>
      <w:r w:rsidRPr="3B86ED98" w:rsidR="79E6625D">
        <w:rPr>
          <w:rFonts w:ascii="Arial" w:hAnsi="Arial" w:eastAsia="Arial" w:cs="Arial"/>
          <w:i w:val="1"/>
          <w:iCs w:val="1"/>
        </w:rPr>
        <w:t xml:space="preserve"> </w:t>
      </w:r>
      <w:r w:rsidRPr="3B86ED98" w:rsidR="79E6625D">
        <w:rPr>
          <w:rFonts w:ascii="Arial" w:hAnsi="Arial" w:eastAsia="Arial" w:cs="Arial"/>
          <w:i w:val="1"/>
          <w:iCs w:val="1"/>
        </w:rPr>
        <w:t>Technology</w:t>
      </w:r>
      <w:r w:rsidRPr="3B86ED98" w:rsidR="79E6625D">
        <w:rPr>
          <w:rFonts w:ascii="Arial" w:hAnsi="Arial" w:eastAsia="Arial" w:cs="Arial"/>
          <w:i w:val="1"/>
          <w:iCs w:val="1"/>
        </w:rPr>
        <w:t xml:space="preserve"> Extended - Tecnología avanzada ampliada)</w:t>
      </w:r>
    </w:p>
    <w:p w:rsidR="004242CF" w:rsidP="3B86ED98" w:rsidRDefault="00B47569" w14:paraId="798A71A4" w14:textId="67E8972B">
      <w:pPr>
        <w:pStyle w:val="Normal"/>
        <w:jc w:val="left"/>
        <w:rPr>
          <w:rFonts w:ascii="Arial" w:hAnsi="Arial" w:eastAsia="Arial" w:cs="Arial"/>
          <w:i w:val="1"/>
          <w:iCs w:val="1"/>
        </w:rPr>
      </w:pPr>
    </w:p>
    <w:p w:rsidR="004242CF" w:rsidP="3B86ED98" w:rsidRDefault="00B47569" w14:paraId="6411F31D" w14:textId="1AB1145B">
      <w:pPr>
        <w:pStyle w:val="Normal"/>
        <w:jc w:val="left"/>
        <w:rPr>
          <w:rFonts w:ascii="Arial" w:hAnsi="Arial" w:eastAsia="Arial" w:cs="Arial"/>
          <w:i w:val="0"/>
          <w:iCs w:val="0"/>
        </w:rPr>
      </w:pPr>
      <w:r w:rsidRPr="3B86ED98" w:rsidR="73F4919B">
        <w:rPr>
          <w:rFonts w:ascii="Arial" w:hAnsi="Arial" w:eastAsia="Arial" w:cs="Arial"/>
          <w:i w:val="0"/>
          <w:iCs w:val="0"/>
        </w:rPr>
        <w:t>Tipo de tarjeta madre</w:t>
      </w:r>
      <w:r w:rsidRPr="3B86ED98" w:rsidR="078C273D">
        <w:rPr>
          <w:rFonts w:ascii="Arial" w:hAnsi="Arial" w:eastAsia="Arial" w:cs="Arial"/>
          <w:i w:val="0"/>
          <w:iCs w:val="0"/>
        </w:rPr>
        <w:t xml:space="preserve"> desarrollad</w:t>
      </w:r>
      <w:r w:rsidRPr="3B86ED98" w:rsidR="3EE0076B">
        <w:rPr>
          <w:rFonts w:ascii="Arial" w:hAnsi="Arial" w:eastAsia="Arial" w:cs="Arial"/>
          <w:i w:val="0"/>
          <w:iCs w:val="0"/>
        </w:rPr>
        <w:t>a</w:t>
      </w:r>
      <w:r w:rsidRPr="3B86ED98" w:rsidR="078C273D">
        <w:rPr>
          <w:rFonts w:ascii="Arial" w:hAnsi="Arial" w:eastAsia="Arial" w:cs="Arial"/>
          <w:i w:val="0"/>
          <w:iCs w:val="0"/>
        </w:rPr>
        <w:t xml:space="preserve"> por Intel en 1995. Hasta hoy </w:t>
      </w:r>
      <w:r w:rsidRPr="3B86ED98" w:rsidR="1F0F574C">
        <w:rPr>
          <w:rFonts w:ascii="Arial" w:hAnsi="Arial" w:eastAsia="Arial" w:cs="Arial"/>
          <w:i w:val="0"/>
          <w:iCs w:val="0"/>
        </w:rPr>
        <w:t>es el tipo de tarjeta madre</w:t>
      </w:r>
      <w:r w:rsidRPr="3B86ED98" w:rsidR="078C273D">
        <w:rPr>
          <w:rFonts w:ascii="Arial" w:hAnsi="Arial" w:eastAsia="Arial" w:cs="Arial"/>
          <w:i w:val="0"/>
          <w:iCs w:val="0"/>
        </w:rPr>
        <w:t xml:space="preserve"> más </w:t>
      </w:r>
      <w:r w:rsidRPr="3B86ED98" w:rsidR="6528B366">
        <w:rPr>
          <w:rFonts w:ascii="Arial" w:hAnsi="Arial" w:eastAsia="Arial" w:cs="Arial"/>
          <w:i w:val="0"/>
          <w:iCs w:val="0"/>
        </w:rPr>
        <w:t>común</w:t>
      </w:r>
      <w:r w:rsidRPr="3B86ED98" w:rsidR="078C273D">
        <w:rPr>
          <w:rFonts w:ascii="Arial" w:hAnsi="Arial" w:eastAsia="Arial" w:cs="Arial"/>
          <w:i w:val="0"/>
          <w:iCs w:val="0"/>
        </w:rPr>
        <w:t>.</w:t>
      </w:r>
      <w:r w:rsidRPr="3B86ED98" w:rsidR="33686DD8">
        <w:rPr>
          <w:rFonts w:ascii="Arial" w:hAnsi="Arial" w:eastAsia="Arial" w:cs="Arial"/>
          <w:i w:val="0"/>
          <w:iCs w:val="0"/>
        </w:rPr>
        <w:t xml:space="preserve"> Su tamaño estándar es de </w:t>
      </w:r>
      <w:r w:rsidRPr="3B86ED98" w:rsidR="33686DD8">
        <w:rPr>
          <w:rFonts w:ascii="Arial" w:hAnsi="Arial" w:eastAsia="Arial" w:cs="Arial"/>
          <w:i w:val="0"/>
          <w:iCs w:val="0"/>
        </w:rPr>
        <w:t>30,5cm x 24,4cm</w:t>
      </w:r>
      <w:r w:rsidRPr="3B86ED98" w:rsidR="008873BD">
        <w:rPr>
          <w:rFonts w:ascii="Arial" w:hAnsi="Arial" w:eastAsia="Arial" w:cs="Arial"/>
          <w:i w:val="0"/>
          <w:iCs w:val="0"/>
        </w:rPr>
        <w:t>.</w:t>
      </w:r>
    </w:p>
    <w:p w:rsidR="004242CF" w:rsidP="3B86ED98" w:rsidRDefault="00B47569" w14:paraId="2428E80F" w14:textId="1A0F6D57">
      <w:pPr>
        <w:pStyle w:val="Normal"/>
        <w:jc w:val="both"/>
        <w:rPr>
          <w:rFonts w:ascii="Arial" w:hAnsi="Arial" w:eastAsia="Arial" w:cs="Arial"/>
          <w:i w:val="0"/>
          <w:iCs w:val="0"/>
        </w:rPr>
      </w:pPr>
      <w:r w:rsidRPr="3B86ED98" w:rsidR="33686DD8">
        <w:rPr>
          <w:rFonts w:ascii="Arial" w:hAnsi="Arial" w:eastAsia="Arial" w:cs="Arial"/>
          <w:i w:val="0"/>
          <w:iCs w:val="0"/>
        </w:rPr>
        <w:t>A</w:t>
      </w:r>
      <w:r w:rsidRPr="3B86ED98" w:rsidR="078C273D">
        <w:rPr>
          <w:rFonts w:ascii="Arial" w:hAnsi="Arial" w:eastAsia="Arial" w:cs="Arial"/>
          <w:i w:val="0"/>
          <w:iCs w:val="0"/>
        </w:rPr>
        <w:t>lgunos de los beneficios de las placas madre ATX incluyen una capacidad de expansión ampliada con más ranuras de expansión disponibles que sus predecesoras, lo que las hace más adecuadas para equipos de alta gama y servidores. También se introdujo un nuevo tipo de conector de alimentación de 20 pines para proporcionar energía a la placa madre y se agregó soporte para múltiples procesadores.</w:t>
      </w:r>
    </w:p>
    <w:p w:rsidR="004242CF" w:rsidP="3B86ED98" w:rsidRDefault="00B47569" w14:paraId="1512C670" w14:textId="7259E286">
      <w:pPr>
        <w:pStyle w:val="Normal"/>
        <w:jc w:val="both"/>
        <w:rPr>
          <w:rFonts w:ascii="Arial" w:hAnsi="Arial" w:eastAsia="Arial" w:cs="Arial"/>
          <w:i w:val="0"/>
          <w:iCs w:val="0"/>
        </w:rPr>
      </w:pPr>
      <w:r w:rsidRPr="3B86ED98" w:rsidR="078C273D">
        <w:rPr>
          <w:rFonts w:ascii="Arial" w:hAnsi="Arial" w:eastAsia="Arial" w:cs="Arial"/>
          <w:i w:val="0"/>
          <w:iCs w:val="0"/>
        </w:rPr>
        <w:t>En cuanto a la organización de los cables, las placas madre ATX incluyen una posición más ordenada y una conexión más fácil de los cables de fuente de alimentación, lo que permite una mejor circulación de aire dentro del gabinete del ordenador y una menor acumulación de polvo.</w:t>
      </w:r>
    </w:p>
    <w:p w:rsidR="004242CF" w:rsidP="3B86ED98" w:rsidRDefault="00B47569" w14:paraId="302F5294" w14:textId="73B6D482">
      <w:pPr>
        <w:pStyle w:val="Normal"/>
        <w:jc w:val="left"/>
        <w:rPr>
          <w:rFonts w:ascii="Arial" w:hAnsi="Arial" w:eastAsia="Arial" w:cs="Arial"/>
          <w:i w:val="1"/>
          <w:iCs w:val="1"/>
        </w:rPr>
      </w:pPr>
    </w:p>
    <w:p w:rsidR="004242CF" w:rsidP="3B86ED98" w:rsidRDefault="00B47569" w14:paraId="0A61BD28" w14:textId="2BA8C40F">
      <w:pPr>
        <w:pStyle w:val="Normal"/>
        <w:jc w:val="center"/>
      </w:pPr>
      <w:r w:rsidR="16ACB96C">
        <w:drawing>
          <wp:inline wp14:editId="774DD2E5" wp14:anchorId="35671586">
            <wp:extent cx="3209925" cy="2902307"/>
            <wp:effectExtent l="0" t="0" r="0" b="0"/>
            <wp:docPr id="1023298892" name="" title=""/>
            <wp:cNvGraphicFramePr>
              <a:graphicFrameLocks noChangeAspect="1"/>
            </wp:cNvGraphicFramePr>
            <a:graphic>
              <a:graphicData uri="http://schemas.openxmlformats.org/drawingml/2006/picture">
                <pic:pic>
                  <pic:nvPicPr>
                    <pic:cNvPr id="0" name=""/>
                    <pic:cNvPicPr/>
                  </pic:nvPicPr>
                  <pic:blipFill>
                    <a:blip r:embed="R24cc98bc43c74041">
                      <a:extLst>
                        <a:ext xmlns:a="http://schemas.openxmlformats.org/drawingml/2006/main" uri="{28A0092B-C50C-407E-A947-70E740481C1C}">
                          <a14:useLocalDpi val="0"/>
                        </a:ext>
                      </a:extLst>
                    </a:blip>
                    <a:stretch>
                      <a:fillRect/>
                    </a:stretch>
                  </pic:blipFill>
                  <pic:spPr>
                    <a:xfrm>
                      <a:off x="0" y="0"/>
                      <a:ext cx="3209925" cy="2902307"/>
                    </a:xfrm>
                    <a:prstGeom prst="rect">
                      <a:avLst/>
                    </a:prstGeom>
                  </pic:spPr>
                </pic:pic>
              </a:graphicData>
            </a:graphic>
          </wp:inline>
        </w:drawing>
      </w:r>
    </w:p>
    <w:p w:rsidR="004242CF" w:rsidP="3B86ED98" w:rsidRDefault="00B47569" w14:paraId="01DE8401" w14:textId="7E09E6AC">
      <w:pPr>
        <w:pStyle w:val="Normal"/>
        <w:jc w:val="center"/>
        <w:rPr>
          <w:rFonts w:ascii="Arial" w:hAnsi="Arial" w:eastAsia="Arial" w:cs="Arial"/>
        </w:rPr>
      </w:pPr>
      <w:r w:rsidRPr="3B86ED98" w:rsidR="5F961449">
        <w:rPr>
          <w:rFonts w:ascii="Arial" w:hAnsi="Arial" w:eastAsia="Arial" w:cs="Arial"/>
        </w:rPr>
        <w:t>Componentes en una tarjeta madre ATX</w:t>
      </w:r>
    </w:p>
    <w:p w:rsidR="004242CF" w:rsidP="3B86ED98" w:rsidRDefault="00B47569" w14:paraId="30113F95" w14:textId="0B1AC935">
      <w:pPr>
        <w:pStyle w:val="Normal"/>
        <w:jc w:val="center"/>
      </w:pPr>
    </w:p>
    <w:p w:rsidR="004242CF" w:rsidP="3B86ED98" w:rsidRDefault="00B47569" w14:paraId="26754EE7" w14:textId="2538665F">
      <w:pPr>
        <w:pStyle w:val="Normal"/>
        <w:jc w:val="left"/>
        <w:rPr>
          <w:rFonts w:ascii="Arial" w:hAnsi="Arial" w:eastAsia="Arial" w:cs="Arial"/>
          <w:i w:val="1"/>
          <w:iCs w:val="1"/>
        </w:rPr>
      </w:pPr>
      <w:r w:rsidRPr="3B86ED98" w:rsidR="4329A59D">
        <w:rPr>
          <w:rFonts w:ascii="Arial" w:hAnsi="Arial" w:eastAsia="Arial" w:cs="Arial"/>
          <w:i w:val="1"/>
          <w:iCs w:val="1"/>
        </w:rPr>
        <w:t>Micro ATX</w:t>
      </w:r>
    </w:p>
    <w:p w:rsidR="004242CF" w:rsidP="3B86ED98" w:rsidRDefault="00B47569" w14:paraId="36027605" w14:textId="2B3CE3DC">
      <w:pPr>
        <w:pStyle w:val="Normal"/>
        <w:jc w:val="left"/>
        <w:rPr>
          <w:rFonts w:ascii="Arial" w:hAnsi="Arial" w:eastAsia="Arial" w:cs="Arial"/>
          <w:i w:val="1"/>
          <w:iCs w:val="1"/>
        </w:rPr>
      </w:pPr>
    </w:p>
    <w:p w:rsidR="004242CF" w:rsidP="3B86ED98" w:rsidRDefault="00B47569" w14:paraId="03EE39A0" w14:textId="5FE5F7D5">
      <w:pPr>
        <w:pStyle w:val="Normal"/>
        <w:jc w:val="both"/>
        <w:rPr>
          <w:rFonts w:ascii="Arial" w:hAnsi="Arial" w:eastAsia="Arial" w:cs="Arial"/>
          <w:i w:val="0"/>
          <w:iCs w:val="0"/>
        </w:rPr>
      </w:pPr>
      <w:r w:rsidRPr="3B86ED98" w:rsidR="764B14B5">
        <w:rPr>
          <w:rFonts w:ascii="Arial" w:hAnsi="Arial" w:eastAsia="Arial" w:cs="Arial"/>
          <w:i w:val="0"/>
          <w:iCs w:val="0"/>
        </w:rPr>
        <w:t xml:space="preserve">Tipo de tarjeta madre </w:t>
      </w:r>
      <w:r w:rsidRPr="3B86ED98" w:rsidR="52974440">
        <w:rPr>
          <w:rFonts w:ascii="Arial" w:hAnsi="Arial" w:eastAsia="Arial" w:cs="Arial"/>
          <w:i w:val="0"/>
          <w:iCs w:val="0"/>
        </w:rPr>
        <w:t>i</w:t>
      </w:r>
      <w:r w:rsidRPr="3B86ED98" w:rsidR="764B14B5">
        <w:rPr>
          <w:rFonts w:ascii="Arial" w:hAnsi="Arial" w:eastAsia="Arial" w:cs="Arial"/>
          <w:i w:val="0"/>
          <w:iCs w:val="0"/>
        </w:rPr>
        <w:t>ntroducida por primera vez por Intel en diciembre de 1997.</w:t>
      </w:r>
    </w:p>
    <w:p w:rsidR="004242CF" w:rsidP="3B86ED98" w:rsidRDefault="00B47569" w14:paraId="518735CD" w14:textId="692F2274">
      <w:pPr>
        <w:pStyle w:val="Normal"/>
        <w:jc w:val="both"/>
        <w:rPr>
          <w:rFonts w:ascii="Arial" w:hAnsi="Arial" w:eastAsia="Arial" w:cs="Arial"/>
          <w:i w:val="0"/>
          <w:iCs w:val="0"/>
        </w:rPr>
      </w:pPr>
      <w:r w:rsidRPr="3B86ED98" w:rsidR="764B14B5">
        <w:rPr>
          <w:rFonts w:ascii="Arial" w:hAnsi="Arial" w:eastAsia="Arial" w:cs="Arial"/>
          <w:i w:val="0"/>
          <w:iCs w:val="0"/>
        </w:rPr>
        <w:t xml:space="preserve">Estas placas madre tienen un tamaño de 9.6" x 9.6" </w:t>
      </w:r>
    </w:p>
    <w:p w:rsidR="004242CF" w:rsidP="3B86ED98" w:rsidRDefault="00B47569" w14:paraId="1AED636B" w14:textId="5B29BB99">
      <w:pPr>
        <w:pStyle w:val="Normal"/>
        <w:jc w:val="both"/>
        <w:rPr>
          <w:rFonts w:ascii="Arial" w:hAnsi="Arial" w:eastAsia="Arial" w:cs="Arial"/>
          <w:i w:val="0"/>
          <w:iCs w:val="0"/>
        </w:rPr>
      </w:pPr>
      <w:r w:rsidRPr="3B86ED98" w:rsidR="764B14B5">
        <w:rPr>
          <w:rFonts w:ascii="Arial" w:hAnsi="Arial" w:eastAsia="Arial" w:cs="Arial"/>
          <w:i w:val="0"/>
          <w:iCs w:val="0"/>
        </w:rPr>
        <w:t xml:space="preserve">El factor de forma </w:t>
      </w:r>
      <w:r w:rsidRPr="3B86ED98" w:rsidR="764B14B5">
        <w:rPr>
          <w:rFonts w:ascii="Arial" w:hAnsi="Arial" w:eastAsia="Arial" w:cs="Arial"/>
          <w:i w:val="0"/>
          <w:iCs w:val="0"/>
        </w:rPr>
        <w:t>microATX</w:t>
      </w:r>
      <w:r w:rsidRPr="3B86ED98" w:rsidR="764B14B5">
        <w:rPr>
          <w:rFonts w:ascii="Arial" w:hAnsi="Arial" w:eastAsia="Arial" w:cs="Arial"/>
          <w:i w:val="0"/>
          <w:iCs w:val="0"/>
        </w:rPr>
        <w:t xml:space="preserve"> fue diseñado para aquellos usuarios que buscaban una placa madre más pequeña que la ATX estándar. Las placas madre </w:t>
      </w:r>
      <w:r w:rsidRPr="3B86ED98" w:rsidR="764B14B5">
        <w:rPr>
          <w:rFonts w:ascii="Arial" w:hAnsi="Arial" w:eastAsia="Arial" w:cs="Arial"/>
          <w:i w:val="0"/>
          <w:iCs w:val="0"/>
        </w:rPr>
        <w:t>microATX</w:t>
      </w:r>
      <w:r w:rsidRPr="3B86ED98" w:rsidR="764B14B5">
        <w:rPr>
          <w:rFonts w:ascii="Arial" w:hAnsi="Arial" w:eastAsia="Arial" w:cs="Arial"/>
          <w:i w:val="0"/>
          <w:iCs w:val="0"/>
        </w:rPr>
        <w:t xml:space="preserve"> tienen la capacidad de admitir 4 ranuras de expansión, lo que permite agregar tarjetas de red, tarjetas de sonido o cualquier otra tarjeta de expansión adicional que el usuario pueda necesitar.</w:t>
      </w:r>
    </w:p>
    <w:p w:rsidR="004242CF" w:rsidP="3B86ED98" w:rsidRDefault="00B47569" w14:paraId="0E77906D" w14:textId="30D31932">
      <w:pPr>
        <w:pStyle w:val="Normal"/>
        <w:jc w:val="both"/>
        <w:rPr>
          <w:rFonts w:ascii="Arial" w:hAnsi="Arial" w:eastAsia="Arial" w:cs="Arial"/>
          <w:i w:val="0"/>
          <w:iCs w:val="0"/>
        </w:rPr>
      </w:pPr>
      <w:r w:rsidRPr="3B86ED98" w:rsidR="764B14B5">
        <w:rPr>
          <w:rFonts w:ascii="Arial" w:hAnsi="Arial" w:eastAsia="Arial" w:cs="Arial"/>
          <w:i w:val="0"/>
          <w:iCs w:val="0"/>
        </w:rPr>
        <w:t xml:space="preserve">Aunque las placas madre </w:t>
      </w:r>
      <w:r w:rsidRPr="3B86ED98" w:rsidR="764B14B5">
        <w:rPr>
          <w:rFonts w:ascii="Arial" w:hAnsi="Arial" w:eastAsia="Arial" w:cs="Arial"/>
          <w:i w:val="0"/>
          <w:iCs w:val="0"/>
        </w:rPr>
        <w:t>microATX</w:t>
      </w:r>
      <w:r w:rsidRPr="3B86ED98" w:rsidR="764B14B5">
        <w:rPr>
          <w:rFonts w:ascii="Arial" w:hAnsi="Arial" w:eastAsia="Arial" w:cs="Arial"/>
          <w:i w:val="0"/>
          <w:iCs w:val="0"/>
        </w:rPr>
        <w:t xml:space="preserve"> son más pequeñas que las ATX estándar, siguen manteniendo la compatibilidad con la mayoría de los componentes del PC, como los procesadores, la memoria RAM y las unidades de almacenamiento. Además, estas placas madre suelen ser más económicas y, por lo tanto, son una excelente opción para aquellos que buscan armar un PC de bajo presupuesto.</w:t>
      </w:r>
    </w:p>
    <w:p w:rsidR="004242CF" w:rsidP="3B86ED98" w:rsidRDefault="00B47569" w14:paraId="1F7275EE" w14:textId="2653F98F">
      <w:pPr>
        <w:pStyle w:val="Normal"/>
        <w:jc w:val="both"/>
        <w:rPr>
          <w:rFonts w:ascii="Arial" w:hAnsi="Arial" w:eastAsia="Arial" w:cs="Arial"/>
          <w:i w:val="0"/>
          <w:iCs w:val="0"/>
        </w:rPr>
      </w:pPr>
    </w:p>
    <w:p w:rsidR="004242CF" w:rsidP="3B86ED98" w:rsidRDefault="00B47569" w14:paraId="53D3F330" w14:textId="5FAD0228">
      <w:pPr>
        <w:pStyle w:val="Normal"/>
        <w:jc w:val="center"/>
      </w:pPr>
      <w:r w:rsidR="4B6966A0">
        <w:drawing>
          <wp:inline wp14:editId="08454109" wp14:anchorId="3FEC0790">
            <wp:extent cx="5543550" cy="2979658"/>
            <wp:effectExtent l="0" t="0" r="0" b="0"/>
            <wp:docPr id="1097788328" name="" title=""/>
            <wp:cNvGraphicFramePr>
              <a:graphicFrameLocks noChangeAspect="1"/>
            </wp:cNvGraphicFramePr>
            <a:graphic>
              <a:graphicData uri="http://schemas.openxmlformats.org/drawingml/2006/picture">
                <pic:pic>
                  <pic:nvPicPr>
                    <pic:cNvPr id="0" name=""/>
                    <pic:cNvPicPr/>
                  </pic:nvPicPr>
                  <pic:blipFill>
                    <a:blip r:embed="Ra9f840e1d8974561">
                      <a:extLst>
                        <a:ext xmlns:a="http://schemas.openxmlformats.org/drawingml/2006/main" uri="{28A0092B-C50C-407E-A947-70E740481C1C}">
                          <a14:useLocalDpi val="0"/>
                        </a:ext>
                      </a:extLst>
                    </a:blip>
                    <a:stretch>
                      <a:fillRect/>
                    </a:stretch>
                  </pic:blipFill>
                  <pic:spPr>
                    <a:xfrm>
                      <a:off x="0" y="0"/>
                      <a:ext cx="5543550" cy="2979658"/>
                    </a:xfrm>
                    <a:prstGeom prst="rect">
                      <a:avLst/>
                    </a:prstGeom>
                  </pic:spPr>
                </pic:pic>
              </a:graphicData>
            </a:graphic>
          </wp:inline>
        </w:drawing>
      </w:r>
    </w:p>
    <w:p w:rsidR="004242CF" w:rsidP="3B86ED98" w:rsidRDefault="00B47569" w14:paraId="39B870A2" w14:textId="68A5A852">
      <w:pPr>
        <w:pStyle w:val="Normal"/>
        <w:jc w:val="center"/>
        <w:rPr>
          <w:rFonts w:ascii="Arial" w:hAnsi="Arial" w:eastAsia="Arial" w:cs="Arial"/>
        </w:rPr>
      </w:pPr>
      <w:r w:rsidRPr="3B86ED98" w:rsidR="2CA4B79D">
        <w:rPr>
          <w:rFonts w:ascii="Arial" w:hAnsi="Arial" w:eastAsia="Arial" w:cs="Arial"/>
        </w:rPr>
        <w:t xml:space="preserve">Componentes en una tarjeta madre </w:t>
      </w:r>
      <w:r w:rsidRPr="3B86ED98" w:rsidR="2CA4B79D">
        <w:rPr>
          <w:rFonts w:ascii="Arial" w:hAnsi="Arial" w:eastAsia="Arial" w:cs="Arial"/>
        </w:rPr>
        <w:t>MicroATX</w:t>
      </w:r>
    </w:p>
    <w:p w:rsidR="004242CF" w:rsidP="3B86ED98" w:rsidRDefault="00B47569" w14:paraId="6E7261F5" w14:textId="33B36385">
      <w:pPr>
        <w:pStyle w:val="Normal"/>
        <w:jc w:val="center"/>
        <w:rPr>
          <w:rFonts w:ascii="Arial" w:hAnsi="Arial" w:eastAsia="Arial" w:cs="Arial"/>
        </w:rPr>
      </w:pPr>
    </w:p>
    <w:p w:rsidR="004242CF" w:rsidP="3B86ED98" w:rsidRDefault="00B47569" w14:paraId="35D5C2BA" w14:textId="73A6429C">
      <w:pPr>
        <w:pStyle w:val="Normal"/>
        <w:jc w:val="left"/>
        <w:rPr>
          <w:rFonts w:ascii="Arial" w:hAnsi="Arial" w:eastAsia="Arial" w:cs="Arial"/>
          <w:i w:val="1"/>
          <w:iCs w:val="1"/>
        </w:rPr>
      </w:pPr>
    </w:p>
    <w:p w:rsidR="004242CF" w:rsidP="3B86ED98" w:rsidRDefault="00B47569" w14:paraId="29A3D67F" w14:textId="74937355">
      <w:pPr>
        <w:pStyle w:val="Normal"/>
        <w:jc w:val="left"/>
        <w:rPr>
          <w:rFonts w:ascii="Arial" w:hAnsi="Arial" w:eastAsia="Arial" w:cs="Arial"/>
          <w:i w:val="1"/>
          <w:iCs w:val="1"/>
        </w:rPr>
      </w:pPr>
      <w:r w:rsidRPr="3B86ED98" w:rsidR="048FB5FE">
        <w:rPr>
          <w:rFonts w:ascii="Arial" w:hAnsi="Arial" w:eastAsia="Arial" w:cs="Arial"/>
          <w:i w:val="1"/>
          <w:iCs w:val="1"/>
        </w:rPr>
        <w:t>FlexATX</w:t>
      </w:r>
    </w:p>
    <w:p w:rsidR="004242CF" w:rsidP="3B86ED98" w:rsidRDefault="00B47569" w14:paraId="7ACDCD41" w14:textId="0317B753">
      <w:pPr>
        <w:pStyle w:val="Normal"/>
        <w:jc w:val="left"/>
        <w:rPr>
          <w:rFonts w:ascii="Arial" w:hAnsi="Arial" w:eastAsia="Arial" w:cs="Arial"/>
        </w:rPr>
      </w:pPr>
    </w:p>
    <w:p w:rsidR="004242CF" w:rsidP="3B86ED98" w:rsidRDefault="00B47569" w14:paraId="496699A3" w14:textId="5B69180D">
      <w:pPr>
        <w:pStyle w:val="Normal"/>
        <w:jc w:val="both"/>
        <w:rPr>
          <w:rFonts w:ascii="Arial" w:hAnsi="Arial" w:eastAsia="Arial" w:cs="Arial"/>
        </w:rPr>
      </w:pPr>
      <w:r w:rsidRPr="3B86ED98" w:rsidR="1FF5DEC8">
        <w:rPr>
          <w:rFonts w:ascii="Arial" w:hAnsi="Arial" w:eastAsia="Arial" w:cs="Arial"/>
        </w:rPr>
        <w:t>Tipo de tarjeta madre desarrollada por Intel en 1999</w:t>
      </w:r>
      <w:r w:rsidRPr="3B86ED98" w:rsidR="023B35A9">
        <w:rPr>
          <w:rFonts w:ascii="Arial" w:hAnsi="Arial" w:eastAsia="Arial" w:cs="Arial"/>
        </w:rPr>
        <w:t xml:space="preserve"> como una mejora al tipo </w:t>
      </w:r>
      <w:r w:rsidRPr="3B86ED98" w:rsidR="023B35A9">
        <w:rPr>
          <w:rFonts w:ascii="Arial" w:hAnsi="Arial" w:eastAsia="Arial" w:cs="Arial"/>
        </w:rPr>
        <w:t>microATX</w:t>
      </w:r>
      <w:r w:rsidRPr="3B86ED98" w:rsidR="023B35A9">
        <w:rPr>
          <w:rFonts w:ascii="Arial" w:hAnsi="Arial" w:eastAsia="Arial" w:cs="Arial"/>
        </w:rPr>
        <w:t xml:space="preserve">. </w:t>
      </w:r>
    </w:p>
    <w:p w:rsidR="004242CF" w:rsidP="3B86ED98" w:rsidRDefault="00B47569" w14:paraId="6C49FA6D" w14:textId="37224169">
      <w:pPr>
        <w:pStyle w:val="Normal"/>
        <w:jc w:val="both"/>
        <w:rPr>
          <w:rFonts w:ascii="Arial" w:hAnsi="Arial" w:eastAsia="Arial" w:cs="Arial"/>
        </w:rPr>
      </w:pPr>
      <w:r w:rsidRPr="3B86ED98" w:rsidR="0AD98C7E">
        <w:rPr>
          <w:rFonts w:ascii="Arial" w:hAnsi="Arial" w:eastAsia="Arial" w:cs="Arial"/>
        </w:rPr>
        <w:t xml:space="preserve">La principal diferencia entre </w:t>
      </w:r>
      <w:r w:rsidRPr="3B86ED98" w:rsidR="0AD98C7E">
        <w:rPr>
          <w:rFonts w:ascii="Arial" w:hAnsi="Arial" w:eastAsia="Arial" w:cs="Arial"/>
        </w:rPr>
        <w:t>FlexATX</w:t>
      </w:r>
      <w:r w:rsidRPr="3B86ED98" w:rsidR="0AD98C7E">
        <w:rPr>
          <w:rFonts w:ascii="Arial" w:hAnsi="Arial" w:eastAsia="Arial" w:cs="Arial"/>
        </w:rPr>
        <w:t xml:space="preserve"> y </w:t>
      </w:r>
      <w:r w:rsidRPr="3B86ED98" w:rsidR="0AD98C7E">
        <w:rPr>
          <w:rFonts w:ascii="Arial" w:hAnsi="Arial" w:eastAsia="Arial" w:cs="Arial"/>
        </w:rPr>
        <w:t>microATX</w:t>
      </w:r>
      <w:r w:rsidRPr="3B86ED98" w:rsidR="0AD98C7E">
        <w:rPr>
          <w:rFonts w:ascii="Arial" w:hAnsi="Arial" w:eastAsia="Arial" w:cs="Arial"/>
        </w:rPr>
        <w:t xml:space="preserve"> es que </w:t>
      </w:r>
      <w:r w:rsidRPr="3B86ED98" w:rsidR="0AD98C7E">
        <w:rPr>
          <w:rFonts w:ascii="Arial" w:hAnsi="Arial" w:eastAsia="Arial" w:cs="Arial"/>
        </w:rPr>
        <w:t>FlexATX</w:t>
      </w:r>
      <w:r w:rsidRPr="3B86ED98" w:rsidR="0AD98C7E">
        <w:rPr>
          <w:rFonts w:ascii="Arial" w:hAnsi="Arial" w:eastAsia="Arial" w:cs="Arial"/>
        </w:rPr>
        <w:t xml:space="preserve"> reduce el tamaño de la placa base a 9 x 7,5 pulgadas</w:t>
      </w:r>
      <w:r w:rsidRPr="3B86ED98" w:rsidR="0AD98C7E">
        <w:rPr>
          <w:rFonts w:ascii="Arial" w:hAnsi="Arial" w:eastAsia="Arial" w:cs="Arial"/>
        </w:rPr>
        <w:t xml:space="preserve">. </w:t>
      </w:r>
      <w:r w:rsidRPr="3B86ED98" w:rsidR="0AD98C7E">
        <w:rPr>
          <w:rFonts w:ascii="Arial" w:hAnsi="Arial" w:eastAsia="Arial" w:cs="Arial"/>
        </w:rPr>
        <w:t>E</w:t>
      </w:r>
      <w:r w:rsidRPr="3B86ED98" w:rsidR="0AD98C7E">
        <w:rPr>
          <w:rFonts w:ascii="Arial" w:hAnsi="Arial" w:eastAsia="Arial" w:cs="Arial"/>
        </w:rPr>
        <w:t>sto no sólo reduce los costes totales del sistema, sino que también facilita el diseño de sistemas más pequeños.</w:t>
      </w:r>
      <w:r w:rsidRPr="3B86ED98" w:rsidR="0AD98C7E">
        <w:rPr>
          <w:rFonts w:ascii="Arial" w:hAnsi="Arial" w:eastAsia="Arial" w:cs="Arial"/>
        </w:rPr>
        <w:t xml:space="preserve"> </w:t>
      </w:r>
      <w:r w:rsidRPr="3B86ED98" w:rsidR="6339BA3F">
        <w:rPr>
          <w:rFonts w:ascii="Arial" w:hAnsi="Arial" w:eastAsia="Arial" w:cs="Arial"/>
        </w:rPr>
        <w:t xml:space="preserve">Las </w:t>
      </w:r>
      <w:r w:rsidRPr="3B86ED98" w:rsidR="2DE613B9">
        <w:rPr>
          <w:rFonts w:ascii="Arial" w:hAnsi="Arial" w:eastAsia="Arial" w:cs="Arial"/>
        </w:rPr>
        <w:t>tarjetas madre</w:t>
      </w:r>
      <w:r w:rsidRPr="3B86ED98" w:rsidR="0AD98C7E">
        <w:rPr>
          <w:rFonts w:ascii="Arial" w:hAnsi="Arial" w:eastAsia="Arial" w:cs="Arial"/>
        </w:rPr>
        <w:t xml:space="preserve"> </w:t>
      </w:r>
      <w:r w:rsidRPr="3B86ED98" w:rsidR="0AD98C7E">
        <w:rPr>
          <w:rFonts w:ascii="Arial" w:hAnsi="Arial" w:eastAsia="Arial" w:cs="Arial"/>
        </w:rPr>
        <w:t>F</w:t>
      </w:r>
      <w:r w:rsidRPr="3B86ED98" w:rsidR="0AD98C7E">
        <w:rPr>
          <w:rFonts w:ascii="Arial" w:hAnsi="Arial" w:eastAsia="Arial" w:cs="Arial"/>
        </w:rPr>
        <w:t>lexATX</w:t>
      </w:r>
      <w:r w:rsidRPr="3B86ED98" w:rsidR="0AD98C7E">
        <w:rPr>
          <w:rFonts w:ascii="Arial" w:hAnsi="Arial" w:eastAsia="Arial" w:cs="Arial"/>
        </w:rPr>
        <w:t xml:space="preserve"> </w:t>
      </w:r>
      <w:r w:rsidRPr="3B86ED98" w:rsidR="438260A0">
        <w:rPr>
          <w:rFonts w:ascii="Arial" w:hAnsi="Arial" w:eastAsia="Arial" w:cs="Arial"/>
        </w:rPr>
        <w:t>son</w:t>
      </w:r>
      <w:r w:rsidRPr="3B86ED98" w:rsidR="0AD98C7E">
        <w:rPr>
          <w:rFonts w:ascii="Arial" w:hAnsi="Arial" w:eastAsia="Arial" w:cs="Arial"/>
        </w:rPr>
        <w:t xml:space="preserve"> compatible</w:t>
      </w:r>
      <w:r w:rsidRPr="3B86ED98" w:rsidR="09687E6E">
        <w:rPr>
          <w:rFonts w:ascii="Arial" w:hAnsi="Arial" w:eastAsia="Arial" w:cs="Arial"/>
        </w:rPr>
        <w:t>s</w:t>
      </w:r>
      <w:r w:rsidRPr="3B86ED98" w:rsidR="0AD98C7E">
        <w:rPr>
          <w:rFonts w:ascii="Arial" w:hAnsi="Arial" w:eastAsia="Arial" w:cs="Arial"/>
        </w:rPr>
        <w:t xml:space="preserve"> con las</w:t>
      </w:r>
      <w:r w:rsidRPr="3B86ED98" w:rsidR="51FCD4F2">
        <w:rPr>
          <w:rFonts w:ascii="Arial" w:hAnsi="Arial" w:eastAsia="Arial" w:cs="Arial"/>
        </w:rPr>
        <w:t xml:space="preserve"> </w:t>
      </w:r>
      <w:r w:rsidRPr="3B86ED98" w:rsidR="0AD98C7E">
        <w:rPr>
          <w:rFonts w:ascii="Arial" w:hAnsi="Arial" w:eastAsia="Arial" w:cs="Arial"/>
        </w:rPr>
        <w:t>ATX y micro-ATX</w:t>
      </w:r>
      <w:r w:rsidRPr="3B86ED98" w:rsidR="20C1B25E">
        <w:rPr>
          <w:rFonts w:ascii="Arial" w:hAnsi="Arial" w:eastAsia="Arial" w:cs="Arial"/>
        </w:rPr>
        <w:t>, empleando</w:t>
      </w:r>
      <w:r w:rsidRPr="3B86ED98" w:rsidR="0AD98C7E">
        <w:rPr>
          <w:rFonts w:ascii="Arial" w:hAnsi="Arial" w:eastAsia="Arial" w:cs="Arial"/>
        </w:rPr>
        <w:t xml:space="preserve"> el uso de los mismos orificios de montaje</w:t>
      </w:r>
      <w:r w:rsidRPr="3B86ED98" w:rsidR="775570E2">
        <w:rPr>
          <w:rFonts w:ascii="Arial" w:hAnsi="Arial" w:eastAsia="Arial" w:cs="Arial"/>
        </w:rPr>
        <w:t xml:space="preserve"> </w:t>
      </w:r>
      <w:r w:rsidRPr="3B86ED98" w:rsidR="0AD98C7E">
        <w:rPr>
          <w:rFonts w:ascii="Arial" w:hAnsi="Arial" w:eastAsia="Arial" w:cs="Arial"/>
        </w:rPr>
        <w:t>evita</w:t>
      </w:r>
      <w:r w:rsidRPr="3B86ED98" w:rsidR="68120625">
        <w:rPr>
          <w:rFonts w:ascii="Arial" w:hAnsi="Arial" w:eastAsia="Arial" w:cs="Arial"/>
        </w:rPr>
        <w:t xml:space="preserve">ndo </w:t>
      </w:r>
      <w:r w:rsidRPr="3B86ED98" w:rsidR="27755191">
        <w:rPr>
          <w:rFonts w:ascii="Arial" w:hAnsi="Arial" w:eastAsia="Arial" w:cs="Arial"/>
        </w:rPr>
        <w:t>así</w:t>
      </w:r>
      <w:r w:rsidRPr="3B86ED98" w:rsidR="0AD98C7E">
        <w:rPr>
          <w:rFonts w:ascii="Arial" w:hAnsi="Arial" w:eastAsia="Arial" w:cs="Arial"/>
        </w:rPr>
        <w:t xml:space="preserve"> la necesidad de modificar los chasis existentes.</w:t>
      </w:r>
    </w:p>
    <w:p w:rsidR="004242CF" w:rsidP="3B86ED98" w:rsidRDefault="00B47569" w14:paraId="36448C4A" w14:textId="3DF2D627">
      <w:pPr>
        <w:pStyle w:val="Normal"/>
        <w:jc w:val="both"/>
        <w:rPr>
          <w:rFonts w:ascii="Arial" w:hAnsi="Arial" w:eastAsia="Arial" w:cs="Arial"/>
        </w:rPr>
      </w:pPr>
    </w:p>
    <w:p w:rsidR="004242CF" w:rsidP="3B86ED98" w:rsidRDefault="00B47569" w14:paraId="2DE0B530" w14:textId="1A39801A">
      <w:pPr>
        <w:pStyle w:val="Normal"/>
        <w:jc w:val="both"/>
        <w:rPr>
          <w:rFonts w:ascii="Arial" w:hAnsi="Arial" w:eastAsia="Arial" w:cs="Arial"/>
          <w:i w:val="1"/>
          <w:iCs w:val="1"/>
        </w:rPr>
      </w:pPr>
      <w:r w:rsidRPr="3B86ED98" w:rsidR="7E84550F">
        <w:rPr>
          <w:rFonts w:ascii="Arial" w:hAnsi="Arial" w:eastAsia="Arial" w:cs="Arial"/>
          <w:i w:val="1"/>
          <w:iCs w:val="1"/>
        </w:rPr>
        <w:t>Gamers</w:t>
      </w:r>
      <w:r w:rsidRPr="3B86ED98" w:rsidR="7140D4DC">
        <w:rPr>
          <w:rFonts w:ascii="Arial" w:hAnsi="Arial" w:eastAsia="Arial" w:cs="Arial"/>
          <w:i w:val="1"/>
          <w:iCs w:val="1"/>
        </w:rPr>
        <w:t xml:space="preserve"> </w:t>
      </w:r>
    </w:p>
    <w:p w:rsidR="004242CF" w:rsidP="3B86ED98" w:rsidRDefault="00B47569" w14:paraId="679746AB" w14:textId="684C10D8">
      <w:pPr>
        <w:pStyle w:val="Normal"/>
        <w:jc w:val="both"/>
        <w:rPr>
          <w:rFonts w:ascii="Arial" w:hAnsi="Arial" w:eastAsia="Arial" w:cs="Arial"/>
          <w:i w:val="0"/>
          <w:iCs w:val="0"/>
        </w:rPr>
      </w:pPr>
      <w:r w:rsidRPr="3B86ED98" w:rsidR="2B8D7952">
        <w:rPr>
          <w:rFonts w:ascii="Arial" w:hAnsi="Arial" w:eastAsia="Arial" w:cs="Arial"/>
          <w:i w:val="0"/>
          <w:iCs w:val="0"/>
        </w:rPr>
        <w:t xml:space="preserve">Las tarjetas madre </w:t>
      </w:r>
      <w:r w:rsidRPr="3B86ED98" w:rsidR="12833E94">
        <w:rPr>
          <w:rFonts w:ascii="Arial" w:hAnsi="Arial" w:eastAsia="Arial" w:cs="Arial"/>
          <w:i w:val="0"/>
          <w:iCs w:val="0"/>
        </w:rPr>
        <w:t xml:space="preserve">gamers </w:t>
      </w:r>
      <w:r w:rsidRPr="3B86ED98" w:rsidR="2B8D7952">
        <w:rPr>
          <w:rFonts w:ascii="Arial" w:hAnsi="Arial" w:eastAsia="Arial" w:cs="Arial"/>
          <w:i w:val="0"/>
          <w:iCs w:val="0"/>
        </w:rPr>
        <w:t xml:space="preserve">comparten características de los tipos ATX y </w:t>
      </w:r>
      <w:r w:rsidRPr="3B86ED98" w:rsidR="2B8D7952">
        <w:rPr>
          <w:rFonts w:ascii="Arial" w:hAnsi="Arial" w:eastAsia="Arial" w:cs="Arial"/>
          <w:i w:val="0"/>
          <w:iCs w:val="0"/>
        </w:rPr>
        <w:t>MicroATX</w:t>
      </w:r>
      <w:r w:rsidRPr="3B86ED98" w:rsidR="6F76A117">
        <w:rPr>
          <w:rFonts w:ascii="Arial" w:hAnsi="Arial" w:eastAsia="Arial" w:cs="Arial"/>
          <w:i w:val="0"/>
          <w:iCs w:val="0"/>
        </w:rPr>
        <w:t xml:space="preserve"> (tamaño</w:t>
      </w:r>
      <w:r w:rsidRPr="3B86ED98" w:rsidR="05FA4919">
        <w:rPr>
          <w:rFonts w:ascii="Arial" w:hAnsi="Arial" w:eastAsia="Arial" w:cs="Arial"/>
          <w:i w:val="0"/>
          <w:iCs w:val="0"/>
        </w:rPr>
        <w:t xml:space="preserve"> y funcionalidad general</w:t>
      </w:r>
      <w:r w:rsidRPr="3B86ED98" w:rsidR="6F76A117">
        <w:rPr>
          <w:rFonts w:ascii="Arial" w:hAnsi="Arial" w:eastAsia="Arial" w:cs="Arial"/>
          <w:i w:val="0"/>
          <w:iCs w:val="0"/>
        </w:rPr>
        <w:t>)</w:t>
      </w:r>
      <w:r w:rsidRPr="3B86ED98" w:rsidR="2B8D7952">
        <w:rPr>
          <w:rFonts w:ascii="Arial" w:hAnsi="Arial" w:eastAsia="Arial" w:cs="Arial"/>
          <w:i w:val="0"/>
          <w:iCs w:val="0"/>
        </w:rPr>
        <w:t xml:space="preserve"> no obstante</w:t>
      </w:r>
      <w:r w:rsidRPr="3B86ED98" w:rsidR="71CE9559">
        <w:rPr>
          <w:rFonts w:ascii="Arial" w:hAnsi="Arial" w:eastAsia="Arial" w:cs="Arial"/>
          <w:i w:val="0"/>
          <w:iCs w:val="0"/>
        </w:rPr>
        <w:t xml:space="preserve"> incluyen mejoras y características </w:t>
      </w:r>
      <w:r w:rsidRPr="3B86ED98" w:rsidR="4FBF5241">
        <w:rPr>
          <w:rFonts w:ascii="Arial" w:hAnsi="Arial" w:eastAsia="Arial" w:cs="Arial"/>
          <w:i w:val="0"/>
          <w:iCs w:val="0"/>
        </w:rPr>
        <w:t>puntuales para ofrecer tasas de rendimiento más altas. Entre estas mejoras tenemos:</w:t>
      </w:r>
    </w:p>
    <w:p w:rsidR="004242CF" w:rsidP="3B86ED98" w:rsidRDefault="00B47569" w14:paraId="25EA4DCD" w14:textId="1847DD3E">
      <w:pPr>
        <w:pStyle w:val="Normal"/>
        <w:jc w:val="both"/>
        <w:rPr>
          <w:rFonts w:ascii="Arial" w:hAnsi="Arial" w:eastAsia="Arial" w:cs="Arial"/>
          <w:i w:val="0"/>
          <w:iCs w:val="0"/>
        </w:rPr>
      </w:pPr>
    </w:p>
    <w:p w:rsidR="004242CF" w:rsidP="3B86ED98" w:rsidRDefault="00B47569" w14:paraId="12680088" w14:textId="588B8E6E">
      <w:pPr>
        <w:pStyle w:val="Prrafodelista"/>
        <w:numPr>
          <w:ilvl w:val="0"/>
          <w:numId w:val="26"/>
        </w:numPr>
        <w:jc w:val="both"/>
        <w:rPr>
          <w:rFonts w:ascii="Arial" w:hAnsi="Arial" w:eastAsia="Arial" w:cs="Arial"/>
          <w:i w:val="0"/>
          <w:iCs w:val="0"/>
        </w:rPr>
      </w:pPr>
      <w:r w:rsidRPr="3B86ED98" w:rsidR="573ADFDC">
        <w:rPr>
          <w:rFonts w:ascii="Arial" w:hAnsi="Arial" w:eastAsia="Arial" w:cs="Arial"/>
          <w:i w:val="0"/>
          <w:iCs w:val="0"/>
        </w:rPr>
        <w:t>Componentes mejorados y c</w:t>
      </w:r>
      <w:r w:rsidRPr="3B86ED98" w:rsidR="0E4A821C">
        <w:rPr>
          <w:rFonts w:ascii="Arial" w:hAnsi="Arial" w:eastAsia="Arial" w:cs="Arial"/>
          <w:i w:val="0"/>
          <w:iCs w:val="0"/>
        </w:rPr>
        <w:t xml:space="preserve">apacidad de </w:t>
      </w:r>
      <w:r w:rsidRPr="3B86ED98" w:rsidR="0E4A821C">
        <w:rPr>
          <w:rFonts w:ascii="Arial" w:hAnsi="Arial" w:eastAsia="Arial" w:cs="Arial"/>
          <w:i w:val="0"/>
          <w:iCs w:val="0"/>
        </w:rPr>
        <w:t>overclocking</w:t>
      </w:r>
      <w:r w:rsidRPr="3B86ED98" w:rsidR="2E518CC8">
        <w:rPr>
          <w:rFonts w:ascii="Arial" w:hAnsi="Arial" w:eastAsia="Arial" w:cs="Arial"/>
          <w:i w:val="0"/>
          <w:iCs w:val="0"/>
        </w:rPr>
        <w:t xml:space="preserve"> (aumento de frecuencia de reloj)</w:t>
      </w:r>
      <w:r w:rsidRPr="3B86ED98" w:rsidR="0E4A821C">
        <w:rPr>
          <w:rFonts w:ascii="Arial" w:hAnsi="Arial" w:eastAsia="Arial" w:cs="Arial"/>
          <w:i w:val="0"/>
          <w:iCs w:val="0"/>
        </w:rPr>
        <w:t xml:space="preserve">: </w:t>
      </w:r>
      <w:r w:rsidRPr="3B86ED98" w:rsidR="3E2C0B17">
        <w:rPr>
          <w:rFonts w:ascii="Arial" w:hAnsi="Arial" w:eastAsia="Arial" w:cs="Arial"/>
          <w:i w:val="0"/>
          <w:iCs w:val="0"/>
        </w:rPr>
        <w:t>esto hace posible ofrecer</w:t>
      </w:r>
      <w:r w:rsidRPr="3B86ED98" w:rsidR="0E4A821C">
        <w:rPr>
          <w:rFonts w:ascii="Arial" w:hAnsi="Arial" w:eastAsia="Arial" w:cs="Arial"/>
          <w:i w:val="0"/>
          <w:iCs w:val="0"/>
        </w:rPr>
        <w:t xml:space="preserve"> fases de energía adicionales, un mejor sistema de enfriamiento para el VRM (</w:t>
      </w:r>
      <w:r w:rsidRPr="3B86ED98" w:rsidR="0E4A821C">
        <w:rPr>
          <w:rFonts w:ascii="Arial" w:hAnsi="Arial" w:eastAsia="Arial" w:cs="Arial"/>
          <w:i w:val="0"/>
          <w:iCs w:val="0"/>
        </w:rPr>
        <w:t>Voltage</w:t>
      </w:r>
      <w:r w:rsidRPr="3B86ED98" w:rsidR="0E4A821C">
        <w:rPr>
          <w:rFonts w:ascii="Arial" w:hAnsi="Arial" w:eastAsia="Arial" w:cs="Arial"/>
          <w:i w:val="0"/>
          <w:iCs w:val="0"/>
        </w:rPr>
        <w:t xml:space="preserve"> </w:t>
      </w:r>
      <w:r w:rsidRPr="3B86ED98" w:rsidR="0E4A821C">
        <w:rPr>
          <w:rFonts w:ascii="Arial" w:hAnsi="Arial" w:eastAsia="Arial" w:cs="Arial"/>
          <w:i w:val="0"/>
          <w:iCs w:val="0"/>
        </w:rPr>
        <w:t>Regulator</w:t>
      </w:r>
      <w:r w:rsidRPr="3B86ED98" w:rsidR="0E4A821C">
        <w:rPr>
          <w:rFonts w:ascii="Arial" w:hAnsi="Arial" w:eastAsia="Arial" w:cs="Arial"/>
          <w:i w:val="0"/>
          <w:iCs w:val="0"/>
        </w:rPr>
        <w:t xml:space="preserve"> Module) y opciones de ajuste de BIOS más avanzadas para optimizar el rendimiento del procesador y la memoria RAM.</w:t>
      </w:r>
    </w:p>
    <w:p w:rsidR="004242CF" w:rsidP="3B86ED98" w:rsidRDefault="00B47569" w14:paraId="7661B1AD" w14:textId="1939696B">
      <w:pPr>
        <w:pStyle w:val="Normal"/>
        <w:jc w:val="both"/>
      </w:pPr>
      <w:r w:rsidRPr="3B86ED98" w:rsidR="0E4A821C">
        <w:rPr>
          <w:rFonts w:ascii="Arial" w:hAnsi="Arial" w:eastAsia="Arial" w:cs="Arial"/>
          <w:i w:val="0"/>
          <w:iCs w:val="0"/>
        </w:rPr>
        <w:t xml:space="preserve"> </w:t>
      </w:r>
    </w:p>
    <w:p w:rsidR="004242CF" w:rsidP="3B86ED98" w:rsidRDefault="00B47569" w14:paraId="39EEBCEC" w14:textId="36DECE0E">
      <w:pPr>
        <w:pStyle w:val="Prrafodelista"/>
        <w:numPr>
          <w:ilvl w:val="0"/>
          <w:numId w:val="25"/>
        </w:numPr>
        <w:jc w:val="both"/>
        <w:rPr>
          <w:rFonts w:ascii="Arial" w:hAnsi="Arial" w:eastAsia="Arial" w:cs="Arial"/>
          <w:i w:val="0"/>
          <w:iCs w:val="0"/>
        </w:rPr>
      </w:pPr>
      <w:r w:rsidRPr="3B86ED98" w:rsidR="0E4A821C">
        <w:rPr>
          <w:rFonts w:ascii="Arial" w:hAnsi="Arial" w:eastAsia="Arial" w:cs="Arial"/>
          <w:i w:val="0"/>
          <w:iCs w:val="0"/>
        </w:rPr>
        <w:t xml:space="preserve">Soporte para múltiples tarjetas gráficas: Las tarjetas madre para </w:t>
      </w:r>
      <w:r w:rsidRPr="3B86ED98" w:rsidR="0E4A821C">
        <w:rPr>
          <w:rFonts w:ascii="Arial" w:hAnsi="Arial" w:eastAsia="Arial" w:cs="Arial"/>
          <w:i w:val="0"/>
          <w:iCs w:val="0"/>
        </w:rPr>
        <w:t>gaming</w:t>
      </w:r>
      <w:r w:rsidRPr="3B86ED98" w:rsidR="0E4A821C">
        <w:rPr>
          <w:rFonts w:ascii="Arial" w:hAnsi="Arial" w:eastAsia="Arial" w:cs="Arial"/>
          <w:i w:val="0"/>
          <w:iCs w:val="0"/>
        </w:rPr>
        <w:t xml:space="preserve"> suelen tener más ranuras PCIe x16 o ranuras reforzadas para admitir múltiples tarjetas gráficas en configuraciones SLI o </w:t>
      </w:r>
      <w:r w:rsidRPr="3B86ED98" w:rsidR="0E4A821C">
        <w:rPr>
          <w:rFonts w:ascii="Arial" w:hAnsi="Arial" w:eastAsia="Arial" w:cs="Arial"/>
          <w:i w:val="0"/>
          <w:iCs w:val="0"/>
        </w:rPr>
        <w:t>CrossFire</w:t>
      </w:r>
      <w:r w:rsidRPr="3B86ED98" w:rsidR="0E4A821C">
        <w:rPr>
          <w:rFonts w:ascii="Arial" w:hAnsi="Arial" w:eastAsia="Arial" w:cs="Arial"/>
          <w:i w:val="0"/>
          <w:iCs w:val="0"/>
        </w:rPr>
        <w:t xml:space="preserve"> para un rendimiento gráfico mejorado.</w:t>
      </w:r>
    </w:p>
    <w:p w:rsidR="004242CF" w:rsidP="3B86ED98" w:rsidRDefault="00B47569" w14:paraId="52FC4ECB" w14:textId="7D32DD08">
      <w:pPr>
        <w:pStyle w:val="Normal"/>
        <w:jc w:val="both"/>
      </w:pPr>
      <w:r w:rsidRPr="3B86ED98" w:rsidR="0E4A821C">
        <w:rPr>
          <w:rFonts w:ascii="Arial" w:hAnsi="Arial" w:eastAsia="Arial" w:cs="Arial"/>
          <w:i w:val="0"/>
          <w:iCs w:val="0"/>
        </w:rPr>
        <w:t xml:space="preserve"> </w:t>
      </w:r>
    </w:p>
    <w:p w:rsidR="004242CF" w:rsidP="3B86ED98" w:rsidRDefault="00B47569" w14:paraId="73C37CDD" w14:textId="2D38B7CE">
      <w:pPr>
        <w:pStyle w:val="Prrafodelista"/>
        <w:numPr>
          <w:ilvl w:val="0"/>
          <w:numId w:val="27"/>
        </w:numPr>
        <w:jc w:val="both"/>
        <w:rPr>
          <w:rFonts w:ascii="Arial" w:hAnsi="Arial" w:eastAsia="Arial" w:cs="Arial"/>
          <w:i w:val="0"/>
          <w:iCs w:val="0"/>
        </w:rPr>
      </w:pPr>
      <w:r w:rsidRPr="3B86ED98" w:rsidR="0E4A821C">
        <w:rPr>
          <w:rFonts w:ascii="Arial" w:hAnsi="Arial" w:eastAsia="Arial" w:cs="Arial"/>
          <w:i w:val="0"/>
          <w:iCs w:val="0"/>
        </w:rPr>
        <w:t xml:space="preserve">Iluminación RGB: Las tarjetas madre para </w:t>
      </w:r>
      <w:r w:rsidRPr="3B86ED98" w:rsidR="0E4A821C">
        <w:rPr>
          <w:rFonts w:ascii="Arial" w:hAnsi="Arial" w:eastAsia="Arial" w:cs="Arial"/>
          <w:i w:val="0"/>
          <w:iCs w:val="0"/>
        </w:rPr>
        <w:t>gaming</w:t>
      </w:r>
      <w:r w:rsidRPr="3B86ED98" w:rsidR="0E4A821C">
        <w:rPr>
          <w:rFonts w:ascii="Arial" w:hAnsi="Arial" w:eastAsia="Arial" w:cs="Arial"/>
          <w:i w:val="0"/>
          <w:iCs w:val="0"/>
        </w:rPr>
        <w:t xml:space="preserve"> a menudo cuentan con iluminación RGB personalizable y cabezales adicionales para tiras LED RGB, lo que permite a los usuarios personalizar la apariencia de su sistema.</w:t>
      </w:r>
    </w:p>
    <w:p w:rsidR="004242CF" w:rsidP="3B86ED98" w:rsidRDefault="00B47569" w14:paraId="6E3B5826" w14:textId="4350F8E7">
      <w:pPr>
        <w:pStyle w:val="Normal"/>
        <w:jc w:val="both"/>
        <w:rPr>
          <w:rFonts w:ascii="Arial" w:hAnsi="Arial" w:eastAsia="Arial" w:cs="Arial"/>
          <w:i w:val="1"/>
          <w:iCs w:val="1"/>
        </w:rPr>
      </w:pPr>
    </w:p>
    <w:p w:rsidR="004242CF" w:rsidP="3B86ED98" w:rsidRDefault="00B47569" w14:paraId="5CA86367" w14:textId="3A5177AF">
      <w:pPr>
        <w:pStyle w:val="Normal"/>
        <w:jc w:val="center"/>
        <w:rPr>
          <w:rFonts w:ascii="Arial" w:hAnsi="Arial" w:eastAsia="Arial" w:cs="Arial"/>
          <w:i w:val="1"/>
          <w:iCs w:val="1"/>
        </w:rPr>
      </w:pPr>
      <w:r w:rsidR="5A4B3BD2">
        <w:drawing>
          <wp:inline wp14:editId="36B9DB04" wp14:anchorId="01C316A9">
            <wp:extent cx="4314825" cy="3236119"/>
            <wp:effectExtent l="0" t="0" r="0" b="0"/>
            <wp:docPr id="296351098" name="" title=""/>
            <wp:cNvGraphicFramePr>
              <a:graphicFrameLocks noChangeAspect="1"/>
            </wp:cNvGraphicFramePr>
            <a:graphic>
              <a:graphicData uri="http://schemas.openxmlformats.org/drawingml/2006/picture">
                <pic:pic>
                  <pic:nvPicPr>
                    <pic:cNvPr id="0" name=""/>
                    <pic:cNvPicPr/>
                  </pic:nvPicPr>
                  <pic:blipFill>
                    <a:blip r:embed="R9d672c90e4bf4ca5">
                      <a:extLst>
                        <a:ext xmlns:a="http://schemas.openxmlformats.org/drawingml/2006/main" uri="{28A0092B-C50C-407E-A947-70E740481C1C}">
                          <a14:useLocalDpi val="0"/>
                        </a:ext>
                      </a:extLst>
                    </a:blip>
                    <a:stretch>
                      <a:fillRect/>
                    </a:stretch>
                  </pic:blipFill>
                  <pic:spPr>
                    <a:xfrm>
                      <a:off x="0" y="0"/>
                      <a:ext cx="4314825" cy="3236119"/>
                    </a:xfrm>
                    <a:prstGeom prst="rect">
                      <a:avLst/>
                    </a:prstGeom>
                  </pic:spPr>
                </pic:pic>
              </a:graphicData>
            </a:graphic>
          </wp:inline>
        </w:drawing>
      </w:r>
    </w:p>
    <w:p w:rsidR="004242CF" w:rsidP="3B86ED98" w:rsidRDefault="00B47569" w14:paraId="39C1CA68" w14:textId="18654C11">
      <w:pPr>
        <w:pStyle w:val="Normal"/>
        <w:jc w:val="center"/>
        <w:rPr>
          <w:rFonts w:ascii="Arial" w:hAnsi="Arial" w:eastAsia="Arial" w:cs="Arial"/>
          <w:i w:val="1"/>
          <w:iCs w:val="1"/>
        </w:rPr>
      </w:pPr>
      <w:r w:rsidRPr="3B86ED98" w:rsidR="5A4B3BD2">
        <w:rPr>
          <w:rFonts w:ascii="Arial" w:hAnsi="Arial" w:eastAsia="Arial" w:cs="Arial"/>
          <w:i w:val="1"/>
          <w:iCs w:val="1"/>
        </w:rPr>
        <w:t>Tarjeta Madre Gaming</w:t>
      </w:r>
    </w:p>
    <w:p w:rsidR="004242CF" w:rsidP="3B86ED98" w:rsidRDefault="00B47569" w14:paraId="59DC8DD6" w14:textId="0CCA6DE7">
      <w:pPr>
        <w:pStyle w:val="Normal"/>
        <w:jc w:val="both"/>
        <w:rPr>
          <w:rFonts w:ascii="Arial" w:hAnsi="Arial" w:eastAsia="Arial" w:cs="Arial"/>
          <w:i w:val="1"/>
          <w:iCs w:val="1"/>
        </w:rPr>
      </w:pPr>
    </w:p>
    <w:p w:rsidR="004242CF" w:rsidP="3B86ED98" w:rsidRDefault="00B47569" w14:paraId="1DE5F4C3" w14:textId="7A8A14A3">
      <w:pPr>
        <w:pStyle w:val="Normal"/>
        <w:jc w:val="left"/>
        <w:rPr>
          <w:rFonts w:ascii="Arial" w:hAnsi="Arial" w:eastAsia="Arial" w:cs="Arial"/>
          <w:i w:val="1"/>
          <w:iCs w:val="1"/>
        </w:rPr>
      </w:pPr>
    </w:p>
    <w:p w:rsidR="004242CF" w:rsidP="3B86ED98" w:rsidRDefault="00B47569" w14:paraId="6E96A4D4" w14:textId="746214C6">
      <w:pPr>
        <w:pStyle w:val="Normal"/>
        <w:jc w:val="left"/>
        <w:rPr>
          <w:rFonts w:ascii="Arial" w:hAnsi="Arial" w:eastAsia="Arial" w:cs="Arial"/>
        </w:rPr>
      </w:pPr>
    </w:p>
    <w:p w:rsidR="004242CF" w:rsidP="3B86ED98" w:rsidRDefault="00B47569" w14:paraId="5C069681" w14:textId="60F085DB">
      <w:pPr>
        <w:pStyle w:val="Normal"/>
        <w:jc w:val="left"/>
      </w:pPr>
      <w:r w:rsidRPr="3B86ED98" w:rsidR="1BDAF7CD">
        <w:rPr>
          <w:rFonts w:ascii="Arial" w:hAnsi="Arial" w:eastAsia="Arial" w:cs="Arial"/>
          <w:b w:val="1"/>
          <w:bCs w:val="1"/>
          <w:i w:val="0"/>
          <w:iCs w:val="0"/>
          <w:caps w:val="0"/>
          <w:smallCaps w:val="0"/>
          <w:noProof w:val="0"/>
          <w:color w:val="000000" w:themeColor="text1" w:themeTint="FF" w:themeShade="FF"/>
          <w:sz w:val="22"/>
          <w:szCs w:val="22"/>
          <w:u w:val="single"/>
          <w:lang w:val="es-ES"/>
        </w:rPr>
        <w:t>Componentes integrados</w:t>
      </w:r>
    </w:p>
    <w:p w:rsidR="004242CF" w:rsidP="3B86ED98" w:rsidRDefault="00B47569" w14:paraId="259D7762" w14:textId="18AEC35C">
      <w:pPr>
        <w:pStyle w:val="Normal"/>
        <w:jc w:val="left"/>
      </w:pPr>
    </w:p>
    <w:p w:rsidR="004242CF" w:rsidP="3B86ED98" w:rsidRDefault="00B47569" w14:paraId="305879B7" w14:textId="65AB0F31">
      <w:pPr>
        <w:pStyle w:val="Normal"/>
        <w:jc w:val="left"/>
        <w:rPr>
          <w:rFonts w:ascii="Arial" w:hAnsi="Arial" w:eastAsia="Arial" w:cs="Arial"/>
          <w:i w:val="1"/>
          <w:iCs w:val="1"/>
        </w:rPr>
      </w:pPr>
      <w:r w:rsidRPr="3B86ED98" w:rsidR="1BDAF7CD">
        <w:rPr>
          <w:i w:val="1"/>
          <w:iCs w:val="1"/>
        </w:rPr>
        <w:t xml:space="preserve"> </w:t>
      </w:r>
      <w:r w:rsidRPr="3B86ED98" w:rsidR="1BDAF7CD">
        <w:rPr>
          <w:rFonts w:ascii="Arial" w:hAnsi="Arial" w:eastAsia="Arial" w:cs="Arial"/>
          <w:i w:val="1"/>
          <w:iCs w:val="1"/>
        </w:rPr>
        <w:t>Zócalo del CPU (PGA, BGA, LGA)</w:t>
      </w:r>
    </w:p>
    <w:p w:rsidR="004242CF" w:rsidP="3B86ED98" w:rsidRDefault="00B47569" w14:paraId="1BFF8C82" w14:textId="69AFB4D3">
      <w:pPr>
        <w:pStyle w:val="Normal"/>
        <w:jc w:val="both"/>
        <w:rPr>
          <w:rFonts w:ascii="Arial" w:hAnsi="Arial" w:eastAsia="Arial" w:cs="Arial"/>
        </w:rPr>
      </w:pPr>
      <w:r w:rsidRPr="3B86ED98" w:rsidR="2D42227D">
        <w:rPr>
          <w:rFonts w:ascii="Arial" w:hAnsi="Arial" w:eastAsia="Arial" w:cs="Arial"/>
        </w:rPr>
        <w:t>El zócalo del microprocesador es el lugar donde se inserta el procesador dentro de la placa base de la computadora. La función principal de esto es proporcionar una conexión eléctrica precisa entre el procesador y la placa base.</w:t>
      </w:r>
    </w:p>
    <w:p w:rsidR="004242CF" w:rsidP="3B86ED98" w:rsidRDefault="00B47569" w14:paraId="048F1670" w14:textId="7D15737E">
      <w:pPr>
        <w:pStyle w:val="Normal"/>
        <w:jc w:val="both"/>
        <w:rPr>
          <w:rFonts w:ascii="Arial" w:hAnsi="Arial" w:eastAsia="Arial" w:cs="Arial"/>
        </w:rPr>
      </w:pPr>
      <w:r w:rsidRPr="3B86ED98" w:rsidR="2D42227D">
        <w:rPr>
          <w:rFonts w:ascii="Arial" w:hAnsi="Arial" w:eastAsia="Arial" w:cs="Arial"/>
        </w:rPr>
        <w:t>Es importante destacar que no todos los zócalos de los microprocesadores son iguales, ya que cada modelo de procesador tiene su propio tipo de zócalo asociado. Por ejemplo, hay zócalos para procesadores Intel y otros para procesadores AMD. Además, cada generación de procesadores también puede tener su propio tipo de zócalo.</w:t>
      </w:r>
    </w:p>
    <w:p w:rsidR="004242CF" w:rsidP="3B86ED98" w:rsidRDefault="00B47569" w14:paraId="543F6420" w14:textId="559CD59D">
      <w:pPr>
        <w:pStyle w:val="Normal"/>
        <w:jc w:val="both"/>
        <w:rPr>
          <w:rFonts w:ascii="Arial" w:hAnsi="Arial" w:eastAsia="Arial" w:cs="Arial"/>
        </w:rPr>
      </w:pPr>
    </w:p>
    <w:p w:rsidR="004242CF" w:rsidP="3B86ED98" w:rsidRDefault="00B47569" w14:paraId="7FF1C0C7" w14:textId="2DACB746">
      <w:pPr>
        <w:pStyle w:val="Normal"/>
        <w:jc w:val="both"/>
        <w:rPr>
          <w:rFonts w:ascii="Arial" w:hAnsi="Arial" w:eastAsia="Arial" w:cs="Arial"/>
        </w:rPr>
      </w:pPr>
    </w:p>
    <w:p w:rsidR="004242CF" w:rsidP="3B86ED98" w:rsidRDefault="00B47569" w14:paraId="4980B2D6" w14:textId="7AAEC924">
      <w:pPr>
        <w:pStyle w:val="Normal"/>
        <w:jc w:val="both"/>
        <w:rPr>
          <w:rFonts w:ascii="Arial" w:hAnsi="Arial" w:eastAsia="Arial" w:cs="Arial"/>
        </w:rPr>
      </w:pPr>
    </w:p>
    <w:p w:rsidR="004242CF" w:rsidP="3B86ED98" w:rsidRDefault="00B47569" w14:paraId="7E5F7D95" w14:textId="1A586FFA">
      <w:pPr>
        <w:pStyle w:val="Normal"/>
        <w:jc w:val="both"/>
        <w:rPr>
          <w:rFonts w:ascii="Arial" w:hAnsi="Arial" w:eastAsia="Arial" w:cs="Arial"/>
        </w:rPr>
      </w:pPr>
    </w:p>
    <w:p w:rsidR="004242CF" w:rsidP="3B86ED98" w:rsidRDefault="00B47569" w14:paraId="21292BC2" w14:textId="031F4EDD">
      <w:pPr>
        <w:pStyle w:val="Normal"/>
        <w:jc w:val="both"/>
        <w:rPr>
          <w:rFonts w:ascii="Arial" w:hAnsi="Arial" w:eastAsia="Arial" w:cs="Arial"/>
        </w:rPr>
      </w:pPr>
      <w:r w:rsidRPr="3B86ED98" w:rsidR="04891952">
        <w:rPr>
          <w:rFonts w:ascii="Arial" w:hAnsi="Arial" w:eastAsia="Arial" w:cs="Arial"/>
          <w:i w:val="1"/>
          <w:iCs w:val="1"/>
        </w:rPr>
        <w:t>PGA (</w:t>
      </w:r>
      <w:r w:rsidRPr="3B86ED98" w:rsidR="04891952">
        <w:rPr>
          <w:rFonts w:ascii="Arial" w:hAnsi="Arial" w:eastAsia="Arial" w:cs="Arial"/>
          <w:i w:val="1"/>
          <w:iCs w:val="1"/>
        </w:rPr>
        <w:t xml:space="preserve">Pin </w:t>
      </w:r>
      <w:r w:rsidRPr="3B86ED98" w:rsidR="04891952">
        <w:rPr>
          <w:rFonts w:ascii="Arial" w:hAnsi="Arial" w:eastAsia="Arial" w:cs="Arial"/>
          <w:i w:val="1"/>
          <w:iCs w:val="1"/>
        </w:rPr>
        <w:t>Grid</w:t>
      </w:r>
      <w:r w:rsidRPr="3B86ED98" w:rsidR="04891952">
        <w:rPr>
          <w:rFonts w:ascii="Arial" w:hAnsi="Arial" w:eastAsia="Arial" w:cs="Arial"/>
          <w:i w:val="1"/>
          <w:iCs w:val="1"/>
        </w:rPr>
        <w:t xml:space="preserve"> Array</w:t>
      </w:r>
      <w:r w:rsidRPr="3B86ED98" w:rsidR="2E7CCC2B">
        <w:rPr>
          <w:rFonts w:ascii="Arial" w:hAnsi="Arial" w:eastAsia="Arial" w:cs="Arial"/>
          <w:i w:val="1"/>
          <w:iCs w:val="1"/>
        </w:rPr>
        <w:t xml:space="preserve"> – Matriz de rejillas de pines</w:t>
      </w:r>
      <w:r w:rsidRPr="3B86ED98" w:rsidR="04891952">
        <w:rPr>
          <w:rFonts w:ascii="Arial" w:hAnsi="Arial" w:eastAsia="Arial" w:cs="Arial"/>
          <w:i w:val="1"/>
          <w:iCs w:val="1"/>
        </w:rPr>
        <w:t>)</w:t>
      </w:r>
      <w:r w:rsidRPr="3B86ED98" w:rsidR="7A9B53F5">
        <w:rPr>
          <w:rFonts w:ascii="Arial" w:hAnsi="Arial" w:eastAsia="Arial" w:cs="Arial"/>
          <w:i w:val="1"/>
          <w:iCs w:val="1"/>
        </w:rPr>
        <w:t>:</w:t>
      </w:r>
      <w:r w:rsidRPr="3B86ED98" w:rsidR="7A9B53F5">
        <w:rPr>
          <w:rFonts w:ascii="Arial" w:hAnsi="Arial" w:eastAsia="Arial" w:cs="Arial"/>
        </w:rPr>
        <w:t xml:space="preserve"> tipo de </w:t>
      </w:r>
      <w:r w:rsidRPr="3B86ED98" w:rsidR="7B1F8617">
        <w:rPr>
          <w:rFonts w:ascii="Arial" w:hAnsi="Arial" w:eastAsia="Arial" w:cs="Arial"/>
        </w:rPr>
        <w:t>zócalo</w:t>
      </w:r>
      <w:r w:rsidRPr="3B86ED98" w:rsidR="7A9B53F5">
        <w:rPr>
          <w:rFonts w:ascii="Arial" w:hAnsi="Arial" w:eastAsia="Arial" w:cs="Arial"/>
        </w:rPr>
        <w:t xml:space="preserve"> empleado</w:t>
      </w:r>
      <w:r w:rsidRPr="3B86ED98" w:rsidR="4DE9607E">
        <w:rPr>
          <w:rFonts w:ascii="Arial" w:hAnsi="Arial" w:eastAsia="Arial" w:cs="Arial"/>
        </w:rPr>
        <w:t xml:space="preserve"> </w:t>
      </w:r>
      <w:r w:rsidRPr="3B86ED98" w:rsidR="24E2D6C4">
        <w:rPr>
          <w:rFonts w:ascii="Arial" w:hAnsi="Arial" w:eastAsia="Arial" w:cs="Arial"/>
        </w:rPr>
        <w:t>mayormente</w:t>
      </w:r>
      <w:r w:rsidRPr="3B86ED98" w:rsidR="7A9B53F5">
        <w:rPr>
          <w:rFonts w:ascii="Arial" w:hAnsi="Arial" w:eastAsia="Arial" w:cs="Arial"/>
        </w:rPr>
        <w:t xml:space="preserve"> </w:t>
      </w:r>
      <w:r w:rsidRPr="3B86ED98" w:rsidR="7A9B53F5">
        <w:rPr>
          <w:rFonts w:ascii="Arial" w:hAnsi="Arial" w:eastAsia="Arial" w:cs="Arial"/>
        </w:rPr>
        <w:t>por AMD</w:t>
      </w:r>
      <w:r w:rsidRPr="3B86ED98" w:rsidR="701893F2">
        <w:rPr>
          <w:rFonts w:ascii="Arial" w:hAnsi="Arial" w:eastAsia="Arial" w:cs="Arial"/>
        </w:rPr>
        <w:t>. En un zócalo PGA, los pines del procesador están ubicados en la parte inferior del chip, y estos pines hacen contacto con una matriz de contactos o agujeros en el zócalo de la placa base.</w:t>
      </w:r>
    </w:p>
    <w:p w:rsidR="004242CF" w:rsidP="3B86ED98" w:rsidRDefault="00B47569" w14:paraId="3A3FD897" w14:textId="6EF57031">
      <w:pPr>
        <w:pStyle w:val="Normal"/>
        <w:jc w:val="center"/>
      </w:pPr>
      <w:r w:rsidR="4C350422">
        <w:drawing>
          <wp:inline wp14:editId="1FE411B9" wp14:anchorId="43C5012B">
            <wp:extent cx="3971925" cy="2598301"/>
            <wp:effectExtent l="0" t="0" r="0" b="0"/>
            <wp:docPr id="1034833298" name="" title=""/>
            <wp:cNvGraphicFramePr>
              <a:graphicFrameLocks noChangeAspect="1"/>
            </wp:cNvGraphicFramePr>
            <a:graphic>
              <a:graphicData uri="http://schemas.openxmlformats.org/drawingml/2006/picture">
                <pic:pic>
                  <pic:nvPicPr>
                    <pic:cNvPr id="0" name=""/>
                    <pic:cNvPicPr/>
                  </pic:nvPicPr>
                  <pic:blipFill>
                    <a:blip r:embed="R5671394c6cc0420f">
                      <a:extLst>
                        <a:ext xmlns:a="http://schemas.openxmlformats.org/drawingml/2006/main" uri="{28A0092B-C50C-407E-A947-70E740481C1C}">
                          <a14:useLocalDpi val="0"/>
                        </a:ext>
                      </a:extLst>
                    </a:blip>
                    <a:stretch>
                      <a:fillRect/>
                    </a:stretch>
                  </pic:blipFill>
                  <pic:spPr>
                    <a:xfrm>
                      <a:off x="0" y="0"/>
                      <a:ext cx="3971925" cy="2598301"/>
                    </a:xfrm>
                    <a:prstGeom prst="rect">
                      <a:avLst/>
                    </a:prstGeom>
                  </pic:spPr>
                </pic:pic>
              </a:graphicData>
            </a:graphic>
          </wp:inline>
        </w:drawing>
      </w:r>
    </w:p>
    <w:p w:rsidR="004242CF" w:rsidP="3B86ED98" w:rsidRDefault="00B47569" w14:paraId="62F2E5F2" w14:textId="30FD9558">
      <w:pPr>
        <w:pStyle w:val="Normal"/>
        <w:jc w:val="both"/>
        <w:rPr>
          <w:rFonts w:ascii="Arial" w:hAnsi="Arial" w:eastAsia="Arial" w:cs="Arial"/>
        </w:rPr>
      </w:pPr>
    </w:p>
    <w:p w:rsidR="004242CF" w:rsidP="3B86ED98" w:rsidRDefault="00B47569" w14:paraId="225081C5" w14:textId="58EA00E1">
      <w:pPr>
        <w:pStyle w:val="Normal"/>
        <w:jc w:val="left"/>
      </w:pPr>
      <w:r w:rsidRPr="3B86ED98" w:rsidR="2D42227D">
        <w:rPr>
          <w:rFonts w:ascii="Arial" w:hAnsi="Arial" w:eastAsia="Arial" w:cs="Arial"/>
        </w:rPr>
        <w:t xml:space="preserve"> </w:t>
      </w:r>
    </w:p>
    <w:p w:rsidR="004242CF" w:rsidP="3B86ED98" w:rsidRDefault="00B47569" w14:paraId="2274E851" w14:textId="38A05FC1">
      <w:pPr>
        <w:pStyle w:val="Normal"/>
        <w:jc w:val="left"/>
        <w:rPr>
          <w:rFonts w:ascii="Arial" w:hAnsi="Arial" w:eastAsia="Arial" w:cs="Arial"/>
        </w:rPr>
      </w:pPr>
    </w:p>
    <w:p w:rsidR="004242CF" w:rsidP="7F9AF4BE" w:rsidRDefault="00B47569" w14:paraId="669D3478" w14:textId="34A371EA">
      <w:pPr>
        <w:pStyle w:val="Normal"/>
        <w:jc w:val="both"/>
        <w:rPr>
          <w:rFonts w:ascii="Arial" w:hAnsi="Arial" w:eastAsia="Arial" w:cs="Arial"/>
          <w:noProof w:val="0"/>
          <w:sz w:val="22"/>
          <w:szCs w:val="22"/>
          <w:lang w:val="es-ES"/>
        </w:rPr>
      </w:pPr>
      <w:r w:rsidRPr="7F9AF4BE" w:rsidR="289A67E9">
        <w:rPr>
          <w:rFonts w:ascii="Arial" w:hAnsi="Arial" w:eastAsia="Arial" w:cs="Arial"/>
          <w:i w:val="1"/>
          <w:iCs w:val="1"/>
        </w:rPr>
        <w:t>BGA</w:t>
      </w:r>
      <w:r w:rsidRPr="7F9AF4BE" w:rsidR="01F50CC8">
        <w:rPr>
          <w:rFonts w:ascii="Arial" w:hAnsi="Arial" w:eastAsia="Arial" w:cs="Arial"/>
          <w:i w:val="1"/>
          <w:iCs w:val="1"/>
        </w:rPr>
        <w:t xml:space="preserve"> (Ball </w:t>
      </w:r>
      <w:r w:rsidRPr="7F9AF4BE" w:rsidR="01F50CC8">
        <w:rPr>
          <w:rFonts w:ascii="Arial" w:hAnsi="Arial" w:eastAsia="Arial" w:cs="Arial"/>
          <w:i w:val="1"/>
          <w:iCs w:val="1"/>
        </w:rPr>
        <w:t>Grid</w:t>
      </w:r>
      <w:r w:rsidRPr="7F9AF4BE" w:rsidR="01F50CC8">
        <w:rPr>
          <w:rFonts w:ascii="Arial" w:hAnsi="Arial" w:eastAsia="Arial" w:cs="Arial"/>
          <w:i w:val="1"/>
          <w:iCs w:val="1"/>
        </w:rPr>
        <w:t xml:space="preserve"> Array – Matriz de rejillas de bolas)</w:t>
      </w:r>
      <w:r w:rsidRPr="7F9AF4BE" w:rsidR="142417B0">
        <w:rPr>
          <w:rFonts w:ascii="Arial" w:hAnsi="Arial" w:eastAsia="Arial" w:cs="Arial"/>
          <w:i w:val="1"/>
          <w:iCs w:val="1"/>
        </w:rPr>
        <w:t>:</w:t>
      </w:r>
      <w:r w:rsidRPr="7F9AF4BE" w:rsidR="142417B0">
        <w:rPr>
          <w:rFonts w:ascii="Arial" w:hAnsi="Arial" w:eastAsia="Arial" w:cs="Arial"/>
          <w:noProof w:val="0"/>
          <w:sz w:val="22"/>
          <w:szCs w:val="22"/>
          <w:lang w:val="es-ES"/>
        </w:rPr>
        <w:t xml:space="preserve"> </w:t>
      </w:r>
    </w:p>
    <w:p w:rsidR="004242CF" w:rsidP="3B86ED98" w:rsidRDefault="00B47569" w14:paraId="1C09AB13" w14:textId="5BABFB49">
      <w:pPr>
        <w:pStyle w:val="Normal"/>
        <w:jc w:val="both"/>
        <w:rPr>
          <w:rFonts w:ascii="Arial" w:hAnsi="Arial" w:eastAsia="Arial" w:cs="Arial"/>
          <w:noProof w:val="0"/>
          <w:sz w:val="22"/>
          <w:szCs w:val="22"/>
          <w:lang w:val="es-ES"/>
        </w:rPr>
      </w:pPr>
      <w:r w:rsidRPr="7F9AF4BE" w:rsidR="25C91287">
        <w:rPr>
          <w:rFonts w:ascii="Arial" w:hAnsi="Arial" w:eastAsia="Arial" w:cs="Arial"/>
          <w:noProof w:val="0"/>
          <w:sz w:val="22"/>
          <w:szCs w:val="22"/>
          <w:lang w:val="es-ES"/>
        </w:rPr>
        <w:t>I</w:t>
      </w:r>
      <w:r w:rsidRPr="7F9AF4BE" w:rsidR="142417B0">
        <w:rPr>
          <w:rFonts w:ascii="Arial" w:hAnsi="Arial" w:eastAsia="Arial" w:cs="Arial"/>
          <w:noProof w:val="0"/>
          <w:sz w:val="22"/>
          <w:szCs w:val="22"/>
          <w:lang w:val="es-ES"/>
        </w:rPr>
        <w:t>nterfaz utilizado para conectar circuitos integrados a la placa base. En lugar de pines individuales, un zócalo BGA emplea pequeñas bolas de soldadura dispuestas en una matriz en la parte inferior del chip o componente. Estas bolas de soldadura hacen contacto con una matriz de almohadillas de contacto en la superficie de la placa base.</w:t>
      </w:r>
      <w:r w:rsidRPr="7F9AF4BE" w:rsidR="67958B2D">
        <w:rPr>
          <w:rFonts w:ascii="Arial" w:hAnsi="Arial" w:eastAsia="Arial" w:cs="Arial"/>
          <w:noProof w:val="0"/>
          <w:sz w:val="22"/>
          <w:szCs w:val="22"/>
          <w:lang w:val="es-ES"/>
        </w:rPr>
        <w:t xml:space="preserve"> </w:t>
      </w:r>
    </w:p>
    <w:p w:rsidR="004242CF" w:rsidP="3B86ED98" w:rsidRDefault="00B47569" w14:paraId="1FFAFE5B" w14:textId="4304838A">
      <w:pPr>
        <w:pStyle w:val="Normal"/>
        <w:jc w:val="both"/>
        <w:rPr>
          <w:rFonts w:ascii="Arial" w:hAnsi="Arial" w:eastAsia="Arial" w:cs="Arial"/>
          <w:noProof w:val="0"/>
          <w:sz w:val="22"/>
          <w:szCs w:val="22"/>
          <w:lang w:val="es-ES"/>
        </w:rPr>
      </w:pPr>
      <w:r w:rsidRPr="3B86ED98" w:rsidR="67958B2D">
        <w:rPr>
          <w:rFonts w:ascii="Arial" w:hAnsi="Arial" w:eastAsia="Arial" w:cs="Arial"/>
          <w:noProof w:val="0"/>
          <w:sz w:val="22"/>
          <w:szCs w:val="22"/>
          <w:lang w:val="es-ES"/>
        </w:rPr>
        <w:t>El zócalo BGA no es un zócalo en el sentido habitual. La CPU se suelda directamente mediante bolas de soldadura montadas en la placa base. Esta opción de montaje de CPU suele aplicarse a portátiles o dispositivos móviles.</w:t>
      </w:r>
    </w:p>
    <w:p w:rsidR="004242CF" w:rsidP="3B86ED98" w:rsidRDefault="00B47569" w14:paraId="7917A11C" w14:textId="7024A1BD">
      <w:pPr>
        <w:pStyle w:val="Normal"/>
        <w:jc w:val="center"/>
      </w:pPr>
      <w:r w:rsidR="3A4BB328">
        <w:drawing>
          <wp:inline wp14:editId="1C8BFED8" wp14:anchorId="7341CB92">
            <wp:extent cx="2419350" cy="1638102"/>
            <wp:effectExtent l="0" t="0" r="0" b="0"/>
            <wp:docPr id="444914617" name="" title=""/>
            <wp:cNvGraphicFramePr>
              <a:graphicFrameLocks noChangeAspect="1"/>
            </wp:cNvGraphicFramePr>
            <a:graphic>
              <a:graphicData uri="http://schemas.openxmlformats.org/drawingml/2006/picture">
                <pic:pic>
                  <pic:nvPicPr>
                    <pic:cNvPr id="0" name=""/>
                    <pic:cNvPicPr/>
                  </pic:nvPicPr>
                  <pic:blipFill>
                    <a:blip r:embed="R939f6a456ee54813">
                      <a:extLst>
                        <a:ext xmlns:a="http://schemas.openxmlformats.org/drawingml/2006/main" uri="{28A0092B-C50C-407E-A947-70E740481C1C}">
                          <a14:useLocalDpi val="0"/>
                        </a:ext>
                      </a:extLst>
                    </a:blip>
                    <a:stretch>
                      <a:fillRect/>
                    </a:stretch>
                  </pic:blipFill>
                  <pic:spPr>
                    <a:xfrm>
                      <a:off x="0" y="0"/>
                      <a:ext cx="2419350" cy="1638102"/>
                    </a:xfrm>
                    <a:prstGeom prst="rect">
                      <a:avLst/>
                    </a:prstGeom>
                  </pic:spPr>
                </pic:pic>
              </a:graphicData>
            </a:graphic>
          </wp:inline>
        </w:drawing>
      </w:r>
    </w:p>
    <w:p w:rsidR="004242CF" w:rsidP="3B86ED98" w:rsidRDefault="00B47569" w14:paraId="341C27B9" w14:textId="5C5ECF9C">
      <w:pPr>
        <w:pStyle w:val="Normal"/>
        <w:jc w:val="both"/>
        <w:rPr>
          <w:rFonts w:ascii="Arial" w:hAnsi="Arial" w:eastAsia="Arial" w:cs="Arial"/>
          <w:noProof w:val="0"/>
          <w:sz w:val="22"/>
          <w:szCs w:val="22"/>
          <w:lang w:val="es-ES"/>
        </w:rPr>
      </w:pPr>
    </w:p>
    <w:p w:rsidR="004242CF" w:rsidP="3B86ED98" w:rsidRDefault="00B47569" w14:paraId="74100757" w14:textId="2A4A3360">
      <w:pPr>
        <w:pStyle w:val="Normal"/>
        <w:jc w:val="both"/>
        <w:rPr>
          <w:rFonts w:ascii="Arial" w:hAnsi="Arial" w:eastAsia="Arial" w:cs="Arial"/>
          <w:noProof w:val="0"/>
          <w:sz w:val="22"/>
          <w:szCs w:val="22"/>
          <w:lang w:val="es-ES"/>
        </w:rPr>
      </w:pPr>
    </w:p>
    <w:p w:rsidR="004242CF" w:rsidP="3B86ED98" w:rsidRDefault="00B47569" w14:paraId="1ED9C431" w14:textId="75CFFF3E">
      <w:pPr>
        <w:pStyle w:val="Normal"/>
        <w:jc w:val="both"/>
        <w:rPr>
          <w:rFonts w:ascii="Arial" w:hAnsi="Arial" w:eastAsia="Arial" w:cs="Arial"/>
          <w:noProof w:val="0"/>
          <w:sz w:val="22"/>
          <w:szCs w:val="22"/>
          <w:lang w:val="es-ES"/>
        </w:rPr>
      </w:pPr>
    </w:p>
    <w:p w:rsidR="004242CF" w:rsidP="3B86ED98" w:rsidRDefault="00B47569" w14:paraId="1BE0AB26" w14:textId="2DAD515E">
      <w:pPr>
        <w:pStyle w:val="Normal"/>
        <w:jc w:val="both"/>
        <w:rPr>
          <w:rFonts w:ascii="Arial" w:hAnsi="Arial" w:eastAsia="Arial" w:cs="Arial"/>
          <w:noProof w:val="0"/>
          <w:sz w:val="22"/>
          <w:szCs w:val="22"/>
          <w:lang w:val="es-ES"/>
        </w:rPr>
      </w:pPr>
    </w:p>
    <w:p w:rsidR="004242CF" w:rsidP="3B86ED98" w:rsidRDefault="00B47569" w14:paraId="4BCD1391" w14:textId="773A1B1F">
      <w:pPr>
        <w:pStyle w:val="Normal"/>
        <w:jc w:val="both"/>
        <w:rPr>
          <w:rFonts w:ascii="Arial" w:hAnsi="Arial" w:eastAsia="Arial" w:cs="Arial"/>
          <w:noProof w:val="0"/>
          <w:sz w:val="22"/>
          <w:szCs w:val="22"/>
          <w:lang w:val="es-ES"/>
        </w:rPr>
      </w:pPr>
    </w:p>
    <w:p w:rsidR="7F9AF4BE" w:rsidP="7F9AF4BE" w:rsidRDefault="7F9AF4BE" w14:paraId="76731D46" w14:textId="0D6E04C6">
      <w:pPr>
        <w:pStyle w:val="Normal"/>
        <w:jc w:val="both"/>
        <w:rPr>
          <w:rFonts w:ascii="Arial" w:hAnsi="Arial" w:eastAsia="Arial" w:cs="Arial"/>
          <w:noProof w:val="0"/>
          <w:sz w:val="22"/>
          <w:szCs w:val="22"/>
          <w:lang w:val="es-ES"/>
        </w:rPr>
      </w:pPr>
    </w:p>
    <w:p w:rsidR="7F9AF4BE" w:rsidP="7F9AF4BE" w:rsidRDefault="7F9AF4BE" w14:paraId="565E39C1" w14:textId="31809FD8">
      <w:pPr>
        <w:pStyle w:val="Normal"/>
        <w:jc w:val="both"/>
        <w:rPr>
          <w:rFonts w:ascii="Arial" w:hAnsi="Arial" w:eastAsia="Arial" w:cs="Arial"/>
          <w:noProof w:val="0"/>
          <w:sz w:val="22"/>
          <w:szCs w:val="22"/>
          <w:lang w:val="es-ES"/>
        </w:rPr>
      </w:pPr>
    </w:p>
    <w:p w:rsidR="004242CF" w:rsidP="3B86ED98" w:rsidRDefault="00B47569" w14:paraId="76965289" w14:textId="41C63468">
      <w:pPr>
        <w:pStyle w:val="Normal"/>
        <w:jc w:val="both"/>
        <w:rPr>
          <w:rFonts w:ascii="Arial" w:hAnsi="Arial" w:eastAsia="Arial" w:cs="Arial"/>
          <w:noProof w:val="0"/>
          <w:sz w:val="22"/>
          <w:szCs w:val="22"/>
          <w:lang w:val="es-ES"/>
        </w:rPr>
      </w:pPr>
    </w:p>
    <w:p w:rsidR="004242CF" w:rsidP="3B86ED98" w:rsidRDefault="00B47569" w14:paraId="0A8307F8" w14:textId="6C931928">
      <w:pPr>
        <w:pStyle w:val="Normal"/>
        <w:jc w:val="both"/>
        <w:rPr>
          <w:rFonts w:ascii="Arial" w:hAnsi="Arial" w:eastAsia="Arial" w:cs="Arial"/>
          <w:noProof w:val="0"/>
          <w:sz w:val="22"/>
          <w:szCs w:val="22"/>
          <w:lang w:val="es-ES"/>
        </w:rPr>
      </w:pPr>
      <w:r w:rsidRPr="7F9AF4BE" w:rsidR="47D0C3D3">
        <w:rPr>
          <w:rFonts w:ascii="Arial" w:hAnsi="Arial" w:eastAsia="Arial" w:cs="Arial"/>
          <w:i w:val="1"/>
          <w:iCs w:val="1"/>
          <w:noProof w:val="0"/>
          <w:sz w:val="22"/>
          <w:szCs w:val="22"/>
          <w:lang w:val="es-ES"/>
        </w:rPr>
        <w:t>LGA (</w:t>
      </w:r>
      <w:r w:rsidRPr="7F9AF4BE" w:rsidR="630AB5A2">
        <w:rPr>
          <w:rFonts w:ascii="Arial" w:hAnsi="Arial" w:eastAsia="Arial" w:cs="Arial"/>
          <w:i w:val="1"/>
          <w:iCs w:val="1"/>
          <w:noProof w:val="0"/>
          <w:sz w:val="22"/>
          <w:szCs w:val="22"/>
          <w:lang w:val="es-ES"/>
        </w:rPr>
        <w:t>Land</w:t>
      </w:r>
      <w:r w:rsidRPr="7F9AF4BE" w:rsidR="630AB5A2">
        <w:rPr>
          <w:rFonts w:ascii="Arial" w:hAnsi="Arial" w:eastAsia="Arial" w:cs="Arial"/>
          <w:i w:val="1"/>
          <w:iCs w:val="1"/>
          <w:noProof w:val="0"/>
          <w:sz w:val="22"/>
          <w:szCs w:val="22"/>
          <w:lang w:val="es-ES"/>
        </w:rPr>
        <w:t xml:space="preserve"> </w:t>
      </w:r>
      <w:r w:rsidRPr="7F9AF4BE" w:rsidR="630AB5A2">
        <w:rPr>
          <w:rFonts w:ascii="Arial" w:hAnsi="Arial" w:eastAsia="Arial" w:cs="Arial"/>
          <w:i w:val="1"/>
          <w:iCs w:val="1"/>
          <w:noProof w:val="0"/>
          <w:sz w:val="22"/>
          <w:szCs w:val="22"/>
          <w:lang w:val="es-ES"/>
        </w:rPr>
        <w:t>Grid</w:t>
      </w:r>
      <w:r w:rsidRPr="7F9AF4BE" w:rsidR="630AB5A2">
        <w:rPr>
          <w:rFonts w:ascii="Arial" w:hAnsi="Arial" w:eastAsia="Arial" w:cs="Arial"/>
          <w:i w:val="1"/>
          <w:iCs w:val="1"/>
          <w:noProof w:val="0"/>
          <w:sz w:val="22"/>
          <w:szCs w:val="22"/>
          <w:lang w:val="es-ES"/>
        </w:rPr>
        <w:t xml:space="preserve"> Array - Matriz de contactos en rejilla):</w:t>
      </w:r>
      <w:r w:rsidRPr="7F9AF4BE" w:rsidR="630AB5A2">
        <w:rPr>
          <w:rFonts w:ascii="Arial" w:hAnsi="Arial" w:eastAsia="Arial" w:cs="Arial"/>
          <w:noProof w:val="0"/>
          <w:sz w:val="22"/>
          <w:szCs w:val="22"/>
          <w:lang w:val="es-ES"/>
        </w:rPr>
        <w:t xml:space="preserve"> </w:t>
      </w:r>
      <w:r w:rsidRPr="7F9AF4BE" w:rsidR="7ECA5833">
        <w:rPr>
          <w:rFonts w:ascii="Arial" w:hAnsi="Arial" w:eastAsia="Arial" w:cs="Arial"/>
          <w:noProof w:val="0"/>
          <w:sz w:val="22"/>
          <w:szCs w:val="22"/>
          <w:lang w:val="es-ES"/>
        </w:rPr>
        <w:t>T</w:t>
      </w:r>
      <w:r w:rsidRPr="7F9AF4BE" w:rsidR="1566A02E">
        <w:rPr>
          <w:rFonts w:ascii="Arial" w:hAnsi="Arial" w:eastAsia="Arial" w:cs="Arial"/>
          <w:noProof w:val="0"/>
          <w:sz w:val="22"/>
          <w:szCs w:val="22"/>
          <w:lang w:val="es-ES"/>
        </w:rPr>
        <w:t xml:space="preserve">ipo de </w:t>
      </w:r>
      <w:r w:rsidRPr="7F9AF4BE" w:rsidR="28163138">
        <w:rPr>
          <w:rFonts w:ascii="Arial" w:hAnsi="Arial" w:eastAsia="Arial" w:cs="Arial"/>
          <w:noProof w:val="0"/>
          <w:sz w:val="22"/>
          <w:szCs w:val="22"/>
          <w:lang w:val="es-ES"/>
        </w:rPr>
        <w:t>zócalo</w:t>
      </w:r>
      <w:r w:rsidRPr="7F9AF4BE" w:rsidR="1566A02E">
        <w:rPr>
          <w:rFonts w:ascii="Arial" w:hAnsi="Arial" w:eastAsia="Arial" w:cs="Arial"/>
          <w:noProof w:val="0"/>
          <w:sz w:val="22"/>
          <w:szCs w:val="22"/>
          <w:lang w:val="es-ES"/>
        </w:rPr>
        <w:t xml:space="preserve"> empleado mayormente por Intel en donde </w:t>
      </w:r>
      <w:r w:rsidRPr="7F9AF4BE" w:rsidR="630AB5A2">
        <w:rPr>
          <w:rFonts w:ascii="Arial" w:hAnsi="Arial" w:eastAsia="Arial" w:cs="Arial"/>
          <w:noProof w:val="0"/>
          <w:sz w:val="22"/>
          <w:szCs w:val="22"/>
          <w:lang w:val="es-ES"/>
        </w:rPr>
        <w:t xml:space="preserve">los pines de conexión se encuentran en el </w:t>
      </w:r>
      <w:r w:rsidRPr="7F9AF4BE" w:rsidR="7B69C983">
        <w:rPr>
          <w:rFonts w:ascii="Arial" w:hAnsi="Arial" w:eastAsia="Arial" w:cs="Arial"/>
          <w:noProof w:val="0"/>
          <w:sz w:val="22"/>
          <w:szCs w:val="22"/>
          <w:lang w:val="es-ES"/>
        </w:rPr>
        <w:t>zócalo</w:t>
      </w:r>
      <w:r w:rsidRPr="7F9AF4BE" w:rsidR="630AB5A2">
        <w:rPr>
          <w:rFonts w:ascii="Arial" w:hAnsi="Arial" w:eastAsia="Arial" w:cs="Arial"/>
          <w:noProof w:val="0"/>
          <w:sz w:val="22"/>
          <w:szCs w:val="22"/>
          <w:lang w:val="es-ES"/>
        </w:rPr>
        <w:t xml:space="preserve"> de la placa base en lugar de estar en el procesador mismo. Esto significa que el procesador tiene una superficie plana en la parte inferior con almohadillas de contacto en lugar de pines.</w:t>
      </w:r>
    </w:p>
    <w:p w:rsidR="004242CF" w:rsidP="3B86ED98" w:rsidRDefault="00B47569" w14:paraId="036B2522" w14:textId="6A5E5C8C">
      <w:pPr>
        <w:pStyle w:val="Normal"/>
        <w:jc w:val="both"/>
        <w:rPr>
          <w:rFonts w:ascii="Arial" w:hAnsi="Arial" w:eastAsia="Arial" w:cs="Arial"/>
          <w:noProof w:val="0"/>
          <w:sz w:val="22"/>
          <w:szCs w:val="22"/>
          <w:lang w:val="es-ES"/>
        </w:rPr>
      </w:pPr>
    </w:p>
    <w:p w:rsidR="004242CF" w:rsidP="3B86ED98" w:rsidRDefault="00B47569" w14:paraId="2E25AC7C" w14:textId="55012EAB">
      <w:pPr>
        <w:pStyle w:val="Normal"/>
        <w:jc w:val="center"/>
        <w:rPr>
          <w:rFonts w:ascii="Arial" w:hAnsi="Arial" w:eastAsia="Arial" w:cs="Arial"/>
          <w:noProof w:val="0"/>
          <w:sz w:val="22"/>
          <w:szCs w:val="22"/>
          <w:lang w:val="es-ES"/>
        </w:rPr>
      </w:pPr>
      <w:r w:rsidR="641C8398">
        <w:drawing>
          <wp:inline wp14:editId="64798F79" wp14:anchorId="08741F44">
            <wp:extent cx="4029075" cy="2635687"/>
            <wp:effectExtent l="0" t="0" r="0" b="0"/>
            <wp:docPr id="1562114077" name="" title=""/>
            <wp:cNvGraphicFramePr>
              <a:graphicFrameLocks noChangeAspect="1"/>
            </wp:cNvGraphicFramePr>
            <a:graphic>
              <a:graphicData uri="http://schemas.openxmlformats.org/drawingml/2006/picture">
                <pic:pic>
                  <pic:nvPicPr>
                    <pic:cNvPr id="0" name=""/>
                    <pic:cNvPicPr/>
                  </pic:nvPicPr>
                  <pic:blipFill>
                    <a:blip r:embed="R71757038f9684e90">
                      <a:extLst>
                        <a:ext xmlns:a="http://schemas.openxmlformats.org/drawingml/2006/main" uri="{28A0092B-C50C-407E-A947-70E740481C1C}">
                          <a14:useLocalDpi val="0"/>
                        </a:ext>
                      </a:extLst>
                    </a:blip>
                    <a:stretch>
                      <a:fillRect/>
                    </a:stretch>
                  </pic:blipFill>
                  <pic:spPr>
                    <a:xfrm>
                      <a:off x="0" y="0"/>
                      <a:ext cx="4029075" cy="2635687"/>
                    </a:xfrm>
                    <a:prstGeom prst="rect">
                      <a:avLst/>
                    </a:prstGeom>
                  </pic:spPr>
                </pic:pic>
              </a:graphicData>
            </a:graphic>
          </wp:inline>
        </w:drawing>
      </w:r>
    </w:p>
    <w:p w:rsidR="004242CF" w:rsidP="3B86ED98" w:rsidRDefault="00B47569" w14:paraId="63195F90" w14:textId="2B90EF8D">
      <w:pPr>
        <w:pStyle w:val="Normal"/>
        <w:jc w:val="left"/>
        <w:rPr>
          <w:rFonts w:ascii="Arial" w:hAnsi="Arial" w:eastAsia="Arial" w:cs="Arial"/>
        </w:rPr>
      </w:pPr>
      <w:r w:rsidRPr="3B86ED98" w:rsidR="1BDAF7CD">
        <w:rPr>
          <w:rFonts w:ascii="Arial" w:hAnsi="Arial" w:eastAsia="Arial" w:cs="Arial"/>
        </w:rPr>
        <w:t xml:space="preserve"> </w:t>
      </w:r>
    </w:p>
    <w:p w:rsidR="004242CF" w:rsidP="3B86ED98" w:rsidRDefault="00B47569" w14:paraId="6F933E2F" w14:textId="0CD5891C">
      <w:pPr>
        <w:pStyle w:val="Normal"/>
        <w:jc w:val="left"/>
        <w:rPr>
          <w:rFonts w:ascii="Arial" w:hAnsi="Arial" w:eastAsia="Arial" w:cs="Arial"/>
          <w:i w:val="1"/>
          <w:iCs w:val="1"/>
        </w:rPr>
      </w:pPr>
      <w:r w:rsidRPr="3B86ED98" w:rsidR="1BDAF7CD">
        <w:rPr>
          <w:rFonts w:ascii="Arial" w:hAnsi="Arial" w:eastAsia="Arial" w:cs="Arial"/>
          <w:i w:val="1"/>
          <w:iCs w:val="1"/>
        </w:rPr>
        <w:t>Ranuras de memoria</w:t>
      </w:r>
    </w:p>
    <w:p w:rsidR="004242CF" w:rsidP="3B86ED98" w:rsidRDefault="00B47569" w14:paraId="639DB9D7" w14:textId="342B7E2C">
      <w:pPr>
        <w:pStyle w:val="Normal"/>
        <w:jc w:val="both"/>
        <w:rPr>
          <w:rFonts w:ascii="Arial" w:hAnsi="Arial" w:eastAsia="Arial" w:cs="Arial"/>
          <w:i w:val="0"/>
          <w:iCs w:val="0"/>
        </w:rPr>
      </w:pPr>
      <w:r w:rsidRPr="3B86ED98" w:rsidR="75634870">
        <w:rPr>
          <w:rFonts w:ascii="Arial" w:hAnsi="Arial" w:eastAsia="Arial" w:cs="Arial"/>
          <w:i w:val="0"/>
          <w:iCs w:val="0"/>
        </w:rPr>
        <w:t>Las ranuras de memoria en una placa base son conectores donde se instalan los módulos de memoria RAM (</w:t>
      </w:r>
      <w:r w:rsidRPr="3B86ED98" w:rsidR="75634870">
        <w:rPr>
          <w:rFonts w:ascii="Arial" w:hAnsi="Arial" w:eastAsia="Arial" w:cs="Arial"/>
          <w:i w:val="0"/>
          <w:iCs w:val="0"/>
        </w:rPr>
        <w:t>Random</w:t>
      </w:r>
      <w:r w:rsidRPr="3B86ED98" w:rsidR="75634870">
        <w:rPr>
          <w:rFonts w:ascii="Arial" w:hAnsi="Arial" w:eastAsia="Arial" w:cs="Arial"/>
          <w:i w:val="0"/>
          <w:iCs w:val="0"/>
        </w:rPr>
        <w:t xml:space="preserve"> Access </w:t>
      </w:r>
      <w:r w:rsidRPr="3B86ED98" w:rsidR="75634870">
        <w:rPr>
          <w:rFonts w:ascii="Arial" w:hAnsi="Arial" w:eastAsia="Arial" w:cs="Arial"/>
          <w:i w:val="0"/>
          <w:iCs w:val="0"/>
        </w:rPr>
        <w:t>Memory</w:t>
      </w:r>
      <w:r w:rsidRPr="3B86ED98" w:rsidR="75634870">
        <w:rPr>
          <w:rFonts w:ascii="Arial" w:hAnsi="Arial" w:eastAsia="Arial" w:cs="Arial"/>
          <w:i w:val="0"/>
          <w:iCs w:val="0"/>
        </w:rPr>
        <w:t>).</w:t>
      </w:r>
    </w:p>
    <w:p w:rsidR="004242CF" w:rsidP="3B86ED98" w:rsidRDefault="00B47569" w14:paraId="4BCDDC6D" w14:textId="343A27F6">
      <w:pPr>
        <w:pStyle w:val="Normal"/>
        <w:jc w:val="both"/>
        <w:rPr>
          <w:rFonts w:ascii="Arial" w:hAnsi="Arial" w:eastAsia="Arial" w:cs="Arial"/>
          <w:i w:val="0"/>
          <w:iCs w:val="0"/>
        </w:rPr>
      </w:pPr>
      <w:r w:rsidRPr="3B86ED98" w:rsidR="75634870">
        <w:rPr>
          <w:rFonts w:ascii="Arial" w:hAnsi="Arial" w:eastAsia="Arial" w:cs="Arial"/>
          <w:i w:val="0"/>
          <w:iCs w:val="0"/>
        </w:rPr>
        <w:t xml:space="preserve">Existen varios tipos de ranuras de </w:t>
      </w:r>
      <w:r w:rsidRPr="3B86ED98" w:rsidR="0A2EC750">
        <w:rPr>
          <w:rFonts w:ascii="Arial" w:hAnsi="Arial" w:eastAsia="Arial" w:cs="Arial"/>
          <w:i w:val="0"/>
          <w:iCs w:val="0"/>
        </w:rPr>
        <w:t>memoria</w:t>
      </w:r>
      <w:r w:rsidRPr="3B86ED98" w:rsidR="75634870">
        <w:rPr>
          <w:rFonts w:ascii="Arial" w:hAnsi="Arial" w:eastAsia="Arial" w:cs="Arial"/>
          <w:i w:val="0"/>
          <w:iCs w:val="0"/>
        </w:rPr>
        <w:t xml:space="preserve"> que se utilizan según la generación y el estándar de la memoria</w:t>
      </w:r>
      <w:r w:rsidRPr="3B86ED98" w:rsidR="426D161D">
        <w:rPr>
          <w:rFonts w:ascii="Arial" w:hAnsi="Arial" w:eastAsia="Arial" w:cs="Arial"/>
          <w:i w:val="0"/>
          <w:iCs w:val="0"/>
        </w:rPr>
        <w:t>.</w:t>
      </w:r>
      <w:r w:rsidRPr="3B86ED98" w:rsidR="3676AD8A">
        <w:rPr>
          <w:rFonts w:ascii="Arial" w:hAnsi="Arial" w:eastAsia="Arial" w:cs="Arial"/>
          <w:i w:val="0"/>
          <w:iCs w:val="0"/>
        </w:rPr>
        <w:t xml:space="preserve"> A </w:t>
      </w:r>
      <w:r w:rsidRPr="3B86ED98" w:rsidR="3676AD8A">
        <w:rPr>
          <w:rFonts w:ascii="Arial" w:hAnsi="Arial" w:eastAsia="Arial" w:cs="Arial"/>
          <w:i w:val="0"/>
          <w:iCs w:val="0"/>
        </w:rPr>
        <w:t>continuacion</w:t>
      </w:r>
      <w:r w:rsidRPr="3B86ED98" w:rsidR="3676AD8A">
        <w:rPr>
          <w:rFonts w:ascii="Arial" w:hAnsi="Arial" w:eastAsia="Arial" w:cs="Arial"/>
          <w:i w:val="0"/>
          <w:iCs w:val="0"/>
        </w:rPr>
        <w:t xml:space="preserve"> podemos destacar los siguientes tipos de ranuras:</w:t>
      </w:r>
    </w:p>
    <w:p w:rsidR="004242CF" w:rsidP="3B86ED98" w:rsidRDefault="00B47569" w14:paraId="0F0C32F6" w14:textId="5B0FEEB5">
      <w:pPr>
        <w:pStyle w:val="Normal"/>
        <w:jc w:val="both"/>
        <w:rPr>
          <w:rFonts w:ascii="Arial" w:hAnsi="Arial" w:eastAsia="Arial" w:cs="Arial"/>
          <w:noProof w:val="0"/>
          <w:sz w:val="22"/>
          <w:szCs w:val="22"/>
          <w:lang w:val="es-ES"/>
        </w:rPr>
      </w:pPr>
      <w:r w:rsidRPr="3B86ED98" w:rsidR="3676AD8A">
        <w:rPr>
          <w:rFonts w:ascii="Arial" w:hAnsi="Arial" w:eastAsia="Arial" w:cs="Arial"/>
          <w:i w:val="1"/>
          <w:iCs w:val="1"/>
          <w:noProof w:val="0"/>
          <w:sz w:val="22"/>
          <w:szCs w:val="22"/>
          <w:lang w:val="es-ES"/>
        </w:rPr>
        <w:t xml:space="preserve">Las ranuras de memoria DIMM (Dual </w:t>
      </w:r>
      <w:r w:rsidRPr="3B86ED98" w:rsidR="3676AD8A">
        <w:rPr>
          <w:rFonts w:ascii="Arial" w:hAnsi="Arial" w:eastAsia="Arial" w:cs="Arial"/>
          <w:i w:val="1"/>
          <w:iCs w:val="1"/>
          <w:noProof w:val="0"/>
          <w:sz w:val="22"/>
          <w:szCs w:val="22"/>
          <w:lang w:val="es-ES"/>
        </w:rPr>
        <w:t>In-line</w:t>
      </w:r>
      <w:r w:rsidRPr="3B86ED98" w:rsidR="3676AD8A">
        <w:rPr>
          <w:rFonts w:ascii="Arial" w:hAnsi="Arial" w:eastAsia="Arial" w:cs="Arial"/>
          <w:i w:val="1"/>
          <w:iCs w:val="1"/>
          <w:noProof w:val="0"/>
          <w:sz w:val="22"/>
          <w:szCs w:val="22"/>
          <w:lang w:val="es-ES"/>
        </w:rPr>
        <w:t xml:space="preserve"> </w:t>
      </w:r>
      <w:r w:rsidRPr="3B86ED98" w:rsidR="3676AD8A">
        <w:rPr>
          <w:rFonts w:ascii="Arial" w:hAnsi="Arial" w:eastAsia="Arial" w:cs="Arial"/>
          <w:i w:val="1"/>
          <w:iCs w:val="1"/>
          <w:noProof w:val="0"/>
          <w:sz w:val="22"/>
          <w:szCs w:val="22"/>
          <w:lang w:val="es-ES"/>
        </w:rPr>
        <w:t>Memory</w:t>
      </w:r>
      <w:r w:rsidRPr="3B86ED98" w:rsidR="3676AD8A">
        <w:rPr>
          <w:rFonts w:ascii="Arial" w:hAnsi="Arial" w:eastAsia="Arial" w:cs="Arial"/>
          <w:i w:val="1"/>
          <w:iCs w:val="1"/>
          <w:noProof w:val="0"/>
          <w:sz w:val="22"/>
          <w:szCs w:val="22"/>
          <w:lang w:val="es-ES"/>
        </w:rPr>
        <w:t xml:space="preserve"> Module)</w:t>
      </w:r>
      <w:r w:rsidRPr="3B86ED98" w:rsidR="3676AD8A">
        <w:rPr>
          <w:rFonts w:ascii="Arial" w:hAnsi="Arial" w:eastAsia="Arial" w:cs="Arial"/>
          <w:noProof w:val="0"/>
          <w:sz w:val="22"/>
          <w:szCs w:val="22"/>
          <w:lang w:val="es-ES"/>
        </w:rPr>
        <w:t xml:space="preserve"> de 13,3 cm de largo son las más comunes de encontrar. Los módulos se introducen en ellas de manera perpendicular a la placa base.</w:t>
      </w:r>
    </w:p>
    <w:p w:rsidR="004242CF" w:rsidP="3B86ED98" w:rsidRDefault="00B47569" w14:paraId="131910DD" w14:textId="42D32568">
      <w:pPr>
        <w:pStyle w:val="Normal"/>
        <w:jc w:val="both"/>
      </w:pPr>
      <w:r w:rsidRPr="3B86ED98" w:rsidR="3676AD8A">
        <w:rPr>
          <w:rFonts w:ascii="Arial" w:hAnsi="Arial" w:eastAsia="Arial" w:cs="Arial"/>
          <w:noProof w:val="0"/>
          <w:sz w:val="22"/>
          <w:szCs w:val="22"/>
          <w:lang w:val="es-ES"/>
        </w:rPr>
        <w:t xml:space="preserve"> </w:t>
      </w:r>
    </w:p>
    <w:p w:rsidR="004242CF" w:rsidP="3B86ED98" w:rsidRDefault="00B47569" w14:paraId="267E373D" w14:textId="1E48DD76">
      <w:pPr>
        <w:pStyle w:val="Normal"/>
        <w:jc w:val="left"/>
      </w:pPr>
      <w:r w:rsidRPr="3B86ED98" w:rsidR="3676AD8A">
        <w:rPr>
          <w:rFonts w:ascii="Arial" w:hAnsi="Arial" w:eastAsia="Arial" w:cs="Arial"/>
          <w:noProof w:val="0"/>
          <w:sz w:val="22"/>
          <w:szCs w:val="22"/>
          <w:lang w:val="es-ES"/>
        </w:rPr>
        <w:t>Existen los siguientes tipos de ranuras DIMM:</w:t>
      </w:r>
    </w:p>
    <w:p w:rsidR="004242CF" w:rsidP="3B86ED98" w:rsidRDefault="00B47569" w14:paraId="7A6FB012" w14:textId="3118E085">
      <w:pPr>
        <w:pStyle w:val="Normal"/>
        <w:jc w:val="left"/>
      </w:pPr>
      <w:r w:rsidRPr="3B86ED98" w:rsidR="3676AD8A">
        <w:rPr>
          <w:rFonts w:ascii="Arial" w:hAnsi="Arial" w:eastAsia="Arial" w:cs="Arial"/>
          <w:noProof w:val="0"/>
          <w:sz w:val="22"/>
          <w:szCs w:val="22"/>
          <w:lang w:val="es-ES"/>
        </w:rPr>
        <w:t xml:space="preserve"> </w:t>
      </w:r>
    </w:p>
    <w:p w:rsidR="004242CF" w:rsidP="3B86ED98" w:rsidRDefault="00B47569" w14:paraId="047F2755" w14:textId="1A704E3F">
      <w:pPr>
        <w:pStyle w:val="Prrafodelista"/>
        <w:numPr>
          <w:ilvl w:val="0"/>
          <w:numId w:val="28"/>
        </w:numPr>
        <w:jc w:val="left"/>
        <w:rPr>
          <w:rFonts w:ascii="Arial" w:hAnsi="Arial" w:eastAsia="Arial" w:cs="Arial"/>
          <w:noProof w:val="0"/>
          <w:sz w:val="22"/>
          <w:szCs w:val="22"/>
          <w:lang w:val="es-ES"/>
        </w:rPr>
      </w:pPr>
      <w:r w:rsidRPr="3B86ED98" w:rsidR="3676AD8A">
        <w:rPr>
          <w:rFonts w:ascii="Arial" w:hAnsi="Arial" w:eastAsia="Arial" w:cs="Arial"/>
          <w:noProof w:val="0"/>
          <w:sz w:val="22"/>
          <w:szCs w:val="22"/>
          <w:lang w:val="es-ES"/>
        </w:rPr>
        <w:t xml:space="preserve">    Ranura DIMM de 168 contactos, para memorias SDRAM.</w:t>
      </w:r>
    </w:p>
    <w:p w:rsidR="004242CF" w:rsidP="3B86ED98" w:rsidRDefault="00B47569" w14:paraId="5A149F38" w14:textId="4F23F802">
      <w:pPr>
        <w:pStyle w:val="Prrafodelista"/>
        <w:numPr>
          <w:ilvl w:val="0"/>
          <w:numId w:val="29"/>
        </w:numPr>
        <w:jc w:val="left"/>
        <w:rPr>
          <w:rFonts w:ascii="Arial" w:hAnsi="Arial" w:eastAsia="Arial" w:cs="Arial"/>
          <w:noProof w:val="0"/>
          <w:sz w:val="22"/>
          <w:szCs w:val="22"/>
          <w:lang w:val="es-ES"/>
        </w:rPr>
      </w:pPr>
      <w:r w:rsidRPr="3B86ED98" w:rsidR="3676AD8A">
        <w:rPr>
          <w:rFonts w:ascii="Arial" w:hAnsi="Arial" w:eastAsia="Arial" w:cs="Arial"/>
          <w:noProof w:val="0"/>
          <w:sz w:val="22"/>
          <w:szCs w:val="22"/>
          <w:lang w:val="es-ES"/>
        </w:rPr>
        <w:t xml:space="preserve">    Ranura DIMM de 184 contactos, para memorias DDR.</w:t>
      </w:r>
    </w:p>
    <w:p w:rsidR="004242CF" w:rsidP="3B86ED98" w:rsidRDefault="00B47569" w14:paraId="5BF9D3F2" w14:textId="1704D9E3">
      <w:pPr>
        <w:pStyle w:val="Prrafodelista"/>
        <w:numPr>
          <w:ilvl w:val="0"/>
          <w:numId w:val="30"/>
        </w:numPr>
        <w:jc w:val="left"/>
        <w:rPr>
          <w:rFonts w:ascii="Arial" w:hAnsi="Arial" w:eastAsia="Arial" w:cs="Arial"/>
          <w:noProof w:val="0"/>
          <w:sz w:val="22"/>
          <w:szCs w:val="22"/>
          <w:lang w:val="es-ES"/>
        </w:rPr>
      </w:pPr>
      <w:r w:rsidRPr="3B86ED98" w:rsidR="3676AD8A">
        <w:rPr>
          <w:rFonts w:ascii="Arial" w:hAnsi="Arial" w:eastAsia="Arial" w:cs="Arial"/>
          <w:noProof w:val="0"/>
          <w:sz w:val="22"/>
          <w:szCs w:val="22"/>
          <w:lang w:val="es-ES"/>
        </w:rPr>
        <w:t xml:space="preserve">    Ranura DIMM de 240 contactos, para memorias DDR2 o DDR3.</w:t>
      </w:r>
    </w:p>
    <w:p w:rsidR="004242CF" w:rsidP="3B86ED98" w:rsidRDefault="00B47569" w14:paraId="60F920BC" w14:textId="7AE0D14D">
      <w:pPr>
        <w:pStyle w:val="Prrafodelista"/>
        <w:numPr>
          <w:ilvl w:val="0"/>
          <w:numId w:val="31"/>
        </w:numPr>
        <w:jc w:val="left"/>
        <w:rPr>
          <w:rFonts w:ascii="Arial" w:hAnsi="Arial" w:eastAsia="Arial" w:cs="Arial"/>
          <w:noProof w:val="0"/>
          <w:sz w:val="22"/>
          <w:szCs w:val="22"/>
          <w:lang w:val="es-ES"/>
        </w:rPr>
      </w:pPr>
      <w:r w:rsidRPr="3B86ED98" w:rsidR="3676AD8A">
        <w:rPr>
          <w:rFonts w:ascii="Arial" w:hAnsi="Arial" w:eastAsia="Arial" w:cs="Arial"/>
          <w:noProof w:val="0"/>
          <w:sz w:val="22"/>
          <w:szCs w:val="22"/>
          <w:lang w:val="es-ES"/>
        </w:rPr>
        <w:t xml:space="preserve">    Ranura DIMM de 288 contactos, para memorias DDR4 o DDR5.</w:t>
      </w:r>
    </w:p>
    <w:p w:rsidR="004242CF" w:rsidP="3B86ED98" w:rsidRDefault="00B47569" w14:paraId="578D5D35" w14:textId="12D3346F">
      <w:pPr>
        <w:pStyle w:val="Normal"/>
        <w:jc w:val="left"/>
      </w:pPr>
      <w:r w:rsidRPr="3B86ED98" w:rsidR="3676AD8A">
        <w:rPr>
          <w:rFonts w:ascii="Arial" w:hAnsi="Arial" w:eastAsia="Arial" w:cs="Arial"/>
          <w:noProof w:val="0"/>
          <w:sz w:val="22"/>
          <w:szCs w:val="22"/>
          <w:lang w:val="es-ES"/>
        </w:rPr>
        <w:t xml:space="preserve"> </w:t>
      </w:r>
    </w:p>
    <w:p w:rsidR="004242CF" w:rsidP="3B86ED98" w:rsidRDefault="00B47569" w14:paraId="6FE2F417" w14:textId="16BEC866">
      <w:pPr>
        <w:pStyle w:val="Normal"/>
        <w:jc w:val="both"/>
        <w:rPr>
          <w:rFonts w:ascii="Arial" w:hAnsi="Arial" w:eastAsia="Arial" w:cs="Arial"/>
          <w:noProof w:val="0"/>
          <w:sz w:val="22"/>
          <w:szCs w:val="22"/>
          <w:lang w:val="es-ES"/>
        </w:rPr>
      </w:pPr>
      <w:r w:rsidRPr="3B86ED98" w:rsidR="3676AD8A">
        <w:rPr>
          <w:rFonts w:ascii="Arial" w:hAnsi="Arial" w:eastAsia="Arial" w:cs="Arial"/>
          <w:noProof w:val="0"/>
          <w:sz w:val="22"/>
          <w:szCs w:val="22"/>
          <w:lang w:val="es-ES"/>
        </w:rPr>
        <w:t>A parte del número de contactos, las ranuras poseen un puente de plástico en la zona de contactos que se encuentra en posiciones diferentes en cada uno de los tipos de ranuras, y así evitar que nos confundamos al meter un tipo de memoria RAM en una ranura de memoria no compatible.</w:t>
      </w:r>
      <w:r>
        <w:br/>
      </w:r>
    </w:p>
    <w:p w:rsidR="004242CF" w:rsidP="3B86ED98" w:rsidRDefault="00B47569" w14:paraId="2761CD2A" w14:textId="50DC90F2">
      <w:pPr>
        <w:pStyle w:val="Normal"/>
        <w:jc w:val="center"/>
        <w:rPr>
          <w:rFonts w:ascii="Arial" w:hAnsi="Arial" w:eastAsia="Arial" w:cs="Arial"/>
          <w:i w:val="0"/>
          <w:iCs w:val="0"/>
        </w:rPr>
      </w:pPr>
      <w:r w:rsidR="164D5245">
        <w:drawing>
          <wp:inline wp14:editId="51837785" wp14:anchorId="234E98A5">
            <wp:extent cx="3905250" cy="2294334"/>
            <wp:effectExtent l="0" t="0" r="0" b="0"/>
            <wp:docPr id="354458006" name="" title=""/>
            <wp:cNvGraphicFramePr>
              <a:graphicFrameLocks noChangeAspect="1"/>
            </wp:cNvGraphicFramePr>
            <a:graphic>
              <a:graphicData uri="http://schemas.openxmlformats.org/drawingml/2006/picture">
                <pic:pic>
                  <pic:nvPicPr>
                    <pic:cNvPr id="0" name=""/>
                    <pic:cNvPicPr/>
                  </pic:nvPicPr>
                  <pic:blipFill>
                    <a:blip r:embed="Rea451e6dfb364dd0">
                      <a:extLst>
                        <a:ext xmlns:a="http://schemas.openxmlformats.org/drawingml/2006/main" uri="{28A0092B-C50C-407E-A947-70E740481C1C}">
                          <a14:useLocalDpi val="0"/>
                        </a:ext>
                      </a:extLst>
                    </a:blip>
                    <a:stretch>
                      <a:fillRect/>
                    </a:stretch>
                  </pic:blipFill>
                  <pic:spPr>
                    <a:xfrm>
                      <a:off x="0" y="0"/>
                      <a:ext cx="3905250" cy="2294334"/>
                    </a:xfrm>
                    <a:prstGeom prst="rect">
                      <a:avLst/>
                    </a:prstGeom>
                  </pic:spPr>
                </pic:pic>
              </a:graphicData>
            </a:graphic>
          </wp:inline>
        </w:drawing>
      </w:r>
      <w:r>
        <w:br/>
      </w:r>
    </w:p>
    <w:p w:rsidR="004242CF" w:rsidP="3B86ED98" w:rsidRDefault="00B47569" w14:paraId="2A4CDFEF" w14:textId="793876E1">
      <w:pPr>
        <w:pStyle w:val="Normal"/>
        <w:jc w:val="left"/>
        <w:rPr>
          <w:rFonts w:ascii="Arial" w:hAnsi="Arial" w:eastAsia="Arial" w:cs="Arial"/>
          <w:i w:val="1"/>
          <w:iCs w:val="1"/>
        </w:rPr>
      </w:pPr>
    </w:p>
    <w:p w:rsidR="004242CF" w:rsidP="3B86ED98" w:rsidRDefault="00B47569" w14:paraId="69FF096D" w14:textId="3745D8FA">
      <w:pPr>
        <w:pStyle w:val="Normal"/>
        <w:jc w:val="both"/>
        <w:rPr>
          <w:rFonts w:ascii="Arial" w:hAnsi="Arial" w:eastAsia="Arial" w:cs="Arial"/>
          <w:i w:val="1"/>
          <w:iCs w:val="1"/>
        </w:rPr>
      </w:pPr>
      <w:r w:rsidRPr="3B86ED98" w:rsidR="637465F5">
        <w:rPr>
          <w:rFonts w:ascii="Arial" w:hAnsi="Arial" w:eastAsia="Arial" w:cs="Arial"/>
          <w:i w:val="1"/>
          <w:iCs w:val="1"/>
        </w:rPr>
        <w:t>Ranuras de memoria SO-DIMM</w:t>
      </w:r>
    </w:p>
    <w:p w:rsidR="004242CF" w:rsidP="3B86ED98" w:rsidRDefault="00B47569" w14:paraId="20D5EB22" w14:textId="0DBB674B">
      <w:pPr>
        <w:pStyle w:val="Normal"/>
        <w:jc w:val="both"/>
      </w:pPr>
      <w:r w:rsidRPr="3B86ED98" w:rsidR="637465F5">
        <w:rPr>
          <w:rFonts w:ascii="Arial" w:hAnsi="Arial" w:eastAsia="Arial" w:cs="Arial"/>
          <w:i w:val="1"/>
          <w:iCs w:val="1"/>
        </w:rPr>
        <w:t xml:space="preserve"> </w:t>
      </w:r>
    </w:p>
    <w:p w:rsidR="004242CF" w:rsidP="3B86ED98" w:rsidRDefault="00B47569" w14:paraId="5704DB33" w14:textId="552BFD2A">
      <w:pPr>
        <w:pStyle w:val="Normal"/>
        <w:jc w:val="both"/>
        <w:rPr>
          <w:rFonts w:ascii="Arial" w:hAnsi="Arial" w:eastAsia="Arial" w:cs="Arial"/>
          <w:i w:val="0"/>
          <w:iCs w:val="0"/>
        </w:rPr>
      </w:pPr>
      <w:r w:rsidRPr="3B86ED98" w:rsidR="637465F5">
        <w:rPr>
          <w:rFonts w:ascii="Arial" w:hAnsi="Arial" w:eastAsia="Arial" w:cs="Arial"/>
          <w:i w:val="0"/>
          <w:iCs w:val="0"/>
        </w:rPr>
        <w:t xml:space="preserve">Las ranuras de memoria SO-DIMM (Small </w:t>
      </w:r>
      <w:r w:rsidRPr="3B86ED98" w:rsidR="637465F5">
        <w:rPr>
          <w:rFonts w:ascii="Arial" w:hAnsi="Arial" w:eastAsia="Arial" w:cs="Arial"/>
          <w:i w:val="0"/>
          <w:iCs w:val="0"/>
        </w:rPr>
        <w:t>Outline</w:t>
      </w:r>
      <w:r w:rsidRPr="3B86ED98" w:rsidR="637465F5">
        <w:rPr>
          <w:rFonts w:ascii="Arial" w:hAnsi="Arial" w:eastAsia="Arial" w:cs="Arial"/>
          <w:i w:val="0"/>
          <w:iCs w:val="0"/>
        </w:rPr>
        <w:t xml:space="preserve"> Dual </w:t>
      </w:r>
      <w:r w:rsidRPr="3B86ED98" w:rsidR="637465F5">
        <w:rPr>
          <w:rFonts w:ascii="Arial" w:hAnsi="Arial" w:eastAsia="Arial" w:cs="Arial"/>
          <w:i w:val="0"/>
          <w:iCs w:val="0"/>
        </w:rPr>
        <w:t>In-line</w:t>
      </w:r>
      <w:r w:rsidRPr="3B86ED98" w:rsidR="637465F5">
        <w:rPr>
          <w:rFonts w:ascii="Arial" w:hAnsi="Arial" w:eastAsia="Arial" w:cs="Arial"/>
          <w:i w:val="0"/>
          <w:iCs w:val="0"/>
        </w:rPr>
        <w:t xml:space="preserve"> </w:t>
      </w:r>
      <w:r w:rsidRPr="3B86ED98" w:rsidR="637465F5">
        <w:rPr>
          <w:rFonts w:ascii="Arial" w:hAnsi="Arial" w:eastAsia="Arial" w:cs="Arial"/>
          <w:i w:val="0"/>
          <w:iCs w:val="0"/>
        </w:rPr>
        <w:t>Memory</w:t>
      </w:r>
      <w:r w:rsidRPr="3B86ED98" w:rsidR="637465F5">
        <w:rPr>
          <w:rFonts w:ascii="Arial" w:hAnsi="Arial" w:eastAsia="Arial" w:cs="Arial"/>
          <w:i w:val="0"/>
          <w:iCs w:val="0"/>
        </w:rPr>
        <w:t xml:space="preserve"> Module) son una versión reducida de las ranuras DIMM, estando diseñadas para equipos de tamaño más reducido como portátiles, impresoras, NAS, embebidos, etc. Se introducen a 45º de inclinación con respecto a la placa base, pero a diferencia de las ranuras DIMM, aquí los módulos de memoria se quedan paralelos a la placa base.</w:t>
      </w:r>
    </w:p>
    <w:p w:rsidR="004242CF" w:rsidP="3B86ED98" w:rsidRDefault="00B47569" w14:paraId="22805500" w14:textId="0D4880C3">
      <w:pPr>
        <w:pStyle w:val="Normal"/>
        <w:jc w:val="center"/>
        <w:rPr>
          <w:rFonts w:ascii="Arial" w:hAnsi="Arial" w:eastAsia="Arial" w:cs="Arial"/>
          <w:i w:val="0"/>
          <w:iCs w:val="0"/>
        </w:rPr>
      </w:pPr>
      <w:r w:rsidR="637465F5">
        <w:drawing>
          <wp:inline wp14:editId="31E3708B" wp14:anchorId="04941E9A">
            <wp:extent cx="3352800" cy="2277110"/>
            <wp:effectExtent l="0" t="0" r="0" b="0"/>
            <wp:docPr id="1512107985" name="" title=""/>
            <wp:cNvGraphicFramePr>
              <a:graphicFrameLocks noChangeAspect="1"/>
            </wp:cNvGraphicFramePr>
            <a:graphic>
              <a:graphicData uri="http://schemas.openxmlformats.org/drawingml/2006/picture">
                <pic:pic>
                  <pic:nvPicPr>
                    <pic:cNvPr id="0" name=""/>
                    <pic:cNvPicPr/>
                  </pic:nvPicPr>
                  <pic:blipFill>
                    <a:blip r:embed="R02879d669a264972">
                      <a:extLst>
                        <a:ext xmlns:a="http://schemas.openxmlformats.org/drawingml/2006/main" uri="{28A0092B-C50C-407E-A947-70E740481C1C}">
                          <a14:useLocalDpi val="0"/>
                        </a:ext>
                      </a:extLst>
                    </a:blip>
                    <a:stretch>
                      <a:fillRect/>
                    </a:stretch>
                  </pic:blipFill>
                  <pic:spPr>
                    <a:xfrm>
                      <a:off x="0" y="0"/>
                      <a:ext cx="3352800" cy="2277110"/>
                    </a:xfrm>
                    <a:prstGeom prst="rect">
                      <a:avLst/>
                    </a:prstGeom>
                  </pic:spPr>
                </pic:pic>
              </a:graphicData>
            </a:graphic>
          </wp:inline>
        </w:drawing>
      </w:r>
    </w:p>
    <w:p w:rsidR="004242CF" w:rsidP="3B86ED98" w:rsidRDefault="00B47569" w14:paraId="49A54EF4" w14:textId="074237FC">
      <w:pPr>
        <w:pStyle w:val="Normal"/>
        <w:jc w:val="left"/>
        <w:rPr>
          <w:rFonts w:ascii="Arial" w:hAnsi="Arial" w:eastAsia="Arial" w:cs="Arial"/>
        </w:rPr>
      </w:pPr>
    </w:p>
    <w:p w:rsidR="004242CF" w:rsidP="3B86ED98" w:rsidRDefault="00B47569" w14:paraId="568BC1A6" w14:textId="409DDF76">
      <w:pPr>
        <w:pStyle w:val="Normal"/>
        <w:jc w:val="left"/>
        <w:rPr>
          <w:rFonts w:ascii="Arial" w:hAnsi="Arial" w:eastAsia="Arial" w:cs="Arial"/>
        </w:rPr>
      </w:pPr>
      <w:r w:rsidRPr="3B86ED98" w:rsidR="1BDAF7CD">
        <w:rPr>
          <w:rFonts w:ascii="Arial" w:hAnsi="Arial" w:eastAsia="Arial" w:cs="Arial"/>
        </w:rPr>
        <w:t xml:space="preserve"> </w:t>
      </w:r>
    </w:p>
    <w:p w:rsidR="004242CF" w:rsidP="7F9AF4BE" w:rsidRDefault="00B47569" w14:paraId="56B19A27" w14:textId="3001F680">
      <w:pPr>
        <w:pStyle w:val="Normal"/>
        <w:jc w:val="left"/>
        <w:rPr>
          <w:rFonts w:ascii="Arial" w:hAnsi="Arial" w:eastAsia="Arial" w:cs="Arial"/>
          <w:i w:val="1"/>
          <w:iCs w:val="1"/>
        </w:rPr>
      </w:pPr>
      <w:r w:rsidRPr="7F9AF4BE" w:rsidR="494375B1">
        <w:rPr>
          <w:rFonts w:ascii="Arial" w:hAnsi="Arial" w:eastAsia="Arial" w:cs="Arial"/>
          <w:i w:val="1"/>
          <w:iCs w:val="1"/>
        </w:rPr>
        <w:t>Evol</w:t>
      </w:r>
      <w:r w:rsidRPr="7F9AF4BE" w:rsidR="494375B1">
        <w:rPr>
          <w:rFonts w:ascii="Arial" w:hAnsi="Arial" w:eastAsia="Arial" w:cs="Arial"/>
          <w:i w:val="1"/>
          <w:iCs w:val="1"/>
        </w:rPr>
        <w:t>ución</w:t>
      </w:r>
      <w:r w:rsidRPr="7F9AF4BE" w:rsidR="494375B1">
        <w:rPr>
          <w:rFonts w:ascii="Arial" w:hAnsi="Arial" w:eastAsia="Arial" w:cs="Arial"/>
          <w:i w:val="1"/>
          <w:iCs w:val="1"/>
        </w:rPr>
        <w:t xml:space="preserve"> de </w:t>
      </w:r>
      <w:r w:rsidRPr="7F9AF4BE" w:rsidR="494375B1">
        <w:rPr>
          <w:rFonts w:ascii="Arial" w:hAnsi="Arial" w:eastAsia="Arial" w:cs="Arial"/>
          <w:i w:val="1"/>
          <w:iCs w:val="1"/>
        </w:rPr>
        <w:t>las memorias RAM.</w:t>
      </w:r>
    </w:p>
    <w:p w:rsidR="7F9AF4BE" w:rsidP="7F9AF4BE" w:rsidRDefault="7F9AF4BE" w14:paraId="3C4E9FA6" w14:textId="7E6505CF">
      <w:pPr>
        <w:pStyle w:val="Normal"/>
        <w:jc w:val="left"/>
        <w:rPr>
          <w:rFonts w:ascii="Arial" w:hAnsi="Arial" w:eastAsia="Arial" w:cs="Arial"/>
          <w:i w:val="1"/>
          <w:iCs w:val="1"/>
        </w:rPr>
      </w:pPr>
    </w:p>
    <w:p w:rsidR="5030571D" w:rsidP="7F9AF4BE" w:rsidRDefault="5030571D" w14:paraId="2CE331AA" w14:textId="5A6E6A06">
      <w:pPr>
        <w:pStyle w:val="Normal"/>
        <w:jc w:val="left"/>
        <w:rPr>
          <w:rFonts w:ascii="Arial" w:hAnsi="Arial" w:eastAsia="Arial" w:cs="Arial"/>
          <w:i w:val="1"/>
          <w:iCs w:val="1"/>
        </w:rPr>
      </w:pPr>
      <w:r w:rsidRPr="7F9AF4BE" w:rsidR="5030571D">
        <w:rPr>
          <w:rFonts w:ascii="Arial" w:hAnsi="Arial" w:eastAsia="Arial" w:cs="Arial"/>
          <w:i w:val="1"/>
          <w:iCs w:val="1"/>
        </w:rPr>
        <w:t xml:space="preserve">Memoria RAM DDR: </w:t>
      </w:r>
    </w:p>
    <w:p w:rsidR="5030571D" w:rsidP="7F9AF4BE" w:rsidRDefault="5030571D" w14:paraId="3EE7F2CD" w14:textId="6F65BA28">
      <w:pPr>
        <w:pStyle w:val="Normal"/>
        <w:jc w:val="both"/>
        <w:rPr>
          <w:rFonts w:ascii="Arial" w:hAnsi="Arial" w:eastAsia="Arial" w:cs="Arial"/>
          <w:i w:val="0"/>
          <w:iCs w:val="0"/>
        </w:rPr>
      </w:pPr>
      <w:r w:rsidRPr="7F9AF4BE" w:rsidR="5030571D">
        <w:rPr>
          <w:rFonts w:ascii="Arial" w:hAnsi="Arial" w:eastAsia="Arial" w:cs="Arial"/>
          <w:i w:val="0"/>
          <w:iCs w:val="0"/>
        </w:rPr>
        <w:t>Lanzada en el año 2000, no empezó a usarse hasta casi 2002. Operaba a 2.5 V y 2.6 V y su densidad máxima era de 128 MB (por lo que no había módulos con más de 1 GB) con una velocidad de 266 MT/s (100-200 MHz).</w:t>
      </w:r>
    </w:p>
    <w:p w:rsidR="7F9AF4BE" w:rsidP="7F9AF4BE" w:rsidRDefault="7F9AF4BE" w14:paraId="4C1E5685" w14:textId="61162BC6">
      <w:pPr>
        <w:pStyle w:val="Normal"/>
        <w:jc w:val="left"/>
        <w:rPr>
          <w:rFonts w:ascii="Arial" w:hAnsi="Arial" w:eastAsia="Arial" w:cs="Arial"/>
          <w:i w:val="1"/>
          <w:iCs w:val="1"/>
        </w:rPr>
      </w:pPr>
    </w:p>
    <w:p w:rsidR="7F9AF4BE" w:rsidP="7F9AF4BE" w:rsidRDefault="7F9AF4BE" w14:paraId="552F2E33" w14:textId="1C16E986">
      <w:pPr>
        <w:pStyle w:val="Normal"/>
        <w:jc w:val="left"/>
        <w:rPr>
          <w:rFonts w:ascii="Arial" w:hAnsi="Arial" w:eastAsia="Arial" w:cs="Arial"/>
          <w:i w:val="1"/>
          <w:iCs w:val="1"/>
        </w:rPr>
      </w:pPr>
    </w:p>
    <w:p w:rsidR="7F9AF4BE" w:rsidP="7F9AF4BE" w:rsidRDefault="7F9AF4BE" w14:paraId="4AB564A7" w14:textId="69DBD60A">
      <w:pPr>
        <w:pStyle w:val="Normal"/>
        <w:jc w:val="left"/>
        <w:rPr>
          <w:rFonts w:ascii="Arial" w:hAnsi="Arial" w:eastAsia="Arial" w:cs="Arial"/>
          <w:i w:val="1"/>
          <w:iCs w:val="1"/>
        </w:rPr>
      </w:pPr>
    </w:p>
    <w:p w:rsidR="5030571D" w:rsidP="7F9AF4BE" w:rsidRDefault="5030571D" w14:paraId="377A3F32" w14:textId="286C4EBE">
      <w:pPr>
        <w:pStyle w:val="Normal"/>
        <w:jc w:val="left"/>
      </w:pPr>
      <w:r w:rsidRPr="7F9AF4BE" w:rsidR="5030571D">
        <w:rPr>
          <w:rFonts w:ascii="Arial" w:hAnsi="Arial" w:eastAsia="Arial" w:cs="Arial"/>
          <w:i w:val="1"/>
          <w:iCs w:val="1"/>
        </w:rPr>
        <w:t xml:space="preserve">Memoria RAM DDR2: </w:t>
      </w:r>
    </w:p>
    <w:p w:rsidR="5030571D" w:rsidP="7F9AF4BE" w:rsidRDefault="5030571D" w14:paraId="273153BF" w14:textId="6E413EA9">
      <w:pPr>
        <w:pStyle w:val="Normal"/>
        <w:jc w:val="both"/>
        <w:rPr>
          <w:rFonts w:ascii="Arial" w:hAnsi="Arial" w:eastAsia="Arial" w:cs="Arial"/>
          <w:i w:val="0"/>
          <w:iCs w:val="0"/>
        </w:rPr>
      </w:pPr>
      <w:r w:rsidRPr="7F9AF4BE" w:rsidR="5030571D">
        <w:rPr>
          <w:rFonts w:ascii="Arial" w:hAnsi="Arial" w:eastAsia="Arial" w:cs="Arial"/>
          <w:i w:val="0"/>
          <w:iCs w:val="0"/>
        </w:rPr>
        <w:t>Lanzada hacia 2004, funcionaba a un voltaje de 1.8 voltios, un 28% menos que DDR. Se dobló su densidad máxima hasta los 256 MB (2 GB por módulo). Lógicamente la velocidad máxima también se multiplicó, llegando a 533 MHz.</w:t>
      </w:r>
    </w:p>
    <w:p w:rsidR="7F9AF4BE" w:rsidP="7F9AF4BE" w:rsidRDefault="7F9AF4BE" w14:paraId="13E3DD63" w14:textId="5C3F71C5">
      <w:pPr>
        <w:pStyle w:val="Normal"/>
        <w:jc w:val="left"/>
        <w:rPr>
          <w:rFonts w:ascii="Arial" w:hAnsi="Arial" w:eastAsia="Arial" w:cs="Arial"/>
          <w:i w:val="1"/>
          <w:iCs w:val="1"/>
        </w:rPr>
      </w:pPr>
    </w:p>
    <w:p w:rsidR="5030571D" w:rsidP="7F9AF4BE" w:rsidRDefault="5030571D" w14:paraId="560D62C5" w14:textId="6759A830">
      <w:pPr>
        <w:pStyle w:val="Normal"/>
        <w:jc w:val="left"/>
      </w:pPr>
      <w:r w:rsidRPr="7F9AF4BE" w:rsidR="5030571D">
        <w:rPr>
          <w:rFonts w:ascii="Arial" w:hAnsi="Arial" w:eastAsia="Arial" w:cs="Arial"/>
          <w:i w:val="1"/>
          <w:iCs w:val="1"/>
        </w:rPr>
        <w:t xml:space="preserve">Memoria RAM DDR3: </w:t>
      </w:r>
    </w:p>
    <w:p w:rsidR="5030571D" w:rsidP="7F9AF4BE" w:rsidRDefault="5030571D" w14:paraId="053BAE48" w14:textId="0E17A51C">
      <w:pPr>
        <w:pStyle w:val="Normal"/>
        <w:jc w:val="both"/>
        <w:rPr>
          <w:rFonts w:ascii="Arial" w:hAnsi="Arial" w:eastAsia="Arial" w:cs="Arial"/>
          <w:i w:val="0"/>
          <w:iCs w:val="0"/>
        </w:rPr>
      </w:pPr>
      <w:r w:rsidRPr="7F9AF4BE" w:rsidR="5030571D">
        <w:rPr>
          <w:rFonts w:ascii="Arial" w:hAnsi="Arial" w:eastAsia="Arial" w:cs="Arial"/>
          <w:i w:val="0"/>
          <w:iCs w:val="0"/>
        </w:rPr>
        <w:t>Este lanzamiento se produjo en 2007, y supuso toda una revolución porque aquí se implementaron los perfiles XMP. Para empezar los módulos de memoria operaban a 1.5 V y 1.65 V, con velocidades base de 1.066 MHz, pero que llegaron mucho más allá, y la densidad llegó hasta a 8 GB por módulo.</w:t>
      </w:r>
    </w:p>
    <w:p w:rsidR="7F9AF4BE" w:rsidP="7F9AF4BE" w:rsidRDefault="7F9AF4BE" w14:paraId="2C945956" w14:textId="4AA5427D">
      <w:pPr>
        <w:pStyle w:val="Normal"/>
        <w:jc w:val="left"/>
        <w:rPr>
          <w:rFonts w:ascii="Arial" w:hAnsi="Arial" w:eastAsia="Arial" w:cs="Arial"/>
          <w:i w:val="1"/>
          <w:iCs w:val="1"/>
        </w:rPr>
      </w:pPr>
    </w:p>
    <w:p w:rsidR="5030571D" w:rsidP="7F9AF4BE" w:rsidRDefault="5030571D" w14:paraId="491DC871" w14:textId="772C7805">
      <w:pPr>
        <w:pStyle w:val="Normal"/>
        <w:jc w:val="left"/>
      </w:pPr>
      <w:r w:rsidRPr="7F9AF4BE" w:rsidR="5030571D">
        <w:rPr>
          <w:rFonts w:ascii="Arial" w:hAnsi="Arial" w:eastAsia="Arial" w:cs="Arial"/>
          <w:i w:val="1"/>
          <w:iCs w:val="1"/>
        </w:rPr>
        <w:t xml:space="preserve">Memoria RAM DDR4: </w:t>
      </w:r>
    </w:p>
    <w:p w:rsidR="5030571D" w:rsidP="7F9AF4BE" w:rsidRDefault="5030571D" w14:paraId="011258EC" w14:textId="15F5FA79">
      <w:pPr>
        <w:pStyle w:val="Normal"/>
        <w:jc w:val="both"/>
        <w:rPr>
          <w:rFonts w:ascii="Arial" w:hAnsi="Arial" w:eastAsia="Arial" w:cs="Arial"/>
          <w:i w:val="0"/>
          <w:iCs w:val="0"/>
        </w:rPr>
      </w:pPr>
      <w:r w:rsidRPr="7F9AF4BE" w:rsidR="5030571D">
        <w:rPr>
          <w:rFonts w:ascii="Arial" w:hAnsi="Arial" w:eastAsia="Arial" w:cs="Arial"/>
          <w:i w:val="0"/>
          <w:iCs w:val="0"/>
        </w:rPr>
        <w:t>Este lanzamiento se hizo de rogar y no llegó hasta 2014, pero a día de hoy es ya el más extendido. Se reduce el voltaje hasta 1.05 y 1.2 V, aunque muchos módulos operan a 1.35 V. La velocidad se ha visto notablemente incrementada y cada vez lanzan memorias más rápidas de fábrica, pero su base comenzó en los 2133 MHz. Actualmente ya hay módulos de 32 GB, pero esto también se va ampliando poco a poco.</w:t>
      </w:r>
    </w:p>
    <w:p w:rsidR="7F9AF4BE" w:rsidP="7F9AF4BE" w:rsidRDefault="7F9AF4BE" w14:paraId="45A9E37E" w14:textId="7280D62F">
      <w:pPr>
        <w:pStyle w:val="Normal"/>
        <w:jc w:val="left"/>
        <w:rPr>
          <w:rFonts w:ascii="Arial" w:hAnsi="Arial" w:eastAsia="Arial" w:cs="Arial"/>
          <w:i w:val="1"/>
          <w:iCs w:val="1"/>
        </w:rPr>
      </w:pPr>
    </w:p>
    <w:p w:rsidR="5030571D" w:rsidP="7F9AF4BE" w:rsidRDefault="5030571D" w14:paraId="65F306BC" w14:textId="33FC964F">
      <w:pPr>
        <w:pStyle w:val="Normal"/>
        <w:jc w:val="left"/>
      </w:pPr>
      <w:r w:rsidRPr="7F9AF4BE" w:rsidR="5030571D">
        <w:rPr>
          <w:rFonts w:ascii="Arial" w:hAnsi="Arial" w:eastAsia="Arial" w:cs="Arial"/>
          <w:i w:val="1"/>
          <w:iCs w:val="1"/>
        </w:rPr>
        <w:t xml:space="preserve">Memoria RAM DDR5: </w:t>
      </w:r>
    </w:p>
    <w:p w:rsidR="5030571D" w:rsidP="7F9AF4BE" w:rsidRDefault="5030571D" w14:paraId="671B283E" w14:textId="2FBA63DB">
      <w:pPr>
        <w:pStyle w:val="Normal"/>
        <w:jc w:val="both"/>
        <w:rPr>
          <w:rFonts w:ascii="Arial" w:hAnsi="Arial" w:eastAsia="Arial" w:cs="Arial"/>
          <w:i w:val="0"/>
          <w:iCs w:val="0"/>
        </w:rPr>
      </w:pPr>
      <w:r w:rsidRPr="7F9AF4BE" w:rsidR="5030571D">
        <w:rPr>
          <w:rFonts w:ascii="Arial" w:hAnsi="Arial" w:eastAsia="Arial" w:cs="Arial"/>
          <w:i w:val="0"/>
          <w:iCs w:val="0"/>
        </w:rPr>
        <w:t xml:space="preserve">Su lanzamiento comercial se produjo a finales en el 2021, llegará a anchos de banda de hasta 6.4 Gbps en sus modelos iniciales y va a ser la primera memoria DDR de doble canal en un solo chip. Además, su consumo bajará por la clásica reducción de voltaje, esta vez a 1.2 V y posteriormente se conseguirán velocidades más elevadas de hasta 10 o 12 Gbps con solo 1,1V. </w:t>
      </w:r>
      <w:r w:rsidRPr="7F9AF4BE" w:rsidR="5030571D">
        <w:rPr>
          <w:rFonts w:ascii="Arial" w:hAnsi="Arial" w:eastAsia="Arial" w:cs="Arial"/>
          <w:i w:val="0"/>
          <w:iCs w:val="0"/>
        </w:rPr>
        <w:t>Su capacidad de almacenamiento máximo en un módulo de memoria es de 128 GB y tiene la particularidad de traer por primera vez la capacidad de variar el voltaje y con ello la velocidad de reloj dentro de la propia unidad DIMM.</w:t>
      </w:r>
      <w:r w:rsidRPr="7F9AF4BE" w:rsidR="5030571D">
        <w:rPr>
          <w:rFonts w:ascii="Arial" w:hAnsi="Arial" w:eastAsia="Arial" w:cs="Arial"/>
          <w:i w:val="0"/>
          <w:iCs w:val="0"/>
        </w:rPr>
        <w:t xml:space="preserve"> Este controlador se denomina PMIC y representa el mayor salto evolutivo en la memoria RAM de la historia por las capacidades que posee.</w:t>
      </w:r>
    </w:p>
    <w:p w:rsidR="7F9AF4BE" w:rsidP="7F9AF4BE" w:rsidRDefault="7F9AF4BE" w14:paraId="30774FC7" w14:textId="028F3775">
      <w:pPr>
        <w:pStyle w:val="Normal"/>
        <w:jc w:val="both"/>
        <w:rPr>
          <w:rFonts w:ascii="Arial" w:hAnsi="Arial" w:eastAsia="Arial" w:cs="Arial"/>
          <w:i w:val="1"/>
          <w:iCs w:val="1"/>
        </w:rPr>
      </w:pPr>
    </w:p>
    <w:p w:rsidR="38915C9D" w:rsidP="7F9AF4BE" w:rsidRDefault="38915C9D" w14:paraId="748EF643" w14:textId="329CF571">
      <w:pPr>
        <w:pStyle w:val="Normal"/>
        <w:jc w:val="both"/>
        <w:rPr>
          <w:rFonts w:ascii="Arial" w:hAnsi="Arial" w:eastAsia="Arial" w:cs="Arial"/>
          <w:i w:val="1"/>
          <w:iCs w:val="1"/>
        </w:rPr>
      </w:pPr>
      <w:r w:rsidRPr="7F9AF4BE" w:rsidR="38915C9D">
        <w:rPr>
          <w:rFonts w:ascii="Arial" w:hAnsi="Arial" w:eastAsia="Arial" w:cs="Arial"/>
          <w:i w:val="1"/>
          <w:iCs w:val="1"/>
        </w:rPr>
        <w:t xml:space="preserve">Diferencias físicas entre los </w:t>
      </w:r>
      <w:r w:rsidRPr="7F9AF4BE" w:rsidR="38915C9D">
        <w:rPr>
          <w:rFonts w:ascii="Arial" w:hAnsi="Arial" w:eastAsia="Arial" w:cs="Arial"/>
          <w:i w:val="1"/>
          <w:iCs w:val="1"/>
        </w:rPr>
        <w:t>módulos</w:t>
      </w:r>
      <w:r w:rsidRPr="7F9AF4BE" w:rsidR="38915C9D">
        <w:rPr>
          <w:rFonts w:ascii="Arial" w:hAnsi="Arial" w:eastAsia="Arial" w:cs="Arial"/>
          <w:i w:val="1"/>
          <w:iCs w:val="1"/>
        </w:rPr>
        <w:t xml:space="preserve"> de memoria. </w:t>
      </w:r>
    </w:p>
    <w:p w:rsidR="7F9AF4BE" w:rsidP="7F9AF4BE" w:rsidRDefault="7F9AF4BE" w14:paraId="0980FB2D" w14:textId="74C4A92E">
      <w:pPr>
        <w:pStyle w:val="Normal"/>
        <w:jc w:val="both"/>
        <w:rPr>
          <w:rFonts w:ascii="Arial" w:hAnsi="Arial" w:eastAsia="Arial" w:cs="Arial"/>
          <w:i w:val="1"/>
          <w:iCs w:val="1"/>
        </w:rPr>
      </w:pPr>
    </w:p>
    <w:p w:rsidR="38915C9D" w:rsidP="7F9AF4BE" w:rsidRDefault="38915C9D" w14:paraId="7BD4EE04" w14:textId="121F59CD">
      <w:pPr>
        <w:pStyle w:val="Normal"/>
        <w:jc w:val="both"/>
        <w:rPr>
          <w:rFonts w:ascii="Arial" w:hAnsi="Arial" w:eastAsia="Arial" w:cs="Arial"/>
          <w:i w:val="0"/>
          <w:iCs w:val="0"/>
        </w:rPr>
      </w:pPr>
      <w:r w:rsidRPr="7F9AF4BE" w:rsidR="38915C9D">
        <w:rPr>
          <w:rFonts w:ascii="Arial" w:hAnsi="Arial" w:eastAsia="Arial" w:cs="Arial"/>
          <w:i w:val="0"/>
          <w:iCs w:val="0"/>
        </w:rPr>
        <w:t>Aunque estos cuatro tipos de memoria tienen formato DIMM y, en apariencia, pueden ser muy parecidos, pero, existen diferencias físicas fundamentales. Los diferentes estándares (como pueda ser DDR3, DDR4 0 DDR5) tienen una pequeña diferencia física. Esta diferencia, que es una pequeña hendidura en la memoria, está pensada para evitar dos escenarios concretos:</w:t>
      </w:r>
    </w:p>
    <w:p w:rsidR="38915C9D" w:rsidP="7F9AF4BE" w:rsidRDefault="38915C9D" w14:paraId="263E173F" w14:textId="43763560">
      <w:pPr>
        <w:pStyle w:val="Normal"/>
        <w:jc w:val="both"/>
      </w:pPr>
      <w:r w:rsidRPr="7F9AF4BE" w:rsidR="38915C9D">
        <w:rPr>
          <w:rFonts w:ascii="Arial" w:hAnsi="Arial" w:eastAsia="Arial" w:cs="Arial"/>
          <w:i w:val="1"/>
          <w:iCs w:val="1"/>
        </w:rPr>
        <w:t xml:space="preserve"> </w:t>
      </w:r>
    </w:p>
    <w:p w:rsidR="38915C9D" w:rsidP="7F9AF4BE" w:rsidRDefault="38915C9D" w14:paraId="6EE05010" w14:textId="7E1275F6">
      <w:pPr>
        <w:pStyle w:val="Prrafodelista"/>
        <w:numPr>
          <w:ilvl w:val="0"/>
          <w:numId w:val="36"/>
        </w:numPr>
        <w:jc w:val="both"/>
        <w:rPr>
          <w:rFonts w:ascii="Arial" w:hAnsi="Arial" w:eastAsia="Arial" w:cs="Arial"/>
          <w:i w:val="0"/>
          <w:iCs w:val="0"/>
        </w:rPr>
      </w:pPr>
      <w:r w:rsidRPr="7F9AF4BE" w:rsidR="38915C9D">
        <w:rPr>
          <w:rFonts w:ascii="Arial" w:hAnsi="Arial" w:eastAsia="Arial" w:cs="Arial"/>
          <w:i w:val="0"/>
          <w:iCs w:val="0"/>
        </w:rPr>
        <w:t>Evitar instalar un módulo de RAM en un zócalo no compatible.</w:t>
      </w:r>
    </w:p>
    <w:p w:rsidR="38915C9D" w:rsidP="7F9AF4BE" w:rsidRDefault="38915C9D" w14:paraId="21E3E21C" w14:textId="70CDE75B">
      <w:pPr>
        <w:pStyle w:val="Prrafodelista"/>
        <w:numPr>
          <w:ilvl w:val="0"/>
          <w:numId w:val="36"/>
        </w:numPr>
        <w:jc w:val="both"/>
        <w:rPr>
          <w:rFonts w:ascii="Arial" w:hAnsi="Arial" w:eastAsia="Arial" w:cs="Arial"/>
          <w:i w:val="0"/>
          <w:iCs w:val="0"/>
        </w:rPr>
      </w:pPr>
      <w:r w:rsidRPr="7F9AF4BE" w:rsidR="38915C9D">
        <w:rPr>
          <w:rFonts w:ascii="Arial" w:hAnsi="Arial" w:eastAsia="Arial" w:cs="Arial"/>
          <w:i w:val="0"/>
          <w:iCs w:val="0"/>
        </w:rPr>
        <w:t>Instalar el módulo de memoria en la posición correcta.</w:t>
      </w:r>
    </w:p>
    <w:p w:rsidR="7F9AF4BE" w:rsidP="7F9AF4BE" w:rsidRDefault="7F9AF4BE" w14:paraId="1531F389" w14:textId="65EBD88F">
      <w:pPr>
        <w:pStyle w:val="Normal"/>
        <w:jc w:val="both"/>
        <w:rPr>
          <w:rFonts w:ascii="Arial" w:hAnsi="Arial" w:eastAsia="Arial" w:cs="Arial"/>
          <w:i w:val="1"/>
          <w:iCs w:val="1"/>
        </w:rPr>
      </w:pPr>
    </w:p>
    <w:p w:rsidR="25E39456" w:rsidP="7F9AF4BE" w:rsidRDefault="25E39456" w14:paraId="1DA0A81D" w14:textId="0238FFD8">
      <w:pPr>
        <w:pStyle w:val="Normal"/>
        <w:jc w:val="both"/>
        <w:rPr>
          <w:rFonts w:ascii="Arial" w:hAnsi="Arial" w:eastAsia="Arial" w:cs="Arial"/>
          <w:i w:val="0"/>
          <w:iCs w:val="0"/>
        </w:rPr>
      </w:pPr>
      <w:r w:rsidRPr="7F9AF4BE" w:rsidR="25E39456">
        <w:rPr>
          <w:rFonts w:ascii="Arial" w:hAnsi="Arial" w:eastAsia="Arial" w:cs="Arial"/>
          <w:i w:val="0"/>
          <w:iCs w:val="0"/>
        </w:rPr>
        <w:t>Los módulos de memoria RAM DDR4 tienen la zona de contactos con una cresta en la zona central, no es completamente plana, aunque es algo innecesario porque la incisión tampoco nos dejaría conectar un módulo DDR4 en un zócalo de otra generación. Aquí podéis verlo con módulos físicos.</w:t>
      </w:r>
    </w:p>
    <w:p w:rsidR="004242CF" w:rsidP="3B86ED98" w:rsidRDefault="00B47569" w14:paraId="56C3931F" w14:textId="12F005F3">
      <w:pPr>
        <w:pStyle w:val="Normal"/>
        <w:jc w:val="left"/>
        <w:rPr>
          <w:rFonts w:ascii="Arial" w:hAnsi="Arial" w:eastAsia="Arial" w:cs="Arial"/>
        </w:rPr>
      </w:pPr>
    </w:p>
    <w:p w:rsidR="7F9AF4BE" w:rsidP="7F9AF4BE" w:rsidRDefault="7F9AF4BE" w14:paraId="4B0FA060" w14:textId="1DDEB31B">
      <w:pPr>
        <w:pStyle w:val="Normal"/>
        <w:jc w:val="left"/>
        <w:rPr>
          <w:rFonts w:ascii="Arial" w:hAnsi="Arial" w:eastAsia="Arial" w:cs="Arial"/>
        </w:rPr>
      </w:pPr>
    </w:p>
    <w:p w:rsidR="25E39456" w:rsidP="7F9AF4BE" w:rsidRDefault="25E39456" w14:paraId="20D80A86" w14:textId="11FA7CE5">
      <w:pPr>
        <w:pStyle w:val="Normal"/>
        <w:jc w:val="center"/>
      </w:pPr>
      <w:r w:rsidR="25E39456">
        <w:drawing>
          <wp:inline wp14:editId="3DA7BCE0" wp14:anchorId="3E842564">
            <wp:extent cx="4086225" cy="4572000"/>
            <wp:effectExtent l="0" t="0" r="0" b="0"/>
            <wp:docPr id="1633050312" name="" title=""/>
            <wp:cNvGraphicFramePr>
              <a:graphicFrameLocks noChangeAspect="1"/>
            </wp:cNvGraphicFramePr>
            <a:graphic>
              <a:graphicData uri="http://schemas.openxmlformats.org/drawingml/2006/picture">
                <pic:pic>
                  <pic:nvPicPr>
                    <pic:cNvPr id="0" name=""/>
                    <pic:cNvPicPr/>
                  </pic:nvPicPr>
                  <pic:blipFill>
                    <a:blip r:embed="R280adbb6fa614b0c">
                      <a:extLst>
                        <a:ext xmlns:a="http://schemas.openxmlformats.org/drawingml/2006/main" uri="{28A0092B-C50C-407E-A947-70E740481C1C}">
                          <a14:useLocalDpi val="0"/>
                        </a:ext>
                      </a:extLst>
                    </a:blip>
                    <a:stretch>
                      <a:fillRect/>
                    </a:stretch>
                  </pic:blipFill>
                  <pic:spPr>
                    <a:xfrm>
                      <a:off x="0" y="0"/>
                      <a:ext cx="4086225" cy="4572000"/>
                    </a:xfrm>
                    <a:prstGeom prst="rect">
                      <a:avLst/>
                    </a:prstGeom>
                  </pic:spPr>
                </pic:pic>
              </a:graphicData>
            </a:graphic>
          </wp:inline>
        </w:drawing>
      </w:r>
    </w:p>
    <w:p w:rsidR="004242CF" w:rsidP="3B86ED98" w:rsidRDefault="00B47569" w14:paraId="52CE1871" w14:textId="5FB84580">
      <w:pPr>
        <w:pStyle w:val="Normal"/>
        <w:jc w:val="left"/>
        <w:rPr>
          <w:rFonts w:ascii="Arial" w:hAnsi="Arial" w:eastAsia="Arial" w:cs="Arial"/>
        </w:rPr>
      </w:pPr>
    </w:p>
    <w:p w:rsidR="004242CF" w:rsidP="3B86ED98" w:rsidRDefault="00B47569" w14:paraId="1AB191E5" w14:textId="2FA68E42">
      <w:pPr>
        <w:pStyle w:val="Normal"/>
        <w:jc w:val="left"/>
        <w:rPr>
          <w:rFonts w:ascii="Arial" w:hAnsi="Arial" w:eastAsia="Arial" w:cs="Arial"/>
        </w:rPr>
      </w:pPr>
    </w:p>
    <w:p w:rsidR="004242CF" w:rsidP="3B86ED98" w:rsidRDefault="00B47569" w14:paraId="6E554476" w14:textId="4920AB56">
      <w:pPr>
        <w:pStyle w:val="Normal"/>
        <w:jc w:val="left"/>
        <w:rPr>
          <w:rFonts w:ascii="Arial" w:hAnsi="Arial" w:eastAsia="Arial" w:cs="Arial"/>
        </w:rPr>
      </w:pPr>
    </w:p>
    <w:p w:rsidR="004242CF" w:rsidP="3B86ED98" w:rsidRDefault="00B47569" w14:paraId="428EC8BB" w14:textId="531987B1">
      <w:pPr>
        <w:pStyle w:val="Normal"/>
        <w:jc w:val="left"/>
        <w:rPr>
          <w:rFonts w:ascii="Arial" w:hAnsi="Arial" w:eastAsia="Arial" w:cs="Arial"/>
        </w:rPr>
      </w:pPr>
    </w:p>
    <w:p w:rsidR="004242CF" w:rsidP="3B86ED98" w:rsidRDefault="00B47569" w14:paraId="18321B8C" w14:textId="3A20F573">
      <w:pPr>
        <w:pStyle w:val="Normal"/>
        <w:jc w:val="left"/>
        <w:rPr>
          <w:rFonts w:ascii="Arial" w:hAnsi="Arial" w:eastAsia="Arial" w:cs="Arial"/>
          <w:i w:val="1"/>
          <w:iCs w:val="1"/>
        </w:rPr>
      </w:pPr>
      <w:r w:rsidRPr="3B86ED98" w:rsidR="1BDAF7CD">
        <w:rPr>
          <w:rFonts w:ascii="Arial" w:hAnsi="Arial" w:eastAsia="Arial" w:cs="Arial"/>
          <w:i w:val="1"/>
          <w:iCs w:val="1"/>
        </w:rPr>
        <w:t>Conector de alimentación</w:t>
      </w:r>
    </w:p>
    <w:p w:rsidR="004242CF" w:rsidP="3B86ED98" w:rsidRDefault="00B47569" w14:paraId="2BE9F28D" w14:textId="4C3423A2">
      <w:pPr>
        <w:pStyle w:val="Normal"/>
        <w:jc w:val="left"/>
        <w:rPr>
          <w:rFonts w:ascii="Arial" w:hAnsi="Arial" w:eastAsia="Arial" w:cs="Arial"/>
          <w:i w:val="1"/>
          <w:iCs w:val="1"/>
        </w:rPr>
      </w:pPr>
    </w:p>
    <w:p w:rsidR="004242CF" w:rsidP="3B86ED98" w:rsidRDefault="00B47569" w14:paraId="71EE4060" w14:textId="0E3AFA0C">
      <w:pPr>
        <w:pStyle w:val="Normal"/>
        <w:jc w:val="left"/>
        <w:rPr>
          <w:rFonts w:ascii="Arial" w:hAnsi="Arial" w:eastAsia="Arial" w:cs="Arial"/>
          <w:i w:val="1"/>
          <w:iCs w:val="1"/>
        </w:rPr>
      </w:pPr>
      <w:r w:rsidRPr="3B86ED98" w:rsidR="74415750">
        <w:rPr>
          <w:rFonts w:ascii="Arial" w:hAnsi="Arial" w:eastAsia="Arial" w:cs="Arial"/>
          <w:i w:val="1"/>
          <w:iCs w:val="1"/>
        </w:rPr>
        <w:t>Conector ATX</w:t>
      </w:r>
    </w:p>
    <w:p w:rsidR="004242CF" w:rsidP="3B86ED98" w:rsidRDefault="00B47569" w14:paraId="1DEC1435" w14:textId="7F7DC21A">
      <w:pPr>
        <w:pStyle w:val="Normal"/>
        <w:jc w:val="both"/>
      </w:pPr>
      <w:r w:rsidRPr="3B86ED98" w:rsidR="74415750">
        <w:rPr>
          <w:rFonts w:ascii="Arial" w:hAnsi="Arial" w:eastAsia="Arial" w:cs="Arial"/>
          <w:i w:val="0"/>
          <w:iCs w:val="0"/>
        </w:rPr>
        <w:t xml:space="preserve">Este conector sirve para conectar los cables de la fuente de alimentación a la placa base; de esta manera, la placa base suministrará la corriente a todos los componentes que se conectan a ella, como el microprocesador, la memoria, las tarjetas de expansión, los ventiladores, etcétera. Aunque no a los discos duros, </w:t>
      </w:r>
      <w:r w:rsidRPr="3B86ED98" w:rsidR="74415750">
        <w:rPr>
          <w:rFonts w:ascii="Arial" w:hAnsi="Arial" w:eastAsia="Arial" w:cs="Arial"/>
          <w:i w:val="0"/>
          <w:iCs w:val="0"/>
        </w:rPr>
        <w:t>DVDs</w:t>
      </w:r>
      <w:r w:rsidRPr="3B86ED98" w:rsidR="74415750">
        <w:rPr>
          <w:rFonts w:ascii="Arial" w:hAnsi="Arial" w:eastAsia="Arial" w:cs="Arial"/>
          <w:i w:val="0"/>
          <w:iCs w:val="0"/>
        </w:rPr>
        <w:t xml:space="preserve">, etc. que se conectan directamente a la fuente de </w:t>
      </w:r>
      <w:r w:rsidRPr="3B86ED98" w:rsidR="644F2C41">
        <w:rPr>
          <w:rFonts w:ascii="Arial" w:hAnsi="Arial" w:eastAsia="Arial" w:cs="Arial"/>
          <w:i w:val="0"/>
          <w:iCs w:val="0"/>
        </w:rPr>
        <w:t>a</w:t>
      </w:r>
      <w:r w:rsidRPr="3B86ED98" w:rsidR="74415750">
        <w:rPr>
          <w:rFonts w:ascii="Arial" w:hAnsi="Arial" w:eastAsia="Arial" w:cs="Arial"/>
          <w:i w:val="0"/>
          <w:iCs w:val="0"/>
        </w:rPr>
        <w:t>limentación.</w:t>
      </w:r>
    </w:p>
    <w:p w:rsidR="004242CF" w:rsidP="3B86ED98" w:rsidRDefault="00B47569" w14:paraId="468E21CC" w14:textId="4991AF69">
      <w:pPr>
        <w:pStyle w:val="Normal"/>
        <w:jc w:val="center"/>
      </w:pPr>
      <w:r w:rsidR="74415750">
        <w:drawing>
          <wp:inline wp14:editId="4B323225" wp14:anchorId="7F020FDE">
            <wp:extent cx="3060595" cy="1543050"/>
            <wp:effectExtent l="0" t="0" r="0" b="0"/>
            <wp:docPr id="1046068086" name="" title=""/>
            <wp:cNvGraphicFramePr>
              <a:graphicFrameLocks noChangeAspect="1"/>
            </wp:cNvGraphicFramePr>
            <a:graphic>
              <a:graphicData uri="http://schemas.openxmlformats.org/drawingml/2006/picture">
                <pic:pic>
                  <pic:nvPicPr>
                    <pic:cNvPr id="0" name=""/>
                    <pic:cNvPicPr/>
                  </pic:nvPicPr>
                  <pic:blipFill>
                    <a:blip r:embed="R184be314e4eb4155">
                      <a:extLst>
                        <a:ext xmlns:a="http://schemas.openxmlformats.org/drawingml/2006/main" uri="{28A0092B-C50C-407E-A947-70E740481C1C}">
                          <a14:useLocalDpi val="0"/>
                        </a:ext>
                      </a:extLst>
                    </a:blip>
                    <a:stretch>
                      <a:fillRect/>
                    </a:stretch>
                  </pic:blipFill>
                  <pic:spPr>
                    <a:xfrm>
                      <a:off x="0" y="0"/>
                      <a:ext cx="3060595" cy="1543050"/>
                    </a:xfrm>
                    <a:prstGeom prst="rect">
                      <a:avLst/>
                    </a:prstGeom>
                  </pic:spPr>
                </pic:pic>
              </a:graphicData>
            </a:graphic>
          </wp:inline>
        </w:drawing>
      </w:r>
    </w:p>
    <w:p w:rsidR="004242CF" w:rsidP="3B86ED98" w:rsidRDefault="00B47569" w14:paraId="28F57805" w14:textId="649318A1">
      <w:pPr>
        <w:pStyle w:val="Normal"/>
        <w:jc w:val="center"/>
      </w:pPr>
    </w:p>
    <w:p w:rsidR="004242CF" w:rsidP="3B86ED98" w:rsidRDefault="00B47569" w14:paraId="6E737A38" w14:textId="49079A9A">
      <w:pPr>
        <w:pStyle w:val="Normal"/>
        <w:jc w:val="left"/>
        <w:rPr>
          <w:rFonts w:ascii="Arial" w:hAnsi="Arial" w:eastAsia="Arial" w:cs="Arial"/>
          <w:i w:val="1"/>
          <w:iCs w:val="1"/>
        </w:rPr>
      </w:pPr>
      <w:r w:rsidRPr="3B86ED98" w:rsidR="5C339426">
        <w:rPr>
          <w:rFonts w:ascii="Arial" w:hAnsi="Arial" w:eastAsia="Arial" w:cs="Arial"/>
          <w:i w:val="1"/>
          <w:iCs w:val="1"/>
        </w:rPr>
        <w:t>Conector ATX 12V</w:t>
      </w:r>
    </w:p>
    <w:p w:rsidR="004242CF" w:rsidP="3B86ED98" w:rsidRDefault="00B47569" w14:paraId="127C5CB9" w14:textId="7538DCD8">
      <w:pPr>
        <w:pStyle w:val="Normal"/>
        <w:jc w:val="left"/>
        <w:rPr>
          <w:rFonts w:ascii="Arial" w:hAnsi="Arial" w:eastAsia="Arial" w:cs="Arial"/>
        </w:rPr>
      </w:pPr>
      <w:r w:rsidRPr="3B86ED98" w:rsidR="5C339426">
        <w:rPr>
          <w:rFonts w:ascii="Arial" w:hAnsi="Arial" w:eastAsia="Arial" w:cs="Arial"/>
        </w:rPr>
        <w:t>Este conector sirve para conectar los cables de la fuente de alimentación y proporcionar energía adicional al microprocesador.</w:t>
      </w:r>
    </w:p>
    <w:p w:rsidR="004242CF" w:rsidP="3B86ED98" w:rsidRDefault="00B47569" w14:paraId="4B214DCB" w14:textId="4620D51F">
      <w:pPr>
        <w:pStyle w:val="Normal"/>
        <w:jc w:val="center"/>
      </w:pPr>
    </w:p>
    <w:p w:rsidR="004242CF" w:rsidP="3B86ED98" w:rsidRDefault="00B47569" w14:paraId="0B87D6C2" w14:textId="0A0B6D09">
      <w:pPr>
        <w:pStyle w:val="Normal"/>
        <w:jc w:val="center"/>
        <w:rPr>
          <w:rFonts w:ascii="Arial" w:hAnsi="Arial" w:eastAsia="Arial" w:cs="Arial"/>
        </w:rPr>
      </w:pPr>
      <w:r w:rsidR="5C339426">
        <w:drawing>
          <wp:inline wp14:editId="75C3CA21" wp14:anchorId="5263FB62">
            <wp:extent cx="2352675" cy="1764506"/>
            <wp:effectExtent l="0" t="0" r="0" b="0"/>
            <wp:docPr id="263007427" name="" title=""/>
            <wp:cNvGraphicFramePr>
              <a:graphicFrameLocks noChangeAspect="1"/>
            </wp:cNvGraphicFramePr>
            <a:graphic>
              <a:graphicData uri="http://schemas.openxmlformats.org/drawingml/2006/picture">
                <pic:pic>
                  <pic:nvPicPr>
                    <pic:cNvPr id="0" name=""/>
                    <pic:cNvPicPr/>
                  </pic:nvPicPr>
                  <pic:blipFill>
                    <a:blip r:embed="R42158f4b32b44e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2675" cy="1764506"/>
                    </a:xfrm>
                    <a:prstGeom prst="rect">
                      <a:avLst/>
                    </a:prstGeom>
                  </pic:spPr>
                </pic:pic>
              </a:graphicData>
            </a:graphic>
          </wp:inline>
        </w:drawing>
      </w:r>
    </w:p>
    <w:p w:rsidR="004242CF" w:rsidP="3B86ED98" w:rsidRDefault="00B47569" w14:paraId="3744CD6C" w14:textId="03E1185D">
      <w:pPr>
        <w:pStyle w:val="Normal"/>
        <w:jc w:val="center"/>
        <w:rPr>
          <w:rFonts w:ascii="Arial" w:hAnsi="Arial" w:eastAsia="Arial" w:cs="Arial"/>
        </w:rPr>
      </w:pPr>
    </w:p>
    <w:p w:rsidR="004242CF" w:rsidP="3B86ED98" w:rsidRDefault="00B47569" w14:paraId="0A8A7980" w14:textId="51DBE175">
      <w:pPr>
        <w:pStyle w:val="Normal"/>
        <w:jc w:val="center"/>
        <w:rPr>
          <w:rFonts w:ascii="Arial" w:hAnsi="Arial" w:eastAsia="Arial" w:cs="Arial"/>
        </w:rPr>
      </w:pPr>
    </w:p>
    <w:p w:rsidR="004242CF" w:rsidP="3B86ED98" w:rsidRDefault="00B47569" w14:paraId="7A63E2A1" w14:textId="0B683695">
      <w:pPr>
        <w:pStyle w:val="Normal"/>
        <w:jc w:val="left"/>
        <w:rPr>
          <w:rFonts w:ascii="Arial" w:hAnsi="Arial" w:eastAsia="Arial" w:cs="Arial"/>
        </w:rPr>
      </w:pPr>
      <w:r w:rsidRPr="3B86ED98" w:rsidR="5B326040">
        <w:rPr>
          <w:rFonts w:ascii="Arial" w:hAnsi="Arial" w:eastAsia="Arial" w:cs="Arial"/>
          <w:i w:val="1"/>
          <w:iCs w:val="1"/>
        </w:rPr>
        <w:t>Conector FAN</w:t>
      </w:r>
    </w:p>
    <w:p w:rsidR="004242CF" w:rsidP="3B86ED98" w:rsidRDefault="00B47569" w14:paraId="15AC9CB5" w14:textId="677F596F">
      <w:pPr>
        <w:pStyle w:val="Normal"/>
        <w:jc w:val="left"/>
      </w:pPr>
      <w:r w:rsidRPr="3B86ED98" w:rsidR="5B326040">
        <w:rPr>
          <w:rFonts w:ascii="Arial" w:hAnsi="Arial" w:eastAsia="Arial" w:cs="Arial"/>
        </w:rPr>
        <w:t xml:space="preserve"> </w:t>
      </w:r>
    </w:p>
    <w:p w:rsidR="004242CF" w:rsidP="3B86ED98" w:rsidRDefault="00B47569" w14:paraId="36591568" w14:textId="48FDC0FE">
      <w:pPr>
        <w:pStyle w:val="Normal"/>
        <w:jc w:val="left"/>
      </w:pPr>
      <w:r w:rsidRPr="3B86ED98" w:rsidR="5B326040">
        <w:rPr>
          <w:rFonts w:ascii="Arial" w:hAnsi="Arial" w:eastAsia="Arial" w:cs="Arial"/>
        </w:rPr>
        <w:t>En ellos se conectan los ventiladores internos del chasis. Se suelen encontrar los siguientes: CPU-FAN, SYSTEM-FAN, CHA-FAN, POWER-FAN, NORTHBRIDGE-FAN, etc.</w:t>
      </w:r>
    </w:p>
    <w:p w:rsidR="004242CF" w:rsidP="3B86ED98" w:rsidRDefault="00B47569" w14:paraId="610CC91A" w14:textId="25C7EFFA">
      <w:pPr>
        <w:pStyle w:val="Normal"/>
        <w:jc w:val="left"/>
      </w:pPr>
      <w:r w:rsidRPr="3B86ED98" w:rsidR="5B326040">
        <w:rPr>
          <w:rFonts w:ascii="Arial" w:hAnsi="Arial" w:eastAsia="Arial" w:cs="Arial"/>
        </w:rPr>
        <w:t>Encontramos la versión de 3 y 4 pines.</w:t>
      </w:r>
    </w:p>
    <w:p w:rsidR="004242CF" w:rsidP="3B86ED98" w:rsidRDefault="00B47569" w14:paraId="172C49D4" w14:textId="76EBECE8">
      <w:pPr>
        <w:pStyle w:val="Normal"/>
        <w:jc w:val="left"/>
        <w:rPr>
          <w:rFonts w:ascii="Arial" w:hAnsi="Arial" w:eastAsia="Arial" w:cs="Arial"/>
        </w:rPr>
      </w:pPr>
    </w:p>
    <w:p w:rsidR="004242CF" w:rsidP="3B86ED98" w:rsidRDefault="00B47569" w14:paraId="382E101A" w14:textId="2AA73426">
      <w:pPr>
        <w:pStyle w:val="Normal"/>
        <w:jc w:val="left"/>
      </w:pPr>
      <w:r w:rsidR="34A26E97">
        <w:drawing>
          <wp:inline wp14:editId="20CB9B4E" wp14:anchorId="18849CF5">
            <wp:extent cx="2128939" cy="2084586"/>
            <wp:effectExtent l="0" t="0" r="0" b="0"/>
            <wp:docPr id="866396232" name="" title=""/>
            <wp:cNvGraphicFramePr>
              <a:graphicFrameLocks noChangeAspect="1"/>
            </wp:cNvGraphicFramePr>
            <a:graphic>
              <a:graphicData uri="http://schemas.openxmlformats.org/drawingml/2006/picture">
                <pic:pic>
                  <pic:nvPicPr>
                    <pic:cNvPr id="0" name=""/>
                    <pic:cNvPicPr/>
                  </pic:nvPicPr>
                  <pic:blipFill>
                    <a:blip r:embed="R1934d0564ccf446c">
                      <a:extLst>
                        <a:ext xmlns:a="http://schemas.openxmlformats.org/drawingml/2006/main" uri="{28A0092B-C50C-407E-A947-70E740481C1C}">
                          <a14:useLocalDpi val="0"/>
                        </a:ext>
                      </a:extLst>
                    </a:blip>
                    <a:stretch>
                      <a:fillRect/>
                    </a:stretch>
                  </pic:blipFill>
                  <pic:spPr>
                    <a:xfrm>
                      <a:off x="0" y="0"/>
                      <a:ext cx="2128939" cy="2084586"/>
                    </a:xfrm>
                    <a:prstGeom prst="rect">
                      <a:avLst/>
                    </a:prstGeom>
                  </pic:spPr>
                </pic:pic>
              </a:graphicData>
            </a:graphic>
          </wp:inline>
        </w:drawing>
      </w:r>
      <w:r w:rsidR="3B86ED98">
        <w:drawing>
          <wp:anchor distT="0" distB="0" distL="114300" distR="114300" simplePos="0" relativeHeight="251658240" behindDoc="0" locked="0" layoutInCell="1" allowOverlap="1" wp14:editId="1DF11A3A" wp14:anchorId="03BA24BA">
            <wp:simplePos x="0" y="0"/>
            <wp:positionH relativeFrom="column">
              <wp:align>right</wp:align>
            </wp:positionH>
            <wp:positionV relativeFrom="paragraph">
              <wp:posOffset>0</wp:posOffset>
            </wp:positionV>
            <wp:extent cx="2207512" cy="2106335"/>
            <wp:effectExtent l="0" t="0" r="0" b="0"/>
            <wp:wrapSquare wrapText="bothSides"/>
            <wp:docPr id="532186456" name="" title=""/>
            <wp:cNvGraphicFramePr>
              <a:graphicFrameLocks noChangeAspect="1"/>
            </wp:cNvGraphicFramePr>
            <a:graphic>
              <a:graphicData uri="http://schemas.openxmlformats.org/drawingml/2006/picture">
                <pic:pic>
                  <pic:nvPicPr>
                    <pic:cNvPr id="0" name=""/>
                    <pic:cNvPicPr/>
                  </pic:nvPicPr>
                  <pic:blipFill>
                    <a:blip r:embed="Rff001f1277904445">
                      <a:extLst>
                        <a:ext xmlns:a="http://schemas.openxmlformats.org/drawingml/2006/main" uri="{28A0092B-C50C-407E-A947-70E740481C1C}">
                          <a14:useLocalDpi val="0"/>
                        </a:ext>
                      </a:extLst>
                    </a:blip>
                    <a:stretch>
                      <a:fillRect/>
                    </a:stretch>
                  </pic:blipFill>
                  <pic:spPr>
                    <a:xfrm>
                      <a:off x="0" y="0"/>
                      <a:ext cx="2207512" cy="2106335"/>
                    </a:xfrm>
                    <a:prstGeom prst="rect">
                      <a:avLst/>
                    </a:prstGeom>
                  </pic:spPr>
                </pic:pic>
              </a:graphicData>
            </a:graphic>
            <wp14:sizeRelH relativeFrom="page">
              <wp14:pctWidth>0</wp14:pctWidth>
            </wp14:sizeRelH>
            <wp14:sizeRelV relativeFrom="page">
              <wp14:pctHeight>0</wp14:pctHeight>
            </wp14:sizeRelV>
          </wp:anchor>
        </w:drawing>
      </w:r>
    </w:p>
    <w:p w:rsidR="004242CF" w:rsidP="3B86ED98" w:rsidRDefault="00B47569" w14:paraId="44325A7F" w14:textId="0A9865DF">
      <w:pPr>
        <w:pStyle w:val="Normal"/>
        <w:jc w:val="left"/>
        <w:rPr>
          <w:rFonts w:ascii="Arial" w:hAnsi="Arial" w:eastAsia="Arial" w:cs="Arial"/>
        </w:rPr>
      </w:pPr>
    </w:p>
    <w:p w:rsidR="004242CF" w:rsidP="3B86ED98" w:rsidRDefault="00B47569" w14:paraId="143D9415" w14:textId="02C76397">
      <w:pPr>
        <w:pStyle w:val="Normal"/>
        <w:jc w:val="left"/>
        <w:rPr>
          <w:rFonts w:ascii="Arial" w:hAnsi="Arial" w:eastAsia="Arial" w:cs="Arial"/>
        </w:rPr>
      </w:pPr>
    </w:p>
    <w:p w:rsidR="004242CF" w:rsidP="7082CDD6" w:rsidRDefault="00B47569" w14:paraId="7FDBB297" w14:textId="7B9012C2">
      <w:pPr>
        <w:pStyle w:val="Normal"/>
        <w:jc w:val="left"/>
        <w:rPr>
          <w:rFonts w:ascii="Arial" w:hAnsi="Arial" w:eastAsia="Arial" w:cs="Arial"/>
          <w:i w:val="1"/>
          <w:iCs w:val="1"/>
        </w:rPr>
      </w:pPr>
      <w:r w:rsidRPr="7082CDD6" w:rsidR="4E275EAF">
        <w:rPr>
          <w:rFonts w:ascii="Arial" w:hAnsi="Arial" w:eastAsia="Arial" w:cs="Arial"/>
          <w:i w:val="1"/>
          <w:iCs w:val="1"/>
        </w:rPr>
        <w:t>Conector RGB y ARGB</w:t>
      </w:r>
    </w:p>
    <w:p w:rsidR="004242CF" w:rsidP="3B86ED98" w:rsidRDefault="00B47569" w14:paraId="71E4FCE3" w14:textId="7EF93AEE">
      <w:pPr>
        <w:pStyle w:val="Normal"/>
        <w:jc w:val="left"/>
      </w:pPr>
      <w:r w:rsidRPr="7082CDD6" w:rsidR="4E275EAF">
        <w:rPr>
          <w:rFonts w:ascii="Arial" w:hAnsi="Arial" w:eastAsia="Arial" w:cs="Arial"/>
        </w:rPr>
        <w:t xml:space="preserve"> </w:t>
      </w:r>
    </w:p>
    <w:p w:rsidR="004242CF" w:rsidP="3B86ED98" w:rsidRDefault="00B47569" w14:paraId="144243EE" w14:textId="1D0BEC98">
      <w:pPr>
        <w:pStyle w:val="Normal"/>
        <w:jc w:val="left"/>
      </w:pPr>
      <w:r w:rsidRPr="7082CDD6" w:rsidR="4E275EAF">
        <w:rPr>
          <w:rFonts w:ascii="Arial" w:hAnsi="Arial" w:eastAsia="Arial" w:cs="Arial"/>
        </w:rPr>
        <w:t>Los conectores RGB alimentan con corriente eléctrica y administran la iluminación a componentes RGB, tiras led, ventiladores, memorias RAM, etc; que se iluminan para poder realizar modding al equipo microinformático.</w:t>
      </w:r>
    </w:p>
    <w:p w:rsidR="004242CF" w:rsidP="3B86ED98" w:rsidRDefault="00B47569" w14:paraId="7D567125" w14:textId="21325702">
      <w:pPr>
        <w:pStyle w:val="Normal"/>
        <w:jc w:val="left"/>
      </w:pPr>
      <w:r w:rsidRPr="7082CDD6" w:rsidR="4E275EAF">
        <w:rPr>
          <w:rFonts w:ascii="Arial" w:hAnsi="Arial" w:eastAsia="Arial" w:cs="Arial"/>
        </w:rPr>
        <w:t xml:space="preserve"> </w:t>
      </w:r>
    </w:p>
    <w:p w:rsidR="004242CF" w:rsidP="3B86ED98" w:rsidRDefault="00B47569" w14:paraId="02883D7E" w14:textId="652F10B5">
      <w:pPr>
        <w:pStyle w:val="Normal"/>
        <w:jc w:val="left"/>
      </w:pPr>
      <w:r w:rsidRPr="7082CDD6" w:rsidR="4E275EAF">
        <w:rPr>
          <w:rFonts w:ascii="Arial" w:hAnsi="Arial" w:eastAsia="Arial" w:cs="Arial"/>
        </w:rPr>
        <w:t>Existen dos tipos de conectores:</w:t>
      </w:r>
    </w:p>
    <w:p w:rsidR="004242CF" w:rsidP="7F9AF4BE" w:rsidRDefault="00B47569" w14:paraId="2C1C6B14" w14:textId="02391054">
      <w:pPr>
        <w:pStyle w:val="Prrafodelista"/>
        <w:numPr>
          <w:ilvl w:val="0"/>
          <w:numId w:val="32"/>
        </w:numPr>
        <w:jc w:val="both"/>
        <w:rPr>
          <w:rFonts w:ascii="Arial" w:hAnsi="Arial" w:eastAsia="Arial" w:cs="Arial"/>
        </w:rPr>
      </w:pPr>
      <w:r w:rsidRPr="7F9AF4BE" w:rsidR="4E275EAF">
        <w:rPr>
          <w:rFonts w:ascii="Arial" w:hAnsi="Arial" w:eastAsia="Arial" w:cs="Arial"/>
        </w:rPr>
        <w:t>Conector RGB (Red Green Blue): formado por 4 pines, proporciona 12V de corriente eléctrica, sólo permite un sólo color en el componente RGB.</w:t>
      </w:r>
    </w:p>
    <w:p w:rsidR="004242CF" w:rsidP="7F9AF4BE" w:rsidRDefault="00B47569" w14:paraId="45B59740" w14:textId="3C342958">
      <w:pPr>
        <w:pStyle w:val="Prrafodelista"/>
        <w:numPr>
          <w:ilvl w:val="0"/>
          <w:numId w:val="32"/>
        </w:numPr>
        <w:jc w:val="both"/>
        <w:rPr>
          <w:rFonts w:ascii="Arial" w:hAnsi="Arial" w:eastAsia="Arial" w:cs="Arial"/>
        </w:rPr>
      </w:pPr>
      <w:r w:rsidRPr="7F9AF4BE" w:rsidR="4E275EAF">
        <w:rPr>
          <w:rFonts w:ascii="Arial" w:hAnsi="Arial" w:eastAsia="Arial" w:cs="Arial"/>
        </w:rPr>
        <w:t>Conector ARGB (</w:t>
      </w:r>
      <w:r w:rsidRPr="7F9AF4BE" w:rsidR="4E275EAF">
        <w:rPr>
          <w:rFonts w:ascii="Arial" w:hAnsi="Arial" w:eastAsia="Arial" w:cs="Arial"/>
        </w:rPr>
        <w:t>Addressable</w:t>
      </w:r>
      <w:r w:rsidRPr="7F9AF4BE" w:rsidR="4E275EAF">
        <w:rPr>
          <w:rFonts w:ascii="Arial" w:hAnsi="Arial" w:eastAsia="Arial" w:cs="Arial"/>
        </w:rPr>
        <w:t xml:space="preserve"> Red Green Blue): formado por 3 pines, proporciona 5V de corriente eléctrica, posee un circuito integrado que ofrece múltiples opciones de iluminación.</w:t>
      </w:r>
    </w:p>
    <w:p w:rsidR="004242CF" w:rsidP="7082CDD6" w:rsidRDefault="00B47569" w14:paraId="548C76B8" w14:textId="3865B988">
      <w:pPr>
        <w:pStyle w:val="Normal"/>
        <w:jc w:val="left"/>
        <w:rPr>
          <w:rFonts w:ascii="Arial" w:hAnsi="Arial" w:eastAsia="Arial" w:cs="Arial"/>
        </w:rPr>
      </w:pPr>
    </w:p>
    <w:p w:rsidR="004242CF" w:rsidP="7082CDD6" w:rsidRDefault="00B47569" w14:paraId="70CA34D6" w14:textId="1D2CFC17">
      <w:pPr>
        <w:pStyle w:val="Normal"/>
        <w:jc w:val="center"/>
        <w:rPr>
          <w:rFonts w:ascii="Arial" w:hAnsi="Arial" w:eastAsia="Arial" w:cs="Arial"/>
        </w:rPr>
      </w:pPr>
      <w:r w:rsidR="7C69314D">
        <w:drawing>
          <wp:inline wp14:editId="3ABB5473" wp14:anchorId="247C1608">
            <wp:extent cx="2971800" cy="1067390"/>
            <wp:effectExtent l="0" t="0" r="0" b="0"/>
            <wp:docPr id="1336288317" name="" title=""/>
            <wp:cNvGraphicFramePr>
              <a:graphicFrameLocks noChangeAspect="1"/>
            </wp:cNvGraphicFramePr>
            <a:graphic>
              <a:graphicData uri="http://schemas.openxmlformats.org/drawingml/2006/picture">
                <pic:pic>
                  <pic:nvPicPr>
                    <pic:cNvPr id="0" name=""/>
                    <pic:cNvPicPr/>
                  </pic:nvPicPr>
                  <pic:blipFill>
                    <a:blip r:embed="Recd45cc7c80f4c44">
                      <a:extLst>
                        <a:ext xmlns:a="http://schemas.openxmlformats.org/drawingml/2006/main" uri="{28A0092B-C50C-407E-A947-70E740481C1C}">
                          <a14:useLocalDpi val="0"/>
                        </a:ext>
                      </a:extLst>
                    </a:blip>
                    <a:stretch>
                      <a:fillRect/>
                    </a:stretch>
                  </pic:blipFill>
                  <pic:spPr>
                    <a:xfrm>
                      <a:off x="0" y="0"/>
                      <a:ext cx="2971800" cy="1067390"/>
                    </a:xfrm>
                    <a:prstGeom prst="rect">
                      <a:avLst/>
                    </a:prstGeom>
                  </pic:spPr>
                </pic:pic>
              </a:graphicData>
            </a:graphic>
          </wp:inline>
        </w:drawing>
      </w:r>
    </w:p>
    <w:p w:rsidR="7082CDD6" w:rsidP="7082CDD6" w:rsidRDefault="7082CDD6" w14:paraId="6B786A30" w14:textId="223892D0">
      <w:pPr>
        <w:pStyle w:val="Normal"/>
        <w:jc w:val="center"/>
        <w:rPr>
          <w:rFonts w:ascii="Arial" w:hAnsi="Arial" w:eastAsia="Arial" w:cs="Arial"/>
        </w:rPr>
      </w:pPr>
    </w:p>
    <w:p w:rsidR="7082CDD6" w:rsidP="7082CDD6" w:rsidRDefault="7082CDD6" w14:paraId="0230894A" w14:textId="67E6E1E8">
      <w:pPr>
        <w:pStyle w:val="Normal"/>
        <w:jc w:val="center"/>
        <w:rPr>
          <w:rFonts w:ascii="Arial" w:hAnsi="Arial" w:eastAsia="Arial" w:cs="Arial"/>
        </w:rPr>
      </w:pPr>
    </w:p>
    <w:p w:rsidR="004242CF" w:rsidP="7082CDD6" w:rsidRDefault="00B47569" w14:paraId="64B94B90" w14:textId="0C95EEB0">
      <w:pPr>
        <w:pStyle w:val="Normal"/>
        <w:jc w:val="left"/>
        <w:rPr>
          <w:rFonts w:ascii="Arial" w:hAnsi="Arial" w:eastAsia="Arial" w:cs="Arial"/>
          <w:i w:val="1"/>
          <w:iCs w:val="1"/>
        </w:rPr>
      </w:pPr>
      <w:r w:rsidRPr="7082CDD6" w:rsidR="1BDAF7CD">
        <w:rPr>
          <w:rFonts w:ascii="Arial" w:hAnsi="Arial" w:eastAsia="Arial" w:cs="Arial"/>
          <w:i w:val="1"/>
          <w:iCs w:val="1"/>
        </w:rPr>
        <w:t>Chipsets</w:t>
      </w:r>
    </w:p>
    <w:p w:rsidR="00B07D21" w:rsidP="7082CDD6" w:rsidRDefault="00B07D21" w14:paraId="70A76117" w14:textId="748B450B">
      <w:pPr>
        <w:pStyle w:val="Normal"/>
        <w:jc w:val="left"/>
        <w:rPr>
          <w:rFonts w:ascii="Arial" w:hAnsi="Arial" w:eastAsia="Arial" w:cs="Arial"/>
          <w:i w:val="1"/>
          <w:iCs w:val="1"/>
        </w:rPr>
      </w:pPr>
      <w:r w:rsidRPr="7082CDD6" w:rsidR="00B07D21">
        <w:rPr>
          <w:rFonts w:ascii="Arial" w:hAnsi="Arial" w:eastAsia="Arial" w:cs="Arial"/>
          <w:i w:val="1"/>
          <w:iCs w:val="1"/>
        </w:rPr>
        <w:t>Enfoque tradicional</w:t>
      </w:r>
    </w:p>
    <w:p w:rsidR="71C30A55" w:rsidP="7F9AF4BE" w:rsidRDefault="71C30A55" w14:paraId="3CB99247" w14:textId="444AD0B7">
      <w:pPr>
        <w:pStyle w:val="Normal"/>
        <w:jc w:val="both"/>
        <w:rPr>
          <w:rFonts w:ascii="Arial" w:hAnsi="Arial" w:eastAsia="Arial" w:cs="Arial"/>
        </w:rPr>
      </w:pPr>
      <w:r w:rsidRPr="7F9AF4BE" w:rsidR="71C30A55">
        <w:rPr>
          <w:rFonts w:ascii="Arial" w:hAnsi="Arial" w:eastAsia="Arial" w:cs="Arial"/>
        </w:rPr>
        <w:t xml:space="preserve">El </w:t>
      </w:r>
      <w:r w:rsidRPr="7F9AF4BE" w:rsidR="71C30A55">
        <w:rPr>
          <w:rFonts w:ascii="Arial" w:hAnsi="Arial" w:eastAsia="Arial" w:cs="Arial"/>
        </w:rPr>
        <w:t>NorthBridge</w:t>
      </w:r>
      <w:r w:rsidRPr="7F9AF4BE" w:rsidR="71C30A55">
        <w:rPr>
          <w:rFonts w:ascii="Arial" w:hAnsi="Arial" w:eastAsia="Arial" w:cs="Arial"/>
        </w:rPr>
        <w:t xml:space="preserve">, también conocido como puente norte o chipset de memoria, se ubica cerca del procesador y se encarga de conectar la CPU con la memoria RAM y la tarjeta gráfica. Su función principal es la de transferir datos entre estos componentes y el procesador de manera rápida y eficiente. Además, también controla la velocidad del bus frontal y puede ajustar la frecuencia del reloj para mejorar el rendimiento del sistema. </w:t>
      </w:r>
    </w:p>
    <w:p w:rsidR="71C30A55" w:rsidP="7082CDD6" w:rsidRDefault="71C30A55" w14:paraId="6D2FD6C0" w14:textId="4316B5E9">
      <w:pPr>
        <w:pStyle w:val="Normal"/>
        <w:jc w:val="left"/>
      </w:pPr>
      <w:r w:rsidRPr="7082CDD6" w:rsidR="71C30A55">
        <w:rPr>
          <w:rFonts w:ascii="Arial" w:hAnsi="Arial" w:eastAsia="Arial" w:cs="Arial"/>
        </w:rPr>
        <w:t xml:space="preserve"> </w:t>
      </w:r>
    </w:p>
    <w:p w:rsidR="71C30A55" w:rsidP="7082CDD6" w:rsidRDefault="71C30A55" w14:paraId="78DC675A" w14:textId="0E44F0EB">
      <w:pPr>
        <w:pStyle w:val="Normal"/>
        <w:jc w:val="both"/>
        <w:rPr>
          <w:rFonts w:ascii="Arial" w:hAnsi="Arial" w:eastAsia="Arial" w:cs="Arial"/>
        </w:rPr>
      </w:pPr>
      <w:r w:rsidRPr="7082CDD6" w:rsidR="71C30A55">
        <w:rPr>
          <w:rFonts w:ascii="Arial" w:hAnsi="Arial" w:eastAsia="Arial" w:cs="Arial"/>
        </w:rPr>
        <w:t xml:space="preserve">En cuanto al </w:t>
      </w:r>
      <w:r w:rsidRPr="7082CDD6" w:rsidR="71C30A55">
        <w:rPr>
          <w:rFonts w:ascii="Arial" w:hAnsi="Arial" w:eastAsia="Arial" w:cs="Arial"/>
        </w:rPr>
        <w:t>SouthBridge</w:t>
      </w:r>
      <w:r w:rsidRPr="7082CDD6" w:rsidR="71C30A55">
        <w:rPr>
          <w:rFonts w:ascii="Arial" w:hAnsi="Arial" w:eastAsia="Arial" w:cs="Arial"/>
        </w:rPr>
        <w:t xml:space="preserve">, también conocido como puente sur o chipset de entrada/salida (E/S), se ubica en la parte inferior de la </w:t>
      </w:r>
      <w:r w:rsidRPr="7082CDD6" w:rsidR="71C30A55">
        <w:rPr>
          <w:rFonts w:ascii="Arial" w:hAnsi="Arial" w:eastAsia="Arial" w:cs="Arial"/>
        </w:rPr>
        <w:t>motherboard</w:t>
      </w:r>
      <w:r w:rsidRPr="7082CDD6" w:rsidR="71C30A55">
        <w:rPr>
          <w:rFonts w:ascii="Arial" w:hAnsi="Arial" w:eastAsia="Arial" w:cs="Arial"/>
        </w:rPr>
        <w:t xml:space="preserve"> y se encarga de controlar los dispositivos de entrada y salida, como los puertos USB, el disco duro, la tarjeta de sonido y la red. También puede proporcionar controladores para dispositivos adicionales, como puertos serie y paralelos, y puede administrar la energía del sistema mediante la gestión de la suspensión y el ahorro de energía.</w:t>
      </w:r>
    </w:p>
    <w:p w:rsidR="7082CDD6" w:rsidP="7082CDD6" w:rsidRDefault="7082CDD6" w14:paraId="4007176C" w14:textId="6EE60723">
      <w:pPr>
        <w:pStyle w:val="Normal"/>
        <w:jc w:val="both"/>
        <w:rPr>
          <w:rFonts w:ascii="Arial" w:hAnsi="Arial" w:eastAsia="Arial" w:cs="Arial"/>
        </w:rPr>
      </w:pPr>
    </w:p>
    <w:p w:rsidR="76CC54AF" w:rsidP="7082CDD6" w:rsidRDefault="76CC54AF" w14:paraId="3C16AE16" w14:textId="797EFD3B">
      <w:pPr>
        <w:pStyle w:val="Normal"/>
        <w:jc w:val="both"/>
        <w:rPr>
          <w:rFonts w:ascii="Arial" w:hAnsi="Arial" w:eastAsia="Arial" w:cs="Arial"/>
          <w:i w:val="1"/>
          <w:iCs w:val="1"/>
        </w:rPr>
      </w:pPr>
      <w:r w:rsidRPr="7082CDD6" w:rsidR="76CC54AF">
        <w:rPr>
          <w:rFonts w:ascii="Arial" w:hAnsi="Arial" w:eastAsia="Arial" w:cs="Arial"/>
          <w:i w:val="1"/>
          <w:iCs w:val="1"/>
        </w:rPr>
        <w:t>Enfoque actual</w:t>
      </w:r>
    </w:p>
    <w:p w:rsidR="004242CF" w:rsidP="7082CDD6" w:rsidRDefault="00B47569" w14:paraId="47F65143" w14:textId="38EDCFE3">
      <w:pPr>
        <w:pStyle w:val="Normal"/>
        <w:jc w:val="both"/>
        <w:rPr>
          <w:rFonts w:ascii="Arial" w:hAnsi="Arial" w:eastAsia="Arial" w:cs="Arial"/>
        </w:rPr>
      </w:pPr>
      <w:r w:rsidRPr="7082CDD6" w:rsidR="31FE45B6">
        <w:rPr>
          <w:rFonts w:ascii="Arial" w:hAnsi="Arial" w:eastAsia="Arial" w:cs="Arial"/>
        </w:rPr>
        <w:t xml:space="preserve">Bajo el nombre de </w:t>
      </w:r>
      <w:r w:rsidRPr="7082CDD6" w:rsidR="31FE45B6">
        <w:rPr>
          <w:rFonts w:ascii="Arial" w:hAnsi="Arial" w:eastAsia="Arial" w:cs="Arial"/>
        </w:rPr>
        <w:t>Platform</w:t>
      </w:r>
      <w:r w:rsidRPr="7082CDD6" w:rsidR="31FE45B6">
        <w:rPr>
          <w:rFonts w:ascii="Arial" w:hAnsi="Arial" w:eastAsia="Arial" w:cs="Arial"/>
        </w:rPr>
        <w:t xml:space="preserve"> </w:t>
      </w:r>
      <w:r w:rsidRPr="7082CDD6" w:rsidR="31FE45B6">
        <w:rPr>
          <w:rFonts w:ascii="Arial" w:hAnsi="Arial" w:eastAsia="Arial" w:cs="Arial"/>
        </w:rPr>
        <w:t>Controller</w:t>
      </w:r>
      <w:r w:rsidRPr="7082CDD6" w:rsidR="31FE45B6">
        <w:rPr>
          <w:rFonts w:ascii="Arial" w:hAnsi="Arial" w:eastAsia="Arial" w:cs="Arial"/>
        </w:rPr>
        <w:t xml:space="preserve"> Hub o PCH se encuentra lo que tradicionalmente conocíamos como South Bridge o controlador de periféricos. Un chip encargado de concentrar en un punto todas las conexiones externas y la comunicación de este con la memoria RAM.</w:t>
      </w:r>
    </w:p>
    <w:p w:rsidR="004242CF" w:rsidP="7082CDD6" w:rsidRDefault="00B47569" w14:paraId="305F38C6" w14:textId="54D99BB6">
      <w:pPr>
        <w:pStyle w:val="Normal"/>
        <w:jc w:val="both"/>
        <w:rPr>
          <w:rFonts w:ascii="Arial" w:hAnsi="Arial" w:eastAsia="Arial" w:cs="Arial"/>
        </w:rPr>
      </w:pPr>
      <w:r w:rsidRPr="7082CDD6" w:rsidR="31FE45B6">
        <w:rPr>
          <w:rFonts w:ascii="Arial" w:hAnsi="Arial" w:eastAsia="Arial" w:cs="Arial"/>
        </w:rPr>
        <w:t>A día de hoy lo podemos encontrar dividido en dos partes distintas, por un lado, las interfaces más rápidas se encuentran en un PCH dentro del procesador, mientras que el resto se encuentran en el chipset.</w:t>
      </w:r>
      <w:r w:rsidRPr="7082CDD6" w:rsidR="31FE45B6">
        <w:rPr>
          <w:rFonts w:ascii="Arial" w:hAnsi="Arial" w:eastAsia="Arial" w:cs="Arial"/>
        </w:rPr>
        <w:t xml:space="preserve"> Sin embargo, si hablamos de portátiles, por la menos cantidad de puertos y un menor espacio, el PCH de estos se encuentra exclusivamente en el procesador central.</w:t>
      </w:r>
      <w:r w:rsidRPr="7082CDD6" w:rsidR="1BDAF7CD">
        <w:rPr>
          <w:rFonts w:ascii="Arial" w:hAnsi="Arial" w:eastAsia="Arial" w:cs="Arial"/>
        </w:rPr>
        <w:t xml:space="preserve"> </w:t>
      </w:r>
    </w:p>
    <w:p w:rsidR="7082CDD6" w:rsidP="7082CDD6" w:rsidRDefault="7082CDD6" w14:paraId="17CABC1F" w14:textId="5AB64485">
      <w:pPr>
        <w:pStyle w:val="Normal"/>
        <w:jc w:val="left"/>
        <w:rPr>
          <w:rFonts w:ascii="Arial" w:hAnsi="Arial" w:eastAsia="Arial" w:cs="Arial"/>
        </w:rPr>
      </w:pPr>
    </w:p>
    <w:p w:rsidR="7082CDD6" w:rsidP="7082CDD6" w:rsidRDefault="7082CDD6" w14:paraId="135EB734" w14:textId="6DEFDE66">
      <w:pPr>
        <w:pStyle w:val="Normal"/>
        <w:jc w:val="left"/>
        <w:rPr>
          <w:rFonts w:ascii="Arial" w:hAnsi="Arial" w:eastAsia="Arial" w:cs="Arial"/>
        </w:rPr>
      </w:pPr>
    </w:p>
    <w:p w:rsidR="7F9AF4BE" w:rsidP="7F9AF4BE" w:rsidRDefault="7F9AF4BE" w14:paraId="45F09BCA" w14:textId="6DA640D6">
      <w:pPr>
        <w:pStyle w:val="Normal"/>
        <w:jc w:val="left"/>
        <w:rPr>
          <w:rFonts w:ascii="Arial" w:hAnsi="Arial" w:eastAsia="Arial" w:cs="Arial"/>
        </w:rPr>
      </w:pPr>
    </w:p>
    <w:p w:rsidR="7F9AF4BE" w:rsidP="7F9AF4BE" w:rsidRDefault="7F9AF4BE" w14:paraId="7773FEA6" w14:textId="329E0EAC">
      <w:pPr>
        <w:pStyle w:val="Normal"/>
        <w:jc w:val="left"/>
        <w:rPr>
          <w:rFonts w:ascii="Arial" w:hAnsi="Arial" w:eastAsia="Arial" w:cs="Arial"/>
        </w:rPr>
      </w:pPr>
    </w:p>
    <w:p w:rsidR="7F9AF4BE" w:rsidP="7F9AF4BE" w:rsidRDefault="7F9AF4BE" w14:paraId="23346129" w14:textId="2914BA8D">
      <w:pPr>
        <w:pStyle w:val="Normal"/>
        <w:jc w:val="left"/>
        <w:rPr>
          <w:rFonts w:ascii="Arial" w:hAnsi="Arial" w:eastAsia="Arial" w:cs="Arial"/>
        </w:rPr>
      </w:pPr>
    </w:p>
    <w:p w:rsidR="7F9AF4BE" w:rsidP="7F9AF4BE" w:rsidRDefault="7F9AF4BE" w14:paraId="0E329FE2" w14:textId="4A3A02E7">
      <w:pPr>
        <w:pStyle w:val="Normal"/>
        <w:jc w:val="left"/>
        <w:rPr>
          <w:rFonts w:ascii="Arial" w:hAnsi="Arial" w:eastAsia="Arial" w:cs="Arial"/>
        </w:rPr>
      </w:pPr>
    </w:p>
    <w:p w:rsidR="004242CF" w:rsidP="7082CDD6" w:rsidRDefault="00B47569" w14:paraId="1DFE2860" w14:textId="0AF865BF">
      <w:pPr>
        <w:pStyle w:val="Normal"/>
        <w:jc w:val="left"/>
        <w:rPr>
          <w:rFonts w:ascii="Arial" w:hAnsi="Arial" w:eastAsia="Arial" w:cs="Arial"/>
          <w:i w:val="1"/>
          <w:iCs w:val="1"/>
        </w:rPr>
      </w:pPr>
      <w:r w:rsidRPr="7082CDD6" w:rsidR="1BDAF7CD">
        <w:rPr>
          <w:rFonts w:ascii="Arial" w:hAnsi="Arial" w:eastAsia="Arial" w:cs="Arial"/>
          <w:i w:val="1"/>
          <w:iCs w:val="1"/>
        </w:rPr>
        <w:t>Conectores de disco (IDE, SATA)</w:t>
      </w:r>
    </w:p>
    <w:p w:rsidR="7082CDD6" w:rsidP="7082CDD6" w:rsidRDefault="7082CDD6" w14:paraId="2D17B354" w14:textId="19331371">
      <w:pPr>
        <w:pStyle w:val="Normal"/>
        <w:jc w:val="left"/>
        <w:rPr>
          <w:rFonts w:ascii="Arial" w:hAnsi="Arial" w:eastAsia="Arial" w:cs="Arial"/>
          <w:i w:val="1"/>
          <w:iCs w:val="1"/>
        </w:rPr>
      </w:pPr>
    </w:p>
    <w:p w:rsidR="76B135E9" w:rsidP="3F8082DB" w:rsidRDefault="76B135E9" w14:paraId="387DCB82" w14:textId="561AE7D2">
      <w:pPr>
        <w:pStyle w:val="Normal"/>
        <w:jc w:val="left"/>
        <w:rPr>
          <w:rFonts w:ascii="Arial" w:hAnsi="Arial" w:eastAsia="Arial" w:cs="Arial"/>
          <w:i w:val="1"/>
          <w:iCs w:val="1"/>
        </w:rPr>
      </w:pPr>
      <w:r w:rsidRPr="3F8082DB" w:rsidR="76B135E9">
        <w:rPr>
          <w:rFonts w:ascii="Arial" w:hAnsi="Arial" w:eastAsia="Arial" w:cs="Arial"/>
          <w:i w:val="1"/>
          <w:iCs w:val="1"/>
        </w:rPr>
        <w:t>IDE</w:t>
      </w:r>
      <w:r w:rsidRPr="3F8082DB" w:rsidR="4B42744E">
        <w:rPr>
          <w:rFonts w:ascii="Arial" w:hAnsi="Arial" w:eastAsia="Arial" w:cs="Arial"/>
          <w:i w:val="1"/>
          <w:iCs w:val="1"/>
        </w:rPr>
        <w:t xml:space="preserve"> (</w:t>
      </w:r>
      <w:r w:rsidRPr="3F8082DB" w:rsidR="4B42744E">
        <w:rPr>
          <w:rFonts w:ascii="Arial" w:hAnsi="Arial" w:eastAsia="Arial" w:cs="Arial"/>
          <w:i w:val="1"/>
          <w:iCs w:val="1"/>
        </w:rPr>
        <w:t>Integrated</w:t>
      </w:r>
      <w:r w:rsidRPr="3F8082DB" w:rsidR="4B42744E">
        <w:rPr>
          <w:rFonts w:ascii="Arial" w:hAnsi="Arial" w:eastAsia="Arial" w:cs="Arial"/>
          <w:i w:val="1"/>
          <w:iCs w:val="1"/>
        </w:rPr>
        <w:t xml:space="preserve"> Drive </w:t>
      </w:r>
      <w:r w:rsidRPr="3F8082DB" w:rsidR="4B42744E">
        <w:rPr>
          <w:rFonts w:ascii="Arial" w:hAnsi="Arial" w:eastAsia="Arial" w:cs="Arial"/>
          <w:i w:val="1"/>
          <w:iCs w:val="1"/>
        </w:rPr>
        <w:t>Electronics</w:t>
      </w:r>
      <w:r w:rsidRPr="3F8082DB" w:rsidR="4B42744E">
        <w:rPr>
          <w:rFonts w:ascii="Arial" w:hAnsi="Arial" w:eastAsia="Arial" w:cs="Arial"/>
          <w:i w:val="1"/>
          <w:iCs w:val="1"/>
        </w:rPr>
        <w:t>)</w:t>
      </w:r>
    </w:p>
    <w:p w:rsidR="76B135E9" w:rsidP="7F9AF4BE" w:rsidRDefault="76B135E9" w14:paraId="3833914D" w14:textId="3962C7E5">
      <w:pPr>
        <w:pStyle w:val="Normal"/>
        <w:jc w:val="both"/>
        <w:rPr>
          <w:rFonts w:ascii="Arial" w:hAnsi="Arial" w:eastAsia="Arial" w:cs="Arial"/>
          <w:i w:val="0"/>
          <w:iCs w:val="0"/>
        </w:rPr>
      </w:pPr>
      <w:r w:rsidRPr="7F9AF4BE" w:rsidR="76B135E9">
        <w:rPr>
          <w:rFonts w:ascii="Arial" w:hAnsi="Arial" w:eastAsia="Arial" w:cs="Arial"/>
          <w:i w:val="0"/>
          <w:iCs w:val="0"/>
        </w:rPr>
        <w:t>IDE fue una interfaz de interconexión para disco duros y unidades de CD/DVD común en las computadoras personales durante las décadas de 1980, 1990 y principios de la década de 2000.</w:t>
      </w:r>
      <w:r w:rsidRPr="7F9AF4BE" w:rsidR="61CFA164">
        <w:rPr>
          <w:rFonts w:ascii="Arial" w:hAnsi="Arial" w:eastAsia="Arial" w:cs="Arial"/>
          <w:i w:val="0"/>
          <w:iCs w:val="0"/>
        </w:rPr>
        <w:t xml:space="preserve"> </w:t>
      </w:r>
      <w:r w:rsidRPr="7F9AF4BE" w:rsidR="76B135E9">
        <w:rPr>
          <w:rFonts w:ascii="Arial" w:hAnsi="Arial" w:eastAsia="Arial" w:cs="Arial"/>
          <w:i w:val="0"/>
          <w:iCs w:val="0"/>
        </w:rPr>
        <w:t xml:space="preserve"> </w:t>
      </w:r>
      <w:r w:rsidRPr="7F9AF4BE" w:rsidR="76B135E9">
        <w:rPr>
          <w:rFonts w:ascii="Arial" w:hAnsi="Arial" w:eastAsia="Arial" w:cs="Arial"/>
          <w:i w:val="0"/>
          <w:iCs w:val="0"/>
        </w:rPr>
        <w:t>Sin embargo, ha sido reemplazada por interfaces más rápidas y eficientes a lo largo del tiempo.</w:t>
      </w:r>
    </w:p>
    <w:p w:rsidR="6A2EBEA8" w:rsidP="7082CDD6" w:rsidRDefault="6A2EBEA8" w14:paraId="54708A82" w14:textId="72CCDB91">
      <w:pPr>
        <w:pStyle w:val="Normal"/>
        <w:jc w:val="both"/>
        <w:rPr>
          <w:rFonts w:ascii="Arial" w:hAnsi="Arial" w:eastAsia="Arial" w:cs="Arial"/>
          <w:i w:val="0"/>
          <w:iCs w:val="0"/>
        </w:rPr>
      </w:pPr>
      <w:r w:rsidRPr="7082CDD6" w:rsidR="6A2EBEA8">
        <w:rPr>
          <w:rFonts w:ascii="Arial" w:hAnsi="Arial" w:eastAsia="Arial" w:cs="Arial"/>
          <w:i w:val="0"/>
          <w:iCs w:val="0"/>
        </w:rPr>
        <w:t>Los principales motivos que propiciaron su reemplazo fueron:</w:t>
      </w:r>
    </w:p>
    <w:p w:rsidR="6A2EBEA8" w:rsidP="7082CDD6" w:rsidRDefault="6A2EBEA8" w14:paraId="77B85A22" w14:textId="4F19B8CC">
      <w:pPr>
        <w:pStyle w:val="Prrafodelista"/>
        <w:numPr>
          <w:ilvl w:val="0"/>
          <w:numId w:val="33"/>
        </w:numPr>
        <w:jc w:val="both"/>
        <w:rPr>
          <w:rFonts w:ascii="Arial" w:hAnsi="Arial" w:eastAsia="Arial" w:cs="Arial"/>
          <w:i w:val="0"/>
          <w:iCs w:val="0"/>
        </w:rPr>
      </w:pPr>
      <w:r w:rsidRPr="7082CDD6" w:rsidR="6A2EBEA8">
        <w:rPr>
          <w:rFonts w:ascii="Arial" w:hAnsi="Arial" w:eastAsia="Arial" w:cs="Arial"/>
          <w:i w:val="0"/>
          <w:iCs w:val="0"/>
        </w:rPr>
        <w:t>Velocidades de transferencia limitada</w:t>
      </w:r>
      <w:r w:rsidRPr="7082CDD6" w:rsidR="179B3FBE">
        <w:rPr>
          <w:rFonts w:ascii="Arial" w:hAnsi="Arial" w:eastAsia="Arial" w:cs="Arial"/>
          <w:i w:val="0"/>
          <w:iCs w:val="0"/>
        </w:rPr>
        <w:t>s</w:t>
      </w:r>
      <w:r w:rsidRPr="7082CDD6" w:rsidR="6A2EBEA8">
        <w:rPr>
          <w:rFonts w:ascii="Arial" w:hAnsi="Arial" w:eastAsia="Arial" w:cs="Arial"/>
          <w:i w:val="0"/>
          <w:iCs w:val="0"/>
        </w:rPr>
        <w:t>.</w:t>
      </w:r>
      <w:r w:rsidRPr="7082CDD6" w:rsidR="62891F95">
        <w:rPr>
          <w:rFonts w:ascii="Arial" w:hAnsi="Arial" w:eastAsia="Arial" w:cs="Arial"/>
          <w:i w:val="0"/>
          <w:iCs w:val="0"/>
        </w:rPr>
        <w:t xml:space="preserve"> </w:t>
      </w:r>
      <w:r w:rsidRPr="7082CDD6" w:rsidR="62891F95">
        <w:rPr>
          <w:rFonts w:ascii="Arial" w:hAnsi="Arial" w:eastAsia="Arial" w:cs="Arial"/>
          <w:i w:val="0"/>
          <w:iCs w:val="0"/>
        </w:rPr>
        <w:t xml:space="preserve">(se </w:t>
      </w:r>
      <w:r w:rsidRPr="7082CDD6" w:rsidR="62891F95">
        <w:rPr>
          <w:rFonts w:ascii="Arial" w:hAnsi="Arial" w:eastAsia="Arial" w:cs="Arial"/>
          <w:i w:val="0"/>
          <w:iCs w:val="0"/>
        </w:rPr>
        <w:t>alcanzaron</w:t>
      </w:r>
      <w:r w:rsidRPr="7082CDD6" w:rsidR="62891F95">
        <w:rPr>
          <w:rFonts w:ascii="Arial" w:hAnsi="Arial" w:eastAsia="Arial" w:cs="Arial"/>
          <w:i w:val="0"/>
          <w:iCs w:val="0"/>
        </w:rPr>
        <w:t xml:space="preserve"> máximas teóricas de 133 MB/s)</w:t>
      </w:r>
    </w:p>
    <w:p w:rsidR="4C0C00FC" w:rsidP="7082CDD6" w:rsidRDefault="4C0C00FC" w14:paraId="269244E0" w14:textId="0845C49B">
      <w:pPr>
        <w:pStyle w:val="Prrafodelista"/>
        <w:numPr>
          <w:ilvl w:val="0"/>
          <w:numId w:val="33"/>
        </w:numPr>
        <w:jc w:val="both"/>
        <w:rPr>
          <w:rFonts w:ascii="Arial" w:hAnsi="Arial" w:eastAsia="Arial" w:cs="Arial"/>
          <w:i w:val="0"/>
          <w:iCs w:val="0"/>
        </w:rPr>
      </w:pPr>
      <w:r w:rsidRPr="7082CDD6" w:rsidR="4C0C00FC">
        <w:rPr>
          <w:rFonts w:ascii="Arial" w:hAnsi="Arial" w:eastAsia="Arial" w:cs="Arial"/>
          <w:i w:val="0"/>
          <w:iCs w:val="0"/>
        </w:rPr>
        <w:t xml:space="preserve">Limitaciones en la capacidad de los discos duros. </w:t>
      </w:r>
      <w:r w:rsidRPr="7082CDD6" w:rsidR="58FD8AEA">
        <w:rPr>
          <w:rFonts w:ascii="Arial" w:hAnsi="Arial" w:eastAsia="Arial" w:cs="Arial"/>
          <w:i w:val="0"/>
          <w:iCs w:val="0"/>
        </w:rPr>
        <w:t xml:space="preserve">(se alcanzaron </w:t>
      </w:r>
      <w:r w:rsidRPr="7082CDD6" w:rsidR="58FD8AEA">
        <w:rPr>
          <w:rFonts w:ascii="Arial" w:hAnsi="Arial" w:eastAsia="Arial" w:cs="Arial"/>
          <w:i w:val="0"/>
          <w:iCs w:val="0"/>
        </w:rPr>
        <w:t>máximos</w:t>
      </w:r>
      <w:r w:rsidRPr="7082CDD6" w:rsidR="58FD8AEA">
        <w:rPr>
          <w:rFonts w:ascii="Arial" w:hAnsi="Arial" w:eastAsia="Arial" w:cs="Arial"/>
          <w:i w:val="0"/>
          <w:iCs w:val="0"/>
        </w:rPr>
        <w:t xml:space="preserve"> que superaban los 200 </w:t>
      </w:r>
      <w:r w:rsidRPr="7082CDD6" w:rsidR="58FD8AEA">
        <w:rPr>
          <w:rFonts w:ascii="Arial" w:hAnsi="Arial" w:eastAsia="Arial" w:cs="Arial"/>
          <w:i w:val="0"/>
          <w:iCs w:val="0"/>
        </w:rPr>
        <w:t>gb</w:t>
      </w:r>
      <w:r w:rsidRPr="7082CDD6" w:rsidR="58FD8AEA">
        <w:rPr>
          <w:rFonts w:ascii="Arial" w:hAnsi="Arial" w:eastAsia="Arial" w:cs="Arial"/>
          <w:i w:val="0"/>
          <w:iCs w:val="0"/>
        </w:rPr>
        <w:t>)</w:t>
      </w:r>
    </w:p>
    <w:p w:rsidR="6B21B974" w:rsidP="7082CDD6" w:rsidRDefault="6B21B974" w14:paraId="5AD6D6CA" w14:textId="265963AA">
      <w:pPr>
        <w:pStyle w:val="Prrafodelista"/>
        <w:numPr>
          <w:ilvl w:val="0"/>
          <w:numId w:val="33"/>
        </w:numPr>
        <w:jc w:val="both"/>
        <w:rPr>
          <w:rFonts w:ascii="Arial" w:hAnsi="Arial" w:eastAsia="Arial" w:cs="Arial"/>
          <w:i w:val="0"/>
          <w:iCs w:val="0"/>
        </w:rPr>
      </w:pPr>
      <w:r w:rsidRPr="7082CDD6" w:rsidR="6B21B974">
        <w:rPr>
          <w:rFonts w:ascii="Arial" w:hAnsi="Arial" w:eastAsia="Arial" w:cs="Arial"/>
          <w:i w:val="0"/>
          <w:iCs w:val="0"/>
        </w:rPr>
        <w:t>Los cables IDE requerían mucho espacio físico</w:t>
      </w:r>
      <w:r w:rsidRPr="7082CDD6" w:rsidR="0F02A5DF">
        <w:rPr>
          <w:rFonts w:ascii="Arial" w:hAnsi="Arial" w:eastAsia="Arial" w:cs="Arial"/>
          <w:i w:val="0"/>
          <w:iCs w:val="0"/>
        </w:rPr>
        <w:t>, aumentando las temperaturas de los componentes y dificultando el soporte.</w:t>
      </w:r>
    </w:p>
    <w:p w:rsidR="6B21B974" w:rsidP="7082CDD6" w:rsidRDefault="6B21B974" w14:paraId="7021CCB0" w14:textId="0E851D95">
      <w:pPr>
        <w:pStyle w:val="Prrafodelista"/>
        <w:numPr>
          <w:ilvl w:val="0"/>
          <w:numId w:val="33"/>
        </w:numPr>
        <w:jc w:val="both"/>
        <w:rPr>
          <w:rFonts w:ascii="Arial" w:hAnsi="Arial" w:eastAsia="Arial" w:cs="Arial"/>
          <w:i w:val="0"/>
          <w:iCs w:val="0"/>
        </w:rPr>
      </w:pPr>
      <w:r w:rsidRPr="7082CDD6" w:rsidR="6B21B974">
        <w:rPr>
          <w:rFonts w:ascii="Arial" w:hAnsi="Arial" w:eastAsia="Arial" w:cs="Arial"/>
          <w:i w:val="0"/>
          <w:iCs w:val="0"/>
        </w:rPr>
        <w:t>Búsqueda</w:t>
      </w:r>
      <w:r w:rsidRPr="7082CDD6" w:rsidR="6B21B974">
        <w:rPr>
          <w:rFonts w:ascii="Arial" w:hAnsi="Arial" w:eastAsia="Arial" w:cs="Arial"/>
          <w:i w:val="0"/>
          <w:iCs w:val="0"/>
        </w:rPr>
        <w:t xml:space="preserve"> de mejorar el rendimiento energético. </w:t>
      </w:r>
    </w:p>
    <w:p w:rsidR="7082CDD6" w:rsidP="7082CDD6" w:rsidRDefault="7082CDD6" w14:paraId="254C3A66" w14:textId="43DDD60A">
      <w:pPr>
        <w:pStyle w:val="Normal"/>
        <w:jc w:val="both"/>
        <w:rPr>
          <w:rFonts w:ascii="Arial" w:hAnsi="Arial" w:eastAsia="Arial" w:cs="Arial"/>
          <w:i w:val="0"/>
          <w:iCs w:val="0"/>
        </w:rPr>
      </w:pPr>
    </w:p>
    <w:p w:rsidR="7082CDD6" w:rsidP="7082CDD6" w:rsidRDefault="7082CDD6" w14:paraId="46AEAF72" w14:textId="210D738A">
      <w:pPr>
        <w:pStyle w:val="Normal"/>
        <w:jc w:val="both"/>
        <w:rPr>
          <w:rFonts w:ascii="Arial" w:hAnsi="Arial" w:eastAsia="Arial" w:cs="Arial"/>
          <w:i w:val="0"/>
          <w:iCs w:val="0"/>
        </w:rPr>
      </w:pPr>
    </w:p>
    <w:p w:rsidR="7082CDD6" w:rsidP="7082CDD6" w:rsidRDefault="7082CDD6" w14:paraId="3DE266B0" w14:textId="52993F07">
      <w:pPr>
        <w:pStyle w:val="Normal"/>
        <w:jc w:val="both"/>
        <w:rPr>
          <w:rFonts w:ascii="Arial" w:hAnsi="Arial" w:eastAsia="Arial" w:cs="Arial"/>
          <w:i w:val="0"/>
          <w:iCs w:val="0"/>
        </w:rPr>
      </w:pPr>
    </w:p>
    <w:p w:rsidR="711A04E7" w:rsidP="7082CDD6" w:rsidRDefault="711A04E7" w14:paraId="1F9E9107" w14:textId="61C426B3">
      <w:pPr>
        <w:pStyle w:val="Normal"/>
        <w:jc w:val="both"/>
      </w:pPr>
      <w:r w:rsidR="711A04E7">
        <w:drawing>
          <wp:inline wp14:editId="6A5E8DE4" wp14:anchorId="605FFD69">
            <wp:extent cx="2381250" cy="1419225"/>
            <wp:effectExtent l="0" t="0" r="0" b="0"/>
            <wp:docPr id="523591577" name="" title=""/>
            <wp:cNvGraphicFramePr>
              <a:graphicFrameLocks noChangeAspect="1"/>
            </wp:cNvGraphicFramePr>
            <a:graphic>
              <a:graphicData uri="http://schemas.openxmlformats.org/drawingml/2006/picture">
                <pic:pic>
                  <pic:nvPicPr>
                    <pic:cNvPr id="0" name=""/>
                    <pic:cNvPicPr/>
                  </pic:nvPicPr>
                  <pic:blipFill>
                    <a:blip r:embed="Re24f39ea2f3c459f">
                      <a:extLst>
                        <a:ext xmlns:a="http://schemas.openxmlformats.org/drawingml/2006/main" uri="{28A0092B-C50C-407E-A947-70E740481C1C}">
                          <a14:useLocalDpi val="0"/>
                        </a:ext>
                      </a:extLst>
                    </a:blip>
                    <a:stretch>
                      <a:fillRect/>
                    </a:stretch>
                  </pic:blipFill>
                  <pic:spPr>
                    <a:xfrm>
                      <a:off x="0" y="0"/>
                      <a:ext cx="2381250" cy="1419225"/>
                    </a:xfrm>
                    <a:prstGeom prst="rect">
                      <a:avLst/>
                    </a:prstGeom>
                  </pic:spPr>
                </pic:pic>
              </a:graphicData>
            </a:graphic>
          </wp:inline>
        </w:drawing>
      </w:r>
      <w:r w:rsidR="7082CDD6">
        <w:drawing>
          <wp:anchor distT="0" distB="0" distL="114300" distR="114300" simplePos="0" relativeHeight="251658240" behindDoc="0" locked="0" layoutInCell="1" allowOverlap="1" wp14:editId="19211EAE" wp14:anchorId="04E303FB">
            <wp:simplePos x="0" y="0"/>
            <wp:positionH relativeFrom="column">
              <wp:align>right</wp:align>
            </wp:positionH>
            <wp:positionV relativeFrom="paragraph">
              <wp:posOffset>0</wp:posOffset>
            </wp:positionV>
            <wp:extent cx="2333625" cy="2333625"/>
            <wp:effectExtent l="0" t="0" r="0" b="0"/>
            <wp:wrapSquare wrapText="bothSides"/>
            <wp:docPr id="1256242701" name="" title=""/>
            <wp:cNvGraphicFramePr>
              <a:graphicFrameLocks noChangeAspect="1"/>
            </wp:cNvGraphicFramePr>
            <a:graphic>
              <a:graphicData uri="http://schemas.openxmlformats.org/drawingml/2006/picture">
                <pic:pic>
                  <pic:nvPicPr>
                    <pic:cNvPr id="0" name=""/>
                    <pic:cNvPicPr/>
                  </pic:nvPicPr>
                  <pic:blipFill>
                    <a:blip r:embed="Rc14698aabbaa4ce7">
                      <a:extLst>
                        <a:ext xmlns:a="http://schemas.openxmlformats.org/drawingml/2006/main" uri="{28A0092B-C50C-407E-A947-70E740481C1C}">
                          <a14:useLocalDpi val="0"/>
                        </a:ext>
                      </a:extLst>
                    </a:blip>
                    <a:stretch>
                      <a:fillRect/>
                    </a:stretch>
                  </pic:blipFill>
                  <pic:spPr>
                    <a:xfrm>
                      <a:off x="0" y="0"/>
                      <a:ext cx="2333625" cy="2333625"/>
                    </a:xfrm>
                    <a:prstGeom prst="rect">
                      <a:avLst/>
                    </a:prstGeom>
                  </pic:spPr>
                </pic:pic>
              </a:graphicData>
            </a:graphic>
            <wp14:sizeRelH relativeFrom="page">
              <wp14:pctWidth>0</wp14:pctWidth>
            </wp14:sizeRelH>
            <wp14:sizeRelV relativeFrom="page">
              <wp14:pctHeight>0</wp14:pctHeight>
            </wp14:sizeRelV>
          </wp:anchor>
        </w:drawing>
      </w:r>
    </w:p>
    <w:p w:rsidR="7082CDD6" w:rsidP="7082CDD6" w:rsidRDefault="7082CDD6" w14:paraId="09675B6A" w14:textId="50E95A8D">
      <w:pPr>
        <w:pStyle w:val="Normal"/>
        <w:jc w:val="left"/>
        <w:rPr>
          <w:rFonts w:ascii="Arial" w:hAnsi="Arial" w:eastAsia="Arial" w:cs="Arial"/>
        </w:rPr>
      </w:pPr>
    </w:p>
    <w:p w:rsidR="7082CDD6" w:rsidP="7082CDD6" w:rsidRDefault="7082CDD6" w14:paraId="4A3DB1A2" w14:textId="10AFE2FB">
      <w:pPr>
        <w:pStyle w:val="Normal"/>
        <w:jc w:val="left"/>
        <w:rPr>
          <w:rFonts w:ascii="Arial" w:hAnsi="Arial" w:eastAsia="Arial" w:cs="Arial"/>
        </w:rPr>
      </w:pPr>
    </w:p>
    <w:p w:rsidR="7047A608" w:rsidP="3F8082DB" w:rsidRDefault="7047A608" w14:paraId="57195039" w14:textId="27E8EDDD">
      <w:pPr>
        <w:pStyle w:val="Normal"/>
        <w:jc w:val="left"/>
        <w:rPr>
          <w:rFonts w:ascii="Arial" w:hAnsi="Arial" w:eastAsia="Arial" w:cs="Arial"/>
          <w:i w:val="1"/>
          <w:iCs w:val="1"/>
        </w:rPr>
      </w:pPr>
      <w:r w:rsidRPr="3F8082DB" w:rsidR="7047A608">
        <w:rPr>
          <w:rFonts w:ascii="Arial" w:hAnsi="Arial" w:eastAsia="Arial" w:cs="Arial"/>
          <w:i w:val="1"/>
          <w:iCs w:val="1"/>
        </w:rPr>
        <w:t xml:space="preserve">SATA (Serial </w:t>
      </w:r>
      <w:r w:rsidRPr="3F8082DB" w:rsidR="7047A608">
        <w:rPr>
          <w:rFonts w:ascii="Arial" w:hAnsi="Arial" w:eastAsia="Arial" w:cs="Arial"/>
          <w:i w:val="1"/>
          <w:iCs w:val="1"/>
        </w:rPr>
        <w:t>Advanced</w:t>
      </w:r>
      <w:r w:rsidRPr="3F8082DB" w:rsidR="7047A608">
        <w:rPr>
          <w:rFonts w:ascii="Arial" w:hAnsi="Arial" w:eastAsia="Arial" w:cs="Arial"/>
          <w:i w:val="1"/>
          <w:iCs w:val="1"/>
        </w:rPr>
        <w:t xml:space="preserve"> </w:t>
      </w:r>
      <w:r w:rsidRPr="3F8082DB" w:rsidR="7047A608">
        <w:rPr>
          <w:rFonts w:ascii="Arial" w:hAnsi="Arial" w:eastAsia="Arial" w:cs="Arial"/>
          <w:i w:val="1"/>
          <w:iCs w:val="1"/>
        </w:rPr>
        <w:t>Technology</w:t>
      </w:r>
      <w:r w:rsidRPr="3F8082DB" w:rsidR="7047A608">
        <w:rPr>
          <w:rFonts w:ascii="Arial" w:hAnsi="Arial" w:eastAsia="Arial" w:cs="Arial"/>
          <w:i w:val="1"/>
          <w:iCs w:val="1"/>
        </w:rPr>
        <w:t xml:space="preserve"> </w:t>
      </w:r>
      <w:r w:rsidRPr="3F8082DB" w:rsidR="7047A608">
        <w:rPr>
          <w:rFonts w:ascii="Arial" w:hAnsi="Arial" w:eastAsia="Arial" w:cs="Arial"/>
          <w:i w:val="1"/>
          <w:iCs w:val="1"/>
        </w:rPr>
        <w:t>Attachment</w:t>
      </w:r>
      <w:r w:rsidRPr="3F8082DB" w:rsidR="7047A608">
        <w:rPr>
          <w:rFonts w:ascii="Arial" w:hAnsi="Arial" w:eastAsia="Arial" w:cs="Arial"/>
          <w:i w:val="1"/>
          <w:iCs w:val="1"/>
        </w:rPr>
        <w:t>)</w:t>
      </w:r>
    </w:p>
    <w:p w:rsidR="7047A608" w:rsidP="3F8082DB" w:rsidRDefault="7047A608" w14:paraId="06E13CBB" w14:textId="20C06EB1">
      <w:pPr>
        <w:pStyle w:val="Normal"/>
        <w:jc w:val="both"/>
        <w:rPr>
          <w:rFonts w:ascii="Arial" w:hAnsi="Arial" w:eastAsia="Arial" w:cs="Arial"/>
        </w:rPr>
      </w:pPr>
      <w:r w:rsidRPr="3F8082DB" w:rsidR="7047A608">
        <w:rPr>
          <w:rFonts w:ascii="Arial" w:hAnsi="Arial" w:eastAsia="Arial" w:cs="Arial"/>
        </w:rPr>
        <w:t xml:space="preserve">Interfaz estándar para la conexión de discos duros. </w:t>
      </w:r>
      <w:r w:rsidRPr="3F8082DB" w:rsidR="2327C2B6">
        <w:rPr>
          <w:rFonts w:ascii="Arial" w:hAnsi="Arial" w:eastAsia="Arial" w:cs="Arial"/>
        </w:rPr>
        <w:t xml:space="preserve">Creada </w:t>
      </w:r>
      <w:r w:rsidRPr="3F8082DB" w:rsidR="7047A608">
        <w:rPr>
          <w:rFonts w:ascii="Arial" w:hAnsi="Arial" w:eastAsia="Arial" w:cs="Arial"/>
        </w:rPr>
        <w:t>en 2003 para superar las limitaciones del IDE y es usado en la mayoría de los ordenadores modernos.</w:t>
      </w:r>
    </w:p>
    <w:p w:rsidR="5E2E53DC" w:rsidP="3F8082DB" w:rsidRDefault="5E2E53DC" w14:paraId="14A59090" w14:textId="542BF0D8">
      <w:pPr>
        <w:pStyle w:val="Normal"/>
        <w:jc w:val="both"/>
        <w:rPr>
          <w:rFonts w:ascii="Arial" w:hAnsi="Arial" w:eastAsia="Arial" w:cs="Arial"/>
        </w:rPr>
      </w:pPr>
      <w:r w:rsidRPr="3F8082DB" w:rsidR="5E2E53DC">
        <w:rPr>
          <w:rFonts w:ascii="Arial" w:hAnsi="Arial" w:eastAsia="Arial" w:cs="Arial"/>
        </w:rPr>
        <w:t>Además</w:t>
      </w:r>
      <w:r w:rsidRPr="3F8082DB" w:rsidR="0047A020">
        <w:rPr>
          <w:rFonts w:ascii="Arial" w:hAnsi="Arial" w:eastAsia="Arial" w:cs="Arial"/>
        </w:rPr>
        <w:t xml:space="preserve"> de permitir la conexión de discos duros convencionales (</w:t>
      </w:r>
      <w:r w:rsidRPr="3F8082DB" w:rsidR="7DD7242B">
        <w:rPr>
          <w:rFonts w:ascii="Arial" w:hAnsi="Arial" w:eastAsia="Arial" w:cs="Arial"/>
        </w:rPr>
        <w:t>mecánicos</w:t>
      </w:r>
      <w:r w:rsidRPr="3F8082DB" w:rsidR="0047A020">
        <w:rPr>
          <w:rFonts w:ascii="Arial" w:hAnsi="Arial" w:eastAsia="Arial" w:cs="Arial"/>
        </w:rPr>
        <w:t>) esta interfaz permite la conexión de</w:t>
      </w:r>
      <w:r w:rsidRPr="3F8082DB" w:rsidR="75F171CC">
        <w:rPr>
          <w:rFonts w:ascii="Arial" w:hAnsi="Arial" w:eastAsia="Arial" w:cs="Arial"/>
        </w:rPr>
        <w:t xml:space="preserve"> discos </w:t>
      </w:r>
      <w:r w:rsidRPr="3F8082DB" w:rsidR="75F171CC">
        <w:rPr>
          <w:rFonts w:ascii="Arial" w:hAnsi="Arial" w:eastAsia="Arial" w:cs="Arial"/>
        </w:rPr>
        <w:t>ssd</w:t>
      </w:r>
      <w:r w:rsidRPr="3F8082DB" w:rsidR="75F171CC">
        <w:rPr>
          <w:rFonts w:ascii="Arial" w:hAnsi="Arial" w:eastAsia="Arial" w:cs="Arial"/>
        </w:rPr>
        <w:t xml:space="preserve"> y</w:t>
      </w:r>
      <w:r w:rsidRPr="3F8082DB" w:rsidR="7047A608">
        <w:rPr>
          <w:rFonts w:ascii="Arial" w:hAnsi="Arial" w:eastAsia="Arial" w:cs="Arial"/>
        </w:rPr>
        <w:t xml:space="preserve"> </w:t>
      </w:r>
      <w:r w:rsidRPr="3F8082DB" w:rsidR="7047A608">
        <w:rPr>
          <w:rFonts w:ascii="Arial" w:hAnsi="Arial" w:eastAsia="Arial" w:cs="Arial"/>
        </w:rPr>
        <w:t xml:space="preserve">unidades </w:t>
      </w:r>
      <w:r w:rsidRPr="3F8082DB" w:rsidR="4295B5BA">
        <w:rPr>
          <w:rFonts w:ascii="Arial" w:hAnsi="Arial" w:eastAsia="Arial" w:cs="Arial"/>
        </w:rPr>
        <w:t>de lectura y/o grabación de discos ópticos</w:t>
      </w:r>
      <w:r w:rsidRPr="3F8082DB" w:rsidR="1F080558">
        <w:rPr>
          <w:rFonts w:ascii="Arial" w:hAnsi="Arial" w:eastAsia="Arial" w:cs="Arial"/>
        </w:rPr>
        <w:t>.</w:t>
      </w:r>
    </w:p>
    <w:p w:rsidR="3F8082DB" w:rsidP="3F8082DB" w:rsidRDefault="3F8082DB" w14:paraId="75476BF4" w14:textId="1C7126DA">
      <w:pPr>
        <w:pStyle w:val="Normal"/>
        <w:jc w:val="both"/>
        <w:rPr>
          <w:rFonts w:ascii="Arial" w:hAnsi="Arial" w:eastAsia="Arial" w:cs="Arial"/>
        </w:rPr>
      </w:pPr>
    </w:p>
    <w:p w:rsidR="1F0D54B2" w:rsidP="3F8082DB" w:rsidRDefault="1F0D54B2" w14:paraId="2C13E572" w14:textId="37BE8A38">
      <w:pPr>
        <w:pStyle w:val="Normal"/>
        <w:jc w:val="center"/>
        <w:rPr>
          <w:rFonts w:ascii="Arial" w:hAnsi="Arial" w:eastAsia="Arial" w:cs="Arial"/>
        </w:rPr>
      </w:pPr>
      <w:r w:rsidR="1F0D54B2">
        <w:drawing>
          <wp:inline wp14:editId="0234706D" wp14:anchorId="5C86D5E3">
            <wp:extent cx="1619058" cy="1507748"/>
            <wp:effectExtent l="0" t="0" r="0" b="0"/>
            <wp:docPr id="143640144" name="" title=""/>
            <wp:cNvGraphicFramePr>
              <a:graphicFrameLocks noChangeAspect="1"/>
            </wp:cNvGraphicFramePr>
            <a:graphic>
              <a:graphicData uri="http://schemas.openxmlformats.org/drawingml/2006/picture">
                <pic:pic>
                  <pic:nvPicPr>
                    <pic:cNvPr id="0" name=""/>
                    <pic:cNvPicPr/>
                  </pic:nvPicPr>
                  <pic:blipFill>
                    <a:blip r:embed="R4d6dc9d0601c4465">
                      <a:extLst>
                        <a:ext xmlns:a="http://schemas.openxmlformats.org/drawingml/2006/main" uri="{28A0092B-C50C-407E-A947-70E740481C1C}">
                          <a14:useLocalDpi val="0"/>
                        </a:ext>
                      </a:extLst>
                    </a:blip>
                    <a:stretch>
                      <a:fillRect/>
                    </a:stretch>
                  </pic:blipFill>
                  <pic:spPr>
                    <a:xfrm>
                      <a:off x="0" y="0"/>
                      <a:ext cx="1619058" cy="1507748"/>
                    </a:xfrm>
                    <a:prstGeom prst="rect">
                      <a:avLst/>
                    </a:prstGeom>
                  </pic:spPr>
                </pic:pic>
              </a:graphicData>
            </a:graphic>
          </wp:inline>
        </w:drawing>
      </w:r>
    </w:p>
    <w:p w:rsidR="3F8082DB" w:rsidP="3F8082DB" w:rsidRDefault="3F8082DB" w14:paraId="5287715B" w14:textId="671B5120">
      <w:pPr>
        <w:pStyle w:val="Normal"/>
        <w:jc w:val="center"/>
        <w:rPr>
          <w:rFonts w:ascii="Arial" w:hAnsi="Arial" w:eastAsia="Arial" w:cs="Arial"/>
        </w:rPr>
      </w:pPr>
    </w:p>
    <w:p w:rsidR="4B86DAFB" w:rsidP="3F8082DB" w:rsidRDefault="4B86DAFB" w14:paraId="0DCAC236" w14:textId="648958BE">
      <w:pPr>
        <w:pStyle w:val="Normal"/>
        <w:jc w:val="left"/>
        <w:rPr>
          <w:rFonts w:ascii="Arial" w:hAnsi="Arial" w:eastAsia="Arial" w:cs="Arial"/>
          <w:i w:val="1"/>
          <w:iCs w:val="1"/>
        </w:rPr>
      </w:pPr>
      <w:r w:rsidRPr="3F8082DB" w:rsidR="4B86DAFB">
        <w:rPr>
          <w:rFonts w:ascii="Arial" w:hAnsi="Arial" w:eastAsia="Arial" w:cs="Arial"/>
          <w:i w:val="1"/>
          <w:iCs w:val="1"/>
        </w:rPr>
        <w:t>Principal diferencia entre las interfaces IDE y SATA:</w:t>
      </w:r>
    </w:p>
    <w:p w:rsidR="4B86DAFB" w:rsidP="3F8082DB" w:rsidRDefault="4B86DAFB" w14:paraId="15A0FD1F" w14:textId="1FCF2353">
      <w:pPr>
        <w:pStyle w:val="Normal"/>
        <w:jc w:val="both"/>
        <w:rPr>
          <w:rFonts w:ascii="Arial" w:hAnsi="Arial" w:eastAsia="Arial" w:cs="Arial"/>
        </w:rPr>
      </w:pPr>
      <w:r w:rsidRPr="3F8082DB" w:rsidR="4B86DAFB">
        <w:rPr>
          <w:rFonts w:ascii="Arial" w:hAnsi="Arial" w:eastAsia="Arial" w:cs="Arial"/>
        </w:rPr>
        <w:t>IDE se ejecuta en paralelo y los SATA en serie. Esto es una desventaja</w:t>
      </w:r>
      <w:r w:rsidRPr="3F8082DB" w:rsidR="56CEA1BB">
        <w:rPr>
          <w:rFonts w:ascii="Arial" w:hAnsi="Arial" w:eastAsia="Arial" w:cs="Arial"/>
        </w:rPr>
        <w:t xml:space="preserve"> en</w:t>
      </w:r>
      <w:r w:rsidRPr="3F8082DB" w:rsidR="4B86DAFB">
        <w:rPr>
          <w:rFonts w:ascii="Arial" w:hAnsi="Arial" w:eastAsia="Arial" w:cs="Arial"/>
        </w:rPr>
        <w:t xml:space="preserve"> IDE, ya que los datos se envían en grupos y requieren que todas las conexiones lleguen a la vez, </w:t>
      </w:r>
      <w:r w:rsidRPr="3F8082DB" w:rsidR="04495BEB">
        <w:rPr>
          <w:rFonts w:ascii="Arial" w:hAnsi="Arial" w:eastAsia="Arial" w:cs="Arial"/>
        </w:rPr>
        <w:t xml:space="preserve">haciendo el proceso </w:t>
      </w:r>
      <w:r w:rsidRPr="3F8082DB" w:rsidR="04495BEB">
        <w:rPr>
          <w:rFonts w:ascii="Arial" w:hAnsi="Arial" w:eastAsia="Arial" w:cs="Arial"/>
        </w:rPr>
        <w:t>más</w:t>
      </w:r>
      <w:r w:rsidRPr="3F8082DB" w:rsidR="04495BEB">
        <w:rPr>
          <w:rFonts w:ascii="Arial" w:hAnsi="Arial" w:eastAsia="Arial" w:cs="Arial"/>
        </w:rPr>
        <w:t xml:space="preserve"> lento</w:t>
      </w:r>
      <w:r w:rsidRPr="3F8082DB" w:rsidR="4B86DAFB">
        <w:rPr>
          <w:rFonts w:ascii="Arial" w:hAnsi="Arial" w:eastAsia="Arial" w:cs="Arial"/>
        </w:rPr>
        <w:t>. Sin embargo, en las conexiones en serie como las de SATA el flujo de datos va en una única conexión, lo que permite eliminar el retraso.</w:t>
      </w:r>
    </w:p>
    <w:p w:rsidR="004242CF" w:rsidP="3B86ED98" w:rsidRDefault="00B47569" w14:paraId="0C5A397D" w14:textId="470E1705">
      <w:pPr>
        <w:pStyle w:val="Normal"/>
        <w:jc w:val="left"/>
        <w:rPr>
          <w:rFonts w:ascii="Arial" w:hAnsi="Arial" w:eastAsia="Arial" w:cs="Arial"/>
        </w:rPr>
      </w:pPr>
      <w:r w:rsidRPr="271F0DDB" w:rsidR="1BDAF7CD">
        <w:rPr>
          <w:rFonts w:ascii="Arial" w:hAnsi="Arial" w:eastAsia="Arial" w:cs="Arial"/>
        </w:rPr>
        <w:t xml:space="preserve"> </w:t>
      </w:r>
    </w:p>
    <w:p w:rsidR="271F0DDB" w:rsidP="271F0DDB" w:rsidRDefault="271F0DDB" w14:paraId="2CFFF2C4" w14:textId="51476245">
      <w:pPr>
        <w:pStyle w:val="Normal"/>
        <w:jc w:val="left"/>
        <w:rPr>
          <w:rFonts w:ascii="Arial" w:hAnsi="Arial" w:eastAsia="Arial" w:cs="Arial"/>
        </w:rPr>
      </w:pPr>
    </w:p>
    <w:p w:rsidR="271F0DDB" w:rsidP="271F0DDB" w:rsidRDefault="271F0DDB" w14:paraId="0D3BB2E4" w14:textId="3946043F">
      <w:pPr>
        <w:pStyle w:val="Normal"/>
        <w:jc w:val="left"/>
        <w:rPr>
          <w:rFonts w:ascii="Arial" w:hAnsi="Arial" w:eastAsia="Arial" w:cs="Arial"/>
        </w:rPr>
      </w:pPr>
    </w:p>
    <w:p w:rsidR="271F0DDB" w:rsidP="271F0DDB" w:rsidRDefault="271F0DDB" w14:paraId="01DB0705" w14:textId="5E698342">
      <w:pPr>
        <w:pStyle w:val="Normal"/>
        <w:jc w:val="left"/>
        <w:rPr>
          <w:rFonts w:ascii="Arial" w:hAnsi="Arial" w:eastAsia="Arial" w:cs="Arial"/>
        </w:rPr>
      </w:pPr>
    </w:p>
    <w:p w:rsidR="271F0DDB" w:rsidP="271F0DDB" w:rsidRDefault="271F0DDB" w14:paraId="524D1805" w14:textId="5F5843B8">
      <w:pPr>
        <w:pStyle w:val="Normal"/>
        <w:jc w:val="left"/>
        <w:rPr>
          <w:rFonts w:ascii="Arial" w:hAnsi="Arial" w:eastAsia="Arial" w:cs="Arial"/>
        </w:rPr>
      </w:pPr>
    </w:p>
    <w:p w:rsidR="004242CF" w:rsidP="271F0DDB" w:rsidRDefault="00B47569" w14:paraId="58087801" w14:textId="791B2D52">
      <w:pPr>
        <w:pStyle w:val="Normal"/>
        <w:jc w:val="left"/>
        <w:rPr>
          <w:rFonts w:ascii="Arial" w:hAnsi="Arial" w:eastAsia="Arial" w:cs="Arial"/>
          <w:i w:val="1"/>
          <w:iCs w:val="1"/>
        </w:rPr>
      </w:pPr>
      <w:r w:rsidRPr="271F0DDB" w:rsidR="1BDAF7CD">
        <w:rPr>
          <w:rFonts w:ascii="Arial" w:hAnsi="Arial" w:eastAsia="Arial" w:cs="Arial"/>
          <w:i w:val="1"/>
          <w:iCs w:val="1"/>
        </w:rPr>
        <w:t>Ranuras de expansión (PCI, PCIe, AGP)</w:t>
      </w:r>
    </w:p>
    <w:p w:rsidR="271F0DDB" w:rsidP="271F0DDB" w:rsidRDefault="271F0DDB" w14:paraId="166ED758" w14:textId="152894C3">
      <w:pPr>
        <w:pStyle w:val="Normal"/>
        <w:jc w:val="left"/>
        <w:rPr>
          <w:rFonts w:ascii="Arial" w:hAnsi="Arial" w:eastAsia="Arial" w:cs="Arial"/>
          <w:i w:val="1"/>
          <w:iCs w:val="1"/>
        </w:rPr>
      </w:pPr>
    </w:p>
    <w:p w:rsidR="031135C9" w:rsidP="271F0DDB" w:rsidRDefault="031135C9" w14:paraId="7FE4DC9B" w14:textId="7ACB2D94">
      <w:pPr>
        <w:pStyle w:val="Normal"/>
        <w:jc w:val="both"/>
        <w:rPr>
          <w:rFonts w:ascii="Arial" w:hAnsi="Arial" w:eastAsia="Arial" w:cs="Arial"/>
          <w:i w:val="1"/>
          <w:iCs w:val="1"/>
        </w:rPr>
      </w:pPr>
      <w:r w:rsidRPr="271F0DDB" w:rsidR="031135C9">
        <w:rPr>
          <w:rFonts w:ascii="Arial" w:hAnsi="Arial" w:eastAsia="Arial" w:cs="Arial"/>
          <w:i w:val="1"/>
          <w:iCs w:val="1"/>
        </w:rPr>
        <w:t>PCI (</w:t>
      </w:r>
      <w:r w:rsidRPr="271F0DDB" w:rsidR="031135C9">
        <w:rPr>
          <w:rFonts w:ascii="Arial" w:hAnsi="Arial" w:eastAsia="Arial" w:cs="Arial"/>
          <w:i w:val="1"/>
          <w:iCs w:val="1"/>
        </w:rPr>
        <w:t>Peripheral</w:t>
      </w:r>
      <w:r w:rsidRPr="271F0DDB" w:rsidR="031135C9">
        <w:rPr>
          <w:rFonts w:ascii="Arial" w:hAnsi="Arial" w:eastAsia="Arial" w:cs="Arial"/>
          <w:i w:val="1"/>
          <w:iCs w:val="1"/>
        </w:rPr>
        <w:t xml:space="preserve"> </w:t>
      </w:r>
      <w:r w:rsidRPr="271F0DDB" w:rsidR="031135C9">
        <w:rPr>
          <w:rFonts w:ascii="Arial" w:hAnsi="Arial" w:eastAsia="Arial" w:cs="Arial"/>
          <w:i w:val="1"/>
          <w:iCs w:val="1"/>
        </w:rPr>
        <w:t>Component</w:t>
      </w:r>
      <w:r w:rsidRPr="271F0DDB" w:rsidR="031135C9">
        <w:rPr>
          <w:rFonts w:ascii="Arial" w:hAnsi="Arial" w:eastAsia="Arial" w:cs="Arial"/>
          <w:i w:val="1"/>
          <w:iCs w:val="1"/>
        </w:rPr>
        <w:t xml:space="preserve"> </w:t>
      </w:r>
      <w:r w:rsidRPr="271F0DDB" w:rsidR="031135C9">
        <w:rPr>
          <w:rFonts w:ascii="Arial" w:hAnsi="Arial" w:eastAsia="Arial" w:cs="Arial"/>
          <w:i w:val="1"/>
          <w:iCs w:val="1"/>
        </w:rPr>
        <w:t>Interconnect</w:t>
      </w:r>
      <w:r w:rsidRPr="271F0DDB" w:rsidR="3F9A54C7">
        <w:rPr>
          <w:rFonts w:ascii="Arial" w:hAnsi="Arial" w:eastAsia="Arial" w:cs="Arial"/>
          <w:i w:val="1"/>
          <w:iCs w:val="1"/>
        </w:rPr>
        <w:t xml:space="preserve"> - </w:t>
      </w:r>
      <w:r w:rsidRPr="271F0DDB" w:rsidR="3F9A54C7">
        <w:rPr>
          <w:rFonts w:ascii="Arial" w:hAnsi="Arial" w:eastAsia="Arial" w:cs="Arial"/>
          <w:i w:val="1"/>
          <w:iCs w:val="1"/>
        </w:rPr>
        <w:t>Componente Periférico de Interconexión</w:t>
      </w:r>
      <w:r w:rsidRPr="271F0DDB" w:rsidR="031135C9">
        <w:rPr>
          <w:rFonts w:ascii="Arial" w:hAnsi="Arial" w:eastAsia="Arial" w:cs="Arial"/>
          <w:i w:val="1"/>
          <w:iCs w:val="1"/>
        </w:rPr>
        <w:t>):</w:t>
      </w:r>
      <w:r w:rsidRPr="271F0DDB" w:rsidR="031135C9">
        <w:rPr>
          <w:rFonts w:ascii="Arial" w:hAnsi="Arial" w:eastAsia="Arial" w:cs="Arial"/>
          <w:i w:val="1"/>
          <w:iCs w:val="1"/>
        </w:rPr>
        <w:t xml:space="preserve"> </w:t>
      </w:r>
    </w:p>
    <w:p w:rsidR="031135C9" w:rsidP="271F0DDB" w:rsidRDefault="031135C9" w14:paraId="67B4EBD6" w14:textId="24F135C1">
      <w:pPr>
        <w:pStyle w:val="Normal"/>
        <w:jc w:val="both"/>
        <w:rPr>
          <w:rFonts w:ascii="Arial" w:hAnsi="Arial" w:eastAsia="Arial" w:cs="Arial"/>
          <w:i w:val="1"/>
          <w:iCs w:val="1"/>
        </w:rPr>
      </w:pPr>
      <w:r w:rsidRPr="271F0DDB" w:rsidR="031135C9">
        <w:rPr>
          <w:rFonts w:ascii="Arial" w:hAnsi="Arial" w:eastAsia="Arial" w:cs="Arial"/>
          <w:i w:val="0"/>
          <w:iCs w:val="0"/>
        </w:rPr>
        <w:t>Estándar que especifica un tipo de bus de una computadora para adjuntar dispositivos periféricos a la placa madre.</w:t>
      </w:r>
    </w:p>
    <w:p w:rsidR="031135C9" w:rsidP="271F0DDB" w:rsidRDefault="031135C9" w14:paraId="074934C9" w14:textId="403C75A6">
      <w:pPr>
        <w:pStyle w:val="Normal"/>
        <w:jc w:val="both"/>
      </w:pPr>
      <w:r w:rsidRPr="271F0DDB" w:rsidR="031135C9">
        <w:rPr>
          <w:rFonts w:ascii="Arial" w:hAnsi="Arial" w:eastAsia="Arial" w:cs="Arial"/>
          <w:i w:val="0"/>
          <w:iCs w:val="0"/>
        </w:rPr>
        <w:t>El PCI fue creado a mediados de 1993 por Intel, no soporta conexión en caliente, funciona a una velocidad máxima de 133 MB/s, y transmite datos en paralelo.</w:t>
      </w:r>
    </w:p>
    <w:p w:rsidR="031135C9" w:rsidP="271F0DDB" w:rsidRDefault="031135C9" w14:paraId="385BD193" w14:textId="24D4905D">
      <w:pPr>
        <w:pStyle w:val="Normal"/>
        <w:jc w:val="both"/>
        <w:rPr>
          <w:rFonts w:ascii="Arial" w:hAnsi="Arial" w:eastAsia="Arial" w:cs="Arial"/>
          <w:i w:val="0"/>
          <w:iCs w:val="0"/>
        </w:rPr>
      </w:pPr>
      <w:r w:rsidRPr="271F0DDB" w:rsidR="031135C9">
        <w:rPr>
          <w:rFonts w:ascii="Arial" w:hAnsi="Arial" w:eastAsia="Arial" w:cs="Arial"/>
          <w:i w:val="0"/>
          <w:iCs w:val="0"/>
        </w:rPr>
        <w:t xml:space="preserve">PCI 1.0 era para 1992 simplemente una especificación a nivel componente. PCI 2.0, fue el primer estándar establecido para los conectores y las ranuras de las </w:t>
      </w:r>
      <w:r w:rsidRPr="271F0DDB" w:rsidR="031135C9">
        <w:rPr>
          <w:rFonts w:ascii="Arial" w:hAnsi="Arial" w:eastAsia="Arial" w:cs="Arial"/>
          <w:i w:val="0"/>
          <w:iCs w:val="0"/>
        </w:rPr>
        <w:t>placas madres</w:t>
      </w:r>
      <w:r w:rsidRPr="271F0DDB" w:rsidR="031135C9">
        <w:rPr>
          <w:rFonts w:ascii="Arial" w:hAnsi="Arial" w:eastAsia="Arial" w:cs="Arial"/>
          <w:i w:val="0"/>
          <w:iCs w:val="0"/>
        </w:rPr>
        <w:t>, fue lanzado el 30 de abril de 1993. PCI 2.1 se lanzó el 1ero de junio de 1995.</w:t>
      </w:r>
    </w:p>
    <w:p w:rsidR="031135C9" w:rsidP="271F0DDB" w:rsidRDefault="031135C9" w14:paraId="115AB26C" w14:textId="608A127C">
      <w:pPr>
        <w:pStyle w:val="Normal"/>
        <w:jc w:val="both"/>
        <w:rPr>
          <w:rFonts w:ascii="Arial" w:hAnsi="Arial" w:eastAsia="Arial" w:cs="Arial"/>
          <w:i w:val="0"/>
          <w:iCs w:val="0"/>
        </w:rPr>
      </w:pPr>
      <w:r w:rsidRPr="271F0DDB" w:rsidR="031135C9">
        <w:rPr>
          <w:rFonts w:ascii="Arial" w:hAnsi="Arial" w:eastAsia="Arial" w:cs="Arial"/>
          <w:i w:val="0"/>
          <w:iCs w:val="0"/>
        </w:rPr>
        <w:t>PCI fue inmediatamente puesto en servidores, reemplazando el MCA y ELISA como buses de expansión.</w:t>
      </w:r>
      <w:r w:rsidRPr="271F0DDB" w:rsidR="031135C9">
        <w:rPr>
          <w:rFonts w:ascii="Arial" w:hAnsi="Arial" w:eastAsia="Arial" w:cs="Arial"/>
          <w:i w:val="0"/>
          <w:iCs w:val="0"/>
        </w:rPr>
        <w:t xml:space="preserve"> En tanto en la mayoría de las </w:t>
      </w:r>
      <w:r w:rsidRPr="271F0DDB" w:rsidR="031135C9">
        <w:rPr>
          <w:rFonts w:ascii="Arial" w:hAnsi="Arial" w:eastAsia="Arial" w:cs="Arial"/>
          <w:i w:val="0"/>
          <w:iCs w:val="0"/>
        </w:rPr>
        <w:t>PCs</w:t>
      </w:r>
      <w:r w:rsidRPr="271F0DDB" w:rsidR="031135C9">
        <w:rPr>
          <w:rFonts w:ascii="Arial" w:hAnsi="Arial" w:eastAsia="Arial" w:cs="Arial"/>
          <w:i w:val="0"/>
          <w:iCs w:val="0"/>
        </w:rPr>
        <w:t xml:space="preserve">, PCI fue lentamente reemplazando al VLB (VESA Local Bus), y recién logró una penetración en el mercado a finales de 1994, en la segunda generación de </w:t>
      </w:r>
      <w:r w:rsidRPr="271F0DDB" w:rsidR="031135C9">
        <w:rPr>
          <w:rFonts w:ascii="Arial" w:hAnsi="Arial" w:eastAsia="Arial" w:cs="Arial"/>
          <w:i w:val="0"/>
          <w:iCs w:val="0"/>
        </w:rPr>
        <w:t>PCs</w:t>
      </w:r>
      <w:r w:rsidRPr="271F0DDB" w:rsidR="031135C9">
        <w:rPr>
          <w:rFonts w:ascii="Arial" w:hAnsi="Arial" w:eastAsia="Arial" w:cs="Arial"/>
          <w:i w:val="0"/>
          <w:iCs w:val="0"/>
        </w:rPr>
        <w:t xml:space="preserve"> con Pentium.</w:t>
      </w:r>
    </w:p>
    <w:p w:rsidR="44828DDF" w:rsidP="271F0DDB" w:rsidRDefault="44828DDF" w14:paraId="6CF750A0" w14:textId="31F4449A">
      <w:pPr>
        <w:pStyle w:val="Normal"/>
        <w:jc w:val="both"/>
        <w:rPr>
          <w:rFonts w:ascii="Arial" w:hAnsi="Arial" w:eastAsia="Arial" w:cs="Arial"/>
          <w:i w:val="0"/>
          <w:iCs w:val="0"/>
        </w:rPr>
      </w:pPr>
      <w:r w:rsidRPr="271F0DDB" w:rsidR="44828DDF">
        <w:rPr>
          <w:rFonts w:ascii="Arial" w:hAnsi="Arial" w:eastAsia="Arial" w:cs="Arial"/>
          <w:i w:val="0"/>
          <w:iCs w:val="0"/>
        </w:rPr>
        <w:t>Una ventaja importante del bus PCI es su capacidad de configuración dinámica. Esto significa que los dispositivos periféricos PCI pueden negociar automáticamente los recursos asignados, como las interrupciones y las direcciones de puerto, con el BIOS de la computadora. Esto simplifica y agiliza el proceso de configuración de los dispositivos y evita la necesidad de configuraciones manuales.</w:t>
      </w:r>
    </w:p>
    <w:p w:rsidR="703A6354" w:rsidP="271F0DDB" w:rsidRDefault="703A6354" w14:paraId="46536555" w14:textId="7F5F69D8">
      <w:pPr>
        <w:pStyle w:val="Normal"/>
        <w:jc w:val="center"/>
        <w:rPr>
          <w:rFonts w:ascii="Arial" w:hAnsi="Arial" w:eastAsia="Arial" w:cs="Arial"/>
          <w:i w:val="0"/>
          <w:iCs w:val="0"/>
        </w:rPr>
      </w:pPr>
      <w:r w:rsidR="703A6354">
        <w:drawing>
          <wp:inline wp14:editId="7281E9C0" wp14:anchorId="09226B7D">
            <wp:extent cx="2857500" cy="1905000"/>
            <wp:effectExtent l="0" t="0" r="0" b="0"/>
            <wp:docPr id="897718118" name="" title=""/>
            <wp:cNvGraphicFramePr>
              <a:graphicFrameLocks noChangeAspect="1"/>
            </wp:cNvGraphicFramePr>
            <a:graphic>
              <a:graphicData uri="http://schemas.openxmlformats.org/drawingml/2006/picture">
                <pic:pic>
                  <pic:nvPicPr>
                    <pic:cNvPr id="0" name=""/>
                    <pic:cNvPicPr/>
                  </pic:nvPicPr>
                  <pic:blipFill>
                    <a:blip r:embed="Rcfaf04546cbf4e95">
                      <a:extLst>
                        <a:ext xmlns:a="http://schemas.openxmlformats.org/drawingml/2006/main" uri="{28A0092B-C50C-407E-A947-70E740481C1C}">
                          <a14:useLocalDpi val="0"/>
                        </a:ext>
                      </a:extLst>
                    </a:blip>
                    <a:stretch>
                      <a:fillRect/>
                    </a:stretch>
                  </pic:blipFill>
                  <pic:spPr>
                    <a:xfrm>
                      <a:off x="0" y="0"/>
                      <a:ext cx="2857500" cy="1905000"/>
                    </a:xfrm>
                    <a:prstGeom prst="rect">
                      <a:avLst/>
                    </a:prstGeom>
                  </pic:spPr>
                </pic:pic>
              </a:graphicData>
            </a:graphic>
          </wp:inline>
        </w:drawing>
      </w:r>
    </w:p>
    <w:p w:rsidR="271F0DDB" w:rsidP="271F0DDB" w:rsidRDefault="271F0DDB" w14:paraId="50E4D8FD" w14:textId="1802AD1A">
      <w:pPr>
        <w:pStyle w:val="Normal"/>
        <w:jc w:val="center"/>
        <w:rPr>
          <w:rFonts w:ascii="Arial" w:hAnsi="Arial" w:eastAsia="Arial" w:cs="Arial"/>
          <w:i w:val="0"/>
          <w:iCs w:val="0"/>
        </w:rPr>
      </w:pPr>
    </w:p>
    <w:p w:rsidR="703A6354" w:rsidP="271F0DDB" w:rsidRDefault="703A6354" w14:paraId="12BAE9F6" w14:textId="077F111B">
      <w:pPr>
        <w:pStyle w:val="Normal"/>
        <w:jc w:val="left"/>
        <w:rPr>
          <w:rFonts w:ascii="Arial" w:hAnsi="Arial" w:eastAsia="Arial" w:cs="Arial"/>
          <w:i w:val="1"/>
          <w:iCs w:val="1"/>
        </w:rPr>
      </w:pPr>
      <w:r w:rsidRPr="271F0DDB" w:rsidR="703A6354">
        <w:rPr>
          <w:rFonts w:ascii="Arial" w:hAnsi="Arial" w:eastAsia="Arial" w:cs="Arial"/>
          <w:i w:val="1"/>
          <w:iCs w:val="1"/>
        </w:rPr>
        <w:t>PCIe</w:t>
      </w:r>
      <w:r w:rsidRPr="271F0DDB" w:rsidR="0B2D496A">
        <w:rPr>
          <w:rFonts w:ascii="Arial" w:hAnsi="Arial" w:eastAsia="Arial" w:cs="Arial"/>
          <w:i w:val="1"/>
          <w:iCs w:val="1"/>
        </w:rPr>
        <w:t xml:space="preserve"> (</w:t>
      </w:r>
      <w:r w:rsidRPr="271F0DDB" w:rsidR="0B2D496A">
        <w:rPr>
          <w:rFonts w:ascii="Arial" w:hAnsi="Arial" w:eastAsia="Arial" w:cs="Arial"/>
          <w:i w:val="1"/>
          <w:iCs w:val="1"/>
        </w:rPr>
        <w:t>Peripheral</w:t>
      </w:r>
      <w:r w:rsidRPr="271F0DDB" w:rsidR="0B2D496A">
        <w:rPr>
          <w:rFonts w:ascii="Arial" w:hAnsi="Arial" w:eastAsia="Arial" w:cs="Arial"/>
          <w:i w:val="1"/>
          <w:iCs w:val="1"/>
        </w:rPr>
        <w:t xml:space="preserve"> </w:t>
      </w:r>
      <w:r w:rsidRPr="271F0DDB" w:rsidR="0B2D496A">
        <w:rPr>
          <w:rFonts w:ascii="Arial" w:hAnsi="Arial" w:eastAsia="Arial" w:cs="Arial"/>
          <w:i w:val="1"/>
          <w:iCs w:val="1"/>
        </w:rPr>
        <w:t>Component</w:t>
      </w:r>
      <w:r w:rsidRPr="271F0DDB" w:rsidR="0B2D496A">
        <w:rPr>
          <w:rFonts w:ascii="Arial" w:hAnsi="Arial" w:eastAsia="Arial" w:cs="Arial"/>
          <w:i w:val="1"/>
          <w:iCs w:val="1"/>
        </w:rPr>
        <w:t xml:space="preserve"> </w:t>
      </w:r>
      <w:r w:rsidRPr="271F0DDB" w:rsidR="0B2D496A">
        <w:rPr>
          <w:rFonts w:ascii="Arial" w:hAnsi="Arial" w:eastAsia="Arial" w:cs="Arial"/>
          <w:i w:val="1"/>
          <w:iCs w:val="1"/>
        </w:rPr>
        <w:t>Interconnect</w:t>
      </w:r>
      <w:r w:rsidRPr="271F0DDB" w:rsidR="0B2D496A">
        <w:rPr>
          <w:rFonts w:ascii="Arial" w:hAnsi="Arial" w:eastAsia="Arial" w:cs="Arial"/>
          <w:i w:val="1"/>
          <w:iCs w:val="1"/>
        </w:rPr>
        <w:t xml:space="preserve"> Express - Componente Periférico de Interconexión Express)</w:t>
      </w:r>
    </w:p>
    <w:p w:rsidR="0D708804" w:rsidP="271F0DDB" w:rsidRDefault="0D708804" w14:paraId="5D2FFA0E" w14:textId="717CE195">
      <w:pPr>
        <w:pStyle w:val="Normal"/>
        <w:jc w:val="left"/>
        <w:rPr>
          <w:rFonts w:ascii="Arial" w:hAnsi="Arial" w:eastAsia="Arial" w:cs="Arial"/>
          <w:i w:val="1"/>
          <w:iCs w:val="1"/>
        </w:rPr>
      </w:pPr>
      <w:r w:rsidRPr="271F0DDB" w:rsidR="0D708804">
        <w:rPr>
          <w:rFonts w:ascii="Arial" w:hAnsi="Arial" w:eastAsia="Arial" w:cs="Arial"/>
          <w:i w:val="0"/>
          <w:iCs w:val="0"/>
        </w:rPr>
        <w:t>El PCI-e comenzó a introducirse en 2004, y es la evolución del puerto PCI.</w:t>
      </w:r>
      <w:r w:rsidRPr="271F0DDB" w:rsidR="0D708804">
        <w:rPr>
          <w:rFonts w:ascii="Arial" w:hAnsi="Arial" w:eastAsia="Arial" w:cs="Arial"/>
          <w:i w:val="1"/>
          <w:iCs w:val="1"/>
        </w:rPr>
        <w:t xml:space="preserve"> </w:t>
      </w:r>
    </w:p>
    <w:p w:rsidR="0D708804" w:rsidP="271F0DDB" w:rsidRDefault="0D708804" w14:paraId="2C7EC954" w14:textId="41CABBEF">
      <w:pPr>
        <w:pStyle w:val="Normal"/>
        <w:jc w:val="both"/>
        <w:rPr>
          <w:rFonts w:ascii="Arial" w:hAnsi="Arial" w:eastAsia="Arial" w:cs="Arial"/>
          <w:i w:val="0"/>
          <w:iCs w:val="0"/>
        </w:rPr>
      </w:pPr>
      <w:r w:rsidRPr="271F0DDB" w:rsidR="0D708804">
        <w:rPr>
          <w:rFonts w:ascii="Arial" w:hAnsi="Arial" w:eastAsia="Arial" w:cs="Arial"/>
          <w:i w:val="0"/>
          <w:iCs w:val="0"/>
        </w:rPr>
        <w:t xml:space="preserve">El PCI Express se utiliza para añadir tarjetas de expansión a la placa base de su ordenador. Por lo tanto, en cada placa base vas a encontrarte varias ranuras de este tipo. Este bus está estructurado con varios carriles de punto a punto a través de los que se envía la conexión. Estos carriles trabajan en serie, como varios carriles de una misma carretera, y dependiendo de la versión de PCI-Express tienen diferentes picos de velocidad. </w:t>
      </w:r>
    </w:p>
    <w:p w:rsidR="0D708804" w:rsidP="271F0DDB" w:rsidRDefault="0D708804" w14:paraId="103EC1C9" w14:textId="78FA6438">
      <w:pPr>
        <w:pStyle w:val="Normal"/>
        <w:jc w:val="left"/>
        <w:rPr>
          <w:rFonts w:ascii="Arial" w:hAnsi="Arial" w:eastAsia="Arial" w:cs="Arial"/>
          <w:i w:val="0"/>
          <w:iCs w:val="0"/>
        </w:rPr>
      </w:pPr>
      <w:r w:rsidRPr="271F0DDB" w:rsidR="0D708804">
        <w:rPr>
          <w:rFonts w:ascii="Arial" w:hAnsi="Arial" w:eastAsia="Arial" w:cs="Arial"/>
          <w:i w:val="0"/>
          <w:iCs w:val="0"/>
        </w:rPr>
        <w:t xml:space="preserve">Como se pueden usar diferentes tipos de dispositivo, cada uno con sus respectivos tamaños, hay varios tipos de ranura que utilizan este bus. Hay ranuras de expansión de 1, 4, 8 o 16 carriles de datos que transportan la información entre placa base y el dispositivo que conectes. El número de carriles se indica en el nombre de la ranura. Por ejemplo, una PCI-Express 16 es esa que tiene 16 carriles. </w:t>
      </w:r>
    </w:p>
    <w:p w:rsidR="0D708804" w:rsidP="271F0DDB" w:rsidRDefault="0D708804" w14:paraId="4F23CA78" w14:textId="0BCB4730">
      <w:pPr>
        <w:pStyle w:val="Normal"/>
        <w:jc w:val="both"/>
        <w:rPr>
          <w:rFonts w:ascii="Arial" w:hAnsi="Arial" w:eastAsia="Arial" w:cs="Arial"/>
          <w:i w:val="0"/>
          <w:iCs w:val="0"/>
        </w:rPr>
      </w:pPr>
      <w:r w:rsidRPr="271F0DDB" w:rsidR="0D708804">
        <w:rPr>
          <w:rFonts w:ascii="Arial" w:hAnsi="Arial" w:eastAsia="Arial" w:cs="Arial"/>
          <w:i w:val="0"/>
          <w:iCs w:val="0"/>
        </w:rPr>
        <w:t xml:space="preserve">El principal uso que se le da al PCI-e es el de conectar tarjetas gráficas a la placa base del ordenador, ya que estos componentes para el procesamiento de datos gráficos necesitan un gran ancho de banda para trabajar correctamente, por lo que suelen utilizar las versiones de esta interfaz de 16 carriles. </w:t>
      </w:r>
    </w:p>
    <w:p w:rsidR="0D708804" w:rsidP="271F0DDB" w:rsidRDefault="0D708804" w14:paraId="4AD6ED26" w14:textId="1D05750A">
      <w:pPr>
        <w:pStyle w:val="Normal"/>
        <w:jc w:val="both"/>
        <w:rPr>
          <w:rFonts w:ascii="Arial" w:hAnsi="Arial" w:eastAsia="Arial" w:cs="Arial"/>
          <w:i w:val="0"/>
          <w:iCs w:val="0"/>
        </w:rPr>
      </w:pPr>
      <w:r w:rsidRPr="271F0DDB" w:rsidR="0D708804">
        <w:rPr>
          <w:rFonts w:ascii="Arial" w:hAnsi="Arial" w:eastAsia="Arial" w:cs="Arial"/>
          <w:i w:val="0"/>
          <w:iCs w:val="0"/>
        </w:rPr>
        <w:t xml:space="preserve">También sirve para poder conectar otros tipos de tarjetas de expansión, como esas que le añaden conectividad </w:t>
      </w:r>
      <w:r w:rsidRPr="271F0DDB" w:rsidR="0D708804">
        <w:rPr>
          <w:rFonts w:ascii="Arial" w:hAnsi="Arial" w:eastAsia="Arial" w:cs="Arial"/>
          <w:i w:val="0"/>
          <w:iCs w:val="0"/>
        </w:rPr>
        <w:t>WiFi</w:t>
      </w:r>
      <w:r w:rsidRPr="271F0DDB" w:rsidR="0D708804">
        <w:rPr>
          <w:rFonts w:ascii="Arial" w:hAnsi="Arial" w:eastAsia="Arial" w:cs="Arial"/>
          <w:i w:val="0"/>
          <w:iCs w:val="0"/>
        </w:rPr>
        <w:t xml:space="preserve"> o Bluetooth al ordenador. </w:t>
      </w:r>
      <w:r w:rsidRPr="271F0DDB" w:rsidR="0D708804">
        <w:rPr>
          <w:rFonts w:ascii="Arial" w:hAnsi="Arial" w:eastAsia="Arial" w:cs="Arial"/>
          <w:i w:val="0"/>
          <w:iCs w:val="0"/>
        </w:rPr>
        <w:t>Y también son utilizados para conectar determinados tipos de discos duros SSD.</w:t>
      </w:r>
      <w:r w:rsidRPr="271F0DDB" w:rsidR="0D708804">
        <w:rPr>
          <w:rFonts w:ascii="Arial" w:hAnsi="Arial" w:eastAsia="Arial" w:cs="Arial"/>
          <w:i w:val="0"/>
          <w:iCs w:val="0"/>
        </w:rPr>
        <w:t xml:space="preserve"> Se trata de los SSD que utilizan el protocolo </w:t>
      </w:r>
      <w:r w:rsidRPr="271F0DDB" w:rsidR="0D708804">
        <w:rPr>
          <w:rFonts w:ascii="Arial" w:hAnsi="Arial" w:eastAsia="Arial" w:cs="Arial"/>
          <w:i w:val="0"/>
          <w:iCs w:val="0"/>
        </w:rPr>
        <w:t>NVMe</w:t>
      </w:r>
      <w:r w:rsidRPr="271F0DDB" w:rsidR="0D708804">
        <w:rPr>
          <w:rFonts w:ascii="Arial" w:hAnsi="Arial" w:eastAsia="Arial" w:cs="Arial"/>
          <w:i w:val="0"/>
          <w:iCs w:val="0"/>
        </w:rPr>
        <w:t>, que pueden utilizar tanto PCI Express como las conexiones SATA del resto de discos duros.</w:t>
      </w:r>
    </w:p>
    <w:p w:rsidR="271F0DDB" w:rsidP="271F0DDB" w:rsidRDefault="271F0DDB" w14:paraId="517564B9" w14:textId="1B1A8C54">
      <w:pPr>
        <w:pStyle w:val="Normal"/>
        <w:jc w:val="both"/>
        <w:rPr>
          <w:rFonts w:ascii="Arial" w:hAnsi="Arial" w:eastAsia="Arial" w:cs="Arial"/>
          <w:i w:val="0"/>
          <w:iCs w:val="0"/>
        </w:rPr>
      </w:pPr>
    </w:p>
    <w:tbl>
      <w:tblPr>
        <w:tblStyle w:val="Tablanormal"/>
        <w:tblW w:w="0" w:type="auto"/>
        <w:tblLayout w:type="fixed"/>
        <w:tblLook w:val="06A0" w:firstRow="1" w:lastRow="0" w:firstColumn="1" w:lastColumn="0" w:noHBand="1" w:noVBand="1"/>
      </w:tblPr>
      <w:tblGrid>
        <w:gridCol w:w="2408"/>
        <w:gridCol w:w="2408"/>
        <w:gridCol w:w="2408"/>
        <w:gridCol w:w="2408"/>
      </w:tblGrid>
      <w:tr w:rsidR="271F0DDB" w:rsidTr="7F9AF4BE" w14:paraId="65075064">
        <w:trPr>
          <w:trHeight w:val="300"/>
        </w:trPr>
        <w:tc>
          <w:tcPr>
            <w:tcW w:w="2408" w:type="dxa"/>
            <w:tcMar/>
            <w:vAlign w:val="center"/>
          </w:tcPr>
          <w:p w:rsidR="271F0DDB" w:rsidP="271F0DDB" w:rsidRDefault="271F0DDB" w14:paraId="035905B6" w14:textId="6D73731A">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Nombre</w:t>
            </w:r>
          </w:p>
        </w:tc>
        <w:tc>
          <w:tcPr>
            <w:tcW w:w="2408" w:type="dxa"/>
            <w:tcMar/>
            <w:vAlign w:val="center"/>
          </w:tcPr>
          <w:p w:rsidR="271F0DDB" w:rsidP="271F0DDB" w:rsidRDefault="271F0DDB" w14:paraId="546E1993" w14:textId="1665FF1F">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Nº</w:t>
            </w:r>
            <w:r w:rsidRPr="271F0DDB" w:rsidR="271F0DDB">
              <w:rPr>
                <w:rFonts w:ascii="Arial" w:hAnsi="Arial" w:eastAsia="Arial" w:cs="Arial"/>
                <w:b w:val="1"/>
                <w:bCs w:val="1"/>
              </w:rPr>
              <w:t xml:space="preserve"> de carriles</w:t>
            </w:r>
          </w:p>
        </w:tc>
        <w:tc>
          <w:tcPr>
            <w:tcW w:w="2408" w:type="dxa"/>
            <w:tcMar/>
            <w:vAlign w:val="center"/>
          </w:tcPr>
          <w:p w:rsidR="271F0DDB" w:rsidP="271F0DDB" w:rsidRDefault="271F0DDB" w14:paraId="25E354E2" w14:textId="63D666CF">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Nº</w:t>
            </w:r>
            <w:r w:rsidRPr="271F0DDB" w:rsidR="271F0DDB">
              <w:rPr>
                <w:rFonts w:ascii="Arial" w:hAnsi="Arial" w:eastAsia="Arial" w:cs="Arial"/>
                <w:b w:val="1"/>
                <w:bCs w:val="1"/>
              </w:rPr>
              <w:t xml:space="preserve"> de pines</w:t>
            </w:r>
          </w:p>
        </w:tc>
        <w:tc>
          <w:tcPr>
            <w:tcW w:w="2408" w:type="dxa"/>
            <w:tcMar/>
            <w:vAlign w:val="center"/>
          </w:tcPr>
          <w:p w:rsidR="271F0DDB" w:rsidP="271F0DDB" w:rsidRDefault="271F0DDB" w14:paraId="0B302CF6" w14:textId="77C96DCC">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Tamaño</w:t>
            </w:r>
          </w:p>
        </w:tc>
      </w:tr>
      <w:tr w:rsidR="271F0DDB" w:rsidTr="7F9AF4BE" w14:paraId="5E45C138">
        <w:trPr>
          <w:trHeight w:val="300"/>
        </w:trPr>
        <w:tc>
          <w:tcPr>
            <w:tcW w:w="2408" w:type="dxa"/>
            <w:tcMar/>
            <w:vAlign w:val="center"/>
          </w:tcPr>
          <w:p w:rsidR="271F0DDB" w:rsidP="271F0DDB" w:rsidRDefault="271F0DDB" w14:paraId="601764EA" w14:textId="3D387D8F">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x1</w:t>
            </w:r>
          </w:p>
        </w:tc>
        <w:tc>
          <w:tcPr>
            <w:tcW w:w="2408" w:type="dxa"/>
            <w:tcMar/>
            <w:vAlign w:val="center"/>
          </w:tcPr>
          <w:p w:rsidR="271F0DDB" w:rsidP="7F9AF4BE" w:rsidRDefault="271F0DDB" w14:paraId="400825BA" w14:textId="286D2412">
            <w:pPr>
              <w:spacing w:before="0" w:beforeAutospacing="off" w:after="0" w:afterAutospacing="off"/>
              <w:jc w:val="center"/>
              <w:rPr>
                <w:rFonts w:ascii="Arial" w:hAnsi="Arial" w:eastAsia="Arial" w:cs="Arial"/>
              </w:rPr>
            </w:pPr>
            <w:r w:rsidRPr="7F9AF4BE" w:rsidR="3020E520">
              <w:rPr>
                <w:rFonts w:ascii="Arial" w:hAnsi="Arial" w:eastAsia="Arial" w:cs="Arial"/>
              </w:rPr>
              <w:t>1</w:t>
            </w:r>
          </w:p>
        </w:tc>
        <w:tc>
          <w:tcPr>
            <w:tcW w:w="2408" w:type="dxa"/>
            <w:tcMar/>
            <w:vAlign w:val="center"/>
          </w:tcPr>
          <w:p w:rsidR="271F0DDB" w:rsidP="7F9AF4BE" w:rsidRDefault="271F0DDB" w14:paraId="28927E65" w14:textId="55999129">
            <w:pPr>
              <w:spacing w:before="0" w:beforeAutospacing="off" w:after="0" w:afterAutospacing="off"/>
              <w:jc w:val="center"/>
              <w:rPr>
                <w:rFonts w:ascii="Arial" w:hAnsi="Arial" w:eastAsia="Arial" w:cs="Arial"/>
              </w:rPr>
            </w:pPr>
            <w:r w:rsidRPr="7F9AF4BE" w:rsidR="3020E520">
              <w:rPr>
                <w:rFonts w:ascii="Arial" w:hAnsi="Arial" w:eastAsia="Arial" w:cs="Arial"/>
              </w:rPr>
              <w:t>18</w:t>
            </w:r>
          </w:p>
        </w:tc>
        <w:tc>
          <w:tcPr>
            <w:tcW w:w="2408" w:type="dxa"/>
            <w:tcMar/>
            <w:vAlign w:val="center"/>
          </w:tcPr>
          <w:p w:rsidR="271F0DDB" w:rsidP="7F9AF4BE" w:rsidRDefault="271F0DDB" w14:paraId="370B5370" w14:textId="00B2C2DC">
            <w:pPr>
              <w:spacing w:before="0" w:beforeAutospacing="off" w:after="0" w:afterAutospacing="off"/>
              <w:jc w:val="center"/>
              <w:rPr>
                <w:rFonts w:ascii="Arial" w:hAnsi="Arial" w:eastAsia="Arial" w:cs="Arial"/>
              </w:rPr>
            </w:pPr>
            <w:r w:rsidRPr="7F9AF4BE" w:rsidR="3020E520">
              <w:rPr>
                <w:rFonts w:ascii="Arial" w:hAnsi="Arial" w:eastAsia="Arial" w:cs="Arial"/>
              </w:rPr>
              <w:t>25 milímetros</w:t>
            </w:r>
          </w:p>
        </w:tc>
      </w:tr>
      <w:tr w:rsidR="271F0DDB" w:rsidTr="7F9AF4BE" w14:paraId="4C4C122C">
        <w:trPr>
          <w:trHeight w:val="300"/>
        </w:trPr>
        <w:tc>
          <w:tcPr>
            <w:tcW w:w="2408" w:type="dxa"/>
            <w:tcMar/>
            <w:vAlign w:val="center"/>
          </w:tcPr>
          <w:p w:rsidR="271F0DDB" w:rsidP="271F0DDB" w:rsidRDefault="271F0DDB" w14:paraId="68880F44" w14:textId="356E68C1">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x4</w:t>
            </w:r>
          </w:p>
        </w:tc>
        <w:tc>
          <w:tcPr>
            <w:tcW w:w="2408" w:type="dxa"/>
            <w:tcMar/>
            <w:vAlign w:val="center"/>
          </w:tcPr>
          <w:p w:rsidR="271F0DDB" w:rsidP="7F9AF4BE" w:rsidRDefault="271F0DDB" w14:paraId="0500592D" w14:textId="1467A371">
            <w:pPr>
              <w:spacing w:before="0" w:beforeAutospacing="off" w:after="0" w:afterAutospacing="off"/>
              <w:jc w:val="center"/>
              <w:rPr>
                <w:rFonts w:ascii="Arial" w:hAnsi="Arial" w:eastAsia="Arial" w:cs="Arial"/>
              </w:rPr>
            </w:pPr>
            <w:r w:rsidRPr="7F9AF4BE" w:rsidR="3020E520">
              <w:rPr>
                <w:rFonts w:ascii="Arial" w:hAnsi="Arial" w:eastAsia="Arial" w:cs="Arial"/>
              </w:rPr>
              <w:t>4</w:t>
            </w:r>
          </w:p>
        </w:tc>
        <w:tc>
          <w:tcPr>
            <w:tcW w:w="2408" w:type="dxa"/>
            <w:tcMar/>
            <w:vAlign w:val="center"/>
          </w:tcPr>
          <w:p w:rsidR="271F0DDB" w:rsidP="7F9AF4BE" w:rsidRDefault="271F0DDB" w14:paraId="5A50B398" w14:textId="4F5BEBAE">
            <w:pPr>
              <w:spacing w:before="0" w:beforeAutospacing="off" w:after="0" w:afterAutospacing="off"/>
              <w:jc w:val="center"/>
              <w:rPr>
                <w:rFonts w:ascii="Arial" w:hAnsi="Arial" w:eastAsia="Arial" w:cs="Arial"/>
              </w:rPr>
            </w:pPr>
            <w:r w:rsidRPr="7F9AF4BE" w:rsidR="3020E520">
              <w:rPr>
                <w:rFonts w:ascii="Arial" w:hAnsi="Arial" w:eastAsia="Arial" w:cs="Arial"/>
              </w:rPr>
              <w:t>32</w:t>
            </w:r>
          </w:p>
        </w:tc>
        <w:tc>
          <w:tcPr>
            <w:tcW w:w="2408" w:type="dxa"/>
            <w:tcMar/>
            <w:vAlign w:val="center"/>
          </w:tcPr>
          <w:p w:rsidR="271F0DDB" w:rsidP="7F9AF4BE" w:rsidRDefault="271F0DDB" w14:paraId="7D8855D7" w14:textId="140248CD">
            <w:pPr>
              <w:spacing w:before="0" w:beforeAutospacing="off" w:after="0" w:afterAutospacing="off"/>
              <w:jc w:val="center"/>
              <w:rPr>
                <w:rFonts w:ascii="Arial" w:hAnsi="Arial" w:eastAsia="Arial" w:cs="Arial"/>
              </w:rPr>
            </w:pPr>
            <w:r w:rsidRPr="7F9AF4BE" w:rsidR="3020E520">
              <w:rPr>
                <w:rFonts w:ascii="Arial" w:hAnsi="Arial" w:eastAsia="Arial" w:cs="Arial"/>
              </w:rPr>
              <w:t>39 milímetros</w:t>
            </w:r>
          </w:p>
        </w:tc>
      </w:tr>
      <w:tr w:rsidR="271F0DDB" w:rsidTr="7F9AF4BE" w14:paraId="4A3CF689">
        <w:trPr>
          <w:trHeight w:val="300"/>
        </w:trPr>
        <w:tc>
          <w:tcPr>
            <w:tcW w:w="2408" w:type="dxa"/>
            <w:tcMar/>
            <w:vAlign w:val="center"/>
          </w:tcPr>
          <w:p w:rsidR="271F0DDB" w:rsidP="271F0DDB" w:rsidRDefault="271F0DDB" w14:paraId="63369AA0" w14:textId="65A08497">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x8</w:t>
            </w:r>
          </w:p>
        </w:tc>
        <w:tc>
          <w:tcPr>
            <w:tcW w:w="2408" w:type="dxa"/>
            <w:tcMar/>
            <w:vAlign w:val="center"/>
          </w:tcPr>
          <w:p w:rsidR="271F0DDB" w:rsidP="7F9AF4BE" w:rsidRDefault="271F0DDB" w14:paraId="1A161147" w14:textId="263A8161">
            <w:pPr>
              <w:spacing w:before="0" w:beforeAutospacing="off" w:after="0" w:afterAutospacing="off"/>
              <w:jc w:val="center"/>
              <w:rPr>
                <w:rFonts w:ascii="Arial" w:hAnsi="Arial" w:eastAsia="Arial" w:cs="Arial"/>
              </w:rPr>
            </w:pPr>
            <w:r w:rsidRPr="7F9AF4BE" w:rsidR="3020E520">
              <w:rPr>
                <w:rFonts w:ascii="Arial" w:hAnsi="Arial" w:eastAsia="Arial" w:cs="Arial"/>
              </w:rPr>
              <w:t>8</w:t>
            </w:r>
          </w:p>
        </w:tc>
        <w:tc>
          <w:tcPr>
            <w:tcW w:w="2408" w:type="dxa"/>
            <w:tcMar/>
            <w:vAlign w:val="center"/>
          </w:tcPr>
          <w:p w:rsidR="271F0DDB" w:rsidP="7F9AF4BE" w:rsidRDefault="271F0DDB" w14:paraId="748EF5E9" w14:textId="066EE9A9">
            <w:pPr>
              <w:spacing w:before="0" w:beforeAutospacing="off" w:after="0" w:afterAutospacing="off"/>
              <w:jc w:val="center"/>
              <w:rPr>
                <w:rFonts w:ascii="Arial" w:hAnsi="Arial" w:eastAsia="Arial" w:cs="Arial"/>
              </w:rPr>
            </w:pPr>
            <w:r w:rsidRPr="7F9AF4BE" w:rsidR="3020E520">
              <w:rPr>
                <w:rFonts w:ascii="Arial" w:hAnsi="Arial" w:eastAsia="Arial" w:cs="Arial"/>
              </w:rPr>
              <w:t>49</w:t>
            </w:r>
          </w:p>
        </w:tc>
        <w:tc>
          <w:tcPr>
            <w:tcW w:w="2408" w:type="dxa"/>
            <w:tcMar/>
            <w:vAlign w:val="center"/>
          </w:tcPr>
          <w:p w:rsidR="271F0DDB" w:rsidP="7F9AF4BE" w:rsidRDefault="271F0DDB" w14:paraId="12F1AF69" w14:textId="12DBBB95">
            <w:pPr>
              <w:spacing w:before="0" w:beforeAutospacing="off" w:after="0" w:afterAutospacing="off"/>
              <w:jc w:val="center"/>
              <w:rPr>
                <w:rFonts w:ascii="Arial" w:hAnsi="Arial" w:eastAsia="Arial" w:cs="Arial"/>
              </w:rPr>
            </w:pPr>
            <w:r w:rsidRPr="7F9AF4BE" w:rsidR="3020E520">
              <w:rPr>
                <w:rFonts w:ascii="Arial" w:hAnsi="Arial" w:eastAsia="Arial" w:cs="Arial"/>
              </w:rPr>
              <w:t>56 milímetros</w:t>
            </w:r>
          </w:p>
        </w:tc>
      </w:tr>
      <w:tr w:rsidR="271F0DDB" w:rsidTr="7F9AF4BE" w14:paraId="133FE37A">
        <w:trPr>
          <w:trHeight w:val="300"/>
        </w:trPr>
        <w:tc>
          <w:tcPr>
            <w:tcW w:w="2408" w:type="dxa"/>
            <w:tcMar/>
            <w:vAlign w:val="center"/>
          </w:tcPr>
          <w:p w:rsidR="271F0DDB" w:rsidP="271F0DDB" w:rsidRDefault="271F0DDB" w14:paraId="037B56DB" w14:textId="131A9444">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x16</w:t>
            </w:r>
          </w:p>
        </w:tc>
        <w:tc>
          <w:tcPr>
            <w:tcW w:w="2408" w:type="dxa"/>
            <w:tcMar/>
            <w:vAlign w:val="center"/>
          </w:tcPr>
          <w:p w:rsidR="271F0DDB" w:rsidP="7F9AF4BE" w:rsidRDefault="271F0DDB" w14:paraId="198C7AD3" w14:textId="26F96785">
            <w:pPr>
              <w:spacing w:before="0" w:beforeAutospacing="off" w:after="0" w:afterAutospacing="off"/>
              <w:jc w:val="center"/>
              <w:rPr>
                <w:rFonts w:ascii="Arial" w:hAnsi="Arial" w:eastAsia="Arial" w:cs="Arial"/>
              </w:rPr>
            </w:pPr>
            <w:r w:rsidRPr="7F9AF4BE" w:rsidR="3020E520">
              <w:rPr>
                <w:rFonts w:ascii="Arial" w:hAnsi="Arial" w:eastAsia="Arial" w:cs="Arial"/>
              </w:rPr>
              <w:t>16</w:t>
            </w:r>
          </w:p>
        </w:tc>
        <w:tc>
          <w:tcPr>
            <w:tcW w:w="2408" w:type="dxa"/>
            <w:tcMar/>
            <w:vAlign w:val="center"/>
          </w:tcPr>
          <w:p w:rsidR="271F0DDB" w:rsidP="7F9AF4BE" w:rsidRDefault="271F0DDB" w14:paraId="2905DDEE" w14:textId="48539806">
            <w:pPr>
              <w:spacing w:before="0" w:beforeAutospacing="off" w:after="0" w:afterAutospacing="off"/>
              <w:jc w:val="center"/>
              <w:rPr>
                <w:rFonts w:ascii="Arial" w:hAnsi="Arial" w:eastAsia="Arial" w:cs="Arial"/>
              </w:rPr>
            </w:pPr>
            <w:r w:rsidRPr="7F9AF4BE" w:rsidR="3020E520">
              <w:rPr>
                <w:rFonts w:ascii="Arial" w:hAnsi="Arial" w:eastAsia="Arial" w:cs="Arial"/>
              </w:rPr>
              <w:t>82</w:t>
            </w:r>
          </w:p>
        </w:tc>
        <w:tc>
          <w:tcPr>
            <w:tcW w:w="2408" w:type="dxa"/>
            <w:tcMar/>
            <w:vAlign w:val="center"/>
          </w:tcPr>
          <w:p w:rsidR="271F0DDB" w:rsidP="7F9AF4BE" w:rsidRDefault="271F0DDB" w14:paraId="343804EC" w14:textId="114C5541">
            <w:pPr>
              <w:spacing w:before="0" w:beforeAutospacing="off" w:after="0" w:afterAutospacing="off"/>
              <w:jc w:val="center"/>
              <w:rPr>
                <w:rFonts w:ascii="Arial" w:hAnsi="Arial" w:eastAsia="Arial" w:cs="Arial"/>
              </w:rPr>
            </w:pPr>
            <w:r w:rsidRPr="7F9AF4BE" w:rsidR="3020E520">
              <w:rPr>
                <w:rFonts w:ascii="Arial" w:hAnsi="Arial" w:eastAsia="Arial" w:cs="Arial"/>
              </w:rPr>
              <w:t>89 milímetros</w:t>
            </w:r>
          </w:p>
        </w:tc>
      </w:tr>
    </w:tbl>
    <w:p w:rsidR="0DF4BA26" w:rsidP="271F0DDB" w:rsidRDefault="0DF4BA26" w14:paraId="28F1E270" w14:textId="0A7E43DC">
      <w:pPr>
        <w:pStyle w:val="Normal"/>
        <w:jc w:val="center"/>
        <w:rPr>
          <w:rFonts w:ascii="Arial" w:hAnsi="Arial" w:eastAsia="Arial" w:cs="Arial"/>
          <w:i w:val="0"/>
          <w:iCs w:val="0"/>
          <w:u w:val="single"/>
        </w:rPr>
      </w:pPr>
      <w:r w:rsidRPr="271F0DDB" w:rsidR="0DF4BA26">
        <w:rPr>
          <w:rFonts w:ascii="Arial" w:hAnsi="Arial" w:eastAsia="Arial" w:cs="Arial"/>
          <w:i w:val="0"/>
          <w:iCs w:val="0"/>
          <w:u w:val="single"/>
        </w:rPr>
        <w:t xml:space="preserve">Tipos de PCIe por </w:t>
      </w:r>
      <w:r w:rsidRPr="271F0DDB" w:rsidR="0DF4BA26">
        <w:rPr>
          <w:rFonts w:ascii="Arial" w:hAnsi="Arial" w:eastAsia="Arial" w:cs="Arial"/>
          <w:i w:val="0"/>
          <w:iCs w:val="0"/>
          <w:u w:val="single"/>
        </w:rPr>
        <w:t>número</w:t>
      </w:r>
      <w:r w:rsidRPr="271F0DDB" w:rsidR="0DF4BA26">
        <w:rPr>
          <w:rFonts w:ascii="Arial" w:hAnsi="Arial" w:eastAsia="Arial" w:cs="Arial"/>
          <w:i w:val="0"/>
          <w:iCs w:val="0"/>
          <w:u w:val="single"/>
        </w:rPr>
        <w:t xml:space="preserve"> de carriles</w:t>
      </w:r>
    </w:p>
    <w:p w:rsidR="271F0DDB" w:rsidP="271F0DDB" w:rsidRDefault="271F0DDB" w14:paraId="0D67FD4E" w14:textId="652C913D">
      <w:pPr>
        <w:pStyle w:val="Normal"/>
        <w:jc w:val="center"/>
        <w:rPr>
          <w:rFonts w:ascii="Arial" w:hAnsi="Arial" w:eastAsia="Arial" w:cs="Arial"/>
          <w:i w:val="0"/>
          <w:iCs w:val="0"/>
        </w:rPr>
      </w:pPr>
    </w:p>
    <w:p w:rsidR="271F0DDB" w:rsidP="7F9AF4BE" w:rsidRDefault="271F0DDB" w14:paraId="6B6E4AC1" w14:textId="0E7126E1">
      <w:pPr>
        <w:pStyle w:val="Normal"/>
        <w:jc w:val="center"/>
        <w:rPr>
          <w:rFonts w:ascii="Arial" w:hAnsi="Arial" w:eastAsia="Arial" w:cs="Arial"/>
          <w:i w:val="0"/>
          <w:iCs w:val="0"/>
        </w:rPr>
      </w:pPr>
    </w:p>
    <w:p w:rsidR="7F9AF4BE" w:rsidP="7F9AF4BE" w:rsidRDefault="7F9AF4BE" w14:paraId="4223BA78" w14:textId="24E8F045">
      <w:pPr>
        <w:pStyle w:val="Normal"/>
        <w:jc w:val="center"/>
        <w:rPr>
          <w:rFonts w:ascii="Arial" w:hAnsi="Arial" w:eastAsia="Arial" w:cs="Arial"/>
          <w:i w:val="0"/>
          <w:iCs w:val="0"/>
        </w:rPr>
      </w:pPr>
    </w:p>
    <w:p w:rsidR="7F9AF4BE" w:rsidP="7F9AF4BE" w:rsidRDefault="7F9AF4BE" w14:paraId="6EDFBE7F" w14:textId="1A9F56A7">
      <w:pPr>
        <w:pStyle w:val="Normal"/>
        <w:jc w:val="center"/>
        <w:rPr>
          <w:rFonts w:ascii="Arial" w:hAnsi="Arial" w:eastAsia="Arial" w:cs="Arial"/>
          <w:i w:val="0"/>
          <w:iCs w:val="0"/>
        </w:rPr>
      </w:pPr>
    </w:p>
    <w:tbl>
      <w:tblPr>
        <w:tblStyle w:val="Tablanormal"/>
        <w:tblW w:w="0" w:type="auto"/>
        <w:tblLayout w:type="fixed"/>
        <w:tblLook w:val="06A0" w:firstRow="1" w:lastRow="0" w:firstColumn="1" w:lastColumn="0" w:noHBand="1" w:noVBand="1"/>
      </w:tblPr>
      <w:tblGrid>
        <w:gridCol w:w="1926"/>
        <w:gridCol w:w="1926"/>
        <w:gridCol w:w="1926"/>
        <w:gridCol w:w="1926"/>
        <w:gridCol w:w="1926"/>
      </w:tblGrid>
      <w:tr w:rsidR="271F0DDB" w:rsidTr="271F0DDB" w14:paraId="37B662E0">
        <w:trPr>
          <w:trHeight w:val="300"/>
        </w:trPr>
        <w:tc>
          <w:tcPr>
            <w:tcW w:w="1926" w:type="dxa"/>
            <w:tcMar/>
            <w:vAlign w:val="center"/>
          </w:tcPr>
          <w:p w:rsidR="271F0DDB" w:rsidP="271F0DDB" w:rsidRDefault="271F0DDB" w14:paraId="12C06184" w14:textId="7FD5A8A9">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Versión de PCIe</w:t>
            </w:r>
          </w:p>
        </w:tc>
        <w:tc>
          <w:tcPr>
            <w:tcW w:w="1926" w:type="dxa"/>
            <w:tcMar/>
            <w:vAlign w:val="center"/>
          </w:tcPr>
          <w:p w:rsidR="271F0DDB" w:rsidP="271F0DDB" w:rsidRDefault="271F0DDB" w14:paraId="76523AC0" w14:textId="2A757C5F">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Año</w:t>
            </w:r>
          </w:p>
        </w:tc>
        <w:tc>
          <w:tcPr>
            <w:tcW w:w="1926" w:type="dxa"/>
            <w:tcMar/>
            <w:vAlign w:val="center"/>
          </w:tcPr>
          <w:p w:rsidR="271F0DDB" w:rsidP="271F0DDB" w:rsidRDefault="271F0DDB" w14:paraId="1EDA1A68" w14:textId="698A272A">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Velocidad de transferencia</w:t>
            </w:r>
          </w:p>
        </w:tc>
        <w:tc>
          <w:tcPr>
            <w:tcW w:w="1926" w:type="dxa"/>
            <w:tcMar/>
            <w:vAlign w:val="center"/>
          </w:tcPr>
          <w:p w:rsidR="271F0DDB" w:rsidP="271F0DDB" w:rsidRDefault="271F0DDB" w14:paraId="72258D97" w14:textId="6F3C877F">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Ancho de banda por carril</w:t>
            </w:r>
          </w:p>
        </w:tc>
        <w:tc>
          <w:tcPr>
            <w:tcW w:w="1926" w:type="dxa"/>
            <w:tcMar/>
            <w:vAlign w:val="center"/>
          </w:tcPr>
          <w:p w:rsidR="271F0DDB" w:rsidP="271F0DDB" w:rsidRDefault="271F0DDB" w14:paraId="58ED7D83" w14:textId="25E92BED">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Ancho de banda en x16</w:t>
            </w:r>
          </w:p>
        </w:tc>
      </w:tr>
      <w:tr w:rsidR="271F0DDB" w:rsidTr="271F0DDB" w14:paraId="5E5AA901">
        <w:trPr>
          <w:trHeight w:val="300"/>
        </w:trPr>
        <w:tc>
          <w:tcPr>
            <w:tcW w:w="1926" w:type="dxa"/>
            <w:tcMar/>
            <w:vAlign w:val="center"/>
          </w:tcPr>
          <w:p w:rsidR="271F0DDB" w:rsidP="271F0DDB" w:rsidRDefault="271F0DDB" w14:paraId="1C36FF70" w14:textId="22E8EE3D">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1.0</w:t>
            </w:r>
          </w:p>
        </w:tc>
        <w:tc>
          <w:tcPr>
            <w:tcW w:w="1926" w:type="dxa"/>
            <w:tcMar/>
            <w:vAlign w:val="center"/>
          </w:tcPr>
          <w:p w:rsidR="271F0DDB" w:rsidP="271F0DDB" w:rsidRDefault="271F0DDB" w14:paraId="163729C7" w14:textId="77746345">
            <w:pPr>
              <w:spacing w:before="0" w:beforeAutospacing="off" w:after="0" w:afterAutospacing="off"/>
              <w:rPr>
                <w:rFonts w:ascii="Arial" w:hAnsi="Arial" w:eastAsia="Arial" w:cs="Arial"/>
              </w:rPr>
            </w:pPr>
            <w:r w:rsidRPr="271F0DDB" w:rsidR="271F0DDB">
              <w:rPr>
                <w:rFonts w:ascii="Arial" w:hAnsi="Arial" w:eastAsia="Arial" w:cs="Arial"/>
              </w:rPr>
              <w:t>2003</w:t>
            </w:r>
          </w:p>
        </w:tc>
        <w:tc>
          <w:tcPr>
            <w:tcW w:w="1926" w:type="dxa"/>
            <w:tcMar/>
            <w:vAlign w:val="center"/>
          </w:tcPr>
          <w:p w:rsidR="271F0DDB" w:rsidP="271F0DDB" w:rsidRDefault="271F0DDB" w14:paraId="3039DE46" w14:textId="50ADC40C">
            <w:pPr>
              <w:spacing w:before="0" w:beforeAutospacing="off" w:after="0" w:afterAutospacing="off"/>
              <w:rPr>
                <w:rFonts w:ascii="Arial" w:hAnsi="Arial" w:eastAsia="Arial" w:cs="Arial"/>
              </w:rPr>
            </w:pPr>
            <w:r w:rsidRPr="271F0DDB" w:rsidR="271F0DDB">
              <w:rPr>
                <w:rFonts w:ascii="Arial" w:hAnsi="Arial" w:eastAsia="Arial" w:cs="Arial"/>
              </w:rPr>
              <w:t>2,5 GT/s</w:t>
            </w:r>
          </w:p>
        </w:tc>
        <w:tc>
          <w:tcPr>
            <w:tcW w:w="1926" w:type="dxa"/>
            <w:tcMar/>
            <w:vAlign w:val="center"/>
          </w:tcPr>
          <w:p w:rsidR="271F0DDB" w:rsidP="271F0DDB" w:rsidRDefault="271F0DDB" w14:paraId="02BCF22C" w14:textId="1A466585">
            <w:pPr>
              <w:spacing w:before="0" w:beforeAutospacing="off" w:after="0" w:afterAutospacing="off"/>
              <w:rPr>
                <w:rFonts w:ascii="Arial" w:hAnsi="Arial" w:eastAsia="Arial" w:cs="Arial"/>
              </w:rPr>
            </w:pPr>
            <w:r w:rsidRPr="271F0DDB" w:rsidR="271F0DDB">
              <w:rPr>
                <w:rFonts w:ascii="Arial" w:hAnsi="Arial" w:eastAsia="Arial" w:cs="Arial"/>
              </w:rPr>
              <w:t>2 Gbit/s (250 MB/s)</w:t>
            </w:r>
          </w:p>
        </w:tc>
        <w:tc>
          <w:tcPr>
            <w:tcW w:w="1926" w:type="dxa"/>
            <w:tcMar/>
            <w:vAlign w:val="center"/>
          </w:tcPr>
          <w:p w:rsidR="271F0DDB" w:rsidP="271F0DDB" w:rsidRDefault="271F0DDB" w14:paraId="44CAF59A" w14:textId="2194D5ED">
            <w:pPr>
              <w:spacing w:before="0" w:beforeAutospacing="off" w:after="0" w:afterAutospacing="off"/>
              <w:rPr>
                <w:rFonts w:ascii="Arial" w:hAnsi="Arial" w:eastAsia="Arial" w:cs="Arial"/>
              </w:rPr>
            </w:pPr>
            <w:r w:rsidRPr="271F0DDB" w:rsidR="271F0DDB">
              <w:rPr>
                <w:rFonts w:ascii="Arial" w:hAnsi="Arial" w:eastAsia="Arial" w:cs="Arial"/>
              </w:rPr>
              <w:t>32 Gbit/s (4 GB/s)</w:t>
            </w:r>
          </w:p>
        </w:tc>
      </w:tr>
      <w:tr w:rsidR="271F0DDB" w:rsidTr="271F0DDB" w14:paraId="36323E43">
        <w:trPr>
          <w:trHeight w:val="300"/>
        </w:trPr>
        <w:tc>
          <w:tcPr>
            <w:tcW w:w="1926" w:type="dxa"/>
            <w:tcMar/>
            <w:vAlign w:val="center"/>
          </w:tcPr>
          <w:p w:rsidR="271F0DDB" w:rsidP="271F0DDB" w:rsidRDefault="271F0DDB" w14:paraId="17CB51D0" w14:textId="3781BC78">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2.0</w:t>
            </w:r>
          </w:p>
        </w:tc>
        <w:tc>
          <w:tcPr>
            <w:tcW w:w="1926" w:type="dxa"/>
            <w:tcMar/>
            <w:vAlign w:val="center"/>
          </w:tcPr>
          <w:p w:rsidR="271F0DDB" w:rsidP="271F0DDB" w:rsidRDefault="271F0DDB" w14:paraId="0B0531D9" w14:textId="322CB95F">
            <w:pPr>
              <w:spacing w:before="0" w:beforeAutospacing="off" w:after="0" w:afterAutospacing="off"/>
              <w:rPr>
                <w:rFonts w:ascii="Arial" w:hAnsi="Arial" w:eastAsia="Arial" w:cs="Arial"/>
              </w:rPr>
            </w:pPr>
            <w:r w:rsidRPr="271F0DDB" w:rsidR="271F0DDB">
              <w:rPr>
                <w:rFonts w:ascii="Arial" w:hAnsi="Arial" w:eastAsia="Arial" w:cs="Arial"/>
              </w:rPr>
              <w:t>2007</w:t>
            </w:r>
          </w:p>
        </w:tc>
        <w:tc>
          <w:tcPr>
            <w:tcW w:w="1926" w:type="dxa"/>
            <w:tcMar/>
            <w:vAlign w:val="center"/>
          </w:tcPr>
          <w:p w:rsidR="271F0DDB" w:rsidP="271F0DDB" w:rsidRDefault="271F0DDB" w14:paraId="10CDA065" w14:textId="0572DBDA">
            <w:pPr>
              <w:spacing w:before="0" w:beforeAutospacing="off" w:after="0" w:afterAutospacing="off"/>
              <w:rPr>
                <w:rFonts w:ascii="Arial" w:hAnsi="Arial" w:eastAsia="Arial" w:cs="Arial"/>
              </w:rPr>
            </w:pPr>
            <w:r w:rsidRPr="271F0DDB" w:rsidR="271F0DDB">
              <w:rPr>
                <w:rFonts w:ascii="Arial" w:hAnsi="Arial" w:eastAsia="Arial" w:cs="Arial"/>
              </w:rPr>
              <w:t>5 GT/s</w:t>
            </w:r>
          </w:p>
        </w:tc>
        <w:tc>
          <w:tcPr>
            <w:tcW w:w="1926" w:type="dxa"/>
            <w:tcMar/>
            <w:vAlign w:val="center"/>
          </w:tcPr>
          <w:p w:rsidR="271F0DDB" w:rsidP="271F0DDB" w:rsidRDefault="271F0DDB" w14:paraId="407598CD" w14:textId="494D3043">
            <w:pPr>
              <w:spacing w:before="0" w:beforeAutospacing="off" w:after="0" w:afterAutospacing="off"/>
              <w:rPr>
                <w:rFonts w:ascii="Arial" w:hAnsi="Arial" w:eastAsia="Arial" w:cs="Arial"/>
              </w:rPr>
            </w:pPr>
            <w:r w:rsidRPr="271F0DDB" w:rsidR="271F0DDB">
              <w:rPr>
                <w:rFonts w:ascii="Arial" w:hAnsi="Arial" w:eastAsia="Arial" w:cs="Arial"/>
              </w:rPr>
              <w:t>4 Gbit/s (500 MB/s)</w:t>
            </w:r>
          </w:p>
        </w:tc>
        <w:tc>
          <w:tcPr>
            <w:tcW w:w="1926" w:type="dxa"/>
            <w:tcMar/>
            <w:vAlign w:val="center"/>
          </w:tcPr>
          <w:p w:rsidR="271F0DDB" w:rsidP="271F0DDB" w:rsidRDefault="271F0DDB" w14:paraId="198B8741" w14:textId="6BDED98C">
            <w:pPr>
              <w:spacing w:before="0" w:beforeAutospacing="off" w:after="0" w:afterAutospacing="off"/>
              <w:rPr>
                <w:rFonts w:ascii="Arial" w:hAnsi="Arial" w:eastAsia="Arial" w:cs="Arial"/>
              </w:rPr>
            </w:pPr>
            <w:r w:rsidRPr="271F0DDB" w:rsidR="271F0DDB">
              <w:rPr>
                <w:rFonts w:ascii="Arial" w:hAnsi="Arial" w:eastAsia="Arial" w:cs="Arial"/>
              </w:rPr>
              <w:t>64 Gbit/s (8 GB/s)</w:t>
            </w:r>
          </w:p>
        </w:tc>
      </w:tr>
      <w:tr w:rsidR="271F0DDB" w:rsidTr="271F0DDB" w14:paraId="589AE68B">
        <w:trPr>
          <w:trHeight w:val="300"/>
        </w:trPr>
        <w:tc>
          <w:tcPr>
            <w:tcW w:w="1926" w:type="dxa"/>
            <w:tcMar/>
            <w:vAlign w:val="center"/>
          </w:tcPr>
          <w:p w:rsidR="271F0DDB" w:rsidP="271F0DDB" w:rsidRDefault="271F0DDB" w14:paraId="332A6B8E" w14:textId="0162343B">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3.0</w:t>
            </w:r>
          </w:p>
        </w:tc>
        <w:tc>
          <w:tcPr>
            <w:tcW w:w="1926" w:type="dxa"/>
            <w:tcMar/>
            <w:vAlign w:val="center"/>
          </w:tcPr>
          <w:p w:rsidR="271F0DDB" w:rsidP="271F0DDB" w:rsidRDefault="271F0DDB" w14:paraId="540E4FBC" w14:textId="04E1E2A1">
            <w:pPr>
              <w:spacing w:before="0" w:beforeAutospacing="off" w:after="0" w:afterAutospacing="off"/>
              <w:rPr>
                <w:rFonts w:ascii="Arial" w:hAnsi="Arial" w:eastAsia="Arial" w:cs="Arial"/>
              </w:rPr>
            </w:pPr>
            <w:r w:rsidRPr="271F0DDB" w:rsidR="271F0DDB">
              <w:rPr>
                <w:rFonts w:ascii="Arial" w:hAnsi="Arial" w:eastAsia="Arial" w:cs="Arial"/>
              </w:rPr>
              <w:t>2010</w:t>
            </w:r>
          </w:p>
        </w:tc>
        <w:tc>
          <w:tcPr>
            <w:tcW w:w="1926" w:type="dxa"/>
            <w:tcMar/>
            <w:vAlign w:val="center"/>
          </w:tcPr>
          <w:p w:rsidR="271F0DDB" w:rsidP="271F0DDB" w:rsidRDefault="271F0DDB" w14:paraId="69FBC529" w14:textId="33BDAEFF">
            <w:pPr>
              <w:spacing w:before="0" w:beforeAutospacing="off" w:after="0" w:afterAutospacing="off"/>
              <w:rPr>
                <w:rFonts w:ascii="Arial" w:hAnsi="Arial" w:eastAsia="Arial" w:cs="Arial"/>
              </w:rPr>
            </w:pPr>
            <w:r w:rsidRPr="271F0DDB" w:rsidR="271F0DDB">
              <w:rPr>
                <w:rFonts w:ascii="Arial" w:hAnsi="Arial" w:eastAsia="Arial" w:cs="Arial"/>
              </w:rPr>
              <w:t>8 GT/s</w:t>
            </w:r>
          </w:p>
        </w:tc>
        <w:tc>
          <w:tcPr>
            <w:tcW w:w="1926" w:type="dxa"/>
            <w:tcMar/>
            <w:vAlign w:val="center"/>
          </w:tcPr>
          <w:p w:rsidR="271F0DDB" w:rsidP="271F0DDB" w:rsidRDefault="271F0DDB" w14:paraId="7CCE20B8" w14:textId="449922D8">
            <w:pPr>
              <w:spacing w:before="0" w:beforeAutospacing="off" w:after="0" w:afterAutospacing="off"/>
              <w:rPr>
                <w:rFonts w:ascii="Arial" w:hAnsi="Arial" w:eastAsia="Arial" w:cs="Arial"/>
              </w:rPr>
            </w:pPr>
            <w:r w:rsidRPr="271F0DDB" w:rsidR="271F0DDB">
              <w:rPr>
                <w:rFonts w:ascii="Arial" w:hAnsi="Arial" w:eastAsia="Arial" w:cs="Arial"/>
              </w:rPr>
              <w:t>7,9 Gbit/s (984,6 MB/s)</w:t>
            </w:r>
          </w:p>
        </w:tc>
        <w:tc>
          <w:tcPr>
            <w:tcW w:w="1926" w:type="dxa"/>
            <w:tcMar/>
            <w:vAlign w:val="center"/>
          </w:tcPr>
          <w:p w:rsidR="271F0DDB" w:rsidP="271F0DDB" w:rsidRDefault="271F0DDB" w14:paraId="3C0B6EDD" w14:textId="7E2C86F5">
            <w:pPr>
              <w:spacing w:before="0" w:beforeAutospacing="off" w:after="0" w:afterAutospacing="off"/>
              <w:rPr>
                <w:rFonts w:ascii="Arial" w:hAnsi="Arial" w:eastAsia="Arial" w:cs="Arial"/>
              </w:rPr>
            </w:pPr>
            <w:r w:rsidRPr="271F0DDB" w:rsidR="271F0DDB">
              <w:rPr>
                <w:rFonts w:ascii="Arial" w:hAnsi="Arial" w:eastAsia="Arial" w:cs="Arial"/>
              </w:rPr>
              <w:t>126 Gbit/s (15,8 GB/s)</w:t>
            </w:r>
          </w:p>
        </w:tc>
      </w:tr>
      <w:tr w:rsidR="271F0DDB" w:rsidTr="271F0DDB" w14:paraId="00CDA7DF">
        <w:trPr>
          <w:trHeight w:val="300"/>
        </w:trPr>
        <w:tc>
          <w:tcPr>
            <w:tcW w:w="1926" w:type="dxa"/>
            <w:tcMar/>
            <w:vAlign w:val="center"/>
          </w:tcPr>
          <w:p w:rsidR="271F0DDB" w:rsidP="271F0DDB" w:rsidRDefault="271F0DDB" w14:paraId="2AF98112" w14:textId="08AC0755">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4.0</w:t>
            </w:r>
          </w:p>
        </w:tc>
        <w:tc>
          <w:tcPr>
            <w:tcW w:w="1926" w:type="dxa"/>
            <w:tcMar/>
            <w:vAlign w:val="center"/>
          </w:tcPr>
          <w:p w:rsidR="271F0DDB" w:rsidP="271F0DDB" w:rsidRDefault="271F0DDB" w14:paraId="3221A352" w14:textId="7115B2F7">
            <w:pPr>
              <w:spacing w:before="0" w:beforeAutospacing="off" w:after="0" w:afterAutospacing="off"/>
              <w:rPr>
                <w:rFonts w:ascii="Arial" w:hAnsi="Arial" w:eastAsia="Arial" w:cs="Arial"/>
              </w:rPr>
            </w:pPr>
            <w:r w:rsidRPr="271F0DDB" w:rsidR="271F0DDB">
              <w:rPr>
                <w:rFonts w:ascii="Arial" w:hAnsi="Arial" w:eastAsia="Arial" w:cs="Arial"/>
              </w:rPr>
              <w:t>2017</w:t>
            </w:r>
          </w:p>
        </w:tc>
        <w:tc>
          <w:tcPr>
            <w:tcW w:w="1926" w:type="dxa"/>
            <w:tcMar/>
            <w:vAlign w:val="center"/>
          </w:tcPr>
          <w:p w:rsidR="271F0DDB" w:rsidP="271F0DDB" w:rsidRDefault="271F0DDB" w14:paraId="54B5F85F" w14:textId="449136D2">
            <w:pPr>
              <w:spacing w:before="0" w:beforeAutospacing="off" w:after="0" w:afterAutospacing="off"/>
              <w:rPr>
                <w:rFonts w:ascii="Arial" w:hAnsi="Arial" w:eastAsia="Arial" w:cs="Arial"/>
              </w:rPr>
            </w:pPr>
            <w:r w:rsidRPr="271F0DDB" w:rsidR="271F0DDB">
              <w:rPr>
                <w:rFonts w:ascii="Arial" w:hAnsi="Arial" w:eastAsia="Arial" w:cs="Arial"/>
              </w:rPr>
              <w:t>16 GT/s</w:t>
            </w:r>
          </w:p>
        </w:tc>
        <w:tc>
          <w:tcPr>
            <w:tcW w:w="1926" w:type="dxa"/>
            <w:tcMar/>
            <w:vAlign w:val="center"/>
          </w:tcPr>
          <w:p w:rsidR="271F0DDB" w:rsidP="271F0DDB" w:rsidRDefault="271F0DDB" w14:paraId="46AB2C25" w14:textId="72054898">
            <w:pPr>
              <w:spacing w:before="0" w:beforeAutospacing="off" w:after="0" w:afterAutospacing="off"/>
              <w:rPr>
                <w:rFonts w:ascii="Arial" w:hAnsi="Arial" w:eastAsia="Arial" w:cs="Arial"/>
              </w:rPr>
            </w:pPr>
            <w:r w:rsidRPr="271F0DDB" w:rsidR="271F0DDB">
              <w:rPr>
                <w:rFonts w:ascii="Arial" w:hAnsi="Arial" w:eastAsia="Arial" w:cs="Arial"/>
              </w:rPr>
              <w:t>15,8 Gbit/s (1969,2 MB/s)</w:t>
            </w:r>
          </w:p>
        </w:tc>
        <w:tc>
          <w:tcPr>
            <w:tcW w:w="1926" w:type="dxa"/>
            <w:tcMar/>
            <w:vAlign w:val="center"/>
          </w:tcPr>
          <w:p w:rsidR="271F0DDB" w:rsidP="271F0DDB" w:rsidRDefault="271F0DDB" w14:paraId="47279987" w14:textId="20768279">
            <w:pPr>
              <w:spacing w:before="0" w:beforeAutospacing="off" w:after="0" w:afterAutospacing="off"/>
              <w:rPr>
                <w:rFonts w:ascii="Arial" w:hAnsi="Arial" w:eastAsia="Arial" w:cs="Arial"/>
              </w:rPr>
            </w:pPr>
            <w:r w:rsidRPr="271F0DDB" w:rsidR="271F0DDB">
              <w:rPr>
                <w:rFonts w:ascii="Arial" w:hAnsi="Arial" w:eastAsia="Arial" w:cs="Arial"/>
              </w:rPr>
              <w:t>252,1 Gbit/s (31,5 GB/s)</w:t>
            </w:r>
          </w:p>
        </w:tc>
      </w:tr>
      <w:tr w:rsidR="271F0DDB" w:rsidTr="271F0DDB" w14:paraId="62A4B43E">
        <w:trPr>
          <w:trHeight w:val="300"/>
        </w:trPr>
        <w:tc>
          <w:tcPr>
            <w:tcW w:w="1926" w:type="dxa"/>
            <w:tcMar/>
            <w:vAlign w:val="center"/>
          </w:tcPr>
          <w:p w:rsidR="271F0DDB" w:rsidP="271F0DDB" w:rsidRDefault="271F0DDB" w14:paraId="6FB33756" w14:textId="327D4AE2">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5.0</w:t>
            </w:r>
          </w:p>
        </w:tc>
        <w:tc>
          <w:tcPr>
            <w:tcW w:w="1926" w:type="dxa"/>
            <w:tcMar/>
            <w:vAlign w:val="center"/>
          </w:tcPr>
          <w:p w:rsidR="271F0DDB" w:rsidP="271F0DDB" w:rsidRDefault="271F0DDB" w14:paraId="779195EB" w14:textId="6C36BAEB">
            <w:pPr>
              <w:spacing w:before="0" w:beforeAutospacing="off" w:after="0" w:afterAutospacing="off"/>
              <w:rPr>
                <w:rFonts w:ascii="Arial" w:hAnsi="Arial" w:eastAsia="Arial" w:cs="Arial"/>
              </w:rPr>
            </w:pPr>
            <w:r w:rsidRPr="271F0DDB" w:rsidR="271F0DDB">
              <w:rPr>
                <w:rFonts w:ascii="Arial" w:hAnsi="Arial" w:eastAsia="Arial" w:cs="Arial"/>
              </w:rPr>
              <w:t>2019</w:t>
            </w:r>
          </w:p>
        </w:tc>
        <w:tc>
          <w:tcPr>
            <w:tcW w:w="1926" w:type="dxa"/>
            <w:tcMar/>
            <w:vAlign w:val="center"/>
          </w:tcPr>
          <w:p w:rsidR="271F0DDB" w:rsidP="271F0DDB" w:rsidRDefault="271F0DDB" w14:paraId="4AEB8649" w14:textId="0D69A6CC">
            <w:pPr>
              <w:spacing w:before="0" w:beforeAutospacing="off" w:after="0" w:afterAutospacing="off"/>
              <w:rPr>
                <w:rFonts w:ascii="Arial" w:hAnsi="Arial" w:eastAsia="Arial" w:cs="Arial"/>
              </w:rPr>
            </w:pPr>
            <w:r w:rsidRPr="271F0DDB" w:rsidR="271F0DDB">
              <w:rPr>
                <w:rFonts w:ascii="Arial" w:hAnsi="Arial" w:eastAsia="Arial" w:cs="Arial"/>
              </w:rPr>
              <w:t>32 GT/s</w:t>
            </w:r>
          </w:p>
        </w:tc>
        <w:tc>
          <w:tcPr>
            <w:tcW w:w="1926" w:type="dxa"/>
            <w:tcMar/>
            <w:vAlign w:val="center"/>
          </w:tcPr>
          <w:p w:rsidR="271F0DDB" w:rsidP="271F0DDB" w:rsidRDefault="271F0DDB" w14:paraId="235EE185" w14:textId="1A1E2ECF">
            <w:pPr>
              <w:spacing w:before="0" w:beforeAutospacing="off" w:after="0" w:afterAutospacing="off"/>
              <w:rPr>
                <w:rFonts w:ascii="Arial" w:hAnsi="Arial" w:eastAsia="Arial" w:cs="Arial"/>
              </w:rPr>
            </w:pPr>
            <w:r w:rsidRPr="271F0DDB" w:rsidR="271F0DDB">
              <w:rPr>
                <w:rFonts w:ascii="Arial" w:hAnsi="Arial" w:eastAsia="Arial" w:cs="Arial"/>
              </w:rPr>
              <w:t>31,6 Gbit/s (3938,4 MB/s)</w:t>
            </w:r>
          </w:p>
        </w:tc>
        <w:tc>
          <w:tcPr>
            <w:tcW w:w="1926" w:type="dxa"/>
            <w:tcMar/>
            <w:vAlign w:val="center"/>
          </w:tcPr>
          <w:p w:rsidR="271F0DDB" w:rsidP="271F0DDB" w:rsidRDefault="271F0DDB" w14:paraId="6EB6FD41" w14:textId="32AC534A">
            <w:pPr>
              <w:spacing w:before="0" w:beforeAutospacing="off" w:after="0" w:afterAutospacing="off"/>
              <w:rPr>
                <w:rFonts w:ascii="Arial" w:hAnsi="Arial" w:eastAsia="Arial" w:cs="Arial"/>
              </w:rPr>
            </w:pPr>
            <w:r w:rsidRPr="271F0DDB" w:rsidR="271F0DDB">
              <w:rPr>
                <w:rFonts w:ascii="Arial" w:hAnsi="Arial" w:eastAsia="Arial" w:cs="Arial"/>
              </w:rPr>
              <w:t>504 Gbit/s (63 GB/s)</w:t>
            </w:r>
          </w:p>
        </w:tc>
      </w:tr>
      <w:tr w:rsidR="271F0DDB" w:rsidTr="271F0DDB" w14:paraId="72DDA417">
        <w:trPr>
          <w:trHeight w:val="300"/>
        </w:trPr>
        <w:tc>
          <w:tcPr>
            <w:tcW w:w="1926" w:type="dxa"/>
            <w:tcMar/>
            <w:vAlign w:val="center"/>
          </w:tcPr>
          <w:p w:rsidR="271F0DDB" w:rsidP="271F0DDB" w:rsidRDefault="271F0DDB" w14:paraId="5BF98A8E" w14:textId="703A64D2">
            <w:pPr>
              <w:spacing w:before="0" w:beforeAutospacing="off" w:after="0" w:afterAutospacing="off"/>
              <w:jc w:val="center"/>
              <w:rPr>
                <w:rFonts w:ascii="Arial" w:hAnsi="Arial" w:eastAsia="Arial" w:cs="Arial"/>
                <w:b w:val="1"/>
                <w:bCs w:val="1"/>
              </w:rPr>
            </w:pPr>
            <w:r w:rsidRPr="271F0DDB" w:rsidR="271F0DDB">
              <w:rPr>
                <w:rFonts w:ascii="Arial" w:hAnsi="Arial" w:eastAsia="Arial" w:cs="Arial"/>
                <w:b w:val="1"/>
                <w:bCs w:val="1"/>
              </w:rPr>
              <w:t>PCIe 6.0</w:t>
            </w:r>
          </w:p>
        </w:tc>
        <w:tc>
          <w:tcPr>
            <w:tcW w:w="1926" w:type="dxa"/>
            <w:tcMar/>
            <w:vAlign w:val="center"/>
          </w:tcPr>
          <w:p w:rsidR="271F0DDB" w:rsidP="271F0DDB" w:rsidRDefault="271F0DDB" w14:paraId="3B319D90" w14:textId="00FA1CF9">
            <w:pPr>
              <w:spacing w:before="0" w:beforeAutospacing="off" w:after="0" w:afterAutospacing="off"/>
              <w:rPr>
                <w:rFonts w:ascii="Arial" w:hAnsi="Arial" w:eastAsia="Arial" w:cs="Arial"/>
              </w:rPr>
            </w:pPr>
            <w:r w:rsidRPr="271F0DDB" w:rsidR="271F0DDB">
              <w:rPr>
                <w:rFonts w:ascii="Arial" w:hAnsi="Arial" w:eastAsia="Arial" w:cs="Arial"/>
              </w:rPr>
              <w:t xml:space="preserve">2021 </w:t>
            </w:r>
          </w:p>
        </w:tc>
        <w:tc>
          <w:tcPr>
            <w:tcW w:w="1926" w:type="dxa"/>
            <w:tcMar/>
            <w:vAlign w:val="center"/>
          </w:tcPr>
          <w:p w:rsidR="271F0DDB" w:rsidP="271F0DDB" w:rsidRDefault="271F0DDB" w14:paraId="4EFDCD12" w14:textId="4F0F25FB">
            <w:pPr>
              <w:spacing w:before="0" w:beforeAutospacing="off" w:after="0" w:afterAutospacing="off"/>
              <w:rPr>
                <w:rFonts w:ascii="Arial" w:hAnsi="Arial" w:eastAsia="Arial" w:cs="Arial"/>
              </w:rPr>
            </w:pPr>
            <w:r w:rsidRPr="271F0DDB" w:rsidR="271F0DDB">
              <w:rPr>
                <w:rFonts w:ascii="Arial" w:hAnsi="Arial" w:eastAsia="Arial" w:cs="Arial"/>
              </w:rPr>
              <w:t>64 GT/s</w:t>
            </w:r>
          </w:p>
        </w:tc>
        <w:tc>
          <w:tcPr>
            <w:tcW w:w="1926" w:type="dxa"/>
            <w:tcMar/>
            <w:vAlign w:val="center"/>
          </w:tcPr>
          <w:p w:rsidR="271F0DDB" w:rsidP="271F0DDB" w:rsidRDefault="271F0DDB" w14:paraId="3DD477F4" w14:textId="12F6BBCF">
            <w:pPr>
              <w:spacing w:before="0" w:beforeAutospacing="off" w:after="0" w:afterAutospacing="off"/>
              <w:rPr>
                <w:rFonts w:ascii="Arial" w:hAnsi="Arial" w:eastAsia="Arial" w:cs="Arial"/>
              </w:rPr>
            </w:pPr>
            <w:r w:rsidRPr="271F0DDB" w:rsidR="271F0DDB">
              <w:rPr>
                <w:rFonts w:ascii="Arial" w:hAnsi="Arial" w:eastAsia="Arial" w:cs="Arial"/>
              </w:rPr>
              <w:t>64 Gbit/s (7,877 MB/s)</w:t>
            </w:r>
          </w:p>
        </w:tc>
        <w:tc>
          <w:tcPr>
            <w:tcW w:w="1926" w:type="dxa"/>
            <w:tcMar/>
            <w:vAlign w:val="center"/>
          </w:tcPr>
          <w:p w:rsidR="271F0DDB" w:rsidP="271F0DDB" w:rsidRDefault="271F0DDB" w14:paraId="51616632" w14:textId="03989275">
            <w:pPr>
              <w:spacing w:before="0" w:beforeAutospacing="off" w:after="0" w:afterAutospacing="off"/>
              <w:rPr>
                <w:rFonts w:ascii="Arial" w:hAnsi="Arial" w:eastAsia="Arial" w:cs="Arial"/>
              </w:rPr>
            </w:pPr>
            <w:r w:rsidRPr="271F0DDB" w:rsidR="271F0DDB">
              <w:rPr>
                <w:rFonts w:ascii="Arial" w:hAnsi="Arial" w:eastAsia="Arial" w:cs="Arial"/>
              </w:rPr>
              <w:t>1008 Gbit/s (126 GB/s)</w:t>
            </w:r>
          </w:p>
        </w:tc>
      </w:tr>
    </w:tbl>
    <w:p w:rsidR="442DB04B" w:rsidP="271F0DDB" w:rsidRDefault="442DB04B" w14:paraId="2C41276A" w14:textId="016CE578">
      <w:pPr>
        <w:pStyle w:val="Normal"/>
        <w:jc w:val="center"/>
        <w:rPr>
          <w:rFonts w:ascii="Arial" w:hAnsi="Arial" w:eastAsia="Arial" w:cs="Arial"/>
          <w:i w:val="0"/>
          <w:iCs w:val="0"/>
          <w:u w:val="single"/>
        </w:rPr>
      </w:pPr>
      <w:r w:rsidRPr="271F0DDB" w:rsidR="442DB04B">
        <w:rPr>
          <w:rFonts w:ascii="Arial" w:hAnsi="Arial" w:eastAsia="Arial" w:cs="Arial"/>
          <w:i w:val="0"/>
          <w:iCs w:val="0"/>
          <w:u w:val="single"/>
        </w:rPr>
        <w:t>Versiones de PCIe</w:t>
      </w:r>
    </w:p>
    <w:p w:rsidR="271F0DDB" w:rsidP="271F0DDB" w:rsidRDefault="271F0DDB" w14:paraId="02AB0047" w14:textId="0FB18A84">
      <w:pPr>
        <w:pStyle w:val="Normal"/>
        <w:jc w:val="left"/>
        <w:rPr>
          <w:rFonts w:ascii="Arial" w:hAnsi="Arial" w:eastAsia="Arial" w:cs="Arial"/>
          <w:i w:val="0"/>
          <w:iCs w:val="0"/>
        </w:rPr>
      </w:pPr>
    </w:p>
    <w:p w:rsidR="271F0DDB" w:rsidP="271F0DDB" w:rsidRDefault="271F0DDB" w14:paraId="7497CE27" w14:textId="174D283D">
      <w:pPr>
        <w:pStyle w:val="Normal"/>
        <w:jc w:val="left"/>
        <w:rPr>
          <w:rFonts w:ascii="Arial" w:hAnsi="Arial" w:eastAsia="Arial" w:cs="Arial"/>
          <w:i w:val="0"/>
          <w:iCs w:val="0"/>
        </w:rPr>
      </w:pPr>
    </w:p>
    <w:p w:rsidR="271F0DDB" w:rsidP="271F0DDB" w:rsidRDefault="271F0DDB" w14:paraId="76ECAEB1" w14:textId="65CC82CA">
      <w:pPr>
        <w:pStyle w:val="Normal"/>
        <w:jc w:val="left"/>
        <w:rPr>
          <w:rFonts w:ascii="Arial" w:hAnsi="Arial" w:eastAsia="Arial" w:cs="Arial"/>
          <w:i w:val="0"/>
          <w:iCs w:val="0"/>
        </w:rPr>
      </w:pPr>
    </w:p>
    <w:p w:rsidR="031135C9" w:rsidP="271F0DDB" w:rsidRDefault="031135C9" w14:paraId="0EEC7204" w14:textId="66266AF2">
      <w:pPr>
        <w:pStyle w:val="Normal"/>
        <w:jc w:val="left"/>
      </w:pPr>
      <w:r w:rsidRPr="271F0DDB" w:rsidR="031135C9">
        <w:rPr>
          <w:rFonts w:ascii="Arial" w:hAnsi="Arial" w:eastAsia="Arial" w:cs="Arial"/>
          <w:i w:val="0"/>
          <w:iCs w:val="0"/>
        </w:rPr>
        <w:t xml:space="preserve"> </w:t>
      </w:r>
    </w:p>
    <w:p w:rsidR="271F0DDB" w:rsidP="271F0DDB" w:rsidRDefault="271F0DDB" w14:paraId="6D584A7B" w14:textId="2E7F4007">
      <w:pPr>
        <w:pStyle w:val="Normal"/>
        <w:jc w:val="left"/>
        <w:rPr>
          <w:rFonts w:ascii="Arial" w:hAnsi="Arial" w:eastAsia="Arial" w:cs="Arial"/>
          <w:i w:val="0"/>
          <w:iCs w:val="0"/>
        </w:rPr>
      </w:pPr>
    </w:p>
    <w:p w:rsidR="271F0DDB" w:rsidP="271F0DDB" w:rsidRDefault="271F0DDB" w14:paraId="1B60069C" w14:textId="695A4E59">
      <w:pPr>
        <w:pStyle w:val="Normal"/>
        <w:jc w:val="left"/>
        <w:rPr>
          <w:rFonts w:ascii="Arial" w:hAnsi="Arial" w:eastAsia="Arial" w:cs="Arial"/>
          <w:i w:val="0"/>
          <w:iCs w:val="0"/>
        </w:rPr>
      </w:pPr>
    </w:p>
    <w:p w:rsidR="004242CF" w:rsidP="3B86ED98" w:rsidRDefault="00B47569" w14:paraId="1EF81153" w14:textId="3D6DEF22">
      <w:pPr>
        <w:pStyle w:val="Normal"/>
        <w:jc w:val="left"/>
        <w:rPr>
          <w:rFonts w:ascii="Arial" w:hAnsi="Arial" w:eastAsia="Arial" w:cs="Arial"/>
        </w:rPr>
      </w:pPr>
      <w:r w:rsidRPr="271F0DDB" w:rsidR="1BDAF7CD">
        <w:rPr>
          <w:rFonts w:ascii="Arial" w:hAnsi="Arial" w:eastAsia="Arial" w:cs="Arial"/>
        </w:rPr>
        <w:t xml:space="preserve"> </w:t>
      </w:r>
    </w:p>
    <w:p w:rsidR="38E04653" w:rsidP="271F0DDB" w:rsidRDefault="38E04653" w14:paraId="1F5018DB" w14:textId="6CE225CF">
      <w:pPr>
        <w:pStyle w:val="Normal"/>
        <w:jc w:val="center"/>
      </w:pPr>
      <w:r w:rsidR="38E04653">
        <w:drawing>
          <wp:inline wp14:editId="4B8B40F6" wp14:anchorId="79C3CA3A">
            <wp:extent cx="3876675" cy="2893700"/>
            <wp:effectExtent l="0" t="0" r="0" b="0"/>
            <wp:docPr id="2102683195" name="" descr="What is Motherboard | Computer Motherboard Parts, Connection Explained" title=""/>
            <wp:cNvGraphicFramePr>
              <a:graphicFrameLocks noChangeAspect="1"/>
            </wp:cNvGraphicFramePr>
            <a:graphic>
              <a:graphicData uri="http://schemas.openxmlformats.org/drawingml/2006/picture">
                <pic:pic>
                  <pic:nvPicPr>
                    <pic:cNvPr id="0" name=""/>
                    <pic:cNvPicPr/>
                  </pic:nvPicPr>
                  <pic:blipFill>
                    <a:blip r:embed="Rc64d136ef4d74d10">
                      <a:extLst>
                        <a:ext xmlns:a="http://schemas.openxmlformats.org/drawingml/2006/main" uri="{28A0092B-C50C-407E-A947-70E740481C1C}">
                          <a14:useLocalDpi val="0"/>
                        </a:ext>
                      </a:extLst>
                    </a:blip>
                    <a:stretch>
                      <a:fillRect/>
                    </a:stretch>
                  </pic:blipFill>
                  <pic:spPr>
                    <a:xfrm>
                      <a:off x="0" y="0"/>
                      <a:ext cx="3876675" cy="2893700"/>
                    </a:xfrm>
                    <a:prstGeom prst="rect">
                      <a:avLst/>
                    </a:prstGeom>
                  </pic:spPr>
                </pic:pic>
              </a:graphicData>
            </a:graphic>
          </wp:inline>
        </w:drawing>
      </w:r>
    </w:p>
    <w:p w:rsidR="271F0DDB" w:rsidP="271F0DDB" w:rsidRDefault="271F0DDB" w14:paraId="144A2154" w14:textId="15DB61C1">
      <w:pPr>
        <w:pStyle w:val="Normal"/>
        <w:jc w:val="left"/>
        <w:rPr>
          <w:rFonts w:ascii="Arial" w:hAnsi="Arial" w:eastAsia="Arial" w:cs="Arial"/>
        </w:rPr>
      </w:pPr>
    </w:p>
    <w:p w:rsidR="7F9AF4BE" w:rsidP="7F9AF4BE" w:rsidRDefault="7F9AF4BE" w14:paraId="5F046E30" w14:textId="301F8A01">
      <w:pPr>
        <w:pStyle w:val="Normal"/>
        <w:jc w:val="left"/>
        <w:rPr>
          <w:rFonts w:ascii="Arial" w:hAnsi="Arial" w:eastAsia="Arial" w:cs="Arial"/>
        </w:rPr>
      </w:pPr>
    </w:p>
    <w:p w:rsidR="7F9AF4BE" w:rsidP="7F9AF4BE" w:rsidRDefault="7F9AF4BE" w14:paraId="56B411A4" w14:textId="5C0A5F8C">
      <w:pPr>
        <w:pStyle w:val="Normal"/>
        <w:jc w:val="left"/>
        <w:rPr>
          <w:rFonts w:ascii="Arial" w:hAnsi="Arial" w:eastAsia="Arial" w:cs="Arial"/>
        </w:rPr>
      </w:pPr>
    </w:p>
    <w:p w:rsidR="7F9AF4BE" w:rsidP="7F9AF4BE" w:rsidRDefault="7F9AF4BE" w14:paraId="48A75CE2" w14:textId="0B1BC2B5">
      <w:pPr>
        <w:pStyle w:val="Normal"/>
        <w:jc w:val="left"/>
        <w:rPr>
          <w:rFonts w:ascii="Arial" w:hAnsi="Arial" w:eastAsia="Arial" w:cs="Arial"/>
        </w:rPr>
      </w:pPr>
    </w:p>
    <w:p w:rsidR="7F9AF4BE" w:rsidP="7F9AF4BE" w:rsidRDefault="7F9AF4BE" w14:paraId="3713C29C" w14:textId="4E632ACB">
      <w:pPr>
        <w:pStyle w:val="Normal"/>
        <w:jc w:val="left"/>
        <w:rPr>
          <w:rFonts w:ascii="Arial" w:hAnsi="Arial" w:eastAsia="Arial" w:cs="Arial"/>
        </w:rPr>
      </w:pPr>
    </w:p>
    <w:p w:rsidR="7F9AF4BE" w:rsidP="7F9AF4BE" w:rsidRDefault="7F9AF4BE" w14:paraId="5BCE5EDE" w14:textId="42AE2520">
      <w:pPr>
        <w:pStyle w:val="Normal"/>
        <w:jc w:val="left"/>
        <w:rPr>
          <w:rFonts w:ascii="Arial" w:hAnsi="Arial" w:eastAsia="Arial" w:cs="Arial"/>
        </w:rPr>
      </w:pPr>
    </w:p>
    <w:p w:rsidR="319A23C0" w:rsidP="7F9AF4BE" w:rsidRDefault="319A23C0" w14:paraId="70009BB1" w14:textId="216A121D">
      <w:pPr>
        <w:pStyle w:val="Normal"/>
        <w:jc w:val="left"/>
        <w:rPr>
          <w:rFonts w:ascii="Arial" w:hAnsi="Arial" w:eastAsia="Arial" w:cs="Arial"/>
          <w:i w:val="1"/>
          <w:iCs w:val="1"/>
        </w:rPr>
      </w:pPr>
      <w:r w:rsidRPr="7F9AF4BE" w:rsidR="319A23C0">
        <w:rPr>
          <w:rFonts w:ascii="Arial" w:hAnsi="Arial" w:eastAsia="Arial" w:cs="Arial"/>
          <w:i w:val="1"/>
          <w:iCs w:val="1"/>
        </w:rPr>
        <w:t>AGP (</w:t>
      </w:r>
      <w:r w:rsidRPr="7F9AF4BE" w:rsidR="319A23C0">
        <w:rPr>
          <w:rFonts w:ascii="Arial" w:hAnsi="Arial" w:eastAsia="Arial" w:cs="Arial"/>
          <w:i w:val="1"/>
          <w:iCs w:val="1"/>
        </w:rPr>
        <w:t>Accelerated</w:t>
      </w:r>
      <w:r w:rsidRPr="7F9AF4BE" w:rsidR="319A23C0">
        <w:rPr>
          <w:rFonts w:ascii="Arial" w:hAnsi="Arial" w:eastAsia="Arial" w:cs="Arial"/>
          <w:i w:val="1"/>
          <w:iCs w:val="1"/>
        </w:rPr>
        <w:t xml:space="preserve"> </w:t>
      </w:r>
      <w:r w:rsidRPr="7F9AF4BE" w:rsidR="319A23C0">
        <w:rPr>
          <w:rFonts w:ascii="Arial" w:hAnsi="Arial" w:eastAsia="Arial" w:cs="Arial"/>
          <w:i w:val="1"/>
          <w:iCs w:val="1"/>
        </w:rPr>
        <w:t>Graphics</w:t>
      </w:r>
      <w:r w:rsidRPr="7F9AF4BE" w:rsidR="319A23C0">
        <w:rPr>
          <w:rFonts w:ascii="Arial" w:hAnsi="Arial" w:eastAsia="Arial" w:cs="Arial"/>
          <w:i w:val="1"/>
          <w:iCs w:val="1"/>
        </w:rPr>
        <w:t xml:space="preserve"> Port - Puerto Acelerado de Gráficos):</w:t>
      </w:r>
    </w:p>
    <w:p w:rsidR="70F7CDCC" w:rsidP="7F9AF4BE" w:rsidRDefault="70F7CDCC" w14:paraId="5345C085" w14:textId="702B26A9">
      <w:pPr>
        <w:pStyle w:val="Normal"/>
        <w:jc w:val="both"/>
        <w:rPr>
          <w:rFonts w:ascii="Arial" w:hAnsi="Arial" w:eastAsia="Arial" w:cs="Arial"/>
          <w:i w:val="0"/>
          <w:iCs w:val="0"/>
        </w:rPr>
      </w:pPr>
      <w:r w:rsidRPr="7F9AF4BE" w:rsidR="70F7CDCC">
        <w:rPr>
          <w:rFonts w:ascii="Arial" w:hAnsi="Arial" w:eastAsia="Arial" w:cs="Arial"/>
          <w:i w:val="0"/>
          <w:iCs w:val="0"/>
        </w:rPr>
        <w:t>Interfaz o canal de alta velocidad para fijar tarjetas gráficas a la placa madre de una computadora, especialmente para placas aceleradoras de gráficos en 3D.</w:t>
      </w:r>
    </w:p>
    <w:p w:rsidR="70F7CDCC" w:rsidP="7F9AF4BE" w:rsidRDefault="70F7CDCC" w14:paraId="09A811D9" w14:textId="62859122">
      <w:pPr>
        <w:pStyle w:val="Normal"/>
        <w:jc w:val="both"/>
        <w:rPr>
          <w:rFonts w:ascii="Arial" w:hAnsi="Arial" w:eastAsia="Arial" w:cs="Arial"/>
          <w:i w:val="0"/>
          <w:iCs w:val="0"/>
        </w:rPr>
      </w:pPr>
      <w:r w:rsidRPr="7F9AF4BE" w:rsidR="70F7CDCC">
        <w:rPr>
          <w:rFonts w:ascii="Arial" w:hAnsi="Arial" w:eastAsia="Arial" w:cs="Arial"/>
          <w:i w:val="0"/>
          <w:iCs w:val="0"/>
        </w:rPr>
        <w:t xml:space="preserve">El primer slot AGP apareció en los procesadores Socket 7 Pentium y Slot 1 Pentium II, a mediados de octubre de 1997. Windows comenzó a soportarlos a partir de Windows 95 OEM </w:t>
      </w:r>
      <w:r w:rsidRPr="7F9AF4BE" w:rsidR="70F7CDCC">
        <w:rPr>
          <w:rFonts w:ascii="Arial" w:hAnsi="Arial" w:eastAsia="Arial" w:cs="Arial"/>
          <w:i w:val="0"/>
          <w:iCs w:val="0"/>
        </w:rPr>
        <w:t>Service</w:t>
      </w:r>
      <w:r w:rsidRPr="7F9AF4BE" w:rsidR="70F7CDCC">
        <w:rPr>
          <w:rFonts w:ascii="Arial" w:hAnsi="Arial" w:eastAsia="Arial" w:cs="Arial"/>
          <w:i w:val="0"/>
          <w:iCs w:val="0"/>
        </w:rPr>
        <w:t xml:space="preserve"> </w:t>
      </w:r>
      <w:r w:rsidRPr="7F9AF4BE" w:rsidR="70F7CDCC">
        <w:rPr>
          <w:rFonts w:ascii="Arial" w:hAnsi="Arial" w:eastAsia="Arial" w:cs="Arial"/>
          <w:i w:val="0"/>
          <w:iCs w:val="0"/>
        </w:rPr>
        <w:t>Release</w:t>
      </w:r>
      <w:r w:rsidRPr="7F9AF4BE" w:rsidR="70F7CDCC">
        <w:rPr>
          <w:rFonts w:ascii="Arial" w:hAnsi="Arial" w:eastAsia="Arial" w:cs="Arial"/>
          <w:i w:val="0"/>
          <w:iCs w:val="0"/>
        </w:rPr>
        <w:t xml:space="preserve"> 2, y en Windows NT 4.0 </w:t>
      </w:r>
      <w:r w:rsidRPr="7F9AF4BE" w:rsidR="70F7CDCC">
        <w:rPr>
          <w:rFonts w:ascii="Arial" w:hAnsi="Arial" w:eastAsia="Arial" w:cs="Arial"/>
          <w:i w:val="0"/>
          <w:iCs w:val="0"/>
        </w:rPr>
        <w:t>Service</w:t>
      </w:r>
      <w:r w:rsidRPr="7F9AF4BE" w:rsidR="70F7CDCC">
        <w:rPr>
          <w:rFonts w:ascii="Arial" w:hAnsi="Arial" w:eastAsia="Arial" w:cs="Arial"/>
          <w:i w:val="0"/>
          <w:iCs w:val="0"/>
        </w:rPr>
        <w:t xml:space="preserve"> Pack 3.</w:t>
      </w:r>
    </w:p>
    <w:p w:rsidR="70F7CDCC" w:rsidP="7F9AF4BE" w:rsidRDefault="70F7CDCC" w14:paraId="114883C4" w14:textId="6E98A4CB">
      <w:pPr>
        <w:pStyle w:val="Normal"/>
        <w:jc w:val="both"/>
        <w:rPr>
          <w:rFonts w:ascii="Arial" w:hAnsi="Arial" w:eastAsia="Arial" w:cs="Arial"/>
          <w:i w:val="0"/>
          <w:iCs w:val="0"/>
        </w:rPr>
      </w:pPr>
      <w:r w:rsidRPr="7F9AF4BE" w:rsidR="70F7CDCC">
        <w:rPr>
          <w:rFonts w:ascii="Arial" w:hAnsi="Arial" w:eastAsia="Arial" w:cs="Arial"/>
          <w:i w:val="0"/>
          <w:iCs w:val="0"/>
        </w:rPr>
        <w:t xml:space="preserve">Desde su creación, el bus AGP se convirtió en un elemento clave y esencial en las computadoras. </w:t>
      </w:r>
      <w:r w:rsidRPr="7F9AF4BE" w:rsidR="70F7CDCC">
        <w:rPr>
          <w:rFonts w:ascii="Arial" w:hAnsi="Arial" w:eastAsia="Arial" w:cs="Arial"/>
          <w:i w:val="0"/>
          <w:iCs w:val="0"/>
        </w:rPr>
        <w:t>El hecho de contar con una interfaz de alta velocidad para las tarjetas gráficas fue un gran avance que permitió el desarrollo y mejora de las imágenes en 3D.</w:t>
      </w:r>
    </w:p>
    <w:p w:rsidR="70F7CDCC" w:rsidP="7F9AF4BE" w:rsidRDefault="70F7CDCC" w14:paraId="30BE6715" w14:textId="0494CC9B">
      <w:pPr>
        <w:pStyle w:val="Normal"/>
        <w:jc w:val="both"/>
        <w:rPr>
          <w:rFonts w:ascii="Arial" w:hAnsi="Arial" w:eastAsia="Arial" w:cs="Arial"/>
          <w:i w:val="0"/>
          <w:iCs w:val="0"/>
        </w:rPr>
      </w:pPr>
      <w:r w:rsidRPr="7F9AF4BE" w:rsidR="70F7CDCC">
        <w:rPr>
          <w:rFonts w:ascii="Arial" w:hAnsi="Arial" w:eastAsia="Arial" w:cs="Arial"/>
          <w:i w:val="0"/>
          <w:iCs w:val="0"/>
        </w:rPr>
        <w:t>Los adaptadores gráficos que se conectaban a través del puerto PCI tenían limitaciones y no podían satisfacer las demandas de la industria que necesitaba gráficos de alta calidad y realismo. En este sentido, el bus AGP vino a solucionar este problema y permitió conectar tarjetas gráficas con una mayor capacidad para el procesamiento de gráficos.</w:t>
      </w:r>
    </w:p>
    <w:p w:rsidR="70F7CDCC" w:rsidP="7F9AF4BE" w:rsidRDefault="70F7CDCC" w14:paraId="6E8C6FEF" w14:textId="471CB45F">
      <w:pPr>
        <w:pStyle w:val="Normal"/>
        <w:jc w:val="both"/>
        <w:rPr>
          <w:rFonts w:ascii="Arial" w:hAnsi="Arial" w:eastAsia="Arial" w:cs="Arial"/>
          <w:i w:val="0"/>
          <w:iCs w:val="0"/>
        </w:rPr>
      </w:pPr>
      <w:r w:rsidRPr="7F9AF4BE" w:rsidR="70F7CDCC">
        <w:rPr>
          <w:rFonts w:ascii="Arial" w:hAnsi="Arial" w:eastAsia="Arial" w:cs="Arial"/>
          <w:i w:val="0"/>
          <w:iCs w:val="0"/>
        </w:rPr>
        <w:t>A pesar de que AGP revolucionó el mundo de las tarjetas gráficas, con el paso del tiempo fue reemplazado por el puerto PCI Express en 2004.</w:t>
      </w:r>
      <w:r w:rsidRPr="7F9AF4BE" w:rsidR="70F7CDCC">
        <w:rPr>
          <w:rFonts w:ascii="Arial" w:hAnsi="Arial" w:eastAsia="Arial" w:cs="Arial"/>
          <w:i w:val="0"/>
          <w:iCs w:val="0"/>
        </w:rPr>
        <w:t xml:space="preserve"> </w:t>
      </w:r>
      <w:r w:rsidRPr="7F9AF4BE" w:rsidR="70F7CDCC">
        <w:rPr>
          <w:rFonts w:ascii="Arial" w:hAnsi="Arial" w:eastAsia="Arial" w:cs="Arial"/>
          <w:i w:val="0"/>
          <w:iCs w:val="0"/>
        </w:rPr>
        <w:t>No obstante, cabe destacar que el legado que dejó el bus AGP fue crucial para el desarrollo de nuevas tecnologías y mejoras en la calidad de imagen que actualmente se utilizan en las computadoras.</w:t>
      </w:r>
    </w:p>
    <w:p w:rsidR="7F9AF4BE" w:rsidP="7F9AF4BE" w:rsidRDefault="7F9AF4BE" w14:paraId="2D82A062" w14:textId="3B237163">
      <w:pPr>
        <w:pStyle w:val="Normal"/>
        <w:jc w:val="both"/>
        <w:rPr>
          <w:rFonts w:ascii="Arial" w:hAnsi="Arial" w:eastAsia="Arial" w:cs="Arial"/>
          <w:i w:val="0"/>
          <w:iCs w:val="0"/>
        </w:rPr>
      </w:pPr>
    </w:p>
    <w:p w:rsidR="3FFDA6B7" w:rsidP="7F9AF4BE" w:rsidRDefault="3FFDA6B7" w14:paraId="78294D10" w14:textId="12B7F639">
      <w:pPr>
        <w:pStyle w:val="Normal"/>
        <w:jc w:val="center"/>
      </w:pPr>
      <w:r w:rsidR="3FFDA6B7">
        <w:drawing>
          <wp:inline wp14:editId="1FFBBB5C" wp14:anchorId="01D38DAB">
            <wp:extent cx="3689928" cy="1269398"/>
            <wp:effectExtent l="0" t="0" r="0" b="0"/>
            <wp:docPr id="983951543" name="" title=""/>
            <wp:cNvGraphicFramePr>
              <a:graphicFrameLocks noChangeAspect="1"/>
            </wp:cNvGraphicFramePr>
            <a:graphic>
              <a:graphicData uri="http://schemas.openxmlformats.org/drawingml/2006/picture">
                <pic:pic>
                  <pic:nvPicPr>
                    <pic:cNvPr id="0" name=""/>
                    <pic:cNvPicPr/>
                  </pic:nvPicPr>
                  <pic:blipFill>
                    <a:blip r:embed="R595ff91f24e34fb0">
                      <a:extLst>
                        <a:ext xmlns:a="http://schemas.openxmlformats.org/drawingml/2006/main" uri="{28A0092B-C50C-407E-A947-70E740481C1C}">
                          <a14:useLocalDpi val="0"/>
                        </a:ext>
                      </a:extLst>
                    </a:blip>
                    <a:stretch>
                      <a:fillRect/>
                    </a:stretch>
                  </pic:blipFill>
                  <pic:spPr>
                    <a:xfrm>
                      <a:off x="0" y="0"/>
                      <a:ext cx="3689928" cy="1269398"/>
                    </a:xfrm>
                    <a:prstGeom prst="rect">
                      <a:avLst/>
                    </a:prstGeom>
                  </pic:spPr>
                </pic:pic>
              </a:graphicData>
            </a:graphic>
          </wp:inline>
        </w:drawing>
      </w:r>
    </w:p>
    <w:p w:rsidR="7F9AF4BE" w:rsidP="7F9AF4BE" w:rsidRDefault="7F9AF4BE" w14:paraId="37F475D3" w14:textId="58D8BEF3">
      <w:pPr>
        <w:pStyle w:val="Normal"/>
        <w:jc w:val="left"/>
        <w:rPr>
          <w:rFonts w:ascii="Arial" w:hAnsi="Arial" w:eastAsia="Arial" w:cs="Arial"/>
        </w:rPr>
      </w:pPr>
    </w:p>
    <w:p w:rsidR="7F9AF4BE" w:rsidP="7F9AF4BE" w:rsidRDefault="7F9AF4BE" w14:paraId="7768A4AC" w14:textId="726636BF">
      <w:pPr>
        <w:pStyle w:val="Normal"/>
        <w:jc w:val="left"/>
        <w:rPr>
          <w:rFonts w:ascii="Arial" w:hAnsi="Arial" w:eastAsia="Arial" w:cs="Arial"/>
        </w:rPr>
      </w:pPr>
    </w:p>
    <w:p w:rsidR="004242CF" w:rsidP="7F9AF4BE" w:rsidRDefault="00B47569" w14:paraId="4C9AC062" w14:textId="741E9907">
      <w:pPr>
        <w:pStyle w:val="Normal"/>
        <w:jc w:val="left"/>
        <w:rPr>
          <w:rFonts w:ascii="Arial" w:hAnsi="Arial" w:eastAsia="Arial" w:cs="Arial"/>
          <w:i w:val="1"/>
          <w:iCs w:val="1"/>
        </w:rPr>
      </w:pPr>
      <w:r w:rsidRPr="7F9AF4BE" w:rsidR="1BDAF7CD">
        <w:rPr>
          <w:rFonts w:ascii="Arial" w:hAnsi="Arial" w:eastAsia="Arial" w:cs="Arial"/>
          <w:i w:val="1"/>
          <w:iCs w:val="1"/>
        </w:rPr>
        <w:t>Pila / Batería</w:t>
      </w:r>
    </w:p>
    <w:p w:rsidR="04ACC6EC" w:rsidP="271F0DDB" w:rsidRDefault="04ACC6EC" w14:paraId="0AD74D8E" w14:textId="78446E54">
      <w:pPr>
        <w:pStyle w:val="Normal"/>
        <w:jc w:val="both"/>
        <w:rPr>
          <w:rFonts w:ascii="Arial" w:hAnsi="Arial" w:eastAsia="Arial" w:cs="Arial"/>
          <w:b w:val="0"/>
          <w:bCs w:val="0"/>
          <w:i w:val="0"/>
          <w:iCs w:val="0"/>
        </w:rPr>
      </w:pPr>
      <w:r w:rsidRPr="271F0DDB" w:rsidR="04ACC6EC">
        <w:rPr>
          <w:rFonts w:ascii="Arial" w:hAnsi="Arial" w:eastAsia="Arial" w:cs="Arial"/>
          <w:b w:val="0"/>
          <w:bCs w:val="0"/>
          <w:i w:val="0"/>
          <w:iCs w:val="0"/>
        </w:rPr>
        <w:t>Batería que mantiene la hora, la fecha y otros ajustes de configuración de la memoria CMOS. Las baterías CMOS son pequeñas y se fijan directamente a la placa base.</w:t>
      </w:r>
      <w:r w:rsidRPr="271F0DDB" w:rsidR="4F9AA6C3">
        <w:rPr>
          <w:rFonts w:ascii="Arial" w:hAnsi="Arial" w:eastAsia="Arial" w:cs="Arial"/>
          <w:b w:val="0"/>
          <w:bCs w:val="0"/>
          <w:i w:val="0"/>
          <w:iCs w:val="0"/>
        </w:rPr>
        <w:t xml:space="preserve"> El voltaje de esta </w:t>
      </w:r>
      <w:r w:rsidRPr="271F0DDB" w:rsidR="4F9AA6C3">
        <w:rPr>
          <w:rFonts w:ascii="Arial" w:hAnsi="Arial" w:eastAsia="Arial" w:cs="Arial"/>
          <w:b w:val="0"/>
          <w:bCs w:val="0"/>
          <w:i w:val="0"/>
          <w:iCs w:val="0"/>
        </w:rPr>
        <w:t>batería</w:t>
      </w:r>
      <w:r w:rsidRPr="271F0DDB" w:rsidR="4F9AA6C3">
        <w:rPr>
          <w:rFonts w:ascii="Arial" w:hAnsi="Arial" w:eastAsia="Arial" w:cs="Arial"/>
          <w:b w:val="0"/>
          <w:bCs w:val="0"/>
          <w:i w:val="0"/>
          <w:iCs w:val="0"/>
        </w:rPr>
        <w:t xml:space="preserve"> es de 3V. </w:t>
      </w:r>
    </w:p>
    <w:p w:rsidR="0F755294" w:rsidP="271F0DDB" w:rsidRDefault="0F755294" w14:paraId="25A69324" w14:textId="7AED78BD">
      <w:pPr>
        <w:pStyle w:val="Normal"/>
        <w:jc w:val="both"/>
        <w:rPr>
          <w:rFonts w:ascii="Arial" w:hAnsi="Arial" w:eastAsia="Arial" w:cs="Arial"/>
          <w:b w:val="0"/>
          <w:bCs w:val="0"/>
          <w:i w:val="0"/>
          <w:iCs w:val="0"/>
        </w:rPr>
      </w:pPr>
      <w:r w:rsidRPr="271F0DDB" w:rsidR="0F755294">
        <w:rPr>
          <w:rFonts w:ascii="Arial" w:hAnsi="Arial" w:eastAsia="Arial" w:cs="Arial"/>
          <w:b w:val="0"/>
          <w:bCs w:val="0"/>
          <w:i w:val="0"/>
          <w:iCs w:val="0"/>
        </w:rPr>
        <w:t>La batería CMOS puede durar de tres a diez años según la capacidad de carga de la batería CMOS, el tiempo de actividad del sistema, la corriente de reserva de la placa base y muchos otros factores.</w:t>
      </w:r>
    </w:p>
    <w:p w:rsidR="0F755294" w:rsidP="271F0DDB" w:rsidRDefault="0F755294" w14:paraId="1AA9ABA0" w14:textId="7DADAFEA">
      <w:pPr>
        <w:pStyle w:val="Normal"/>
        <w:jc w:val="both"/>
        <w:rPr>
          <w:rFonts w:ascii="Arial" w:hAnsi="Arial" w:eastAsia="Arial" w:cs="Arial"/>
          <w:b w:val="0"/>
          <w:bCs w:val="0"/>
          <w:i w:val="0"/>
          <w:iCs w:val="0"/>
        </w:rPr>
      </w:pPr>
      <w:r w:rsidRPr="271F0DDB" w:rsidR="0F755294">
        <w:rPr>
          <w:rFonts w:ascii="Arial" w:hAnsi="Arial" w:eastAsia="Arial" w:cs="Arial"/>
          <w:b w:val="0"/>
          <w:bCs w:val="0"/>
          <w:i w:val="0"/>
          <w:iCs w:val="0"/>
        </w:rPr>
        <w:t>El voltaje de una batería CMOS disminuye gradualmente si no está en uso. Por lo tanto, si deja su PC apagada, el sistema usa constantemente la batería CMOS y, por lo tanto, se agotará con el tiempo. En tal caso, la batería no puede durar más de cuatro años.</w:t>
      </w:r>
    </w:p>
    <w:p w:rsidR="0F755294" w:rsidP="271F0DDB" w:rsidRDefault="0F755294" w14:paraId="0B78CFC4" w14:textId="101B1225">
      <w:pPr>
        <w:pStyle w:val="Normal"/>
        <w:jc w:val="both"/>
        <w:rPr>
          <w:rFonts w:ascii="Arial" w:hAnsi="Arial" w:eastAsia="Arial" w:cs="Arial"/>
          <w:b w:val="0"/>
          <w:bCs w:val="0"/>
          <w:i w:val="0"/>
          <w:iCs w:val="0"/>
        </w:rPr>
      </w:pPr>
      <w:r w:rsidRPr="271F0DDB" w:rsidR="0F755294">
        <w:rPr>
          <w:rFonts w:ascii="Arial" w:hAnsi="Arial" w:eastAsia="Arial" w:cs="Arial"/>
          <w:b w:val="0"/>
          <w:bCs w:val="0"/>
          <w:i w:val="0"/>
          <w:iCs w:val="0"/>
        </w:rPr>
        <w:t>Por otro lado, el sistema no usa la batería CMOS cuando lo enciendes. Por lo tanto, si usa constantemente la PC, la batería CMOS puede durar hasta diez años.</w:t>
      </w:r>
    </w:p>
    <w:p w:rsidR="0F755294" w:rsidP="271F0DDB" w:rsidRDefault="0F755294" w14:paraId="53C37E2F" w14:textId="448A5887">
      <w:pPr>
        <w:pStyle w:val="Normal"/>
        <w:jc w:val="both"/>
        <w:rPr>
          <w:rFonts w:ascii="Arial" w:hAnsi="Arial" w:eastAsia="Arial" w:cs="Arial"/>
          <w:b w:val="0"/>
          <w:bCs w:val="0"/>
          <w:i w:val="0"/>
          <w:iCs w:val="0"/>
        </w:rPr>
      </w:pPr>
      <w:r w:rsidRPr="271F0DDB" w:rsidR="0F755294">
        <w:rPr>
          <w:rFonts w:ascii="Arial" w:hAnsi="Arial" w:eastAsia="Arial" w:cs="Arial"/>
          <w:b w:val="0"/>
          <w:bCs w:val="0"/>
          <w:i w:val="0"/>
          <w:iCs w:val="0"/>
        </w:rPr>
        <w:t>Una vez que la batería se agota, todos los datos guardados en el chip CMOS se establecerán en su valor predeterminado valor. Estos datos incluyen todas las configuraciones de su BIOS y el reloj del sistema. Entonces, si ve que el BIOS o el reloj del sistema se reinicia cada vez que enciende el sistema, es posible que deba reemplazar la batería CMOS en su sistema.</w:t>
      </w:r>
    </w:p>
    <w:p w:rsidR="45AF0041" w:rsidP="271F0DDB" w:rsidRDefault="45AF0041" w14:paraId="0E90D5CD" w14:textId="3B2B7B0A">
      <w:pPr>
        <w:pStyle w:val="Normal"/>
        <w:jc w:val="center"/>
        <w:rPr>
          <w:rFonts w:ascii="Arial" w:hAnsi="Arial" w:eastAsia="Arial" w:cs="Arial"/>
          <w:b w:val="0"/>
          <w:bCs w:val="0"/>
          <w:i w:val="0"/>
          <w:iCs w:val="0"/>
        </w:rPr>
      </w:pPr>
      <w:r w:rsidR="45AF0041">
        <w:drawing>
          <wp:inline wp14:editId="224519AB" wp14:anchorId="4F63C579">
            <wp:extent cx="2381250" cy="1785938"/>
            <wp:effectExtent l="0" t="0" r="0" b="0"/>
            <wp:docPr id="594017772" name="" title=""/>
            <wp:cNvGraphicFramePr>
              <a:graphicFrameLocks noChangeAspect="1"/>
            </wp:cNvGraphicFramePr>
            <a:graphic>
              <a:graphicData uri="http://schemas.openxmlformats.org/drawingml/2006/picture">
                <pic:pic>
                  <pic:nvPicPr>
                    <pic:cNvPr id="0" name=""/>
                    <pic:cNvPicPr/>
                  </pic:nvPicPr>
                  <pic:blipFill>
                    <a:blip r:embed="Rf5f9669034c64ca0">
                      <a:extLst>
                        <a:ext xmlns:a="http://schemas.openxmlformats.org/drawingml/2006/main" uri="{28A0092B-C50C-407E-A947-70E740481C1C}">
                          <a14:useLocalDpi val="0"/>
                        </a:ext>
                      </a:extLst>
                    </a:blip>
                    <a:stretch>
                      <a:fillRect/>
                    </a:stretch>
                  </pic:blipFill>
                  <pic:spPr>
                    <a:xfrm>
                      <a:off x="0" y="0"/>
                      <a:ext cx="2381250" cy="1785938"/>
                    </a:xfrm>
                    <a:prstGeom prst="rect">
                      <a:avLst/>
                    </a:prstGeom>
                  </pic:spPr>
                </pic:pic>
              </a:graphicData>
            </a:graphic>
          </wp:inline>
        </w:drawing>
      </w:r>
    </w:p>
    <w:p w:rsidR="004242CF" w:rsidP="3B86ED98" w:rsidRDefault="00B47569" w14:paraId="74FFAE7E" w14:textId="387DE13B">
      <w:pPr>
        <w:pStyle w:val="Normal"/>
        <w:jc w:val="left"/>
        <w:rPr>
          <w:rFonts w:ascii="Arial" w:hAnsi="Arial" w:eastAsia="Arial" w:cs="Arial"/>
        </w:rPr>
      </w:pPr>
      <w:r w:rsidRPr="271F0DDB" w:rsidR="1BDAF7CD">
        <w:rPr>
          <w:rFonts w:ascii="Arial" w:hAnsi="Arial" w:eastAsia="Arial" w:cs="Arial"/>
        </w:rPr>
        <w:t xml:space="preserve"> </w:t>
      </w:r>
    </w:p>
    <w:p w:rsidR="271F0DDB" w:rsidP="271F0DDB" w:rsidRDefault="271F0DDB" w14:paraId="5E16A8A4" w14:textId="54AF5D94">
      <w:pPr>
        <w:pStyle w:val="Normal"/>
        <w:jc w:val="left"/>
        <w:rPr>
          <w:rFonts w:ascii="Arial" w:hAnsi="Arial" w:eastAsia="Arial" w:cs="Arial"/>
        </w:rPr>
      </w:pPr>
    </w:p>
    <w:p w:rsidR="004242CF" w:rsidP="271F0DDB" w:rsidRDefault="00B47569" w14:paraId="6E942FEE" w14:textId="327DEB36">
      <w:pPr>
        <w:pStyle w:val="Normal"/>
        <w:jc w:val="left"/>
        <w:rPr>
          <w:rFonts w:ascii="Arial" w:hAnsi="Arial" w:eastAsia="Arial" w:cs="Arial"/>
          <w:i w:val="1"/>
          <w:iCs w:val="1"/>
        </w:rPr>
      </w:pPr>
      <w:r w:rsidRPr="271F0DDB" w:rsidR="1BDAF7CD">
        <w:rPr>
          <w:rFonts w:ascii="Arial" w:hAnsi="Arial" w:eastAsia="Arial" w:cs="Arial"/>
          <w:i w:val="1"/>
          <w:iCs w:val="1"/>
        </w:rPr>
        <w:t>Reloj</w:t>
      </w:r>
    </w:p>
    <w:p w:rsidR="49A33C48" w:rsidP="271F0DDB" w:rsidRDefault="49A33C48" w14:paraId="77427A3D" w14:textId="38A4B09C">
      <w:pPr>
        <w:pStyle w:val="Normal"/>
        <w:jc w:val="both"/>
        <w:rPr>
          <w:rFonts w:ascii="Arial" w:hAnsi="Arial" w:eastAsia="Arial" w:cs="Arial"/>
          <w:i w:val="0"/>
          <w:iCs w:val="0"/>
        </w:rPr>
      </w:pPr>
      <w:r w:rsidRPr="271F0DDB" w:rsidR="49A33C48">
        <w:rPr>
          <w:rFonts w:ascii="Arial" w:hAnsi="Arial" w:eastAsia="Arial" w:cs="Arial"/>
          <w:i w:val="0"/>
          <w:iCs w:val="0"/>
        </w:rPr>
        <w:t>El reloj es la parte de la CPU que proporciona una sucesión de impulsos eléctricos (llamados ciclos) a intervalos constantes. Cada sucesión marca el instante que debe comenzar un paso de una instrucción.</w:t>
      </w:r>
    </w:p>
    <w:p w:rsidR="49A33C48" w:rsidP="271F0DDB" w:rsidRDefault="49A33C48" w14:paraId="3E73773D" w14:textId="75B7A863">
      <w:pPr>
        <w:pStyle w:val="Normal"/>
        <w:jc w:val="both"/>
        <w:rPr>
          <w:rFonts w:ascii="Arial" w:hAnsi="Arial" w:eastAsia="Arial" w:cs="Arial"/>
          <w:i w:val="0"/>
          <w:iCs w:val="0"/>
        </w:rPr>
      </w:pPr>
      <w:r w:rsidRPr="271F0DDB" w:rsidR="49A33C48">
        <w:rPr>
          <w:rFonts w:ascii="Arial" w:hAnsi="Arial" w:eastAsia="Arial" w:cs="Arial"/>
          <w:i w:val="0"/>
          <w:iCs w:val="0"/>
        </w:rPr>
        <w:t xml:space="preserve">El reloj es esencial para el funcionamiento del microprocesador, ya que asegura que todas las operaciones se realicen de manera sincronizada. </w:t>
      </w:r>
      <w:r w:rsidRPr="271F0DDB" w:rsidR="6133FDAE">
        <w:rPr>
          <w:rFonts w:ascii="Arial" w:hAnsi="Arial" w:eastAsia="Arial" w:cs="Arial"/>
          <w:i w:val="0"/>
          <w:iCs w:val="0"/>
        </w:rPr>
        <w:t>Las frecuencias de relojes de los microprocesadores se miden</w:t>
      </w:r>
      <w:r w:rsidRPr="271F0DDB" w:rsidR="49A33C48">
        <w:rPr>
          <w:rFonts w:ascii="Arial" w:hAnsi="Arial" w:eastAsia="Arial" w:cs="Arial"/>
          <w:i w:val="0"/>
          <w:iCs w:val="0"/>
        </w:rPr>
        <w:t xml:space="preserve"> en </w:t>
      </w:r>
      <w:r w:rsidRPr="271F0DDB" w:rsidR="49A33C48">
        <w:rPr>
          <w:rFonts w:ascii="Arial" w:hAnsi="Arial" w:eastAsia="Arial" w:cs="Arial"/>
          <w:i w:val="0"/>
          <w:iCs w:val="0"/>
        </w:rPr>
        <w:t>hertz</w:t>
      </w:r>
      <w:r w:rsidRPr="271F0DDB" w:rsidR="49A33C48">
        <w:rPr>
          <w:rFonts w:ascii="Arial" w:hAnsi="Arial" w:eastAsia="Arial" w:cs="Arial"/>
          <w:i w:val="0"/>
          <w:iCs w:val="0"/>
        </w:rPr>
        <w:t>, lo que indica la cantidad de ciclos que puede realizar en un segundo.</w:t>
      </w:r>
    </w:p>
    <w:p w:rsidR="49A33C48" w:rsidP="271F0DDB" w:rsidRDefault="49A33C48" w14:paraId="59DCD810" w14:textId="21A93205">
      <w:pPr>
        <w:pStyle w:val="Normal"/>
        <w:jc w:val="both"/>
        <w:rPr>
          <w:rFonts w:ascii="Arial" w:hAnsi="Arial" w:eastAsia="Arial" w:cs="Arial"/>
          <w:i w:val="0"/>
          <w:iCs w:val="0"/>
        </w:rPr>
      </w:pPr>
      <w:r w:rsidRPr="271F0DDB" w:rsidR="49A33C48">
        <w:rPr>
          <w:rFonts w:ascii="Arial" w:hAnsi="Arial" w:eastAsia="Arial" w:cs="Arial"/>
          <w:i w:val="0"/>
          <w:iCs w:val="0"/>
        </w:rPr>
        <w:t xml:space="preserve">Desde los primeros procesadores, la velocidad del reloj ha ido aumentando para dar lugar a procesadores más rápidos y eficientes. Hoy en día, los procesadores de gama alta pueden tener frecuencias de reloj de varios </w:t>
      </w:r>
      <w:r w:rsidRPr="271F0DDB" w:rsidR="49A33C48">
        <w:rPr>
          <w:rFonts w:ascii="Arial" w:hAnsi="Arial" w:eastAsia="Arial" w:cs="Arial"/>
          <w:i w:val="0"/>
          <w:iCs w:val="0"/>
        </w:rPr>
        <w:t>gigahertz</w:t>
      </w:r>
      <w:r w:rsidRPr="271F0DDB" w:rsidR="49A33C48">
        <w:rPr>
          <w:rFonts w:ascii="Arial" w:hAnsi="Arial" w:eastAsia="Arial" w:cs="Arial"/>
          <w:i w:val="0"/>
          <w:iCs w:val="0"/>
        </w:rPr>
        <w:t>, lo que significa que pueden realizar miles de millones de ciclos por segundo. Sin embargo, la velocidad del reloj no lo es todo y otros factores como la arquitectura del procesador y el número de núcleos también influyen en el rendimiento de un sistema.</w:t>
      </w:r>
    </w:p>
    <w:p w:rsidR="271F0DDB" w:rsidP="271F0DDB" w:rsidRDefault="271F0DDB" w14:paraId="42C4EF3E" w14:textId="24389F85">
      <w:pPr>
        <w:pStyle w:val="Normal"/>
        <w:jc w:val="left"/>
        <w:rPr>
          <w:rFonts w:ascii="Arial" w:hAnsi="Arial" w:eastAsia="Arial" w:cs="Arial"/>
          <w:i w:val="1"/>
          <w:iCs w:val="1"/>
        </w:rPr>
      </w:pPr>
    </w:p>
    <w:p w:rsidR="004242CF" w:rsidP="3B86ED98" w:rsidRDefault="00B47569" w14:paraId="48691EB2" w14:textId="73A6F507">
      <w:pPr>
        <w:pStyle w:val="Normal"/>
        <w:jc w:val="left"/>
        <w:rPr>
          <w:rFonts w:ascii="Arial" w:hAnsi="Arial" w:eastAsia="Arial" w:cs="Arial"/>
        </w:rPr>
      </w:pPr>
      <w:r w:rsidRPr="3B86ED98" w:rsidR="1BDAF7CD">
        <w:rPr>
          <w:rFonts w:ascii="Arial" w:hAnsi="Arial" w:eastAsia="Arial" w:cs="Arial"/>
        </w:rPr>
        <w:t xml:space="preserve"> </w:t>
      </w:r>
    </w:p>
    <w:p w:rsidR="004242CF" w:rsidP="7F9AF4BE" w:rsidRDefault="00B47569" w14:paraId="62321C60" w14:textId="7EA06912">
      <w:pPr>
        <w:pStyle w:val="Normal"/>
        <w:jc w:val="left"/>
        <w:rPr>
          <w:rFonts w:ascii="Arial" w:hAnsi="Arial" w:eastAsia="Arial" w:cs="Arial"/>
          <w:i w:val="1"/>
          <w:iCs w:val="1"/>
        </w:rPr>
      </w:pPr>
      <w:r w:rsidRPr="7F9AF4BE" w:rsidR="1BDAF7CD">
        <w:rPr>
          <w:rFonts w:ascii="Arial" w:hAnsi="Arial" w:eastAsia="Arial" w:cs="Arial"/>
          <w:i w:val="1"/>
          <w:iCs w:val="1"/>
        </w:rPr>
        <w:t>Chip BIOS</w:t>
      </w:r>
    </w:p>
    <w:p w:rsidR="004242CF" w:rsidP="271F0DDB" w:rsidRDefault="00B47569" w14:paraId="33785BC7" w14:textId="01E6213E">
      <w:pPr>
        <w:pStyle w:val="Normal"/>
        <w:jc w:val="both"/>
        <w:rPr>
          <w:rFonts w:ascii="Arial" w:hAnsi="Arial" w:eastAsia="Arial" w:cs="Arial"/>
        </w:rPr>
      </w:pPr>
      <w:r w:rsidRPr="271F0DDB" w:rsidR="794CF34D">
        <w:rPr>
          <w:rFonts w:ascii="Arial" w:hAnsi="Arial" w:eastAsia="Arial" w:cs="Arial"/>
        </w:rPr>
        <w:t xml:space="preserve">Chip informático que almacena la información que se utiliza para arrancar el ordenador e inicializar las operaciones de todos los demás componentes de hardware del ordenador. </w:t>
      </w:r>
    </w:p>
    <w:p w:rsidR="004242CF" w:rsidP="271F0DDB" w:rsidRDefault="00B47569" w14:paraId="4DC57E64" w14:textId="6C085D5A">
      <w:pPr>
        <w:pStyle w:val="Normal"/>
        <w:jc w:val="both"/>
        <w:rPr>
          <w:rFonts w:ascii="Arial" w:hAnsi="Arial" w:eastAsia="Arial" w:cs="Arial"/>
        </w:rPr>
      </w:pPr>
      <w:r w:rsidRPr="271F0DDB" w:rsidR="794CF34D">
        <w:rPr>
          <w:rFonts w:ascii="Arial" w:hAnsi="Arial" w:eastAsia="Arial" w:cs="Arial"/>
        </w:rPr>
        <w:t xml:space="preserve">El chip de la BIOS contiene el firmware </w:t>
      </w:r>
      <w:r w:rsidRPr="271F0DDB" w:rsidR="794CF34D">
        <w:rPr>
          <w:rFonts w:ascii="Arial" w:hAnsi="Arial" w:eastAsia="Arial" w:cs="Arial"/>
        </w:rPr>
        <w:t>propio de</w:t>
      </w:r>
      <w:r w:rsidRPr="271F0DDB" w:rsidR="794CF34D">
        <w:rPr>
          <w:rFonts w:ascii="Arial" w:hAnsi="Arial" w:eastAsia="Arial" w:cs="Arial"/>
        </w:rPr>
        <w:t xml:space="preserve"> la BIOS y datos importantes que ponen en marcha el sistema de arranque de un ordenador, lo que incluye la verificación de que todos los sistemas de hardware están en perfectas condiciones para hacer funcionar el sistema informático.</w:t>
      </w:r>
      <w:r w:rsidRPr="271F0DDB" w:rsidR="1BDAF7CD">
        <w:rPr>
          <w:rFonts w:ascii="Arial" w:hAnsi="Arial" w:eastAsia="Arial" w:cs="Arial"/>
        </w:rPr>
        <w:t xml:space="preserve"> </w:t>
      </w:r>
    </w:p>
    <w:p w:rsidR="3D9C25AA" w:rsidP="271F0DDB" w:rsidRDefault="3D9C25AA" w14:paraId="26DD8F29" w14:textId="540EF030">
      <w:pPr>
        <w:pStyle w:val="Normal"/>
        <w:jc w:val="center"/>
        <w:rPr>
          <w:rFonts w:ascii="Arial" w:hAnsi="Arial" w:eastAsia="Arial" w:cs="Arial"/>
        </w:rPr>
      </w:pPr>
      <w:r w:rsidR="3D9C25AA">
        <w:drawing>
          <wp:inline wp14:editId="323A5FD1" wp14:anchorId="13251F6E">
            <wp:extent cx="2209800" cy="1445578"/>
            <wp:effectExtent l="0" t="0" r="0" b="0"/>
            <wp:docPr id="32511341" name="" title=""/>
            <wp:cNvGraphicFramePr>
              <a:graphicFrameLocks noChangeAspect="1"/>
            </wp:cNvGraphicFramePr>
            <a:graphic>
              <a:graphicData uri="http://schemas.openxmlformats.org/drawingml/2006/picture">
                <pic:pic>
                  <pic:nvPicPr>
                    <pic:cNvPr id="0" name=""/>
                    <pic:cNvPicPr/>
                  </pic:nvPicPr>
                  <pic:blipFill>
                    <a:blip r:embed="R73be846a3a2e44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09800" cy="1445578"/>
                    </a:xfrm>
                    <a:prstGeom prst="rect">
                      <a:avLst/>
                    </a:prstGeom>
                  </pic:spPr>
                </pic:pic>
              </a:graphicData>
            </a:graphic>
          </wp:inline>
        </w:drawing>
      </w:r>
    </w:p>
    <w:p w:rsidR="7F9AF4BE" w:rsidP="7F9AF4BE" w:rsidRDefault="7F9AF4BE" w14:paraId="4B863D8E" w14:textId="36BF141A">
      <w:pPr>
        <w:pStyle w:val="Normal"/>
        <w:jc w:val="center"/>
        <w:rPr>
          <w:rFonts w:ascii="Arial" w:hAnsi="Arial" w:eastAsia="Arial" w:cs="Arial"/>
        </w:rPr>
      </w:pPr>
    </w:p>
    <w:p w:rsidR="7F9AF4BE" w:rsidP="7F9AF4BE" w:rsidRDefault="7F9AF4BE" w14:paraId="7BCF0C99" w14:textId="50D1BEDD">
      <w:pPr>
        <w:pStyle w:val="Normal"/>
        <w:jc w:val="center"/>
        <w:rPr>
          <w:rFonts w:ascii="Arial" w:hAnsi="Arial" w:eastAsia="Arial" w:cs="Arial"/>
        </w:rPr>
      </w:pPr>
    </w:p>
    <w:p w:rsidR="727A2D2F" w:rsidP="7F9AF4BE" w:rsidRDefault="727A2D2F" w14:paraId="0EDB8057" w14:textId="4EF25655">
      <w:pPr>
        <w:pStyle w:val="Normal"/>
        <w:jc w:val="left"/>
        <w:rPr>
          <w:rFonts w:ascii="Arial" w:hAnsi="Arial" w:eastAsia="Arial" w:cs="Arial"/>
          <w:i w:val="1"/>
          <w:iCs w:val="1"/>
        </w:rPr>
      </w:pPr>
      <w:r w:rsidRPr="7F9AF4BE" w:rsidR="727A2D2F">
        <w:rPr>
          <w:rFonts w:ascii="Arial" w:hAnsi="Arial" w:eastAsia="Arial" w:cs="Arial"/>
          <w:i w:val="1"/>
          <w:iCs w:val="1"/>
        </w:rPr>
        <w:t>Fabricantes de CHIP BIOS</w:t>
      </w:r>
    </w:p>
    <w:p w:rsidR="727A2D2F" w:rsidP="7F9AF4BE" w:rsidRDefault="727A2D2F" w14:paraId="2086BD7A" w14:textId="18DA82C1">
      <w:pPr>
        <w:pStyle w:val="Normal"/>
        <w:jc w:val="left"/>
        <w:rPr>
          <w:rFonts w:ascii="Arial" w:hAnsi="Arial" w:eastAsia="Arial" w:cs="Arial"/>
        </w:rPr>
      </w:pPr>
      <w:r w:rsidRPr="7F9AF4BE" w:rsidR="727A2D2F">
        <w:rPr>
          <w:rFonts w:ascii="Arial" w:hAnsi="Arial" w:eastAsia="Arial" w:cs="Arial"/>
        </w:rPr>
        <w:t xml:space="preserve">Cuando la BIOS se popularizó, era básicamente propiedad de IBM. Gracias a las maravillas de la ingeniería inversa, eso pronto dejó de tener importancia. A </w:t>
      </w:r>
      <w:r w:rsidRPr="7F9AF4BE" w:rsidR="1EF3B379">
        <w:rPr>
          <w:rFonts w:ascii="Arial" w:hAnsi="Arial" w:eastAsia="Arial" w:cs="Arial"/>
        </w:rPr>
        <w:t>continuación,</w:t>
      </w:r>
      <w:r w:rsidRPr="7F9AF4BE" w:rsidR="727A2D2F">
        <w:rPr>
          <w:rFonts w:ascii="Arial" w:hAnsi="Arial" w:eastAsia="Arial" w:cs="Arial"/>
        </w:rPr>
        <w:t xml:space="preserve"> se listan algunos de los proveedores de BIOS:</w:t>
      </w:r>
    </w:p>
    <w:p w:rsidR="727A2D2F" w:rsidP="7F9AF4BE" w:rsidRDefault="727A2D2F" w14:paraId="63EFAFAD" w14:textId="1E2DF953">
      <w:pPr>
        <w:pStyle w:val="Normal"/>
        <w:jc w:val="left"/>
      </w:pPr>
      <w:r w:rsidRPr="7F9AF4BE" w:rsidR="727A2D2F">
        <w:rPr>
          <w:rFonts w:ascii="Arial" w:hAnsi="Arial" w:eastAsia="Arial" w:cs="Arial"/>
        </w:rPr>
        <w:t xml:space="preserve"> </w:t>
      </w:r>
    </w:p>
    <w:p w:rsidR="727A2D2F" w:rsidP="7F9AF4BE" w:rsidRDefault="727A2D2F" w14:paraId="5CC6422D" w14:textId="1656C519">
      <w:pPr>
        <w:pStyle w:val="Prrafodelista"/>
        <w:numPr>
          <w:ilvl w:val="0"/>
          <w:numId w:val="35"/>
        </w:numPr>
        <w:jc w:val="left"/>
        <w:rPr>
          <w:rFonts w:ascii="Arial" w:hAnsi="Arial" w:eastAsia="Arial" w:cs="Arial"/>
        </w:rPr>
      </w:pPr>
      <w:r w:rsidRPr="7F9AF4BE" w:rsidR="727A2D2F">
        <w:rPr>
          <w:rFonts w:ascii="Arial" w:hAnsi="Arial" w:eastAsia="Arial" w:cs="Arial"/>
        </w:rPr>
        <w:t xml:space="preserve">American </w:t>
      </w:r>
      <w:r w:rsidRPr="7F9AF4BE" w:rsidR="727A2D2F">
        <w:rPr>
          <w:rFonts w:ascii="Arial" w:hAnsi="Arial" w:eastAsia="Arial" w:cs="Arial"/>
        </w:rPr>
        <w:t>Megatrends</w:t>
      </w:r>
      <w:r w:rsidRPr="7F9AF4BE" w:rsidR="727A2D2F">
        <w:rPr>
          <w:rFonts w:ascii="Arial" w:hAnsi="Arial" w:eastAsia="Arial" w:cs="Arial"/>
        </w:rPr>
        <w:t xml:space="preserve"> (AMI)</w:t>
      </w:r>
    </w:p>
    <w:p w:rsidR="727A2D2F" w:rsidP="7F9AF4BE" w:rsidRDefault="727A2D2F" w14:paraId="316D005A" w14:textId="3BF5C2EB">
      <w:pPr>
        <w:pStyle w:val="Prrafodelista"/>
        <w:numPr>
          <w:ilvl w:val="0"/>
          <w:numId w:val="35"/>
        </w:numPr>
        <w:jc w:val="left"/>
        <w:rPr>
          <w:rFonts w:ascii="Arial" w:hAnsi="Arial" w:eastAsia="Arial" w:cs="Arial"/>
        </w:rPr>
      </w:pPr>
      <w:r w:rsidRPr="7F9AF4BE" w:rsidR="727A2D2F">
        <w:rPr>
          <w:rFonts w:ascii="Arial" w:hAnsi="Arial" w:eastAsia="Arial" w:cs="Arial"/>
        </w:rPr>
        <w:t>Asus</w:t>
      </w:r>
    </w:p>
    <w:p w:rsidR="727A2D2F" w:rsidP="7F9AF4BE" w:rsidRDefault="727A2D2F" w14:paraId="5C7325CF" w14:textId="6229A61E">
      <w:pPr>
        <w:pStyle w:val="Prrafodelista"/>
        <w:numPr>
          <w:ilvl w:val="0"/>
          <w:numId w:val="35"/>
        </w:numPr>
        <w:jc w:val="left"/>
        <w:rPr>
          <w:rFonts w:ascii="Arial" w:hAnsi="Arial" w:eastAsia="Arial" w:cs="Arial"/>
        </w:rPr>
      </w:pPr>
      <w:r w:rsidRPr="7F9AF4BE" w:rsidR="727A2D2F">
        <w:rPr>
          <w:rFonts w:ascii="Arial" w:hAnsi="Arial" w:eastAsia="Arial" w:cs="Arial"/>
        </w:rPr>
        <w:t>BYOSOFT</w:t>
      </w:r>
    </w:p>
    <w:p w:rsidR="727A2D2F" w:rsidP="7F9AF4BE" w:rsidRDefault="727A2D2F" w14:paraId="432B0BD1" w14:textId="0569AAEB">
      <w:pPr>
        <w:pStyle w:val="Prrafodelista"/>
        <w:numPr>
          <w:ilvl w:val="0"/>
          <w:numId w:val="35"/>
        </w:numPr>
        <w:jc w:val="left"/>
        <w:rPr>
          <w:rFonts w:ascii="Arial" w:hAnsi="Arial" w:eastAsia="Arial" w:cs="Arial"/>
        </w:rPr>
      </w:pPr>
      <w:r w:rsidRPr="7F9AF4BE" w:rsidR="727A2D2F">
        <w:rPr>
          <w:rFonts w:ascii="Arial" w:hAnsi="Arial" w:eastAsia="Arial" w:cs="Arial"/>
        </w:rPr>
        <w:t>Dell</w:t>
      </w:r>
    </w:p>
    <w:p w:rsidR="727A2D2F" w:rsidP="7F9AF4BE" w:rsidRDefault="727A2D2F" w14:paraId="7D23CCCE" w14:textId="0723A37F">
      <w:pPr>
        <w:pStyle w:val="Prrafodelista"/>
        <w:numPr>
          <w:ilvl w:val="0"/>
          <w:numId w:val="35"/>
        </w:numPr>
        <w:jc w:val="left"/>
        <w:rPr>
          <w:rFonts w:ascii="Arial" w:hAnsi="Arial" w:eastAsia="Arial" w:cs="Arial"/>
        </w:rPr>
      </w:pPr>
      <w:r w:rsidRPr="7F9AF4BE" w:rsidR="727A2D2F">
        <w:rPr>
          <w:rFonts w:ascii="Arial" w:hAnsi="Arial" w:eastAsia="Arial" w:cs="Arial"/>
        </w:rPr>
        <w:t>Foxconn</w:t>
      </w:r>
    </w:p>
    <w:p w:rsidR="727A2D2F" w:rsidP="7F9AF4BE" w:rsidRDefault="727A2D2F" w14:paraId="52300245" w14:textId="3578DF3E">
      <w:pPr>
        <w:pStyle w:val="Prrafodelista"/>
        <w:numPr>
          <w:ilvl w:val="0"/>
          <w:numId w:val="35"/>
        </w:numPr>
        <w:jc w:val="left"/>
        <w:rPr>
          <w:rFonts w:ascii="Arial" w:hAnsi="Arial" w:eastAsia="Arial" w:cs="Arial"/>
        </w:rPr>
      </w:pPr>
      <w:r w:rsidRPr="7F9AF4BE" w:rsidR="727A2D2F">
        <w:rPr>
          <w:rFonts w:ascii="Arial" w:hAnsi="Arial" w:eastAsia="Arial" w:cs="Arial"/>
        </w:rPr>
        <w:t>Hewlett Packard (HP)</w:t>
      </w:r>
    </w:p>
    <w:p w:rsidR="727A2D2F" w:rsidP="7F9AF4BE" w:rsidRDefault="727A2D2F" w14:paraId="374030FA" w14:textId="1F2B0C21">
      <w:pPr>
        <w:pStyle w:val="Prrafodelista"/>
        <w:numPr>
          <w:ilvl w:val="0"/>
          <w:numId w:val="35"/>
        </w:numPr>
        <w:jc w:val="left"/>
        <w:rPr>
          <w:rFonts w:ascii="Arial" w:hAnsi="Arial" w:eastAsia="Arial" w:cs="Arial"/>
        </w:rPr>
      </w:pPr>
      <w:r w:rsidRPr="7F9AF4BE" w:rsidR="727A2D2F">
        <w:rPr>
          <w:rFonts w:ascii="Arial" w:hAnsi="Arial" w:eastAsia="Arial" w:cs="Arial"/>
        </w:rPr>
        <w:t>IBM</w:t>
      </w:r>
    </w:p>
    <w:p w:rsidR="727A2D2F" w:rsidP="7F9AF4BE" w:rsidRDefault="727A2D2F" w14:paraId="7EB73043" w14:textId="44A265F4">
      <w:pPr>
        <w:pStyle w:val="Prrafodelista"/>
        <w:numPr>
          <w:ilvl w:val="0"/>
          <w:numId w:val="35"/>
        </w:numPr>
        <w:jc w:val="left"/>
        <w:rPr>
          <w:rFonts w:ascii="Arial" w:hAnsi="Arial" w:eastAsia="Arial" w:cs="Arial"/>
        </w:rPr>
      </w:pPr>
      <w:r w:rsidRPr="7F9AF4BE" w:rsidR="727A2D2F">
        <w:rPr>
          <w:rFonts w:ascii="Arial" w:hAnsi="Arial" w:eastAsia="Arial" w:cs="Arial"/>
        </w:rPr>
        <w:t>Insyde</w:t>
      </w:r>
      <w:r w:rsidRPr="7F9AF4BE" w:rsidR="727A2D2F">
        <w:rPr>
          <w:rFonts w:ascii="Arial" w:hAnsi="Arial" w:eastAsia="Arial" w:cs="Arial"/>
        </w:rPr>
        <w:t xml:space="preserve"> Software</w:t>
      </w:r>
    </w:p>
    <w:p w:rsidR="727A2D2F" w:rsidP="7F9AF4BE" w:rsidRDefault="727A2D2F" w14:paraId="10E8ECD7" w14:textId="012057CE">
      <w:pPr>
        <w:pStyle w:val="Prrafodelista"/>
        <w:numPr>
          <w:ilvl w:val="0"/>
          <w:numId w:val="35"/>
        </w:numPr>
        <w:jc w:val="left"/>
        <w:rPr>
          <w:rFonts w:ascii="Arial" w:hAnsi="Arial" w:eastAsia="Arial" w:cs="Arial"/>
        </w:rPr>
      </w:pPr>
      <w:r w:rsidRPr="7F9AF4BE" w:rsidR="727A2D2F">
        <w:rPr>
          <w:rFonts w:ascii="Arial" w:hAnsi="Arial" w:eastAsia="Arial" w:cs="Arial"/>
        </w:rPr>
        <w:t>Phoenix Technologies</w:t>
      </w:r>
    </w:p>
    <w:p w:rsidR="727A2D2F" w:rsidP="7F9AF4BE" w:rsidRDefault="727A2D2F" w14:paraId="2F831F6F" w14:textId="086DB585">
      <w:pPr>
        <w:pStyle w:val="Prrafodelista"/>
        <w:numPr>
          <w:ilvl w:val="0"/>
          <w:numId w:val="35"/>
        </w:numPr>
        <w:jc w:val="left"/>
        <w:rPr>
          <w:rFonts w:ascii="Arial" w:hAnsi="Arial" w:eastAsia="Arial" w:cs="Arial"/>
        </w:rPr>
      </w:pPr>
      <w:r w:rsidRPr="7F9AF4BE" w:rsidR="727A2D2F">
        <w:rPr>
          <w:rFonts w:ascii="Arial" w:hAnsi="Arial" w:eastAsia="Arial" w:cs="Arial"/>
        </w:rPr>
        <w:t>Ricoh</w:t>
      </w:r>
    </w:p>
    <w:p w:rsidR="7F9AF4BE" w:rsidP="7F9AF4BE" w:rsidRDefault="7F9AF4BE" w14:paraId="5D943EF7" w14:textId="1EA5A708">
      <w:pPr>
        <w:pStyle w:val="Normal"/>
        <w:jc w:val="left"/>
        <w:rPr>
          <w:rFonts w:ascii="Arial" w:hAnsi="Arial" w:eastAsia="Arial" w:cs="Arial"/>
        </w:rPr>
      </w:pPr>
    </w:p>
    <w:p w:rsidR="7F9AF4BE" w:rsidP="7F9AF4BE" w:rsidRDefault="7F9AF4BE" w14:paraId="77EE13C8" w14:textId="51C2524D">
      <w:pPr>
        <w:pStyle w:val="Normal"/>
        <w:jc w:val="left"/>
        <w:rPr>
          <w:rFonts w:ascii="Arial" w:hAnsi="Arial" w:eastAsia="Arial" w:cs="Arial"/>
        </w:rPr>
      </w:pPr>
    </w:p>
    <w:p w:rsidR="004242CF" w:rsidP="7F9AF4BE" w:rsidRDefault="00B47569" w14:paraId="41BF5BC3" w14:textId="2E4D4954">
      <w:pPr>
        <w:pStyle w:val="Normal"/>
        <w:jc w:val="left"/>
        <w:rPr>
          <w:rFonts w:ascii="Arial" w:hAnsi="Arial" w:eastAsia="Arial" w:cs="Arial"/>
          <w:i w:val="1"/>
          <w:iCs w:val="1"/>
        </w:rPr>
      </w:pPr>
      <w:r w:rsidRPr="7F9AF4BE" w:rsidR="1BDAF7CD">
        <w:rPr>
          <w:rFonts w:ascii="Arial" w:hAnsi="Arial" w:eastAsia="Arial" w:cs="Arial"/>
          <w:i w:val="1"/>
          <w:iCs w:val="1"/>
        </w:rPr>
        <w:t>Puertos</w:t>
      </w:r>
    </w:p>
    <w:p w:rsidR="004242CF" w:rsidP="271F0DDB" w:rsidRDefault="00B47569" w14:paraId="6EFDF7EB" w14:textId="0771D971">
      <w:pPr>
        <w:pStyle w:val="Normal"/>
        <w:jc w:val="both"/>
        <w:rPr>
          <w:rFonts w:ascii="Arial" w:hAnsi="Arial" w:eastAsia="Arial" w:cs="Arial"/>
        </w:rPr>
      </w:pPr>
      <w:r w:rsidRPr="271F0DDB" w:rsidR="4549AE71">
        <w:rPr>
          <w:rFonts w:ascii="Arial" w:hAnsi="Arial" w:eastAsia="Arial" w:cs="Arial"/>
        </w:rPr>
        <w:t>Un puerto es un punto de conexión físico entre un dispositivo y otro que permite la comunicación de datos.</w:t>
      </w:r>
      <w:r w:rsidRPr="271F0DDB" w:rsidR="5EDC9C06">
        <w:rPr>
          <w:rFonts w:ascii="Arial" w:hAnsi="Arial" w:eastAsia="Arial" w:cs="Arial"/>
        </w:rPr>
        <w:t xml:space="preserve"> En las tarjetas madre existen puertos internos y externos, los internos hacen referencia a los puertos SATA</w:t>
      </w:r>
      <w:r w:rsidRPr="271F0DDB" w:rsidR="5317D382">
        <w:rPr>
          <w:rFonts w:ascii="Arial" w:hAnsi="Arial" w:eastAsia="Arial" w:cs="Arial"/>
        </w:rPr>
        <w:t xml:space="preserve"> y</w:t>
      </w:r>
      <w:r w:rsidRPr="271F0DDB" w:rsidR="5EDC9C06">
        <w:rPr>
          <w:rFonts w:ascii="Arial" w:hAnsi="Arial" w:eastAsia="Arial" w:cs="Arial"/>
        </w:rPr>
        <w:t xml:space="preserve"> PC</w:t>
      </w:r>
      <w:r w:rsidRPr="271F0DDB" w:rsidR="4DF2EBD0">
        <w:rPr>
          <w:rFonts w:ascii="Arial" w:hAnsi="Arial" w:eastAsia="Arial" w:cs="Arial"/>
        </w:rPr>
        <w:t xml:space="preserve">I, detallados anteriormente. </w:t>
      </w:r>
    </w:p>
    <w:p w:rsidR="004242CF" w:rsidP="271F0DDB" w:rsidRDefault="00B47569" w14:paraId="01EC97D4" w14:textId="5A4DE055">
      <w:pPr>
        <w:pStyle w:val="Normal"/>
        <w:jc w:val="left"/>
        <w:rPr>
          <w:rFonts w:ascii="Arial" w:hAnsi="Arial" w:eastAsia="Arial" w:cs="Arial"/>
        </w:rPr>
      </w:pPr>
      <w:r w:rsidRPr="271F0DDB" w:rsidR="5EDC9C06">
        <w:rPr>
          <w:rFonts w:ascii="Arial" w:hAnsi="Arial" w:eastAsia="Arial" w:cs="Arial"/>
        </w:rPr>
        <w:t>Entre los puertos externos más comunes en las tarjetas madre tenemos</w:t>
      </w:r>
      <w:r w:rsidRPr="271F0DDB" w:rsidR="0504F564">
        <w:rPr>
          <w:rFonts w:ascii="Arial" w:hAnsi="Arial" w:eastAsia="Arial" w:cs="Arial"/>
        </w:rPr>
        <w:t xml:space="preserve">: </w:t>
      </w:r>
    </w:p>
    <w:p w:rsidR="004242CF" w:rsidP="271F0DDB" w:rsidRDefault="00B47569" w14:paraId="23FC5857" w14:textId="3CD8B148">
      <w:pPr>
        <w:pStyle w:val="Prrafodelista"/>
        <w:numPr>
          <w:ilvl w:val="0"/>
          <w:numId w:val="34"/>
        </w:numPr>
        <w:jc w:val="left"/>
        <w:rPr>
          <w:rFonts w:ascii="Arial" w:hAnsi="Arial" w:eastAsia="Arial" w:cs="Arial"/>
        </w:rPr>
      </w:pPr>
      <w:r w:rsidRPr="271F0DDB" w:rsidR="5A1A3ED4">
        <w:rPr>
          <w:rFonts w:ascii="Arial" w:hAnsi="Arial" w:eastAsia="Arial" w:cs="Arial"/>
        </w:rPr>
        <w:t>USB 3.0: los vemos en todas las placas base y se pintan en color azul</w:t>
      </w:r>
      <w:r w:rsidRPr="271F0DDB" w:rsidR="71AB003A">
        <w:rPr>
          <w:rFonts w:ascii="Arial" w:hAnsi="Arial" w:eastAsia="Arial" w:cs="Arial"/>
        </w:rPr>
        <w:t xml:space="preserve">. </w:t>
      </w:r>
      <w:r w:rsidRPr="271F0DDB" w:rsidR="045A9145">
        <w:rPr>
          <w:rFonts w:ascii="Arial" w:hAnsi="Arial" w:eastAsia="Arial" w:cs="Arial"/>
        </w:rPr>
        <w:t>Permiten</w:t>
      </w:r>
      <w:r w:rsidRPr="271F0DDB" w:rsidR="71AB003A">
        <w:rPr>
          <w:rFonts w:ascii="Arial" w:hAnsi="Arial" w:eastAsia="Arial" w:cs="Arial"/>
        </w:rPr>
        <w:t xml:space="preserve"> tasas de transferencia de</w:t>
      </w:r>
      <w:r w:rsidRPr="271F0DDB" w:rsidR="29AF7F94">
        <w:rPr>
          <w:rFonts w:ascii="Arial" w:hAnsi="Arial" w:eastAsia="Arial" w:cs="Arial"/>
        </w:rPr>
        <w:t xml:space="preserve"> 600 Mb/s</w:t>
      </w:r>
    </w:p>
    <w:p w:rsidR="004242CF" w:rsidP="271F0DDB" w:rsidRDefault="00B47569" w14:paraId="314D747D" w14:textId="780B4906">
      <w:pPr>
        <w:pStyle w:val="Normal"/>
        <w:ind w:left="0"/>
        <w:jc w:val="left"/>
        <w:rPr>
          <w:rFonts w:ascii="Arial" w:hAnsi="Arial" w:eastAsia="Arial" w:cs="Arial"/>
        </w:rPr>
      </w:pPr>
    </w:p>
    <w:p w:rsidR="004242CF" w:rsidP="271F0DDB" w:rsidRDefault="00B47569" w14:paraId="274071AD" w14:textId="01DB07F6">
      <w:pPr>
        <w:pStyle w:val="Prrafodelista"/>
        <w:numPr>
          <w:ilvl w:val="0"/>
          <w:numId w:val="34"/>
        </w:numPr>
        <w:jc w:val="left"/>
        <w:rPr>
          <w:rFonts w:ascii="Arial" w:hAnsi="Arial" w:eastAsia="Arial" w:cs="Arial"/>
        </w:rPr>
      </w:pPr>
      <w:r w:rsidRPr="7F9AF4BE" w:rsidR="5A1A3ED4">
        <w:rPr>
          <w:rFonts w:ascii="Arial" w:hAnsi="Arial" w:eastAsia="Arial" w:cs="Arial"/>
        </w:rPr>
        <w:t>USB 2.0: éstos son negros para poder diferenciarlos</w:t>
      </w:r>
      <w:r w:rsidRPr="7F9AF4BE" w:rsidR="749DD2C7">
        <w:rPr>
          <w:rFonts w:ascii="Arial" w:hAnsi="Arial" w:eastAsia="Arial" w:cs="Arial"/>
        </w:rPr>
        <w:t xml:space="preserve">, </w:t>
      </w:r>
      <w:r w:rsidRPr="7F9AF4BE" w:rsidR="6007E969">
        <w:rPr>
          <w:rFonts w:ascii="Arial" w:hAnsi="Arial" w:eastAsia="Arial" w:cs="Arial"/>
        </w:rPr>
        <w:t>permiten</w:t>
      </w:r>
      <w:r w:rsidRPr="7F9AF4BE" w:rsidR="749DD2C7">
        <w:rPr>
          <w:rFonts w:ascii="Arial" w:hAnsi="Arial" w:eastAsia="Arial" w:cs="Arial"/>
        </w:rPr>
        <w:t xml:space="preserve"> tasas de transferencia de </w:t>
      </w:r>
      <w:r w:rsidRPr="7F9AF4BE" w:rsidR="722F325C">
        <w:rPr>
          <w:rFonts w:ascii="Arial" w:hAnsi="Arial" w:eastAsia="Arial" w:cs="Arial"/>
        </w:rPr>
        <w:t>60 Mb/s</w:t>
      </w:r>
    </w:p>
    <w:p w:rsidR="7F9AF4BE" w:rsidP="7F9AF4BE" w:rsidRDefault="7F9AF4BE" w14:paraId="1CF80576" w14:textId="39D470CB">
      <w:pPr>
        <w:pStyle w:val="Normal"/>
        <w:ind w:left="0"/>
        <w:jc w:val="left"/>
        <w:rPr>
          <w:rFonts w:ascii="Arial" w:hAnsi="Arial" w:eastAsia="Arial" w:cs="Arial"/>
        </w:rPr>
      </w:pPr>
    </w:p>
    <w:p w:rsidR="004242CF" w:rsidP="271F0DDB" w:rsidRDefault="00B47569" w14:paraId="158F234D" w14:textId="105F25A2">
      <w:pPr>
        <w:pStyle w:val="Prrafodelista"/>
        <w:numPr>
          <w:ilvl w:val="0"/>
          <w:numId w:val="34"/>
        </w:numPr>
        <w:jc w:val="left"/>
        <w:rPr>
          <w:rFonts w:ascii="Arial" w:hAnsi="Arial" w:eastAsia="Arial" w:cs="Arial"/>
        </w:rPr>
      </w:pPr>
      <w:r w:rsidRPr="271F0DDB" w:rsidR="5A1A3ED4">
        <w:rPr>
          <w:rFonts w:ascii="Arial" w:hAnsi="Arial" w:eastAsia="Arial" w:cs="Arial"/>
        </w:rPr>
        <w:t>USB-C: cada vez es más común que las placas base agreguen este tipo de conector universal por su creciente aceptación.</w:t>
      </w:r>
      <w:r w:rsidRPr="271F0DDB" w:rsidR="29802D23">
        <w:rPr>
          <w:rFonts w:ascii="Arial" w:hAnsi="Arial" w:eastAsia="Arial" w:cs="Arial"/>
        </w:rPr>
        <w:t xml:space="preserve"> Ofrece tasas de transferencia de 10 Gbps. </w:t>
      </w:r>
    </w:p>
    <w:p w:rsidR="004242CF" w:rsidP="271F0DDB" w:rsidRDefault="00B47569" w14:paraId="0976260E" w14:textId="1EC16D78">
      <w:pPr>
        <w:pStyle w:val="Normal"/>
        <w:ind w:left="0"/>
        <w:jc w:val="left"/>
        <w:rPr>
          <w:rFonts w:ascii="Arial" w:hAnsi="Arial" w:eastAsia="Arial" w:cs="Arial"/>
        </w:rPr>
      </w:pPr>
    </w:p>
    <w:p w:rsidR="004242CF" w:rsidP="271F0DDB" w:rsidRDefault="00B47569" w14:paraId="3501BD16" w14:textId="15188803">
      <w:pPr>
        <w:pStyle w:val="Prrafodelista"/>
        <w:numPr>
          <w:ilvl w:val="0"/>
          <w:numId w:val="34"/>
        </w:numPr>
        <w:jc w:val="both"/>
        <w:rPr>
          <w:rFonts w:ascii="Arial" w:hAnsi="Arial" w:eastAsia="Arial" w:cs="Arial"/>
        </w:rPr>
      </w:pPr>
      <w:r w:rsidRPr="271F0DDB" w:rsidR="5A1A3ED4">
        <w:rPr>
          <w:rFonts w:ascii="Arial" w:hAnsi="Arial" w:eastAsia="Arial" w:cs="Arial"/>
        </w:rPr>
        <w:t>Thunderbolt: el conector es igual que el USB-C, pero en este caso, suele venir acompañado de una especie de rayo para diferenciarlo del USB-C.</w:t>
      </w:r>
    </w:p>
    <w:p w:rsidR="004242CF" w:rsidP="271F0DDB" w:rsidRDefault="00B47569" w14:paraId="2CAEF354" w14:textId="255881F6">
      <w:pPr>
        <w:pStyle w:val="Normal"/>
        <w:ind w:left="0"/>
        <w:jc w:val="both"/>
        <w:rPr>
          <w:rFonts w:ascii="Arial" w:hAnsi="Arial" w:eastAsia="Arial" w:cs="Arial"/>
        </w:rPr>
      </w:pPr>
    </w:p>
    <w:p w:rsidR="004242CF" w:rsidP="271F0DDB" w:rsidRDefault="00B47569" w14:paraId="28570306" w14:textId="72478683">
      <w:pPr>
        <w:pStyle w:val="Prrafodelista"/>
        <w:numPr>
          <w:ilvl w:val="0"/>
          <w:numId w:val="34"/>
        </w:numPr>
        <w:jc w:val="both"/>
        <w:rPr>
          <w:rFonts w:ascii="Arial" w:hAnsi="Arial" w:eastAsia="Arial" w:cs="Arial"/>
        </w:rPr>
      </w:pPr>
      <w:r w:rsidRPr="271F0DDB" w:rsidR="5A1A3ED4">
        <w:rPr>
          <w:rFonts w:ascii="Arial" w:hAnsi="Arial" w:eastAsia="Arial" w:cs="Arial"/>
        </w:rPr>
        <w:t>HDMI: de sobra conocido porque es el mayor estándar hoy en día, sirve como salida de vídeo para conectar un monitor, pero también puede servir para algunos sistemas de audio.</w:t>
      </w:r>
    </w:p>
    <w:p w:rsidR="004242CF" w:rsidP="271F0DDB" w:rsidRDefault="00B47569" w14:paraId="746ECC5C" w14:textId="5F303C34">
      <w:pPr>
        <w:pStyle w:val="Normal"/>
        <w:ind w:left="0"/>
        <w:jc w:val="both"/>
        <w:rPr>
          <w:rFonts w:ascii="Arial" w:hAnsi="Arial" w:eastAsia="Arial" w:cs="Arial"/>
        </w:rPr>
      </w:pPr>
    </w:p>
    <w:p w:rsidR="004242CF" w:rsidP="271F0DDB" w:rsidRDefault="00B47569" w14:paraId="616202B0" w14:textId="18A07130">
      <w:pPr>
        <w:pStyle w:val="Prrafodelista"/>
        <w:numPr>
          <w:ilvl w:val="0"/>
          <w:numId w:val="34"/>
        </w:numPr>
        <w:jc w:val="both"/>
        <w:rPr>
          <w:rFonts w:ascii="Arial" w:hAnsi="Arial" w:eastAsia="Arial" w:cs="Arial"/>
        </w:rPr>
      </w:pPr>
      <w:r w:rsidRPr="271F0DDB" w:rsidR="5A1A3ED4">
        <w:rPr>
          <w:rFonts w:ascii="Arial" w:hAnsi="Arial" w:eastAsia="Arial" w:cs="Arial"/>
        </w:rPr>
        <w:t xml:space="preserve">DisplayPort: otra salida de vídeo a la que podremos conectar un </w:t>
      </w:r>
      <w:r w:rsidRPr="271F0DDB" w:rsidR="5CC96BB5">
        <w:rPr>
          <w:rFonts w:ascii="Arial" w:hAnsi="Arial" w:eastAsia="Arial" w:cs="Arial"/>
        </w:rPr>
        <w:t>monitor</w:t>
      </w:r>
      <w:r w:rsidRPr="271F0DDB" w:rsidR="5A1A3ED4">
        <w:rPr>
          <w:rFonts w:ascii="Arial" w:hAnsi="Arial" w:eastAsia="Arial" w:cs="Arial"/>
        </w:rPr>
        <w:t xml:space="preserve"> ofrece en la </w:t>
      </w:r>
      <w:r w:rsidRPr="271F0DDB" w:rsidR="70775B56">
        <w:rPr>
          <w:rFonts w:ascii="Arial" w:hAnsi="Arial" w:eastAsia="Arial" w:cs="Arial"/>
        </w:rPr>
        <w:t>mayoría</w:t>
      </w:r>
      <w:r w:rsidRPr="271F0DDB" w:rsidR="5A1A3ED4">
        <w:rPr>
          <w:rFonts w:ascii="Arial" w:hAnsi="Arial" w:eastAsia="Arial" w:cs="Arial"/>
        </w:rPr>
        <w:t xml:space="preserve"> de los casos mayor calidad que el </w:t>
      </w:r>
      <w:r w:rsidRPr="271F0DDB" w:rsidR="5A1A3ED4">
        <w:rPr>
          <w:rFonts w:ascii="Arial" w:hAnsi="Arial" w:eastAsia="Arial" w:cs="Arial"/>
        </w:rPr>
        <w:t>HDMi</w:t>
      </w:r>
      <w:r w:rsidRPr="271F0DDB" w:rsidR="5A1A3ED4">
        <w:rPr>
          <w:rFonts w:ascii="Arial" w:hAnsi="Arial" w:eastAsia="Arial" w:cs="Arial"/>
        </w:rPr>
        <w:t xml:space="preserve">. </w:t>
      </w:r>
    </w:p>
    <w:p w:rsidR="004242CF" w:rsidP="271F0DDB" w:rsidRDefault="00B47569" w14:paraId="344F1059" w14:textId="1502A96D">
      <w:pPr>
        <w:pStyle w:val="Normal"/>
        <w:ind w:left="0"/>
        <w:jc w:val="left"/>
        <w:rPr>
          <w:rFonts w:ascii="Arial" w:hAnsi="Arial" w:eastAsia="Arial" w:cs="Arial"/>
        </w:rPr>
      </w:pPr>
    </w:p>
    <w:p w:rsidR="004242CF" w:rsidP="271F0DDB" w:rsidRDefault="00B47569" w14:paraId="24D7FB17" w14:textId="67B3664D">
      <w:pPr>
        <w:pStyle w:val="Prrafodelista"/>
        <w:numPr>
          <w:ilvl w:val="0"/>
          <w:numId w:val="34"/>
        </w:numPr>
        <w:jc w:val="both"/>
        <w:rPr>
          <w:rFonts w:ascii="Arial" w:hAnsi="Arial" w:eastAsia="Arial" w:cs="Arial"/>
        </w:rPr>
      </w:pPr>
      <w:r w:rsidRPr="271F0DDB" w:rsidR="5A1A3ED4">
        <w:rPr>
          <w:rFonts w:ascii="Arial" w:hAnsi="Arial" w:eastAsia="Arial" w:cs="Arial"/>
        </w:rPr>
        <w:t>GbE</w:t>
      </w:r>
      <w:r w:rsidRPr="271F0DDB" w:rsidR="5A1A3ED4">
        <w:rPr>
          <w:rFonts w:ascii="Arial" w:hAnsi="Arial" w:eastAsia="Arial" w:cs="Arial"/>
        </w:rPr>
        <w:t xml:space="preserve"> LAN: LAN Gigabit Ethernet, va enlazado a la tarjeta de red de la placa base, y ahí es donde deberemos conectar el </w:t>
      </w:r>
      <w:r w:rsidRPr="271F0DDB" w:rsidR="5A1A3ED4">
        <w:rPr>
          <w:rFonts w:ascii="Arial" w:hAnsi="Arial" w:eastAsia="Arial" w:cs="Arial"/>
        </w:rPr>
        <w:t>router</w:t>
      </w:r>
      <w:r w:rsidRPr="271F0DDB" w:rsidR="5A1A3ED4">
        <w:rPr>
          <w:rFonts w:ascii="Arial" w:hAnsi="Arial" w:eastAsia="Arial" w:cs="Arial"/>
        </w:rPr>
        <w:t xml:space="preserve"> con un cable de conector RJ-45.</w:t>
      </w:r>
    </w:p>
    <w:p w:rsidR="004242CF" w:rsidP="271F0DDB" w:rsidRDefault="00B47569" w14:paraId="03DB3117" w14:textId="26B361EA">
      <w:pPr>
        <w:pStyle w:val="Normal"/>
        <w:ind w:left="0"/>
        <w:jc w:val="left"/>
        <w:rPr>
          <w:rFonts w:ascii="Arial" w:hAnsi="Arial" w:eastAsia="Arial" w:cs="Arial"/>
        </w:rPr>
      </w:pPr>
    </w:p>
    <w:p w:rsidR="004242CF" w:rsidP="271F0DDB" w:rsidRDefault="00B47569" w14:paraId="5F7F093A" w14:textId="6C905FF3">
      <w:pPr>
        <w:pStyle w:val="Prrafodelista"/>
        <w:numPr>
          <w:ilvl w:val="0"/>
          <w:numId w:val="34"/>
        </w:numPr>
        <w:jc w:val="both"/>
        <w:rPr>
          <w:rFonts w:ascii="Arial" w:hAnsi="Arial" w:eastAsia="Arial" w:cs="Arial"/>
        </w:rPr>
      </w:pPr>
      <w:r w:rsidRPr="271F0DDB" w:rsidR="5A1A3ED4">
        <w:rPr>
          <w:rFonts w:ascii="Arial" w:hAnsi="Arial" w:eastAsia="Arial" w:cs="Arial"/>
        </w:rPr>
        <w:t>PS/2: Conector originalmente pensado para teclado y ratón ahora se ha unificado y aún se puede encontrar. Se considera un puerto analógico sin latencia, de ahí que aún se siga viendo pese a que no se comercializan periféricos con este conector.</w:t>
      </w:r>
    </w:p>
    <w:p w:rsidR="004242CF" w:rsidP="271F0DDB" w:rsidRDefault="00B47569" w14:paraId="7FE56482" w14:textId="178E4DAE">
      <w:pPr>
        <w:pStyle w:val="Normal"/>
        <w:ind w:left="0"/>
        <w:jc w:val="left"/>
        <w:rPr>
          <w:rFonts w:ascii="Arial" w:hAnsi="Arial" w:eastAsia="Arial" w:cs="Arial"/>
        </w:rPr>
      </w:pPr>
    </w:p>
    <w:p w:rsidR="004242CF" w:rsidP="271F0DDB" w:rsidRDefault="00B47569" w14:paraId="42084B0D" w14:textId="032F5F0B">
      <w:pPr>
        <w:pStyle w:val="Prrafodelista"/>
        <w:numPr>
          <w:ilvl w:val="0"/>
          <w:numId w:val="34"/>
        </w:numPr>
        <w:jc w:val="both"/>
        <w:rPr>
          <w:rFonts w:ascii="Arial" w:hAnsi="Arial" w:eastAsia="Arial" w:cs="Arial"/>
        </w:rPr>
      </w:pPr>
      <w:r w:rsidRPr="271F0DDB" w:rsidR="5A1A3ED4">
        <w:rPr>
          <w:rFonts w:ascii="Arial" w:hAnsi="Arial" w:eastAsia="Arial" w:cs="Arial"/>
        </w:rPr>
        <w:t>VGA:  conector de video analógico que aún se puede encontrar en alguna placa base de gama de entrada. Está considerado como obsoleto, pero aún se incluye por algunos fabricantes para ofrecer compatibilidad.</w:t>
      </w:r>
    </w:p>
    <w:p w:rsidR="004242CF" w:rsidP="271F0DDB" w:rsidRDefault="00B47569" w14:paraId="5AFBA9C4" w14:textId="4CCAF2B6">
      <w:pPr>
        <w:pStyle w:val="Normal"/>
        <w:ind w:left="0"/>
        <w:jc w:val="left"/>
        <w:rPr>
          <w:rFonts w:ascii="Arial" w:hAnsi="Arial" w:eastAsia="Arial" w:cs="Arial"/>
        </w:rPr>
      </w:pPr>
    </w:p>
    <w:p w:rsidR="004242CF" w:rsidP="271F0DDB" w:rsidRDefault="00B47569" w14:paraId="3AD8577C" w14:textId="2E533C4C">
      <w:pPr>
        <w:pStyle w:val="Prrafodelista"/>
        <w:numPr>
          <w:ilvl w:val="0"/>
          <w:numId w:val="34"/>
        </w:numPr>
        <w:jc w:val="both"/>
        <w:rPr>
          <w:rFonts w:ascii="Arial" w:hAnsi="Arial" w:eastAsia="Arial" w:cs="Arial"/>
        </w:rPr>
      </w:pPr>
      <w:r w:rsidRPr="271F0DDB" w:rsidR="5A1A3ED4">
        <w:rPr>
          <w:rFonts w:ascii="Arial" w:hAnsi="Arial" w:eastAsia="Arial" w:cs="Arial"/>
        </w:rPr>
        <w:t>DVI: Fue el primer conector de video digital y actualmente ha sido reemplazado por el HDMI y DisplayPort.</w:t>
      </w:r>
      <w:r w:rsidRPr="271F0DDB" w:rsidR="5A1A3ED4">
        <w:rPr>
          <w:rFonts w:ascii="Arial" w:hAnsi="Arial" w:eastAsia="Arial" w:cs="Arial"/>
        </w:rPr>
        <w:t xml:space="preserve"> Puede verse de manera residual en alguna placa base, pero está totalmente desfasado y es </w:t>
      </w:r>
      <w:r w:rsidRPr="271F0DDB" w:rsidR="0CEC2268">
        <w:rPr>
          <w:rFonts w:ascii="Arial" w:hAnsi="Arial" w:eastAsia="Arial" w:cs="Arial"/>
        </w:rPr>
        <w:t>difícil</w:t>
      </w:r>
      <w:r w:rsidRPr="271F0DDB" w:rsidR="5A1A3ED4">
        <w:rPr>
          <w:rFonts w:ascii="Arial" w:hAnsi="Arial" w:eastAsia="Arial" w:cs="Arial"/>
        </w:rPr>
        <w:t xml:space="preserve"> verlo en tarjetas gráficas nuevas.</w:t>
      </w:r>
    </w:p>
    <w:p w:rsidR="004242CF" w:rsidP="3B86ED98" w:rsidRDefault="00B47569" w14:paraId="6AD2BB5A" w14:textId="72EF03B3">
      <w:pPr>
        <w:pStyle w:val="Normal"/>
        <w:jc w:val="left"/>
      </w:pPr>
    </w:p>
    <w:p w:rsidR="004242CF" w:rsidP="271F0DDB" w:rsidRDefault="00B47569" w14:paraId="79165284" w14:textId="55A674CE">
      <w:pPr>
        <w:pStyle w:val="Normal"/>
        <w:jc w:val="center"/>
      </w:pPr>
      <w:r>
        <w:br/>
      </w:r>
      <w:r w:rsidR="158BECA5">
        <w:drawing>
          <wp:inline wp14:editId="7D82041E" wp14:anchorId="29404D94">
            <wp:extent cx="4572000" cy="1971675"/>
            <wp:effectExtent l="0" t="0" r="0" b="0"/>
            <wp:docPr id="1548541740" name="" title=""/>
            <wp:cNvGraphicFramePr>
              <a:graphicFrameLocks noChangeAspect="1"/>
            </wp:cNvGraphicFramePr>
            <a:graphic>
              <a:graphicData uri="http://schemas.openxmlformats.org/drawingml/2006/picture">
                <pic:pic>
                  <pic:nvPicPr>
                    <pic:cNvPr id="0" name=""/>
                    <pic:cNvPicPr/>
                  </pic:nvPicPr>
                  <pic:blipFill>
                    <a:blip r:embed="Ra9c5c43022934296">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sectPr w:rsidR="24FED140" w:rsidSect="00D871D2">
      <w:pgSz w:w="11906" w:h="16838" w:orient="portrait"/>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bookmark int2:bookmarkName="_Int_SYG6oo4C" int2:invalidationBookmarkName="" int2:hashCode="KBXGhJ//DRAQk6" int2:id="n3qEgGkm">
      <int2:state int2:value="Rejected" int2:type="WordDesignerDefaultAnnotation"/>
    </int2:bookmark>
    <int2:bookmark int2:bookmarkName="_Int_iVzdgiLr" int2:invalidationBookmarkName="" int2:hashCode="Bmec7K4k3vN46f" int2:id="h08lgtr1">
      <int2:state int2:value="Rejected" int2:type="WordDesignerDefaultAnnotation"/>
    </int2:bookmark>
    <int2:bookmark int2:bookmarkName="_Int_uBR2vtyK" int2:invalidationBookmarkName="" int2:hashCode="tLS/jbarHgSFz5" int2:id="p5yU7CoQ">
      <int2:state int2:value="Rejected" int2:type="WordDesignerDefaultAnnotation"/>
    </int2:bookmark>
    <int2:bookmark int2:bookmarkName="_Int_ahupMoyD" int2:invalidationBookmarkName="" int2:hashCode="+lGhWhktgSDTd1" int2:id="i2Oe6Mw2">
      <int2:state int2:value="Rejected" int2:type="WordDesignerDefaultAnnotation"/>
    </int2:bookmark>
    <int2:bookmark int2:bookmarkName="_Int_n8kBxH4C" int2:invalidationBookmarkName="" int2:hashCode="YQwV0edQcpgu83" int2:id="WVOGKNRR">
      <int2:state int2:value="Rejected" int2:type="WordDesignerDefaultAnnotation"/>
    </int2:bookmark>
    <int2:bookmark int2:bookmarkName="_Int_CKi2Rpid" int2:invalidationBookmarkName="" int2:hashCode="LJufZODFdOmHau" int2:id="PgGuZqyz">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5">
    <w:nsid w:val="4718de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5494c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9fac5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aacf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dd927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a3d0e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50fde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6ad5a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26c3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d788e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b5dc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86b05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31cc849"/>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3ddb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8e7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89744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1353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77f8e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ce814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32b7b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bb5a7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e193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3348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68363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faa75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A1F9E2F"/>
    <w:multiLevelType w:val="hybridMultilevel"/>
    <w:tmpl w:val="834A46D2"/>
    <w:lvl w:ilvl="0" w:tplc="7D989EA8">
      <w:start w:val="1"/>
      <w:numFmt w:val="bullet"/>
      <w:lvlText w:val="-"/>
      <w:lvlJc w:val="left"/>
      <w:pPr>
        <w:ind w:left="720" w:hanging="360"/>
      </w:pPr>
      <w:rPr>
        <w:rFonts w:hint="default" w:ascii="Calibri" w:hAnsi="Calibri"/>
      </w:rPr>
    </w:lvl>
    <w:lvl w:ilvl="1" w:tplc="3D1CB5D6">
      <w:start w:val="1"/>
      <w:numFmt w:val="bullet"/>
      <w:lvlText w:val="o"/>
      <w:lvlJc w:val="left"/>
      <w:pPr>
        <w:ind w:left="1440" w:hanging="360"/>
      </w:pPr>
      <w:rPr>
        <w:rFonts w:hint="default" w:ascii="Courier New" w:hAnsi="Courier New"/>
      </w:rPr>
    </w:lvl>
    <w:lvl w:ilvl="2" w:tplc="604848CE">
      <w:start w:val="1"/>
      <w:numFmt w:val="bullet"/>
      <w:lvlText w:val=""/>
      <w:lvlJc w:val="left"/>
      <w:pPr>
        <w:ind w:left="2160" w:hanging="360"/>
      </w:pPr>
      <w:rPr>
        <w:rFonts w:hint="default" w:ascii="Wingdings" w:hAnsi="Wingdings"/>
      </w:rPr>
    </w:lvl>
    <w:lvl w:ilvl="3" w:tplc="5D4468AC">
      <w:start w:val="1"/>
      <w:numFmt w:val="bullet"/>
      <w:lvlText w:val=""/>
      <w:lvlJc w:val="left"/>
      <w:pPr>
        <w:ind w:left="2880" w:hanging="360"/>
      </w:pPr>
      <w:rPr>
        <w:rFonts w:hint="default" w:ascii="Symbol" w:hAnsi="Symbol"/>
      </w:rPr>
    </w:lvl>
    <w:lvl w:ilvl="4" w:tplc="E46A4CA6">
      <w:start w:val="1"/>
      <w:numFmt w:val="bullet"/>
      <w:lvlText w:val="o"/>
      <w:lvlJc w:val="left"/>
      <w:pPr>
        <w:ind w:left="3600" w:hanging="360"/>
      </w:pPr>
      <w:rPr>
        <w:rFonts w:hint="default" w:ascii="Courier New" w:hAnsi="Courier New"/>
      </w:rPr>
    </w:lvl>
    <w:lvl w:ilvl="5" w:tplc="EBBE70F2">
      <w:start w:val="1"/>
      <w:numFmt w:val="bullet"/>
      <w:lvlText w:val=""/>
      <w:lvlJc w:val="left"/>
      <w:pPr>
        <w:ind w:left="4320" w:hanging="360"/>
      </w:pPr>
      <w:rPr>
        <w:rFonts w:hint="default" w:ascii="Wingdings" w:hAnsi="Wingdings"/>
      </w:rPr>
    </w:lvl>
    <w:lvl w:ilvl="6" w:tplc="682AA760">
      <w:start w:val="1"/>
      <w:numFmt w:val="bullet"/>
      <w:lvlText w:val=""/>
      <w:lvlJc w:val="left"/>
      <w:pPr>
        <w:ind w:left="5040" w:hanging="360"/>
      </w:pPr>
      <w:rPr>
        <w:rFonts w:hint="default" w:ascii="Symbol" w:hAnsi="Symbol"/>
      </w:rPr>
    </w:lvl>
    <w:lvl w:ilvl="7" w:tplc="A06CFAC0">
      <w:start w:val="1"/>
      <w:numFmt w:val="bullet"/>
      <w:lvlText w:val="o"/>
      <w:lvlJc w:val="left"/>
      <w:pPr>
        <w:ind w:left="5760" w:hanging="360"/>
      </w:pPr>
      <w:rPr>
        <w:rFonts w:hint="default" w:ascii="Courier New" w:hAnsi="Courier New"/>
      </w:rPr>
    </w:lvl>
    <w:lvl w:ilvl="8" w:tplc="1C065B22">
      <w:start w:val="1"/>
      <w:numFmt w:val="bullet"/>
      <w:lvlText w:val=""/>
      <w:lvlJc w:val="left"/>
      <w:pPr>
        <w:ind w:left="6480" w:hanging="360"/>
      </w:pPr>
      <w:rPr>
        <w:rFonts w:hint="default" w:ascii="Wingdings" w:hAnsi="Wingdings"/>
      </w:rPr>
    </w:lvl>
  </w:abstractNum>
  <w:abstractNum w:abstractNumId="1" w15:restartNumberingAfterBreak="0">
    <w:nsid w:val="0B4D7199"/>
    <w:multiLevelType w:val="hybridMultilevel"/>
    <w:tmpl w:val="AF5863A6"/>
    <w:lvl w:ilvl="0" w:tplc="4DE4942A">
      <w:start w:val="1"/>
      <w:numFmt w:val="bullet"/>
      <w:lvlText w:val=""/>
      <w:lvlJc w:val="left"/>
      <w:pPr>
        <w:ind w:left="720" w:hanging="360"/>
      </w:pPr>
      <w:rPr>
        <w:rFonts w:hint="default" w:ascii="Symbol" w:hAnsi="Symbol"/>
      </w:rPr>
    </w:lvl>
    <w:lvl w:ilvl="1" w:tplc="7A187F5E">
      <w:start w:val="1"/>
      <w:numFmt w:val="bullet"/>
      <w:lvlText w:val="o"/>
      <w:lvlJc w:val="left"/>
      <w:pPr>
        <w:ind w:left="1440" w:hanging="360"/>
      </w:pPr>
      <w:rPr>
        <w:rFonts w:hint="default" w:ascii="Courier New" w:hAnsi="Courier New"/>
      </w:rPr>
    </w:lvl>
    <w:lvl w:ilvl="2" w:tplc="96F485E6">
      <w:start w:val="1"/>
      <w:numFmt w:val="bullet"/>
      <w:lvlText w:val=""/>
      <w:lvlJc w:val="left"/>
      <w:pPr>
        <w:ind w:left="2160" w:hanging="360"/>
      </w:pPr>
      <w:rPr>
        <w:rFonts w:hint="default" w:ascii="Wingdings" w:hAnsi="Wingdings"/>
      </w:rPr>
    </w:lvl>
    <w:lvl w:ilvl="3" w:tplc="42D8E704">
      <w:start w:val="1"/>
      <w:numFmt w:val="bullet"/>
      <w:lvlText w:val=""/>
      <w:lvlJc w:val="left"/>
      <w:pPr>
        <w:ind w:left="2880" w:hanging="360"/>
      </w:pPr>
      <w:rPr>
        <w:rFonts w:hint="default" w:ascii="Symbol" w:hAnsi="Symbol"/>
      </w:rPr>
    </w:lvl>
    <w:lvl w:ilvl="4" w:tplc="11B6BF04">
      <w:start w:val="1"/>
      <w:numFmt w:val="bullet"/>
      <w:lvlText w:val="o"/>
      <w:lvlJc w:val="left"/>
      <w:pPr>
        <w:ind w:left="3600" w:hanging="360"/>
      </w:pPr>
      <w:rPr>
        <w:rFonts w:hint="default" w:ascii="Courier New" w:hAnsi="Courier New"/>
      </w:rPr>
    </w:lvl>
    <w:lvl w:ilvl="5" w:tplc="B296CA44">
      <w:start w:val="1"/>
      <w:numFmt w:val="bullet"/>
      <w:lvlText w:val=""/>
      <w:lvlJc w:val="left"/>
      <w:pPr>
        <w:ind w:left="4320" w:hanging="360"/>
      </w:pPr>
      <w:rPr>
        <w:rFonts w:hint="default" w:ascii="Wingdings" w:hAnsi="Wingdings"/>
      </w:rPr>
    </w:lvl>
    <w:lvl w:ilvl="6" w:tplc="317A8F04">
      <w:start w:val="1"/>
      <w:numFmt w:val="bullet"/>
      <w:lvlText w:val=""/>
      <w:lvlJc w:val="left"/>
      <w:pPr>
        <w:ind w:left="5040" w:hanging="360"/>
      </w:pPr>
      <w:rPr>
        <w:rFonts w:hint="default" w:ascii="Symbol" w:hAnsi="Symbol"/>
      </w:rPr>
    </w:lvl>
    <w:lvl w:ilvl="7" w:tplc="0262CEEA">
      <w:start w:val="1"/>
      <w:numFmt w:val="bullet"/>
      <w:lvlText w:val="o"/>
      <w:lvlJc w:val="left"/>
      <w:pPr>
        <w:ind w:left="5760" w:hanging="360"/>
      </w:pPr>
      <w:rPr>
        <w:rFonts w:hint="default" w:ascii="Courier New" w:hAnsi="Courier New"/>
      </w:rPr>
    </w:lvl>
    <w:lvl w:ilvl="8" w:tplc="938E453E">
      <w:start w:val="1"/>
      <w:numFmt w:val="bullet"/>
      <w:lvlText w:val=""/>
      <w:lvlJc w:val="left"/>
      <w:pPr>
        <w:ind w:left="6480" w:hanging="360"/>
      </w:pPr>
      <w:rPr>
        <w:rFonts w:hint="default" w:ascii="Wingdings" w:hAnsi="Wingdings"/>
      </w:rPr>
    </w:lvl>
  </w:abstractNum>
  <w:abstractNum w:abstractNumId="2" w15:restartNumberingAfterBreak="0">
    <w:nsid w:val="1BC7F865"/>
    <w:multiLevelType w:val="hybridMultilevel"/>
    <w:tmpl w:val="B60EAAD2"/>
    <w:lvl w:ilvl="0" w:tplc="AA8EAD2E">
      <w:start w:val="1"/>
      <w:numFmt w:val="bullet"/>
      <w:lvlText w:val="-"/>
      <w:lvlJc w:val="left"/>
      <w:pPr>
        <w:ind w:left="720" w:hanging="360"/>
      </w:pPr>
      <w:rPr>
        <w:rFonts w:hint="default" w:ascii="Calibri" w:hAnsi="Calibri"/>
      </w:rPr>
    </w:lvl>
    <w:lvl w:ilvl="1" w:tplc="52E80960">
      <w:start w:val="1"/>
      <w:numFmt w:val="bullet"/>
      <w:lvlText w:val="o"/>
      <w:lvlJc w:val="left"/>
      <w:pPr>
        <w:ind w:left="1440" w:hanging="360"/>
      </w:pPr>
      <w:rPr>
        <w:rFonts w:hint="default" w:ascii="Courier New" w:hAnsi="Courier New"/>
      </w:rPr>
    </w:lvl>
    <w:lvl w:ilvl="2" w:tplc="E73EC30E">
      <w:start w:val="1"/>
      <w:numFmt w:val="bullet"/>
      <w:lvlText w:val=""/>
      <w:lvlJc w:val="left"/>
      <w:pPr>
        <w:ind w:left="2160" w:hanging="360"/>
      </w:pPr>
      <w:rPr>
        <w:rFonts w:hint="default" w:ascii="Wingdings" w:hAnsi="Wingdings"/>
      </w:rPr>
    </w:lvl>
    <w:lvl w:ilvl="3" w:tplc="855C7F36">
      <w:start w:val="1"/>
      <w:numFmt w:val="bullet"/>
      <w:lvlText w:val=""/>
      <w:lvlJc w:val="left"/>
      <w:pPr>
        <w:ind w:left="2880" w:hanging="360"/>
      </w:pPr>
      <w:rPr>
        <w:rFonts w:hint="default" w:ascii="Symbol" w:hAnsi="Symbol"/>
      </w:rPr>
    </w:lvl>
    <w:lvl w:ilvl="4" w:tplc="A94E7E98">
      <w:start w:val="1"/>
      <w:numFmt w:val="bullet"/>
      <w:lvlText w:val="o"/>
      <w:lvlJc w:val="left"/>
      <w:pPr>
        <w:ind w:left="3600" w:hanging="360"/>
      </w:pPr>
      <w:rPr>
        <w:rFonts w:hint="default" w:ascii="Courier New" w:hAnsi="Courier New"/>
      </w:rPr>
    </w:lvl>
    <w:lvl w:ilvl="5" w:tplc="1604F886">
      <w:start w:val="1"/>
      <w:numFmt w:val="bullet"/>
      <w:lvlText w:val=""/>
      <w:lvlJc w:val="left"/>
      <w:pPr>
        <w:ind w:left="4320" w:hanging="360"/>
      </w:pPr>
      <w:rPr>
        <w:rFonts w:hint="default" w:ascii="Wingdings" w:hAnsi="Wingdings"/>
      </w:rPr>
    </w:lvl>
    <w:lvl w:ilvl="6" w:tplc="E7F06666">
      <w:start w:val="1"/>
      <w:numFmt w:val="bullet"/>
      <w:lvlText w:val=""/>
      <w:lvlJc w:val="left"/>
      <w:pPr>
        <w:ind w:left="5040" w:hanging="360"/>
      </w:pPr>
      <w:rPr>
        <w:rFonts w:hint="default" w:ascii="Symbol" w:hAnsi="Symbol"/>
      </w:rPr>
    </w:lvl>
    <w:lvl w:ilvl="7" w:tplc="B2E21F1C">
      <w:start w:val="1"/>
      <w:numFmt w:val="bullet"/>
      <w:lvlText w:val="o"/>
      <w:lvlJc w:val="left"/>
      <w:pPr>
        <w:ind w:left="5760" w:hanging="360"/>
      </w:pPr>
      <w:rPr>
        <w:rFonts w:hint="default" w:ascii="Courier New" w:hAnsi="Courier New"/>
      </w:rPr>
    </w:lvl>
    <w:lvl w:ilvl="8" w:tplc="FFC4B25E">
      <w:start w:val="1"/>
      <w:numFmt w:val="bullet"/>
      <w:lvlText w:val=""/>
      <w:lvlJc w:val="left"/>
      <w:pPr>
        <w:ind w:left="6480" w:hanging="360"/>
      </w:pPr>
      <w:rPr>
        <w:rFonts w:hint="default" w:ascii="Wingdings" w:hAnsi="Wingdings"/>
      </w:rPr>
    </w:lvl>
  </w:abstractNum>
  <w:abstractNum w:abstractNumId="3" w15:restartNumberingAfterBreak="0">
    <w:nsid w:val="3BE090CA"/>
    <w:multiLevelType w:val="hybridMultilevel"/>
    <w:tmpl w:val="040A4870"/>
    <w:lvl w:ilvl="0" w:tplc="46967820">
      <w:start w:val="1"/>
      <w:numFmt w:val="bullet"/>
      <w:lvlText w:val="-"/>
      <w:lvlJc w:val="left"/>
      <w:pPr>
        <w:ind w:left="720" w:hanging="360"/>
      </w:pPr>
      <w:rPr>
        <w:rFonts w:hint="default" w:ascii="Calibri" w:hAnsi="Calibri"/>
      </w:rPr>
    </w:lvl>
    <w:lvl w:ilvl="1" w:tplc="DAD2613E">
      <w:start w:val="1"/>
      <w:numFmt w:val="bullet"/>
      <w:lvlText w:val="o"/>
      <w:lvlJc w:val="left"/>
      <w:pPr>
        <w:ind w:left="1440" w:hanging="360"/>
      </w:pPr>
      <w:rPr>
        <w:rFonts w:hint="default" w:ascii="Courier New" w:hAnsi="Courier New"/>
      </w:rPr>
    </w:lvl>
    <w:lvl w:ilvl="2" w:tplc="0CF2DEB4">
      <w:start w:val="1"/>
      <w:numFmt w:val="bullet"/>
      <w:lvlText w:val=""/>
      <w:lvlJc w:val="left"/>
      <w:pPr>
        <w:ind w:left="2160" w:hanging="360"/>
      </w:pPr>
      <w:rPr>
        <w:rFonts w:hint="default" w:ascii="Wingdings" w:hAnsi="Wingdings"/>
      </w:rPr>
    </w:lvl>
    <w:lvl w:ilvl="3" w:tplc="3FE46D2A">
      <w:start w:val="1"/>
      <w:numFmt w:val="bullet"/>
      <w:lvlText w:val=""/>
      <w:lvlJc w:val="left"/>
      <w:pPr>
        <w:ind w:left="2880" w:hanging="360"/>
      </w:pPr>
      <w:rPr>
        <w:rFonts w:hint="default" w:ascii="Symbol" w:hAnsi="Symbol"/>
      </w:rPr>
    </w:lvl>
    <w:lvl w:ilvl="4" w:tplc="6F26934A">
      <w:start w:val="1"/>
      <w:numFmt w:val="bullet"/>
      <w:lvlText w:val="o"/>
      <w:lvlJc w:val="left"/>
      <w:pPr>
        <w:ind w:left="3600" w:hanging="360"/>
      </w:pPr>
      <w:rPr>
        <w:rFonts w:hint="default" w:ascii="Courier New" w:hAnsi="Courier New"/>
      </w:rPr>
    </w:lvl>
    <w:lvl w:ilvl="5" w:tplc="159AFCD4">
      <w:start w:val="1"/>
      <w:numFmt w:val="bullet"/>
      <w:lvlText w:val=""/>
      <w:lvlJc w:val="left"/>
      <w:pPr>
        <w:ind w:left="4320" w:hanging="360"/>
      </w:pPr>
      <w:rPr>
        <w:rFonts w:hint="default" w:ascii="Wingdings" w:hAnsi="Wingdings"/>
      </w:rPr>
    </w:lvl>
    <w:lvl w:ilvl="6" w:tplc="FC34F598">
      <w:start w:val="1"/>
      <w:numFmt w:val="bullet"/>
      <w:lvlText w:val=""/>
      <w:lvlJc w:val="left"/>
      <w:pPr>
        <w:ind w:left="5040" w:hanging="360"/>
      </w:pPr>
      <w:rPr>
        <w:rFonts w:hint="default" w:ascii="Symbol" w:hAnsi="Symbol"/>
      </w:rPr>
    </w:lvl>
    <w:lvl w:ilvl="7" w:tplc="5600B0A8">
      <w:start w:val="1"/>
      <w:numFmt w:val="bullet"/>
      <w:lvlText w:val="o"/>
      <w:lvlJc w:val="left"/>
      <w:pPr>
        <w:ind w:left="5760" w:hanging="360"/>
      </w:pPr>
      <w:rPr>
        <w:rFonts w:hint="default" w:ascii="Courier New" w:hAnsi="Courier New"/>
      </w:rPr>
    </w:lvl>
    <w:lvl w:ilvl="8" w:tplc="BEF2F2EA">
      <w:start w:val="1"/>
      <w:numFmt w:val="bullet"/>
      <w:lvlText w:val=""/>
      <w:lvlJc w:val="left"/>
      <w:pPr>
        <w:ind w:left="6480" w:hanging="360"/>
      </w:pPr>
      <w:rPr>
        <w:rFonts w:hint="default" w:ascii="Wingdings" w:hAnsi="Wingdings"/>
      </w:rPr>
    </w:lvl>
  </w:abstractNum>
  <w:abstractNum w:abstractNumId="4" w15:restartNumberingAfterBreak="0">
    <w:nsid w:val="3CCD1EFF"/>
    <w:multiLevelType w:val="hybridMultilevel"/>
    <w:tmpl w:val="350A0C84"/>
    <w:lvl w:ilvl="0" w:tplc="A4388454">
      <w:start w:val="1"/>
      <w:numFmt w:val="bullet"/>
      <w:lvlText w:val=""/>
      <w:lvlJc w:val="left"/>
      <w:pPr>
        <w:ind w:left="720" w:hanging="360"/>
      </w:pPr>
      <w:rPr>
        <w:rFonts w:hint="default" w:ascii="Symbol" w:hAnsi="Symbol"/>
      </w:rPr>
    </w:lvl>
    <w:lvl w:ilvl="1" w:tplc="F4F4E31A">
      <w:start w:val="1"/>
      <w:numFmt w:val="bullet"/>
      <w:lvlText w:val="o"/>
      <w:lvlJc w:val="left"/>
      <w:pPr>
        <w:ind w:left="1440" w:hanging="360"/>
      </w:pPr>
      <w:rPr>
        <w:rFonts w:hint="default" w:ascii="Courier New" w:hAnsi="Courier New"/>
      </w:rPr>
    </w:lvl>
    <w:lvl w:ilvl="2" w:tplc="E5FA6832">
      <w:start w:val="1"/>
      <w:numFmt w:val="bullet"/>
      <w:lvlText w:val=""/>
      <w:lvlJc w:val="left"/>
      <w:pPr>
        <w:ind w:left="2160" w:hanging="360"/>
      </w:pPr>
      <w:rPr>
        <w:rFonts w:hint="default" w:ascii="Wingdings" w:hAnsi="Wingdings"/>
      </w:rPr>
    </w:lvl>
    <w:lvl w:ilvl="3" w:tplc="BD5C1C30">
      <w:start w:val="1"/>
      <w:numFmt w:val="bullet"/>
      <w:lvlText w:val=""/>
      <w:lvlJc w:val="left"/>
      <w:pPr>
        <w:ind w:left="2880" w:hanging="360"/>
      </w:pPr>
      <w:rPr>
        <w:rFonts w:hint="default" w:ascii="Symbol" w:hAnsi="Symbol"/>
      </w:rPr>
    </w:lvl>
    <w:lvl w:ilvl="4" w:tplc="A81809D2">
      <w:start w:val="1"/>
      <w:numFmt w:val="bullet"/>
      <w:lvlText w:val="o"/>
      <w:lvlJc w:val="left"/>
      <w:pPr>
        <w:ind w:left="3600" w:hanging="360"/>
      </w:pPr>
      <w:rPr>
        <w:rFonts w:hint="default" w:ascii="Courier New" w:hAnsi="Courier New"/>
      </w:rPr>
    </w:lvl>
    <w:lvl w:ilvl="5" w:tplc="0FEC1DBE">
      <w:start w:val="1"/>
      <w:numFmt w:val="bullet"/>
      <w:lvlText w:val=""/>
      <w:lvlJc w:val="left"/>
      <w:pPr>
        <w:ind w:left="4320" w:hanging="360"/>
      </w:pPr>
      <w:rPr>
        <w:rFonts w:hint="default" w:ascii="Wingdings" w:hAnsi="Wingdings"/>
      </w:rPr>
    </w:lvl>
    <w:lvl w:ilvl="6" w:tplc="5F744070">
      <w:start w:val="1"/>
      <w:numFmt w:val="bullet"/>
      <w:lvlText w:val=""/>
      <w:lvlJc w:val="left"/>
      <w:pPr>
        <w:ind w:left="5040" w:hanging="360"/>
      </w:pPr>
      <w:rPr>
        <w:rFonts w:hint="default" w:ascii="Symbol" w:hAnsi="Symbol"/>
      </w:rPr>
    </w:lvl>
    <w:lvl w:ilvl="7" w:tplc="6E042282">
      <w:start w:val="1"/>
      <w:numFmt w:val="bullet"/>
      <w:lvlText w:val="o"/>
      <w:lvlJc w:val="left"/>
      <w:pPr>
        <w:ind w:left="5760" w:hanging="360"/>
      </w:pPr>
      <w:rPr>
        <w:rFonts w:hint="default" w:ascii="Courier New" w:hAnsi="Courier New"/>
      </w:rPr>
    </w:lvl>
    <w:lvl w:ilvl="8" w:tplc="6206E7C8">
      <w:start w:val="1"/>
      <w:numFmt w:val="bullet"/>
      <w:lvlText w:val=""/>
      <w:lvlJc w:val="left"/>
      <w:pPr>
        <w:ind w:left="6480" w:hanging="360"/>
      </w:pPr>
      <w:rPr>
        <w:rFonts w:hint="default" w:ascii="Wingdings" w:hAnsi="Wingdings"/>
      </w:rPr>
    </w:lvl>
  </w:abstractNum>
  <w:abstractNum w:abstractNumId="5" w15:restartNumberingAfterBreak="0">
    <w:nsid w:val="3F8227EB"/>
    <w:multiLevelType w:val="hybridMultilevel"/>
    <w:tmpl w:val="2946B1D2"/>
    <w:lvl w:ilvl="0" w:tplc="609A8CF2">
      <w:start w:val="1"/>
      <w:numFmt w:val="bullet"/>
      <w:lvlText w:val=""/>
      <w:lvlJc w:val="left"/>
      <w:pPr>
        <w:ind w:left="720" w:hanging="360"/>
      </w:pPr>
      <w:rPr>
        <w:rFonts w:hint="default" w:ascii="Symbol" w:hAnsi="Symbol"/>
      </w:rPr>
    </w:lvl>
    <w:lvl w:ilvl="1" w:tplc="8F1211B2">
      <w:start w:val="1"/>
      <w:numFmt w:val="bullet"/>
      <w:lvlText w:val="o"/>
      <w:lvlJc w:val="left"/>
      <w:pPr>
        <w:ind w:left="1440" w:hanging="360"/>
      </w:pPr>
      <w:rPr>
        <w:rFonts w:hint="default" w:ascii="Courier New" w:hAnsi="Courier New"/>
      </w:rPr>
    </w:lvl>
    <w:lvl w:ilvl="2" w:tplc="4F4A280C">
      <w:start w:val="1"/>
      <w:numFmt w:val="bullet"/>
      <w:lvlText w:val=""/>
      <w:lvlJc w:val="left"/>
      <w:pPr>
        <w:ind w:left="2160" w:hanging="360"/>
      </w:pPr>
      <w:rPr>
        <w:rFonts w:hint="default" w:ascii="Wingdings" w:hAnsi="Wingdings"/>
      </w:rPr>
    </w:lvl>
    <w:lvl w:ilvl="3" w:tplc="C56C7392">
      <w:start w:val="1"/>
      <w:numFmt w:val="bullet"/>
      <w:lvlText w:val=""/>
      <w:lvlJc w:val="left"/>
      <w:pPr>
        <w:ind w:left="2880" w:hanging="360"/>
      </w:pPr>
      <w:rPr>
        <w:rFonts w:hint="default" w:ascii="Symbol" w:hAnsi="Symbol"/>
      </w:rPr>
    </w:lvl>
    <w:lvl w:ilvl="4" w:tplc="0AF01458">
      <w:start w:val="1"/>
      <w:numFmt w:val="bullet"/>
      <w:lvlText w:val="o"/>
      <w:lvlJc w:val="left"/>
      <w:pPr>
        <w:ind w:left="3600" w:hanging="360"/>
      </w:pPr>
      <w:rPr>
        <w:rFonts w:hint="default" w:ascii="Courier New" w:hAnsi="Courier New"/>
      </w:rPr>
    </w:lvl>
    <w:lvl w:ilvl="5" w:tplc="E9867EAE">
      <w:start w:val="1"/>
      <w:numFmt w:val="bullet"/>
      <w:lvlText w:val=""/>
      <w:lvlJc w:val="left"/>
      <w:pPr>
        <w:ind w:left="4320" w:hanging="360"/>
      </w:pPr>
      <w:rPr>
        <w:rFonts w:hint="default" w:ascii="Wingdings" w:hAnsi="Wingdings"/>
      </w:rPr>
    </w:lvl>
    <w:lvl w:ilvl="6" w:tplc="6E6218A0">
      <w:start w:val="1"/>
      <w:numFmt w:val="bullet"/>
      <w:lvlText w:val=""/>
      <w:lvlJc w:val="left"/>
      <w:pPr>
        <w:ind w:left="5040" w:hanging="360"/>
      </w:pPr>
      <w:rPr>
        <w:rFonts w:hint="default" w:ascii="Symbol" w:hAnsi="Symbol"/>
      </w:rPr>
    </w:lvl>
    <w:lvl w:ilvl="7" w:tplc="16AAF17E">
      <w:start w:val="1"/>
      <w:numFmt w:val="bullet"/>
      <w:lvlText w:val="o"/>
      <w:lvlJc w:val="left"/>
      <w:pPr>
        <w:ind w:left="5760" w:hanging="360"/>
      </w:pPr>
      <w:rPr>
        <w:rFonts w:hint="default" w:ascii="Courier New" w:hAnsi="Courier New"/>
      </w:rPr>
    </w:lvl>
    <w:lvl w:ilvl="8" w:tplc="19E248FA">
      <w:start w:val="1"/>
      <w:numFmt w:val="bullet"/>
      <w:lvlText w:val=""/>
      <w:lvlJc w:val="left"/>
      <w:pPr>
        <w:ind w:left="6480" w:hanging="360"/>
      </w:pPr>
      <w:rPr>
        <w:rFonts w:hint="default" w:ascii="Wingdings" w:hAnsi="Wingdings"/>
      </w:rPr>
    </w:lvl>
  </w:abstractNum>
  <w:abstractNum w:abstractNumId="6" w15:restartNumberingAfterBreak="0">
    <w:nsid w:val="5CBB4034"/>
    <w:multiLevelType w:val="hybridMultilevel"/>
    <w:tmpl w:val="88C0B4AE"/>
    <w:lvl w:ilvl="0" w:tplc="1D9A1184">
      <w:start w:val="1"/>
      <w:numFmt w:val="bullet"/>
      <w:lvlText w:val="-"/>
      <w:lvlJc w:val="left"/>
      <w:pPr>
        <w:ind w:left="720" w:hanging="360"/>
      </w:pPr>
      <w:rPr>
        <w:rFonts w:hint="default" w:ascii="Calibri" w:hAnsi="Calibri"/>
      </w:rPr>
    </w:lvl>
    <w:lvl w:ilvl="1" w:tplc="4FA49802">
      <w:start w:val="1"/>
      <w:numFmt w:val="bullet"/>
      <w:lvlText w:val="o"/>
      <w:lvlJc w:val="left"/>
      <w:pPr>
        <w:ind w:left="1440" w:hanging="360"/>
      </w:pPr>
      <w:rPr>
        <w:rFonts w:hint="default" w:ascii="Courier New" w:hAnsi="Courier New"/>
      </w:rPr>
    </w:lvl>
    <w:lvl w:ilvl="2" w:tplc="00CABF2C">
      <w:start w:val="1"/>
      <w:numFmt w:val="bullet"/>
      <w:lvlText w:val=""/>
      <w:lvlJc w:val="left"/>
      <w:pPr>
        <w:ind w:left="2160" w:hanging="360"/>
      </w:pPr>
      <w:rPr>
        <w:rFonts w:hint="default" w:ascii="Wingdings" w:hAnsi="Wingdings"/>
      </w:rPr>
    </w:lvl>
    <w:lvl w:ilvl="3" w:tplc="94F894C4">
      <w:start w:val="1"/>
      <w:numFmt w:val="bullet"/>
      <w:lvlText w:val=""/>
      <w:lvlJc w:val="left"/>
      <w:pPr>
        <w:ind w:left="2880" w:hanging="360"/>
      </w:pPr>
      <w:rPr>
        <w:rFonts w:hint="default" w:ascii="Symbol" w:hAnsi="Symbol"/>
      </w:rPr>
    </w:lvl>
    <w:lvl w:ilvl="4" w:tplc="CF2E9832">
      <w:start w:val="1"/>
      <w:numFmt w:val="bullet"/>
      <w:lvlText w:val="o"/>
      <w:lvlJc w:val="left"/>
      <w:pPr>
        <w:ind w:left="3600" w:hanging="360"/>
      </w:pPr>
      <w:rPr>
        <w:rFonts w:hint="default" w:ascii="Courier New" w:hAnsi="Courier New"/>
      </w:rPr>
    </w:lvl>
    <w:lvl w:ilvl="5" w:tplc="425A012C">
      <w:start w:val="1"/>
      <w:numFmt w:val="bullet"/>
      <w:lvlText w:val=""/>
      <w:lvlJc w:val="left"/>
      <w:pPr>
        <w:ind w:left="4320" w:hanging="360"/>
      </w:pPr>
      <w:rPr>
        <w:rFonts w:hint="default" w:ascii="Wingdings" w:hAnsi="Wingdings"/>
      </w:rPr>
    </w:lvl>
    <w:lvl w:ilvl="6" w:tplc="62804AB0">
      <w:start w:val="1"/>
      <w:numFmt w:val="bullet"/>
      <w:lvlText w:val=""/>
      <w:lvlJc w:val="left"/>
      <w:pPr>
        <w:ind w:left="5040" w:hanging="360"/>
      </w:pPr>
      <w:rPr>
        <w:rFonts w:hint="default" w:ascii="Symbol" w:hAnsi="Symbol"/>
      </w:rPr>
    </w:lvl>
    <w:lvl w:ilvl="7" w:tplc="BE56A44A">
      <w:start w:val="1"/>
      <w:numFmt w:val="bullet"/>
      <w:lvlText w:val="o"/>
      <w:lvlJc w:val="left"/>
      <w:pPr>
        <w:ind w:left="5760" w:hanging="360"/>
      </w:pPr>
      <w:rPr>
        <w:rFonts w:hint="default" w:ascii="Courier New" w:hAnsi="Courier New"/>
      </w:rPr>
    </w:lvl>
    <w:lvl w:ilvl="8" w:tplc="151045D8">
      <w:start w:val="1"/>
      <w:numFmt w:val="bullet"/>
      <w:lvlText w:val=""/>
      <w:lvlJc w:val="left"/>
      <w:pPr>
        <w:ind w:left="6480" w:hanging="360"/>
      </w:pPr>
      <w:rPr>
        <w:rFonts w:hint="default" w:ascii="Wingdings" w:hAnsi="Wingdings"/>
      </w:rPr>
    </w:lvl>
  </w:abstractNum>
  <w:abstractNum w:abstractNumId="7" w15:restartNumberingAfterBreak="0">
    <w:nsid w:val="5D6E9A89"/>
    <w:multiLevelType w:val="hybridMultilevel"/>
    <w:tmpl w:val="B060FF88"/>
    <w:lvl w:ilvl="0" w:tplc="C26A0B90">
      <w:start w:val="1"/>
      <w:numFmt w:val="bullet"/>
      <w:lvlText w:val=""/>
      <w:lvlJc w:val="left"/>
      <w:pPr>
        <w:ind w:left="720" w:hanging="360"/>
      </w:pPr>
      <w:rPr>
        <w:rFonts w:hint="default" w:ascii="Symbol" w:hAnsi="Symbol"/>
      </w:rPr>
    </w:lvl>
    <w:lvl w:ilvl="1" w:tplc="D15072AE">
      <w:start w:val="1"/>
      <w:numFmt w:val="bullet"/>
      <w:lvlText w:val="o"/>
      <w:lvlJc w:val="left"/>
      <w:pPr>
        <w:ind w:left="1440" w:hanging="360"/>
      </w:pPr>
      <w:rPr>
        <w:rFonts w:hint="default" w:ascii="Courier New" w:hAnsi="Courier New"/>
      </w:rPr>
    </w:lvl>
    <w:lvl w:ilvl="2" w:tplc="F860184A">
      <w:start w:val="1"/>
      <w:numFmt w:val="bullet"/>
      <w:lvlText w:val=""/>
      <w:lvlJc w:val="left"/>
      <w:pPr>
        <w:ind w:left="2160" w:hanging="360"/>
      </w:pPr>
      <w:rPr>
        <w:rFonts w:hint="default" w:ascii="Wingdings" w:hAnsi="Wingdings"/>
      </w:rPr>
    </w:lvl>
    <w:lvl w:ilvl="3" w:tplc="21005362">
      <w:start w:val="1"/>
      <w:numFmt w:val="bullet"/>
      <w:lvlText w:val=""/>
      <w:lvlJc w:val="left"/>
      <w:pPr>
        <w:ind w:left="2880" w:hanging="360"/>
      </w:pPr>
      <w:rPr>
        <w:rFonts w:hint="default" w:ascii="Symbol" w:hAnsi="Symbol"/>
      </w:rPr>
    </w:lvl>
    <w:lvl w:ilvl="4" w:tplc="56EAE570">
      <w:start w:val="1"/>
      <w:numFmt w:val="bullet"/>
      <w:lvlText w:val="o"/>
      <w:lvlJc w:val="left"/>
      <w:pPr>
        <w:ind w:left="3600" w:hanging="360"/>
      </w:pPr>
      <w:rPr>
        <w:rFonts w:hint="default" w:ascii="Courier New" w:hAnsi="Courier New"/>
      </w:rPr>
    </w:lvl>
    <w:lvl w:ilvl="5" w:tplc="A04641A0">
      <w:start w:val="1"/>
      <w:numFmt w:val="bullet"/>
      <w:lvlText w:val=""/>
      <w:lvlJc w:val="left"/>
      <w:pPr>
        <w:ind w:left="4320" w:hanging="360"/>
      </w:pPr>
      <w:rPr>
        <w:rFonts w:hint="default" w:ascii="Wingdings" w:hAnsi="Wingdings"/>
      </w:rPr>
    </w:lvl>
    <w:lvl w:ilvl="6" w:tplc="2D94CDB0">
      <w:start w:val="1"/>
      <w:numFmt w:val="bullet"/>
      <w:lvlText w:val=""/>
      <w:lvlJc w:val="left"/>
      <w:pPr>
        <w:ind w:left="5040" w:hanging="360"/>
      </w:pPr>
      <w:rPr>
        <w:rFonts w:hint="default" w:ascii="Symbol" w:hAnsi="Symbol"/>
      </w:rPr>
    </w:lvl>
    <w:lvl w:ilvl="7" w:tplc="8E525D5C">
      <w:start w:val="1"/>
      <w:numFmt w:val="bullet"/>
      <w:lvlText w:val="o"/>
      <w:lvlJc w:val="left"/>
      <w:pPr>
        <w:ind w:left="5760" w:hanging="360"/>
      </w:pPr>
      <w:rPr>
        <w:rFonts w:hint="default" w:ascii="Courier New" w:hAnsi="Courier New"/>
      </w:rPr>
    </w:lvl>
    <w:lvl w:ilvl="8" w:tplc="12826502">
      <w:start w:val="1"/>
      <w:numFmt w:val="bullet"/>
      <w:lvlText w:val=""/>
      <w:lvlJc w:val="left"/>
      <w:pPr>
        <w:ind w:left="6480" w:hanging="360"/>
      </w:pPr>
      <w:rPr>
        <w:rFonts w:hint="default" w:ascii="Wingdings" w:hAnsi="Wingdings"/>
      </w:rPr>
    </w:lvl>
  </w:abstractNum>
  <w:abstractNum w:abstractNumId="8" w15:restartNumberingAfterBreak="0">
    <w:nsid w:val="68588969"/>
    <w:multiLevelType w:val="hybridMultilevel"/>
    <w:tmpl w:val="A230A302"/>
    <w:lvl w:ilvl="0" w:tplc="0E5E9772">
      <w:start w:val="1"/>
      <w:numFmt w:val="bullet"/>
      <w:lvlText w:val="-"/>
      <w:lvlJc w:val="left"/>
      <w:pPr>
        <w:ind w:left="720" w:hanging="360"/>
      </w:pPr>
      <w:rPr>
        <w:rFonts w:hint="default" w:ascii="Calibri" w:hAnsi="Calibri"/>
      </w:rPr>
    </w:lvl>
    <w:lvl w:ilvl="1" w:tplc="9D1A690E">
      <w:start w:val="1"/>
      <w:numFmt w:val="bullet"/>
      <w:lvlText w:val="o"/>
      <w:lvlJc w:val="left"/>
      <w:pPr>
        <w:ind w:left="1440" w:hanging="360"/>
      </w:pPr>
      <w:rPr>
        <w:rFonts w:hint="default" w:ascii="Courier New" w:hAnsi="Courier New"/>
      </w:rPr>
    </w:lvl>
    <w:lvl w:ilvl="2" w:tplc="C5CA816A">
      <w:start w:val="1"/>
      <w:numFmt w:val="bullet"/>
      <w:lvlText w:val=""/>
      <w:lvlJc w:val="left"/>
      <w:pPr>
        <w:ind w:left="2160" w:hanging="360"/>
      </w:pPr>
      <w:rPr>
        <w:rFonts w:hint="default" w:ascii="Wingdings" w:hAnsi="Wingdings"/>
      </w:rPr>
    </w:lvl>
    <w:lvl w:ilvl="3" w:tplc="22987464">
      <w:start w:val="1"/>
      <w:numFmt w:val="bullet"/>
      <w:lvlText w:val=""/>
      <w:lvlJc w:val="left"/>
      <w:pPr>
        <w:ind w:left="2880" w:hanging="360"/>
      </w:pPr>
      <w:rPr>
        <w:rFonts w:hint="default" w:ascii="Symbol" w:hAnsi="Symbol"/>
      </w:rPr>
    </w:lvl>
    <w:lvl w:ilvl="4" w:tplc="A732A1CE">
      <w:start w:val="1"/>
      <w:numFmt w:val="bullet"/>
      <w:lvlText w:val="o"/>
      <w:lvlJc w:val="left"/>
      <w:pPr>
        <w:ind w:left="3600" w:hanging="360"/>
      </w:pPr>
      <w:rPr>
        <w:rFonts w:hint="default" w:ascii="Courier New" w:hAnsi="Courier New"/>
      </w:rPr>
    </w:lvl>
    <w:lvl w:ilvl="5" w:tplc="D716EA34">
      <w:start w:val="1"/>
      <w:numFmt w:val="bullet"/>
      <w:lvlText w:val=""/>
      <w:lvlJc w:val="left"/>
      <w:pPr>
        <w:ind w:left="4320" w:hanging="360"/>
      </w:pPr>
      <w:rPr>
        <w:rFonts w:hint="default" w:ascii="Wingdings" w:hAnsi="Wingdings"/>
      </w:rPr>
    </w:lvl>
    <w:lvl w:ilvl="6" w:tplc="4D4EFBA2">
      <w:start w:val="1"/>
      <w:numFmt w:val="bullet"/>
      <w:lvlText w:val=""/>
      <w:lvlJc w:val="left"/>
      <w:pPr>
        <w:ind w:left="5040" w:hanging="360"/>
      </w:pPr>
      <w:rPr>
        <w:rFonts w:hint="default" w:ascii="Symbol" w:hAnsi="Symbol"/>
      </w:rPr>
    </w:lvl>
    <w:lvl w:ilvl="7" w:tplc="36EA017A">
      <w:start w:val="1"/>
      <w:numFmt w:val="bullet"/>
      <w:lvlText w:val="o"/>
      <w:lvlJc w:val="left"/>
      <w:pPr>
        <w:ind w:left="5760" w:hanging="360"/>
      </w:pPr>
      <w:rPr>
        <w:rFonts w:hint="default" w:ascii="Courier New" w:hAnsi="Courier New"/>
      </w:rPr>
    </w:lvl>
    <w:lvl w:ilvl="8" w:tplc="F41696C8">
      <w:start w:val="1"/>
      <w:numFmt w:val="bullet"/>
      <w:lvlText w:val=""/>
      <w:lvlJc w:val="left"/>
      <w:pPr>
        <w:ind w:left="6480" w:hanging="360"/>
      </w:pPr>
      <w:rPr>
        <w:rFonts w:hint="default" w:ascii="Wingdings" w:hAnsi="Wingdings"/>
      </w:rPr>
    </w:lvl>
  </w:abstractNum>
  <w:abstractNum w:abstractNumId="9" w15:restartNumberingAfterBreak="0">
    <w:nsid w:val="6AE50AAB"/>
    <w:multiLevelType w:val="hybridMultilevel"/>
    <w:tmpl w:val="5D888F66"/>
    <w:lvl w:ilvl="0" w:tplc="E550D532">
      <w:start w:val="1"/>
      <w:numFmt w:val="bullet"/>
      <w:lvlText w:val="-"/>
      <w:lvlJc w:val="left"/>
      <w:pPr>
        <w:ind w:left="720" w:hanging="360"/>
      </w:pPr>
      <w:rPr>
        <w:rFonts w:hint="default" w:ascii="Calibri" w:hAnsi="Calibri"/>
      </w:rPr>
    </w:lvl>
    <w:lvl w:ilvl="1" w:tplc="5A3E7E4E">
      <w:start w:val="1"/>
      <w:numFmt w:val="bullet"/>
      <w:lvlText w:val="o"/>
      <w:lvlJc w:val="left"/>
      <w:pPr>
        <w:ind w:left="1440" w:hanging="360"/>
      </w:pPr>
      <w:rPr>
        <w:rFonts w:hint="default" w:ascii="Courier New" w:hAnsi="Courier New"/>
      </w:rPr>
    </w:lvl>
    <w:lvl w:ilvl="2" w:tplc="DA4ACAE8">
      <w:start w:val="1"/>
      <w:numFmt w:val="bullet"/>
      <w:lvlText w:val=""/>
      <w:lvlJc w:val="left"/>
      <w:pPr>
        <w:ind w:left="2160" w:hanging="360"/>
      </w:pPr>
      <w:rPr>
        <w:rFonts w:hint="default" w:ascii="Wingdings" w:hAnsi="Wingdings"/>
      </w:rPr>
    </w:lvl>
    <w:lvl w:ilvl="3" w:tplc="BF384D60">
      <w:start w:val="1"/>
      <w:numFmt w:val="bullet"/>
      <w:lvlText w:val=""/>
      <w:lvlJc w:val="left"/>
      <w:pPr>
        <w:ind w:left="2880" w:hanging="360"/>
      </w:pPr>
      <w:rPr>
        <w:rFonts w:hint="default" w:ascii="Symbol" w:hAnsi="Symbol"/>
      </w:rPr>
    </w:lvl>
    <w:lvl w:ilvl="4" w:tplc="F1B676A0">
      <w:start w:val="1"/>
      <w:numFmt w:val="bullet"/>
      <w:lvlText w:val="o"/>
      <w:lvlJc w:val="left"/>
      <w:pPr>
        <w:ind w:left="3600" w:hanging="360"/>
      </w:pPr>
      <w:rPr>
        <w:rFonts w:hint="default" w:ascii="Courier New" w:hAnsi="Courier New"/>
      </w:rPr>
    </w:lvl>
    <w:lvl w:ilvl="5" w:tplc="38CEC858">
      <w:start w:val="1"/>
      <w:numFmt w:val="bullet"/>
      <w:lvlText w:val=""/>
      <w:lvlJc w:val="left"/>
      <w:pPr>
        <w:ind w:left="4320" w:hanging="360"/>
      </w:pPr>
      <w:rPr>
        <w:rFonts w:hint="default" w:ascii="Wingdings" w:hAnsi="Wingdings"/>
      </w:rPr>
    </w:lvl>
    <w:lvl w:ilvl="6" w:tplc="7818C374">
      <w:start w:val="1"/>
      <w:numFmt w:val="bullet"/>
      <w:lvlText w:val=""/>
      <w:lvlJc w:val="left"/>
      <w:pPr>
        <w:ind w:left="5040" w:hanging="360"/>
      </w:pPr>
      <w:rPr>
        <w:rFonts w:hint="default" w:ascii="Symbol" w:hAnsi="Symbol"/>
      </w:rPr>
    </w:lvl>
    <w:lvl w:ilvl="7" w:tplc="D2B4CFB6">
      <w:start w:val="1"/>
      <w:numFmt w:val="bullet"/>
      <w:lvlText w:val="o"/>
      <w:lvlJc w:val="left"/>
      <w:pPr>
        <w:ind w:left="5760" w:hanging="360"/>
      </w:pPr>
      <w:rPr>
        <w:rFonts w:hint="default" w:ascii="Courier New" w:hAnsi="Courier New"/>
      </w:rPr>
    </w:lvl>
    <w:lvl w:ilvl="8" w:tplc="FDFE995A">
      <w:start w:val="1"/>
      <w:numFmt w:val="bullet"/>
      <w:lvlText w:val=""/>
      <w:lvlJc w:val="left"/>
      <w:pPr>
        <w:ind w:left="6480" w:hanging="360"/>
      </w:pPr>
      <w:rPr>
        <w:rFonts w:hint="default" w:ascii="Wingdings" w:hAnsi="Wingdings"/>
      </w:rPr>
    </w:lvl>
  </w:abstractNum>
  <w:abstractNum w:abstractNumId="10" w15:restartNumberingAfterBreak="0">
    <w:nsid w:val="7928D77B"/>
    <w:multiLevelType w:val="hybridMultilevel"/>
    <w:tmpl w:val="173CD2F2"/>
    <w:lvl w:ilvl="0" w:tplc="3C3C4BCA">
      <w:start w:val="1"/>
      <w:numFmt w:val="bullet"/>
      <w:lvlText w:val=""/>
      <w:lvlJc w:val="left"/>
      <w:pPr>
        <w:ind w:left="720" w:hanging="360"/>
      </w:pPr>
      <w:rPr>
        <w:rFonts w:hint="default" w:ascii="Symbol" w:hAnsi="Symbol"/>
      </w:rPr>
    </w:lvl>
    <w:lvl w:ilvl="1" w:tplc="DA4A0B48">
      <w:start w:val="1"/>
      <w:numFmt w:val="bullet"/>
      <w:lvlText w:val="o"/>
      <w:lvlJc w:val="left"/>
      <w:pPr>
        <w:ind w:left="1440" w:hanging="360"/>
      </w:pPr>
      <w:rPr>
        <w:rFonts w:hint="default" w:ascii="Courier New" w:hAnsi="Courier New"/>
      </w:rPr>
    </w:lvl>
    <w:lvl w:ilvl="2" w:tplc="3D009C7E">
      <w:start w:val="1"/>
      <w:numFmt w:val="bullet"/>
      <w:lvlText w:val=""/>
      <w:lvlJc w:val="left"/>
      <w:pPr>
        <w:ind w:left="2160" w:hanging="360"/>
      </w:pPr>
      <w:rPr>
        <w:rFonts w:hint="default" w:ascii="Wingdings" w:hAnsi="Wingdings"/>
      </w:rPr>
    </w:lvl>
    <w:lvl w:ilvl="3" w:tplc="1F3A686E">
      <w:start w:val="1"/>
      <w:numFmt w:val="bullet"/>
      <w:lvlText w:val=""/>
      <w:lvlJc w:val="left"/>
      <w:pPr>
        <w:ind w:left="2880" w:hanging="360"/>
      </w:pPr>
      <w:rPr>
        <w:rFonts w:hint="default" w:ascii="Symbol" w:hAnsi="Symbol"/>
      </w:rPr>
    </w:lvl>
    <w:lvl w:ilvl="4" w:tplc="E56292BE">
      <w:start w:val="1"/>
      <w:numFmt w:val="bullet"/>
      <w:lvlText w:val="o"/>
      <w:lvlJc w:val="left"/>
      <w:pPr>
        <w:ind w:left="3600" w:hanging="360"/>
      </w:pPr>
      <w:rPr>
        <w:rFonts w:hint="default" w:ascii="Courier New" w:hAnsi="Courier New"/>
      </w:rPr>
    </w:lvl>
    <w:lvl w:ilvl="5" w:tplc="F866F23E">
      <w:start w:val="1"/>
      <w:numFmt w:val="bullet"/>
      <w:lvlText w:val=""/>
      <w:lvlJc w:val="left"/>
      <w:pPr>
        <w:ind w:left="4320" w:hanging="360"/>
      </w:pPr>
      <w:rPr>
        <w:rFonts w:hint="default" w:ascii="Wingdings" w:hAnsi="Wingdings"/>
      </w:rPr>
    </w:lvl>
    <w:lvl w:ilvl="6" w:tplc="C8CE1C18">
      <w:start w:val="1"/>
      <w:numFmt w:val="bullet"/>
      <w:lvlText w:val=""/>
      <w:lvlJc w:val="left"/>
      <w:pPr>
        <w:ind w:left="5040" w:hanging="360"/>
      </w:pPr>
      <w:rPr>
        <w:rFonts w:hint="default" w:ascii="Symbol" w:hAnsi="Symbol"/>
      </w:rPr>
    </w:lvl>
    <w:lvl w:ilvl="7" w:tplc="28C68D06">
      <w:start w:val="1"/>
      <w:numFmt w:val="bullet"/>
      <w:lvlText w:val="o"/>
      <w:lvlJc w:val="left"/>
      <w:pPr>
        <w:ind w:left="5760" w:hanging="360"/>
      </w:pPr>
      <w:rPr>
        <w:rFonts w:hint="default" w:ascii="Courier New" w:hAnsi="Courier New"/>
      </w:rPr>
    </w:lvl>
    <w:lvl w:ilvl="8" w:tplc="86DADD22">
      <w:start w:val="1"/>
      <w:numFmt w:val="bullet"/>
      <w:lvlText w:val=""/>
      <w:lvlJc w:val="left"/>
      <w:pPr>
        <w:ind w:left="6480" w:hanging="360"/>
      </w:pPr>
      <w:rPr>
        <w:rFonts w:hint="default" w:ascii="Wingdings" w:hAnsi="Wingdings"/>
      </w:r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 w16cid:durableId="1286885968">
    <w:abstractNumId w:val="9"/>
  </w:num>
  <w:num w:numId="2" w16cid:durableId="454719681">
    <w:abstractNumId w:val="0"/>
  </w:num>
  <w:num w:numId="3" w16cid:durableId="1618632989">
    <w:abstractNumId w:val="2"/>
  </w:num>
  <w:num w:numId="4" w16cid:durableId="2117213790">
    <w:abstractNumId w:val="3"/>
  </w:num>
  <w:num w:numId="5" w16cid:durableId="47385065">
    <w:abstractNumId w:val="8"/>
  </w:num>
  <w:num w:numId="6" w16cid:durableId="448281331">
    <w:abstractNumId w:val="6"/>
  </w:num>
  <w:num w:numId="7" w16cid:durableId="85272092">
    <w:abstractNumId w:val="7"/>
  </w:num>
  <w:num w:numId="8" w16cid:durableId="450366249">
    <w:abstractNumId w:val="4"/>
  </w:num>
  <w:num w:numId="9" w16cid:durableId="1576816169">
    <w:abstractNumId w:val="5"/>
  </w:num>
  <w:num w:numId="10" w16cid:durableId="1970085233">
    <w:abstractNumId w:val="10"/>
  </w:num>
  <w:num w:numId="11" w16cid:durableId="10343831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2AB106"/>
    <w:rsid w:val="00356746"/>
    <w:rsid w:val="004242CF"/>
    <w:rsid w:val="0047A020"/>
    <w:rsid w:val="005AA77D"/>
    <w:rsid w:val="007435F3"/>
    <w:rsid w:val="008873BD"/>
    <w:rsid w:val="009443C6"/>
    <w:rsid w:val="00B07D21"/>
    <w:rsid w:val="00B47569"/>
    <w:rsid w:val="00D871D2"/>
    <w:rsid w:val="00F932D9"/>
    <w:rsid w:val="00FA3264"/>
    <w:rsid w:val="0127971D"/>
    <w:rsid w:val="018C8330"/>
    <w:rsid w:val="01916826"/>
    <w:rsid w:val="01EDA004"/>
    <w:rsid w:val="01F50CC8"/>
    <w:rsid w:val="0236BEA0"/>
    <w:rsid w:val="023B35A9"/>
    <w:rsid w:val="023B95C8"/>
    <w:rsid w:val="025AD378"/>
    <w:rsid w:val="02B55E6D"/>
    <w:rsid w:val="02C3677E"/>
    <w:rsid w:val="02C3677E"/>
    <w:rsid w:val="02FA1489"/>
    <w:rsid w:val="031135C9"/>
    <w:rsid w:val="03241327"/>
    <w:rsid w:val="0331C490"/>
    <w:rsid w:val="03AEBD5D"/>
    <w:rsid w:val="03D87D91"/>
    <w:rsid w:val="0447D03A"/>
    <w:rsid w:val="04495BEB"/>
    <w:rsid w:val="0451969C"/>
    <w:rsid w:val="0457B782"/>
    <w:rsid w:val="045A9145"/>
    <w:rsid w:val="045CCC56"/>
    <w:rsid w:val="04891952"/>
    <w:rsid w:val="048FB5FE"/>
    <w:rsid w:val="04ACC6EC"/>
    <w:rsid w:val="04CBC4D4"/>
    <w:rsid w:val="0504F564"/>
    <w:rsid w:val="05111595"/>
    <w:rsid w:val="05391E2D"/>
    <w:rsid w:val="053B7F5E"/>
    <w:rsid w:val="056E5F62"/>
    <w:rsid w:val="0585C908"/>
    <w:rsid w:val="05CE78ED"/>
    <w:rsid w:val="05E0EE32"/>
    <w:rsid w:val="05FA4919"/>
    <w:rsid w:val="05FF6C1D"/>
    <w:rsid w:val="0657D244"/>
    <w:rsid w:val="068EA509"/>
    <w:rsid w:val="0698418A"/>
    <w:rsid w:val="06EA574A"/>
    <w:rsid w:val="07483C7E"/>
    <w:rsid w:val="078C273D"/>
    <w:rsid w:val="07D8676F"/>
    <w:rsid w:val="07F37CAD"/>
    <w:rsid w:val="0804A9C5"/>
    <w:rsid w:val="0804A9C5"/>
    <w:rsid w:val="081DDF5C"/>
    <w:rsid w:val="08578348"/>
    <w:rsid w:val="088261BE"/>
    <w:rsid w:val="08B3A48E"/>
    <w:rsid w:val="08C77E81"/>
    <w:rsid w:val="09020F17"/>
    <w:rsid w:val="09112F73"/>
    <w:rsid w:val="09687E6E"/>
    <w:rsid w:val="098C1A4D"/>
    <w:rsid w:val="0997F10B"/>
    <w:rsid w:val="09D3150D"/>
    <w:rsid w:val="09EA6B6F"/>
    <w:rsid w:val="09F5FAF5"/>
    <w:rsid w:val="0A23A96E"/>
    <w:rsid w:val="0A2EC750"/>
    <w:rsid w:val="0AB55106"/>
    <w:rsid w:val="0AD98C7E"/>
    <w:rsid w:val="0AF9862E"/>
    <w:rsid w:val="0B2D496A"/>
    <w:rsid w:val="0B4A0E01"/>
    <w:rsid w:val="0B91CB56"/>
    <w:rsid w:val="0BF7B3DD"/>
    <w:rsid w:val="0C81D099"/>
    <w:rsid w:val="0CB69D4D"/>
    <w:rsid w:val="0CEC2268"/>
    <w:rsid w:val="0D07830E"/>
    <w:rsid w:val="0D436EFE"/>
    <w:rsid w:val="0D5EFED8"/>
    <w:rsid w:val="0D6AF170"/>
    <w:rsid w:val="0D708804"/>
    <w:rsid w:val="0DF4BA26"/>
    <w:rsid w:val="0E25C9E3"/>
    <w:rsid w:val="0E4A821C"/>
    <w:rsid w:val="0E6CAA41"/>
    <w:rsid w:val="0EA3536F"/>
    <w:rsid w:val="0EC2B929"/>
    <w:rsid w:val="0F02A5DF"/>
    <w:rsid w:val="0F3693F9"/>
    <w:rsid w:val="0F755294"/>
    <w:rsid w:val="0FD88B73"/>
    <w:rsid w:val="102C5211"/>
    <w:rsid w:val="1059ACF3"/>
    <w:rsid w:val="107B0FC0"/>
    <w:rsid w:val="10D2645A"/>
    <w:rsid w:val="1160DA2C"/>
    <w:rsid w:val="117FF9BD"/>
    <w:rsid w:val="11B35033"/>
    <w:rsid w:val="11E854FA"/>
    <w:rsid w:val="120220AE"/>
    <w:rsid w:val="120EE31A"/>
    <w:rsid w:val="1218557D"/>
    <w:rsid w:val="12833E94"/>
    <w:rsid w:val="128A9C73"/>
    <w:rsid w:val="12BA7C5D"/>
    <w:rsid w:val="12BDF762"/>
    <w:rsid w:val="131BCA1E"/>
    <w:rsid w:val="134B94BF"/>
    <w:rsid w:val="13B75963"/>
    <w:rsid w:val="13F99EF4"/>
    <w:rsid w:val="142417B0"/>
    <w:rsid w:val="151912F9"/>
    <w:rsid w:val="151912F9"/>
    <w:rsid w:val="154683DC"/>
    <w:rsid w:val="1566A02E"/>
    <w:rsid w:val="157F9C32"/>
    <w:rsid w:val="158BECA5"/>
    <w:rsid w:val="15A8AEB8"/>
    <w:rsid w:val="15EE8B12"/>
    <w:rsid w:val="161ED700"/>
    <w:rsid w:val="164D5245"/>
    <w:rsid w:val="1691BCF8"/>
    <w:rsid w:val="16ACB96C"/>
    <w:rsid w:val="179B3FBE"/>
    <w:rsid w:val="18529E50"/>
    <w:rsid w:val="18A438FB"/>
    <w:rsid w:val="18B543E5"/>
    <w:rsid w:val="18E43B0D"/>
    <w:rsid w:val="190CDF20"/>
    <w:rsid w:val="191A9381"/>
    <w:rsid w:val="197B455E"/>
    <w:rsid w:val="19D00291"/>
    <w:rsid w:val="19D31179"/>
    <w:rsid w:val="19FE535A"/>
    <w:rsid w:val="1A1D80D4"/>
    <w:rsid w:val="1AFF0263"/>
    <w:rsid w:val="1B265858"/>
    <w:rsid w:val="1B9B0D7B"/>
    <w:rsid w:val="1BDAF7CD"/>
    <w:rsid w:val="1C19DAB8"/>
    <w:rsid w:val="1C4168B0"/>
    <w:rsid w:val="1C42C761"/>
    <w:rsid w:val="1C8E1884"/>
    <w:rsid w:val="1C90EC37"/>
    <w:rsid w:val="1CAE1ADF"/>
    <w:rsid w:val="1CAE8EB6"/>
    <w:rsid w:val="1D8B1F48"/>
    <w:rsid w:val="1DB91998"/>
    <w:rsid w:val="1DBD3A6E"/>
    <w:rsid w:val="1DF4F3F2"/>
    <w:rsid w:val="1E4E3B26"/>
    <w:rsid w:val="1EA34E5F"/>
    <w:rsid w:val="1EA997EB"/>
    <w:rsid w:val="1EE7CEE3"/>
    <w:rsid w:val="1EF3B379"/>
    <w:rsid w:val="1F080558"/>
    <w:rsid w:val="1F0D54B2"/>
    <w:rsid w:val="1F0F574C"/>
    <w:rsid w:val="1FF5DEC8"/>
    <w:rsid w:val="20C1B25E"/>
    <w:rsid w:val="2117C280"/>
    <w:rsid w:val="2185DBE8"/>
    <w:rsid w:val="220DA19E"/>
    <w:rsid w:val="228C460B"/>
    <w:rsid w:val="22E27E09"/>
    <w:rsid w:val="2327C2B6"/>
    <w:rsid w:val="235F0189"/>
    <w:rsid w:val="2360CB62"/>
    <w:rsid w:val="237BAD85"/>
    <w:rsid w:val="24583B1C"/>
    <w:rsid w:val="24B097F1"/>
    <w:rsid w:val="24E2D6C4"/>
    <w:rsid w:val="24FED140"/>
    <w:rsid w:val="2508A836"/>
    <w:rsid w:val="25A615B9"/>
    <w:rsid w:val="25C91287"/>
    <w:rsid w:val="25E39456"/>
    <w:rsid w:val="271F0DDB"/>
    <w:rsid w:val="27755191"/>
    <w:rsid w:val="27EA71A7"/>
    <w:rsid w:val="28163138"/>
    <w:rsid w:val="284BBF60"/>
    <w:rsid w:val="2868E5C4"/>
    <w:rsid w:val="289A67E9"/>
    <w:rsid w:val="28FF199C"/>
    <w:rsid w:val="29785561"/>
    <w:rsid w:val="29802D23"/>
    <w:rsid w:val="29AF7F94"/>
    <w:rsid w:val="29C597ED"/>
    <w:rsid w:val="2A377E58"/>
    <w:rsid w:val="2A6DC53D"/>
    <w:rsid w:val="2A720CD4"/>
    <w:rsid w:val="2AAB94A3"/>
    <w:rsid w:val="2B6A49B0"/>
    <w:rsid w:val="2B8D7952"/>
    <w:rsid w:val="2BA20C9E"/>
    <w:rsid w:val="2BA62524"/>
    <w:rsid w:val="2C1A44A4"/>
    <w:rsid w:val="2C3F22CA"/>
    <w:rsid w:val="2CA4B79D"/>
    <w:rsid w:val="2D08AE9C"/>
    <w:rsid w:val="2D42227D"/>
    <w:rsid w:val="2DE613B9"/>
    <w:rsid w:val="2E2F7B1B"/>
    <w:rsid w:val="2E518CC8"/>
    <w:rsid w:val="2E7CCC2B"/>
    <w:rsid w:val="2ED8E94F"/>
    <w:rsid w:val="2F06E0C4"/>
    <w:rsid w:val="2FAD8C71"/>
    <w:rsid w:val="3020E520"/>
    <w:rsid w:val="303D2461"/>
    <w:rsid w:val="3040FFB8"/>
    <w:rsid w:val="3068F2CF"/>
    <w:rsid w:val="30D51100"/>
    <w:rsid w:val="30EDB5C7"/>
    <w:rsid w:val="3104F93E"/>
    <w:rsid w:val="319A23C0"/>
    <w:rsid w:val="31F600EE"/>
    <w:rsid w:val="31FE45B6"/>
    <w:rsid w:val="32140726"/>
    <w:rsid w:val="3249B96C"/>
    <w:rsid w:val="32FDD879"/>
    <w:rsid w:val="3366886A"/>
    <w:rsid w:val="33686DD8"/>
    <w:rsid w:val="33A2A8E1"/>
    <w:rsid w:val="33C05B24"/>
    <w:rsid w:val="340983EB"/>
    <w:rsid w:val="34291EFB"/>
    <w:rsid w:val="34586F82"/>
    <w:rsid w:val="34A26E97"/>
    <w:rsid w:val="34F7827B"/>
    <w:rsid w:val="3500AB75"/>
    <w:rsid w:val="3533CC47"/>
    <w:rsid w:val="356C55EA"/>
    <w:rsid w:val="35F48827"/>
    <w:rsid w:val="35FD599F"/>
    <w:rsid w:val="36034E43"/>
    <w:rsid w:val="362363FA"/>
    <w:rsid w:val="3676AD8A"/>
    <w:rsid w:val="3708FB02"/>
    <w:rsid w:val="371A9AD9"/>
    <w:rsid w:val="37DC9ABE"/>
    <w:rsid w:val="384F4CD6"/>
    <w:rsid w:val="386ADDAB"/>
    <w:rsid w:val="3889311B"/>
    <w:rsid w:val="38915C9D"/>
    <w:rsid w:val="38CA72D7"/>
    <w:rsid w:val="38E04653"/>
    <w:rsid w:val="38F7E835"/>
    <w:rsid w:val="3909DD34"/>
    <w:rsid w:val="39D5E019"/>
    <w:rsid w:val="3A1C6007"/>
    <w:rsid w:val="3A4BB328"/>
    <w:rsid w:val="3A6AC0AA"/>
    <w:rsid w:val="3B86ED98"/>
    <w:rsid w:val="3BD2C423"/>
    <w:rsid w:val="3C8ADD78"/>
    <w:rsid w:val="3D20BB0A"/>
    <w:rsid w:val="3D9C25AA"/>
    <w:rsid w:val="3DACC1EC"/>
    <w:rsid w:val="3DC12CDE"/>
    <w:rsid w:val="3E1BB6C6"/>
    <w:rsid w:val="3E2C0B17"/>
    <w:rsid w:val="3E2D1547"/>
    <w:rsid w:val="3EE0076B"/>
    <w:rsid w:val="3EEF4A82"/>
    <w:rsid w:val="3F1BA2CD"/>
    <w:rsid w:val="3F2555C0"/>
    <w:rsid w:val="3F2555C0"/>
    <w:rsid w:val="3F7290EB"/>
    <w:rsid w:val="3F8082DB"/>
    <w:rsid w:val="3F9A54C7"/>
    <w:rsid w:val="3FC27E3A"/>
    <w:rsid w:val="3FC33324"/>
    <w:rsid w:val="3FFDA6B7"/>
    <w:rsid w:val="4042A3C6"/>
    <w:rsid w:val="4059F8BB"/>
    <w:rsid w:val="405F4C51"/>
    <w:rsid w:val="409D2E78"/>
    <w:rsid w:val="40ADB5A3"/>
    <w:rsid w:val="40AF21FC"/>
    <w:rsid w:val="41381D2E"/>
    <w:rsid w:val="4151458B"/>
    <w:rsid w:val="416EC6CE"/>
    <w:rsid w:val="41D35B17"/>
    <w:rsid w:val="41D5E966"/>
    <w:rsid w:val="4216EB04"/>
    <w:rsid w:val="42439F76"/>
    <w:rsid w:val="4251F402"/>
    <w:rsid w:val="4268940A"/>
    <w:rsid w:val="426D161D"/>
    <w:rsid w:val="4295B5BA"/>
    <w:rsid w:val="4329A59D"/>
    <w:rsid w:val="43691F0B"/>
    <w:rsid w:val="438260A0"/>
    <w:rsid w:val="43842E26"/>
    <w:rsid w:val="4396ED13"/>
    <w:rsid w:val="43AD73EF"/>
    <w:rsid w:val="43BFC2FC"/>
    <w:rsid w:val="442DB04B"/>
    <w:rsid w:val="44828DDF"/>
    <w:rsid w:val="44BCBBCB"/>
    <w:rsid w:val="44F92452"/>
    <w:rsid w:val="4549AE71"/>
    <w:rsid w:val="45843475"/>
    <w:rsid w:val="45ACF247"/>
    <w:rsid w:val="45AF0041"/>
    <w:rsid w:val="463DC5CA"/>
    <w:rsid w:val="465D6E45"/>
    <w:rsid w:val="468319D1"/>
    <w:rsid w:val="469442D1"/>
    <w:rsid w:val="46F645A3"/>
    <w:rsid w:val="47020C84"/>
    <w:rsid w:val="47160D36"/>
    <w:rsid w:val="473AA36C"/>
    <w:rsid w:val="474796C9"/>
    <w:rsid w:val="474796C9"/>
    <w:rsid w:val="47652303"/>
    <w:rsid w:val="47BACF30"/>
    <w:rsid w:val="47D0C3D3"/>
    <w:rsid w:val="4829CF44"/>
    <w:rsid w:val="482F9FE7"/>
    <w:rsid w:val="483248AF"/>
    <w:rsid w:val="484FA242"/>
    <w:rsid w:val="4874BDD1"/>
    <w:rsid w:val="488763F8"/>
    <w:rsid w:val="48C9FEF5"/>
    <w:rsid w:val="48DD98B8"/>
    <w:rsid w:val="4922AEBC"/>
    <w:rsid w:val="494375B1"/>
    <w:rsid w:val="49A33C48"/>
    <w:rsid w:val="49A85298"/>
    <w:rsid w:val="49ABFFBD"/>
    <w:rsid w:val="49E89FC4"/>
    <w:rsid w:val="49F32A07"/>
    <w:rsid w:val="4A29D00E"/>
    <w:rsid w:val="4A29D00E"/>
    <w:rsid w:val="4A6417EB"/>
    <w:rsid w:val="4A98FADD"/>
    <w:rsid w:val="4AA88B56"/>
    <w:rsid w:val="4ADF1BB7"/>
    <w:rsid w:val="4ADFF8AC"/>
    <w:rsid w:val="4AF32D30"/>
    <w:rsid w:val="4B2E40CE"/>
    <w:rsid w:val="4B3A51CB"/>
    <w:rsid w:val="4B42744E"/>
    <w:rsid w:val="4B6966A0"/>
    <w:rsid w:val="4B86DAFB"/>
    <w:rsid w:val="4B912577"/>
    <w:rsid w:val="4BA4FEE8"/>
    <w:rsid w:val="4BE59426"/>
    <w:rsid w:val="4BF947F1"/>
    <w:rsid w:val="4C0C00FC"/>
    <w:rsid w:val="4C2E2DE4"/>
    <w:rsid w:val="4C350422"/>
    <w:rsid w:val="4C77ABF8"/>
    <w:rsid w:val="4DE9607E"/>
    <w:rsid w:val="4DF2EBD0"/>
    <w:rsid w:val="4E0FACE3"/>
    <w:rsid w:val="4E275EAF"/>
    <w:rsid w:val="4E4A75B4"/>
    <w:rsid w:val="4E787B41"/>
    <w:rsid w:val="4F25FC38"/>
    <w:rsid w:val="4F56479D"/>
    <w:rsid w:val="4F57C5AB"/>
    <w:rsid w:val="4F94AE67"/>
    <w:rsid w:val="4F9AA6C3"/>
    <w:rsid w:val="4FBF5241"/>
    <w:rsid w:val="4FD36192"/>
    <w:rsid w:val="4FFB9253"/>
    <w:rsid w:val="5030571D"/>
    <w:rsid w:val="5049432E"/>
    <w:rsid w:val="504A0D77"/>
    <w:rsid w:val="508AD61B"/>
    <w:rsid w:val="50A3C71F"/>
    <w:rsid w:val="50B67CDB"/>
    <w:rsid w:val="50D4527D"/>
    <w:rsid w:val="50E6F8B2"/>
    <w:rsid w:val="50F217FE"/>
    <w:rsid w:val="514C45D3"/>
    <w:rsid w:val="51C00298"/>
    <w:rsid w:val="51FC8577"/>
    <w:rsid w:val="51FCD4F2"/>
    <w:rsid w:val="5290C19A"/>
    <w:rsid w:val="52974440"/>
    <w:rsid w:val="52C842FD"/>
    <w:rsid w:val="52D19441"/>
    <w:rsid w:val="53054BB3"/>
    <w:rsid w:val="5317D382"/>
    <w:rsid w:val="536DF27A"/>
    <w:rsid w:val="53B48F59"/>
    <w:rsid w:val="53C48484"/>
    <w:rsid w:val="54842B45"/>
    <w:rsid w:val="55317BF8"/>
    <w:rsid w:val="55759B1F"/>
    <w:rsid w:val="5579A4AD"/>
    <w:rsid w:val="5607BF2D"/>
    <w:rsid w:val="562AB106"/>
    <w:rsid w:val="56CEA1BB"/>
    <w:rsid w:val="56D7610C"/>
    <w:rsid w:val="573ADFDC"/>
    <w:rsid w:val="573EEA0C"/>
    <w:rsid w:val="5759EE44"/>
    <w:rsid w:val="57B492B5"/>
    <w:rsid w:val="57F2F691"/>
    <w:rsid w:val="582122F4"/>
    <w:rsid w:val="58C4B5ED"/>
    <w:rsid w:val="58CF8A51"/>
    <w:rsid w:val="58FD8AEA"/>
    <w:rsid w:val="5910A67D"/>
    <w:rsid w:val="591410AD"/>
    <w:rsid w:val="59F6F842"/>
    <w:rsid w:val="5A05F6B6"/>
    <w:rsid w:val="5A1A3ED4"/>
    <w:rsid w:val="5A4B3BD2"/>
    <w:rsid w:val="5A9D48DB"/>
    <w:rsid w:val="5AD7F142"/>
    <w:rsid w:val="5AF6ECF7"/>
    <w:rsid w:val="5B129DC6"/>
    <w:rsid w:val="5B326040"/>
    <w:rsid w:val="5BCA6FE3"/>
    <w:rsid w:val="5BFEB773"/>
    <w:rsid w:val="5C2BA492"/>
    <w:rsid w:val="5C339426"/>
    <w:rsid w:val="5CC96BB5"/>
    <w:rsid w:val="5D3F381E"/>
    <w:rsid w:val="5DBD6E29"/>
    <w:rsid w:val="5DFEC778"/>
    <w:rsid w:val="5E08EC91"/>
    <w:rsid w:val="5E2E53DC"/>
    <w:rsid w:val="5E88D278"/>
    <w:rsid w:val="5EA3CA5E"/>
    <w:rsid w:val="5EC1E022"/>
    <w:rsid w:val="5EDC9C06"/>
    <w:rsid w:val="5F22F7A5"/>
    <w:rsid w:val="5F70841C"/>
    <w:rsid w:val="5F961449"/>
    <w:rsid w:val="5FB7598A"/>
    <w:rsid w:val="6007E969"/>
    <w:rsid w:val="601BD51B"/>
    <w:rsid w:val="609930EE"/>
    <w:rsid w:val="60BEC806"/>
    <w:rsid w:val="60C3617F"/>
    <w:rsid w:val="60D27FEB"/>
    <w:rsid w:val="61196F18"/>
    <w:rsid w:val="612BE377"/>
    <w:rsid w:val="6133FDAE"/>
    <w:rsid w:val="61CFA164"/>
    <w:rsid w:val="62891F95"/>
    <w:rsid w:val="630AB5A2"/>
    <w:rsid w:val="631B64A2"/>
    <w:rsid w:val="632E7562"/>
    <w:rsid w:val="6339BA3F"/>
    <w:rsid w:val="637465F5"/>
    <w:rsid w:val="639B8DC2"/>
    <w:rsid w:val="63B78243"/>
    <w:rsid w:val="6405A510"/>
    <w:rsid w:val="6417E9F7"/>
    <w:rsid w:val="641C8398"/>
    <w:rsid w:val="64298D68"/>
    <w:rsid w:val="644F2C41"/>
    <w:rsid w:val="648FF795"/>
    <w:rsid w:val="64EA2BBB"/>
    <w:rsid w:val="6515B4AA"/>
    <w:rsid w:val="6528B366"/>
    <w:rsid w:val="65337A2B"/>
    <w:rsid w:val="65DFFB82"/>
    <w:rsid w:val="662F9E19"/>
    <w:rsid w:val="664DCCA6"/>
    <w:rsid w:val="66F9C77F"/>
    <w:rsid w:val="674930E3"/>
    <w:rsid w:val="6760E140"/>
    <w:rsid w:val="67958B2D"/>
    <w:rsid w:val="67E93765"/>
    <w:rsid w:val="6811ACC9"/>
    <w:rsid w:val="68120625"/>
    <w:rsid w:val="68856AF3"/>
    <w:rsid w:val="68CC200B"/>
    <w:rsid w:val="68FAA798"/>
    <w:rsid w:val="68FE73E7"/>
    <w:rsid w:val="69101BE7"/>
    <w:rsid w:val="69C1B0AA"/>
    <w:rsid w:val="6A18D2FB"/>
    <w:rsid w:val="6A2EBEA8"/>
    <w:rsid w:val="6A46DF77"/>
    <w:rsid w:val="6A485AC8"/>
    <w:rsid w:val="6A80DC13"/>
    <w:rsid w:val="6A9E0E81"/>
    <w:rsid w:val="6A9E0E81"/>
    <w:rsid w:val="6B21B974"/>
    <w:rsid w:val="6BB41451"/>
    <w:rsid w:val="6C4CF930"/>
    <w:rsid w:val="6CB5CD22"/>
    <w:rsid w:val="6CC33774"/>
    <w:rsid w:val="6CF12EE9"/>
    <w:rsid w:val="6CF12EE9"/>
    <w:rsid w:val="6CF9516C"/>
    <w:rsid w:val="6D1BAACB"/>
    <w:rsid w:val="6E029E21"/>
    <w:rsid w:val="6E6FEBE1"/>
    <w:rsid w:val="6E730887"/>
    <w:rsid w:val="6E8407A3"/>
    <w:rsid w:val="6EA04A49"/>
    <w:rsid w:val="6EA393E5"/>
    <w:rsid w:val="6F005064"/>
    <w:rsid w:val="6F33E331"/>
    <w:rsid w:val="6F3841A5"/>
    <w:rsid w:val="6F6DB56B"/>
    <w:rsid w:val="6F76A117"/>
    <w:rsid w:val="6FA912B9"/>
    <w:rsid w:val="700AF6F7"/>
    <w:rsid w:val="700E2176"/>
    <w:rsid w:val="701893F2"/>
    <w:rsid w:val="702850B1"/>
    <w:rsid w:val="703A6354"/>
    <w:rsid w:val="7046D7C5"/>
    <w:rsid w:val="7047A608"/>
    <w:rsid w:val="704BB888"/>
    <w:rsid w:val="70775B56"/>
    <w:rsid w:val="7082CDD6"/>
    <w:rsid w:val="70848813"/>
    <w:rsid w:val="70D41206"/>
    <w:rsid w:val="70F7CDCC"/>
    <w:rsid w:val="711A04E7"/>
    <w:rsid w:val="7140D4DC"/>
    <w:rsid w:val="718E9F66"/>
    <w:rsid w:val="71AB003A"/>
    <w:rsid w:val="71C1C515"/>
    <w:rsid w:val="71C30A55"/>
    <w:rsid w:val="71CE9559"/>
    <w:rsid w:val="71FCB8CE"/>
    <w:rsid w:val="722F325C"/>
    <w:rsid w:val="727A2D2F"/>
    <w:rsid w:val="72CC4B1D"/>
    <w:rsid w:val="735F5C96"/>
    <w:rsid w:val="73E38779"/>
    <w:rsid w:val="73F4919B"/>
    <w:rsid w:val="74415750"/>
    <w:rsid w:val="749DD2C7"/>
    <w:rsid w:val="74D70774"/>
    <w:rsid w:val="75479089"/>
    <w:rsid w:val="75634870"/>
    <w:rsid w:val="757F851C"/>
    <w:rsid w:val="75F171CC"/>
    <w:rsid w:val="764B14B5"/>
    <w:rsid w:val="76517805"/>
    <w:rsid w:val="76524BDA"/>
    <w:rsid w:val="76B135E9"/>
    <w:rsid w:val="76B6C9D4"/>
    <w:rsid w:val="76CC54AF"/>
    <w:rsid w:val="775570E2"/>
    <w:rsid w:val="7759E3F2"/>
    <w:rsid w:val="7872EBB9"/>
    <w:rsid w:val="78B3A930"/>
    <w:rsid w:val="794CF34D"/>
    <w:rsid w:val="79549361"/>
    <w:rsid w:val="79767197"/>
    <w:rsid w:val="79E6625D"/>
    <w:rsid w:val="7A00DA47"/>
    <w:rsid w:val="7A7AF44C"/>
    <w:rsid w:val="7A9B53F5"/>
    <w:rsid w:val="7AB947B9"/>
    <w:rsid w:val="7AC9EAA9"/>
    <w:rsid w:val="7AD854D0"/>
    <w:rsid w:val="7AFF3AC7"/>
    <w:rsid w:val="7B1016E9"/>
    <w:rsid w:val="7B1F8617"/>
    <w:rsid w:val="7B4302C6"/>
    <w:rsid w:val="7B50A0DF"/>
    <w:rsid w:val="7B69C983"/>
    <w:rsid w:val="7C03F2EE"/>
    <w:rsid w:val="7C69314D"/>
    <w:rsid w:val="7CDFF296"/>
    <w:rsid w:val="7D4F604D"/>
    <w:rsid w:val="7D617B70"/>
    <w:rsid w:val="7D617B70"/>
    <w:rsid w:val="7D76F91C"/>
    <w:rsid w:val="7D7C75D9"/>
    <w:rsid w:val="7DD7242B"/>
    <w:rsid w:val="7E2049CF"/>
    <w:rsid w:val="7E84550F"/>
    <w:rsid w:val="7E8874DF"/>
    <w:rsid w:val="7ECA5833"/>
    <w:rsid w:val="7ED9603E"/>
    <w:rsid w:val="7F1563BC"/>
    <w:rsid w:val="7F18463A"/>
    <w:rsid w:val="7F22EAB4"/>
    <w:rsid w:val="7F5C84AB"/>
    <w:rsid w:val="7F9AF4B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B106"/>
  <w15:chartTrackingRefBased/>
  <w15:docId w15:val="{610A5A6F-6B27-4C04-96ED-5D36832B5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microsoft.com/office/2020/10/relationships/intelligence" Target="intelligence2.xml" Id="rId19" /><Relationship Type="http://schemas.openxmlformats.org/officeDocument/2006/relationships/settings" Target="settings.xml" Id="rId4" /><Relationship Type="http://schemas.openxmlformats.org/officeDocument/2006/relationships/image" Target="/media/image7.jpg" Id="R24cc98bc43c74041" /><Relationship Type="http://schemas.openxmlformats.org/officeDocument/2006/relationships/image" Target="/media/image9.jpg" Id="Ra9f840e1d8974561" /><Relationship Type="http://schemas.openxmlformats.org/officeDocument/2006/relationships/image" Target="/media/imagea.jpg" Id="R9d672c90e4bf4ca5" /><Relationship Type="http://schemas.openxmlformats.org/officeDocument/2006/relationships/image" Target="/media/image8.png" Id="R5671394c6cc0420f" /><Relationship Type="http://schemas.openxmlformats.org/officeDocument/2006/relationships/image" Target="/media/image9.png" Id="R939f6a456ee54813" /><Relationship Type="http://schemas.openxmlformats.org/officeDocument/2006/relationships/image" Target="/media/imageb.jpg" Id="R71757038f9684e90" /><Relationship Type="http://schemas.openxmlformats.org/officeDocument/2006/relationships/image" Target="/media/imagec.jpg" Id="Rea451e6dfb364dd0" /><Relationship Type="http://schemas.openxmlformats.org/officeDocument/2006/relationships/image" Target="/media/imaged.jpg" Id="R02879d669a264972" /><Relationship Type="http://schemas.openxmlformats.org/officeDocument/2006/relationships/image" Target="/media/imagee.jpg" Id="R184be314e4eb4155" /><Relationship Type="http://schemas.openxmlformats.org/officeDocument/2006/relationships/image" Target="/media/image10.jpg" Id="R1934d0564ccf446c" /><Relationship Type="http://schemas.openxmlformats.org/officeDocument/2006/relationships/image" Target="/media/image11.jpg" Id="Rff001f1277904445" /><Relationship Type="http://schemas.openxmlformats.org/officeDocument/2006/relationships/image" Target="/media/image12.jpg" Id="Recd45cc7c80f4c44" /><Relationship Type="http://schemas.openxmlformats.org/officeDocument/2006/relationships/image" Target="/media/image13.jpg" Id="Re24f39ea2f3c459f" /><Relationship Type="http://schemas.openxmlformats.org/officeDocument/2006/relationships/image" Target="/media/image14.jpg" Id="Rc14698aabbaa4ce7" /><Relationship Type="http://schemas.openxmlformats.org/officeDocument/2006/relationships/image" Target="/media/image15.jpg" Id="R4d6dc9d0601c4465" /><Relationship Type="http://schemas.openxmlformats.org/officeDocument/2006/relationships/image" Target="/media/image16.jpg" Id="Rcfaf04546cbf4e95" /><Relationship Type="http://schemas.openxmlformats.org/officeDocument/2006/relationships/image" Target="/media/image17.jpg" Id="Rc64d136ef4d74d10" /><Relationship Type="http://schemas.openxmlformats.org/officeDocument/2006/relationships/image" Target="/media/image18.jpg" Id="Rf5f9669034c64ca0" /><Relationship Type="http://schemas.openxmlformats.org/officeDocument/2006/relationships/image" Target="/media/image1a.jpg" Id="Ra9c5c43022934296" /><Relationship Type="http://schemas.openxmlformats.org/officeDocument/2006/relationships/image" Target="/media/image3.png" Id="R280adbb6fa614b0c" /><Relationship Type="http://schemas.openxmlformats.org/officeDocument/2006/relationships/image" Target="/media/image1b.jpg" Id="R42158f4b32b44ef2" /><Relationship Type="http://schemas.openxmlformats.org/officeDocument/2006/relationships/image" Target="/media/image4.png" Id="R595ff91f24e34fb0" /><Relationship Type="http://schemas.openxmlformats.org/officeDocument/2006/relationships/image" Target="/media/image1c.jpg" Id="R73be846a3a2e44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E6F42-7A22-49DB-AD66-87EF818077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Joy Nelaton</dc:creator>
  <keywords/>
  <dc:description/>
  <lastModifiedBy>Joy Nelaton</lastModifiedBy>
  <revision>13</revision>
  <dcterms:created xsi:type="dcterms:W3CDTF">2023-08-29T23:43:00.0000000Z</dcterms:created>
  <dcterms:modified xsi:type="dcterms:W3CDTF">2023-09-12T16:52:40.7253890Z</dcterms:modified>
</coreProperties>
</file>