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DF8B" w14:textId="404F7B38" w:rsidR="001751D7" w:rsidRPr="009220F2" w:rsidRDefault="0073171A" w:rsidP="001751D7">
      <w:pPr>
        <w:ind w:left="-6" w:firstLine="6"/>
        <w:jc w:val="center"/>
        <w:rPr>
          <w:rFonts w:ascii="Century Gothic" w:hAnsi="Century Gothic"/>
          <w:b/>
        </w:rPr>
      </w:pPr>
      <w:r>
        <w:rPr>
          <w:b/>
          <w:noProof/>
          <w:sz w:val="28"/>
        </w:rPr>
        <w:drawing>
          <wp:anchor distT="0" distB="0" distL="114300" distR="114300" simplePos="0" relativeHeight="251662848" behindDoc="0" locked="0" layoutInCell="1" allowOverlap="1" wp14:anchorId="5C63FC45" wp14:editId="4FE98E06">
            <wp:simplePos x="0" y="0"/>
            <wp:positionH relativeFrom="margin">
              <wp:posOffset>0</wp:posOffset>
            </wp:positionH>
            <wp:positionV relativeFrom="paragraph">
              <wp:posOffset>-7620</wp:posOffset>
            </wp:positionV>
            <wp:extent cx="552450" cy="518160"/>
            <wp:effectExtent l="0" t="0" r="0" b="0"/>
            <wp:wrapNone/>
            <wp:docPr id="3" name="Imagen 3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7F06DFCF" wp14:editId="7E9CD47F">
            <wp:simplePos x="0" y="0"/>
            <wp:positionH relativeFrom="column">
              <wp:posOffset>5720715</wp:posOffset>
            </wp:positionH>
            <wp:positionV relativeFrom="paragraph">
              <wp:posOffset>-5715</wp:posOffset>
            </wp:positionV>
            <wp:extent cx="609713" cy="561975"/>
            <wp:effectExtent l="0" t="0" r="0" b="0"/>
            <wp:wrapNone/>
            <wp:docPr id="4" name="0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13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7A0" w:rsidRPr="009877A0">
        <w:rPr>
          <w:noProof/>
          <w:lang w:val="es-PA" w:eastAsia="es-PA"/>
        </w:rPr>
        <w:t xml:space="preserve"> </w:t>
      </w:r>
      <w:r w:rsidR="001751D7" w:rsidRPr="009220F2">
        <w:rPr>
          <w:rFonts w:ascii="Century Gothic" w:hAnsi="Century Gothic"/>
          <w:b/>
        </w:rPr>
        <w:t>UNIVERSIDAD TECNOLÓGICA DE PANAMÁ</w:t>
      </w:r>
    </w:p>
    <w:p w14:paraId="7F06DF8C" w14:textId="73E013DC" w:rsidR="001751D7" w:rsidRPr="009220F2" w:rsidRDefault="001751D7" w:rsidP="001751D7">
      <w:pPr>
        <w:jc w:val="center"/>
        <w:rPr>
          <w:rFonts w:ascii="Century Gothic" w:hAnsi="Century Gothic"/>
          <w:b/>
        </w:rPr>
      </w:pPr>
      <w:r w:rsidRPr="009220F2">
        <w:rPr>
          <w:rFonts w:ascii="Century Gothic" w:hAnsi="Century Gothic"/>
          <w:b/>
        </w:rPr>
        <w:t>CENTRO REGIONAL DE PANAMÁ OESTE</w:t>
      </w:r>
    </w:p>
    <w:p w14:paraId="7F06DF8D" w14:textId="2DC709EB" w:rsidR="001751D7" w:rsidRPr="009220F2" w:rsidRDefault="001751D7" w:rsidP="001751D7">
      <w:pPr>
        <w:jc w:val="center"/>
        <w:rPr>
          <w:rFonts w:ascii="Century Gothic" w:hAnsi="Century Gothic"/>
          <w:b/>
        </w:rPr>
      </w:pPr>
      <w:r w:rsidRPr="009220F2">
        <w:rPr>
          <w:rFonts w:ascii="Century Gothic" w:hAnsi="Century Gothic"/>
          <w:b/>
        </w:rPr>
        <w:t>FACULTAD DE INGENIERÍA DE SISTEMAS COMPUTACIONALES</w:t>
      </w:r>
      <w:r w:rsidR="003C4DE9" w:rsidRPr="003C4DE9">
        <w:rPr>
          <w:noProof/>
          <w:lang w:val="es-PA" w:eastAsia="es-PA"/>
        </w:rPr>
        <w:t xml:space="preserve"> </w:t>
      </w:r>
    </w:p>
    <w:p w14:paraId="7F06DF8E" w14:textId="77777777" w:rsidR="001751D7" w:rsidRPr="009220F2" w:rsidRDefault="001751D7" w:rsidP="001751D7">
      <w:pPr>
        <w:jc w:val="center"/>
        <w:rPr>
          <w:rFonts w:ascii="Century Gothic" w:hAnsi="Century Gothic"/>
          <w:b/>
        </w:rPr>
      </w:pPr>
      <w:r w:rsidRPr="009220F2">
        <w:rPr>
          <w:rFonts w:ascii="Century Gothic" w:hAnsi="Century Gothic"/>
          <w:b/>
        </w:rPr>
        <w:t>ORGANIZACIÓN Y ARQUITECTURA DE COMPUTADORAS</w:t>
      </w:r>
    </w:p>
    <w:p w14:paraId="7F06DF8F" w14:textId="77777777" w:rsidR="001751D7" w:rsidRDefault="001751D7" w:rsidP="001751D7">
      <w:pPr>
        <w:jc w:val="center"/>
        <w:rPr>
          <w:rFonts w:ascii="Century Gothic" w:hAnsi="Century Gothic"/>
        </w:rPr>
      </w:pPr>
    </w:p>
    <w:p w14:paraId="7F06DF90" w14:textId="73137F28" w:rsidR="001751D7" w:rsidRPr="004515D7" w:rsidRDefault="001751D7" w:rsidP="001751D7">
      <w:pPr>
        <w:jc w:val="center"/>
        <w:rPr>
          <w:rFonts w:ascii="Century Gothic" w:hAnsi="Century Gothic"/>
          <w:u w:val="single"/>
        </w:rPr>
      </w:pPr>
      <w:r w:rsidRPr="004515D7">
        <w:rPr>
          <w:rFonts w:ascii="Century Gothic" w:hAnsi="Century Gothic"/>
        </w:rPr>
        <w:t>LAB</w:t>
      </w:r>
      <w:r w:rsidR="00C96323">
        <w:rPr>
          <w:rFonts w:ascii="Century Gothic" w:hAnsi="Century Gothic"/>
        </w:rPr>
        <w:t>ORATORIO</w:t>
      </w:r>
      <w:r w:rsidRPr="004515D7">
        <w:rPr>
          <w:rFonts w:ascii="Century Gothic" w:hAnsi="Century Gothic"/>
        </w:rPr>
        <w:t xml:space="preserve"> #</w:t>
      </w:r>
      <w:r w:rsidR="000E111E">
        <w:rPr>
          <w:rFonts w:ascii="Century Gothic" w:hAnsi="Century Gothic"/>
        </w:rPr>
        <w:t>2</w:t>
      </w:r>
    </w:p>
    <w:p w14:paraId="7F06DF91" w14:textId="6CAE8532" w:rsidR="001751D7" w:rsidRDefault="000E111E" w:rsidP="000E111E">
      <w:pPr>
        <w:ind w:left="-6" w:firstLine="6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Elementos Internos del Computador</w:t>
      </w:r>
    </w:p>
    <w:p w14:paraId="7E38BC55" w14:textId="0057BF76" w:rsidR="000E111E" w:rsidRPr="004515D7" w:rsidRDefault="00A00832" w:rsidP="000E111E">
      <w:pPr>
        <w:ind w:left="-6" w:firstLine="6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(Placa Madre</w:t>
      </w:r>
      <w:r w:rsidR="00243905">
        <w:rPr>
          <w:rFonts w:ascii="Century Gothic" w:hAnsi="Century Gothic"/>
        </w:rPr>
        <w:t xml:space="preserve"> y componentes integrados</w:t>
      </w:r>
      <w:r>
        <w:rPr>
          <w:rFonts w:ascii="Century Gothic" w:hAnsi="Century Gothic"/>
        </w:rPr>
        <w:t>)</w:t>
      </w:r>
    </w:p>
    <w:p w14:paraId="7F06DF92" w14:textId="77777777" w:rsidR="001751D7" w:rsidRDefault="001751D7" w:rsidP="001751D7">
      <w:pPr>
        <w:jc w:val="both"/>
        <w:rPr>
          <w:rFonts w:ascii="Century Gothic" w:hAnsi="Century Gothic"/>
          <w:b/>
          <w:u w:val="single"/>
        </w:rPr>
      </w:pPr>
    </w:p>
    <w:p w14:paraId="7F06DF93" w14:textId="50C27AB0" w:rsidR="001751D7" w:rsidRDefault="001751D7" w:rsidP="001751D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Profesor: </w:t>
      </w:r>
      <w:r w:rsidR="00647CB1">
        <w:rPr>
          <w:rFonts w:ascii="Century Gothic" w:hAnsi="Century Gothic"/>
        </w:rPr>
        <w:t>Bolivar Quijada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Fecha:</w:t>
      </w:r>
      <w:r w:rsidR="00647CB1">
        <w:rPr>
          <w:rFonts w:ascii="Century Gothic" w:hAnsi="Century Gothic"/>
        </w:rPr>
        <w:t xml:space="preserve"> Viernes 22 de Septiembre del 2023</w:t>
      </w:r>
    </w:p>
    <w:p w14:paraId="45B50049" w14:textId="77777777" w:rsidR="00647CB1" w:rsidRDefault="001751D7" w:rsidP="001751D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Estudiante</w:t>
      </w:r>
      <w:r w:rsidR="00647CB1">
        <w:rPr>
          <w:rFonts w:ascii="Century Gothic" w:hAnsi="Century Gothic"/>
        </w:rPr>
        <w:t>s:</w:t>
      </w:r>
    </w:p>
    <w:p w14:paraId="4BD8D6B9" w14:textId="77777777" w:rsidR="00647CB1" w:rsidRPr="00B5262B" w:rsidRDefault="00647CB1" w:rsidP="00647CB1">
      <w:pPr>
        <w:jc w:val="both"/>
        <w:rPr>
          <w:rFonts w:ascii="Century Gothic" w:hAnsi="Century Gothic"/>
        </w:rPr>
      </w:pPr>
      <w:r w:rsidRPr="00B5262B">
        <w:rPr>
          <w:rFonts w:ascii="Century Gothic" w:hAnsi="Century Gothic"/>
        </w:rPr>
        <w:t xml:space="preserve">Julio Gomez </w:t>
      </w:r>
      <w:r>
        <w:rPr>
          <w:rFonts w:ascii="Century Gothic" w:hAnsi="Century Gothic"/>
        </w:rPr>
        <w:t xml:space="preserve">  </w:t>
      </w:r>
      <w:r w:rsidRPr="00B5262B">
        <w:rPr>
          <w:rStyle w:val="fontstyle01"/>
          <w:rFonts w:ascii="Century Gothic" w:hAnsi="Century Gothic"/>
          <w:sz w:val="24"/>
          <w:szCs w:val="24"/>
        </w:rPr>
        <w:t>8-956-1864</w:t>
      </w:r>
    </w:p>
    <w:p w14:paraId="58B247C1" w14:textId="77777777" w:rsidR="00647CB1" w:rsidRPr="00B5262B" w:rsidRDefault="00647CB1" w:rsidP="00647CB1">
      <w:pPr>
        <w:jc w:val="both"/>
        <w:rPr>
          <w:rStyle w:val="fontstyle01"/>
          <w:rFonts w:ascii="Century Gothic" w:hAnsi="Century Gothic"/>
          <w:sz w:val="24"/>
          <w:szCs w:val="24"/>
        </w:rPr>
      </w:pPr>
      <w:r w:rsidRPr="00B5262B">
        <w:rPr>
          <w:rFonts w:ascii="Century Gothic" w:hAnsi="Century Gothic"/>
        </w:rPr>
        <w:t xml:space="preserve">Joy Nelaton  </w:t>
      </w:r>
      <w:r>
        <w:rPr>
          <w:rFonts w:ascii="Century Gothic" w:hAnsi="Century Gothic"/>
        </w:rPr>
        <w:t xml:space="preserve">  </w:t>
      </w:r>
      <w:r w:rsidRPr="00B5262B">
        <w:rPr>
          <w:rFonts w:ascii="Century Gothic" w:hAnsi="Century Gothic"/>
        </w:rPr>
        <w:t>8-902-1282</w:t>
      </w:r>
    </w:p>
    <w:p w14:paraId="4A779B11" w14:textId="77777777" w:rsidR="00647CB1" w:rsidRPr="00B5262B" w:rsidRDefault="00647CB1" w:rsidP="00647CB1">
      <w:pPr>
        <w:jc w:val="both"/>
        <w:rPr>
          <w:rFonts w:ascii="Century Gothic" w:hAnsi="Century Gothic"/>
          <w:lang w:eastAsia="en-US"/>
        </w:rPr>
      </w:pPr>
      <w:r w:rsidRPr="00B5262B">
        <w:rPr>
          <w:rStyle w:val="fontstyle01"/>
          <w:rFonts w:ascii="Century Gothic" w:hAnsi="Century Gothic"/>
          <w:sz w:val="24"/>
          <w:szCs w:val="24"/>
        </w:rPr>
        <w:t>Josue Perez     8-987-200</w:t>
      </w:r>
    </w:p>
    <w:p w14:paraId="7F06DF94" w14:textId="6C4A5F9F" w:rsidR="001751D7" w:rsidRPr="008F06A7" w:rsidRDefault="001751D7" w:rsidP="001751D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7F06DF95" w14:textId="77777777" w:rsidR="001751D7" w:rsidRPr="008F06A7" w:rsidRDefault="001751D7" w:rsidP="001751D7">
      <w:pPr>
        <w:jc w:val="both"/>
        <w:rPr>
          <w:rFonts w:ascii="Century Gothic" w:hAnsi="Century Gothic"/>
          <w:b/>
          <w:u w:val="single"/>
        </w:rPr>
      </w:pPr>
    </w:p>
    <w:p w14:paraId="7F06DF96" w14:textId="77777777" w:rsidR="001751D7" w:rsidRDefault="001751D7" w:rsidP="001751D7">
      <w:pPr>
        <w:jc w:val="both"/>
        <w:rPr>
          <w:rFonts w:ascii="Century Gothic" w:hAnsi="Century Gothic"/>
          <w:b/>
          <w:u w:val="single"/>
        </w:rPr>
      </w:pPr>
      <w:r w:rsidRPr="008F06A7">
        <w:rPr>
          <w:rFonts w:ascii="Century Gothic" w:hAnsi="Century Gothic"/>
          <w:b/>
          <w:u w:val="single"/>
        </w:rPr>
        <w:t>Objetivo:</w:t>
      </w:r>
    </w:p>
    <w:p w14:paraId="7F06DF97" w14:textId="789D451E" w:rsidR="00C96323" w:rsidRPr="008F06A7" w:rsidRDefault="00C96323" w:rsidP="001751D7">
      <w:pPr>
        <w:jc w:val="both"/>
        <w:rPr>
          <w:rFonts w:ascii="Century Gothic" w:hAnsi="Century Gothic"/>
          <w:b/>
          <w:u w:val="single"/>
        </w:rPr>
      </w:pPr>
      <w:r w:rsidRPr="008F06A7">
        <w:rPr>
          <w:rFonts w:ascii="Century Gothic" w:hAnsi="Century Gothic" w:cs="LiberationSerif"/>
        </w:rPr>
        <w:t>Permitir al estudiante</w:t>
      </w:r>
      <w:r>
        <w:rPr>
          <w:rFonts w:ascii="Century Gothic" w:hAnsi="Century Gothic" w:cs="LiberationSerif"/>
        </w:rPr>
        <w:t xml:space="preserve"> reconocer </w:t>
      </w:r>
      <w:r w:rsidR="00A00832">
        <w:rPr>
          <w:rFonts w:ascii="Century Gothic" w:hAnsi="Century Gothic" w:cs="LiberationSerif"/>
        </w:rPr>
        <w:t>los componentes internos</w:t>
      </w:r>
      <w:r>
        <w:rPr>
          <w:rFonts w:ascii="Century Gothic" w:hAnsi="Century Gothic" w:cs="LiberationSerif"/>
        </w:rPr>
        <w:t xml:space="preserve"> de una computadora.</w:t>
      </w:r>
    </w:p>
    <w:p w14:paraId="7F06DF98" w14:textId="77777777" w:rsidR="00FC2F43" w:rsidRDefault="00FC2F43"/>
    <w:p w14:paraId="7F06DF99" w14:textId="77777777" w:rsidR="00666EDC" w:rsidRDefault="00666EDC" w:rsidP="00666EDC">
      <w:pPr>
        <w:autoSpaceDE w:val="0"/>
        <w:autoSpaceDN w:val="0"/>
        <w:adjustRightInd w:val="0"/>
        <w:rPr>
          <w:rFonts w:ascii="Century Gothic" w:eastAsiaTheme="minorHAnsi" w:hAnsi="Century Gothic" w:cs="DIN-Regular"/>
          <w:lang w:val="es-PA" w:eastAsia="en-US"/>
        </w:rPr>
      </w:pPr>
      <w:r w:rsidRPr="00666EDC">
        <w:rPr>
          <w:rFonts w:ascii="Century Gothic" w:eastAsiaTheme="minorHAnsi" w:hAnsi="Century Gothic" w:cs="DIN-Regular"/>
          <w:lang w:val="es-PA" w:eastAsia="en-US"/>
        </w:rPr>
        <w:t>Apertura del gabinete</w:t>
      </w:r>
      <w:r>
        <w:rPr>
          <w:rFonts w:ascii="DIN-Regular" w:eastAsiaTheme="minorHAnsi" w:hAnsi="DIN-Regular" w:cs="DIN-Regular"/>
          <w:sz w:val="18"/>
          <w:szCs w:val="18"/>
          <w:lang w:val="es-PA" w:eastAsia="en-US"/>
        </w:rPr>
        <w:t xml:space="preserve">: </w:t>
      </w:r>
      <w:r w:rsidRPr="00666EDC">
        <w:rPr>
          <w:rFonts w:ascii="Century Gothic" w:eastAsiaTheme="minorHAnsi" w:hAnsi="Century Gothic" w:cs="DIN-Regular"/>
          <w:lang w:val="es-PA" w:eastAsia="en-US"/>
        </w:rPr>
        <w:t>Cuidados fundamentales:</w:t>
      </w:r>
    </w:p>
    <w:p w14:paraId="7F06DF9A" w14:textId="77777777" w:rsidR="00666EDC" w:rsidRPr="00666EDC" w:rsidRDefault="00666EDC" w:rsidP="00666EDC">
      <w:pPr>
        <w:autoSpaceDE w:val="0"/>
        <w:autoSpaceDN w:val="0"/>
        <w:adjustRightInd w:val="0"/>
        <w:rPr>
          <w:rFonts w:ascii="Century Gothic" w:eastAsiaTheme="minorHAnsi" w:hAnsi="Century Gothic" w:cs="DIN-Regular"/>
          <w:lang w:val="es-PA" w:eastAsia="en-US"/>
        </w:rPr>
      </w:pPr>
    </w:p>
    <w:p w14:paraId="7F06DF9B" w14:textId="77777777" w:rsidR="00666EDC" w:rsidRPr="00666EDC" w:rsidRDefault="00666EDC" w:rsidP="00666ED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eastAsiaTheme="minorHAnsi" w:hAnsi="Century Gothic" w:cs="AGaramond-Regular"/>
          <w:lang w:val="es-PA" w:eastAsia="en-US"/>
        </w:rPr>
      </w:pPr>
      <w:r w:rsidRPr="00666EDC">
        <w:rPr>
          <w:rFonts w:ascii="Century Gothic" w:eastAsiaTheme="minorHAnsi" w:hAnsi="Century Gothic" w:cs="AGaramond-Regular"/>
          <w:lang w:val="es-PA" w:eastAsia="en-US"/>
        </w:rPr>
        <w:t>Siempre verificar que la PC no se encuentre encendida; si es así, apagarla.</w:t>
      </w:r>
    </w:p>
    <w:p w14:paraId="7F06DF9C" w14:textId="74C701AA" w:rsidR="00666EDC" w:rsidRPr="00666EDC" w:rsidRDefault="00666EDC" w:rsidP="00666ED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eastAsiaTheme="minorHAnsi" w:hAnsi="Century Gothic" w:cs="AGaramond-Regular"/>
          <w:lang w:val="es-PA" w:eastAsia="en-US"/>
        </w:rPr>
      </w:pPr>
      <w:r w:rsidRPr="00666EDC">
        <w:rPr>
          <w:rFonts w:ascii="Century Gothic" w:eastAsiaTheme="minorHAnsi" w:hAnsi="Century Gothic" w:cs="AGaramond-Regular"/>
          <w:lang w:val="es-PA" w:eastAsia="en-US"/>
        </w:rPr>
        <w:t xml:space="preserve">Quitar los cables del tomacorriente </w:t>
      </w:r>
      <w:r w:rsidR="007B4A79">
        <w:rPr>
          <w:rFonts w:ascii="Century Gothic" w:eastAsiaTheme="minorHAnsi" w:hAnsi="Century Gothic" w:cs="AGaramond-Regular"/>
          <w:lang w:val="es-PA" w:eastAsia="en-US"/>
        </w:rPr>
        <w:t>del</w:t>
      </w:r>
      <w:r w:rsidRPr="00666EDC">
        <w:rPr>
          <w:rFonts w:ascii="Century Gothic" w:eastAsiaTheme="minorHAnsi" w:hAnsi="Century Gothic" w:cs="AGaramond-Regular"/>
          <w:lang w:val="es-PA" w:eastAsia="en-US"/>
        </w:rPr>
        <w:t xml:space="preserve"> </w:t>
      </w:r>
      <w:r w:rsidR="007B4A79">
        <w:rPr>
          <w:rFonts w:ascii="Century Gothic" w:eastAsiaTheme="minorHAnsi" w:hAnsi="Century Gothic" w:cs="AGaramond-Regular"/>
          <w:lang w:val="es-PA" w:eastAsia="en-US"/>
        </w:rPr>
        <w:t>cual</w:t>
      </w:r>
      <w:r w:rsidRPr="00666EDC">
        <w:rPr>
          <w:rFonts w:ascii="Century Gothic" w:eastAsiaTheme="minorHAnsi" w:hAnsi="Century Gothic" w:cs="AGaramond-Regular"/>
          <w:lang w:val="es-PA" w:eastAsia="en-US"/>
        </w:rPr>
        <w:t xml:space="preserve"> se encuentra conectada.</w:t>
      </w:r>
    </w:p>
    <w:p w14:paraId="7F06DF9D" w14:textId="77777777" w:rsidR="00666EDC" w:rsidRPr="00666EDC" w:rsidRDefault="00666EDC" w:rsidP="00666ED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eastAsiaTheme="minorHAnsi" w:hAnsi="Century Gothic" w:cs="AGaramond-Regular"/>
          <w:lang w:val="es-PA" w:eastAsia="en-US"/>
        </w:rPr>
      </w:pPr>
      <w:r w:rsidRPr="00666EDC">
        <w:rPr>
          <w:rFonts w:ascii="Century Gothic" w:eastAsiaTheme="minorHAnsi" w:hAnsi="Century Gothic" w:cs="AGaramond-Regular"/>
          <w:lang w:val="es-PA" w:eastAsia="en-US"/>
        </w:rPr>
        <w:t>Se aconseja utilizar una pulsera antiestática para impedir una descarga que pueda dañar componentes de la PC.</w:t>
      </w:r>
    </w:p>
    <w:p w14:paraId="7F06DF9E" w14:textId="77777777" w:rsidR="00666EDC" w:rsidRPr="000A1483" w:rsidRDefault="00666EDC" w:rsidP="00666ED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hAnsi="Century Gothic"/>
        </w:rPr>
      </w:pPr>
      <w:r w:rsidRPr="00666EDC">
        <w:rPr>
          <w:rFonts w:ascii="Century Gothic" w:eastAsiaTheme="minorHAnsi" w:hAnsi="Century Gothic" w:cs="DIN-Regular"/>
          <w:color w:val="000000"/>
          <w:lang w:val="es-PA" w:eastAsia="en-US"/>
        </w:rPr>
        <w:t>Antes de abrir el gabinete, debe observarse si éste cuenta con una etiqueta en alguna de las uniones de su chasis. Esta etiqueta permite conservar la garantía de la PC</w:t>
      </w:r>
      <w:r>
        <w:rPr>
          <w:rFonts w:ascii="Century Gothic" w:eastAsiaTheme="minorHAnsi" w:hAnsi="Century Gothic" w:cs="DIN-Regular"/>
          <w:color w:val="000000"/>
          <w:lang w:val="es-PA" w:eastAsia="en-US"/>
        </w:rPr>
        <w:t>.</w:t>
      </w:r>
      <w:r w:rsidRPr="00666EDC">
        <w:rPr>
          <w:rFonts w:ascii="Century Gothic" w:eastAsiaTheme="minorHAnsi" w:hAnsi="Century Gothic" w:cs="DIN-Regular"/>
          <w:color w:val="000000"/>
          <w:lang w:val="es-PA" w:eastAsia="en-US"/>
        </w:rPr>
        <w:t xml:space="preserve"> </w:t>
      </w:r>
    </w:p>
    <w:p w14:paraId="7F06DF9F" w14:textId="77777777" w:rsidR="000A1483" w:rsidRPr="00E1691C" w:rsidRDefault="000A1483" w:rsidP="000A1483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Century Gothic" w:hAnsi="Century Gothic"/>
        </w:rPr>
      </w:pPr>
      <w:r w:rsidRPr="000A1483">
        <w:rPr>
          <w:rFonts w:ascii="Century Gothic" w:eastAsiaTheme="minorHAnsi" w:hAnsi="Century Gothic" w:cs="DIN-Regular"/>
          <w:lang w:val="es-PA" w:eastAsia="en-US"/>
        </w:rPr>
        <w:t>Quite los tornillos con un destornillador tipo “phillips” (en forma de cruz) hacien-do la presión suficiente para que no gire en falso, y evitar así redondear su punta</w:t>
      </w:r>
      <w:r w:rsidRPr="000A1483">
        <w:rPr>
          <w:rFonts w:ascii="DIN-Regular" w:eastAsiaTheme="minorHAnsi" w:hAnsi="DIN-Regular" w:cs="DIN-Regular"/>
          <w:sz w:val="18"/>
          <w:szCs w:val="18"/>
          <w:lang w:val="es-PA" w:eastAsia="en-US"/>
        </w:rPr>
        <w:t>.</w:t>
      </w:r>
    </w:p>
    <w:p w14:paraId="7F06DFA0" w14:textId="77777777" w:rsidR="00E1691C" w:rsidRPr="00E1691C" w:rsidRDefault="00E1691C" w:rsidP="00E1691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eastAsiaTheme="minorHAnsi" w:hAnsi="Century Gothic" w:cs="DIN-Regular"/>
          <w:lang w:val="es-PA" w:eastAsia="en-US"/>
        </w:rPr>
      </w:pPr>
      <w:r w:rsidRPr="00E1691C">
        <w:rPr>
          <w:rFonts w:ascii="Century Gothic" w:eastAsiaTheme="minorHAnsi" w:hAnsi="Century Gothic" w:cs="DIN-Regular"/>
          <w:lang w:val="es-PA" w:eastAsia="en-US"/>
        </w:rPr>
        <w:t>Desmonte el chasis del gabinete.</w:t>
      </w:r>
    </w:p>
    <w:p w14:paraId="7F06DFA1" w14:textId="77777777" w:rsidR="00E1691C" w:rsidRPr="00E1691C" w:rsidRDefault="00E1691C" w:rsidP="00E1691C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hAnsi="Century Gothic"/>
        </w:rPr>
      </w:pPr>
      <w:r w:rsidRPr="00E1691C">
        <w:rPr>
          <w:rFonts w:ascii="Century Gothic" w:eastAsiaTheme="minorHAnsi" w:hAnsi="Century Gothic" w:cs="DIN-Regular"/>
          <w:lang w:val="es-PA" w:eastAsia="en-US"/>
        </w:rPr>
        <w:t>Cuando ya haya finalizado su trabajo, vuelva a colocar el chasis y ajuste los tornillos</w:t>
      </w:r>
      <w:r w:rsidRPr="00E1691C">
        <w:rPr>
          <w:rFonts w:ascii="DIN-Regular" w:eastAsiaTheme="minorHAnsi" w:hAnsi="DIN-Regular" w:cs="DIN-Regular"/>
          <w:sz w:val="18"/>
          <w:szCs w:val="18"/>
          <w:lang w:val="es-PA" w:eastAsia="en-US"/>
        </w:rPr>
        <w:t>.</w:t>
      </w:r>
    </w:p>
    <w:p w14:paraId="7F06DFA2" w14:textId="77777777" w:rsidR="00D07C38" w:rsidRDefault="00D07C38" w:rsidP="00D07C38">
      <w:pPr>
        <w:autoSpaceDE w:val="0"/>
        <w:autoSpaceDN w:val="0"/>
        <w:adjustRightInd w:val="0"/>
        <w:jc w:val="both"/>
        <w:rPr>
          <w:rFonts w:ascii="Century Gothic" w:hAnsi="Century Gothic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2344"/>
        <w:gridCol w:w="3295"/>
        <w:gridCol w:w="3402"/>
      </w:tblGrid>
      <w:tr w:rsidR="00A00832" w:rsidRPr="002318BE" w14:paraId="7F06DFA8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7F06DFA3" w14:textId="77777777" w:rsidR="00A00832" w:rsidRPr="002318BE" w:rsidRDefault="00A00832" w:rsidP="008E4FB0">
            <w:pPr>
              <w:spacing w:line="36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</w:t>
            </w:r>
            <w:r w:rsidRPr="002318BE">
              <w:rPr>
                <w:rFonts w:ascii="Century Gothic" w:hAnsi="Century Gothic"/>
                <w:b/>
              </w:rPr>
              <w:t>tem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7F06DFA4" w14:textId="77777777" w:rsidR="00A00832" w:rsidRPr="002318BE" w:rsidRDefault="00A00832" w:rsidP="008E4FB0">
            <w:pPr>
              <w:spacing w:line="360" w:lineRule="auto"/>
              <w:jc w:val="center"/>
              <w:rPr>
                <w:rFonts w:ascii="Century Gothic" w:hAnsi="Century Gothic"/>
                <w:b/>
              </w:rPr>
            </w:pPr>
            <w:r w:rsidRPr="002318BE">
              <w:rPr>
                <w:rFonts w:ascii="Century Gothic" w:hAnsi="Century Gothic"/>
                <w:b/>
              </w:rPr>
              <w:t>Dispositivo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7F06DFA5" w14:textId="77777777" w:rsidR="00A00832" w:rsidRPr="002318BE" w:rsidRDefault="00A00832" w:rsidP="008E4FB0">
            <w:pPr>
              <w:jc w:val="center"/>
              <w:rPr>
                <w:rFonts w:ascii="Century Gothic" w:hAnsi="Century Gothic"/>
                <w:b/>
              </w:rPr>
            </w:pPr>
            <w:r w:rsidRPr="002318BE">
              <w:rPr>
                <w:rFonts w:ascii="Century Gothic" w:hAnsi="Century Gothic"/>
                <w:b/>
              </w:rPr>
              <w:t>Interfaz / Tipo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06DFA7" w14:textId="77777777" w:rsidR="00A00832" w:rsidRPr="002318BE" w:rsidRDefault="00A00832" w:rsidP="008E4FB0">
            <w:pPr>
              <w:spacing w:line="360" w:lineRule="auto"/>
              <w:jc w:val="center"/>
              <w:rPr>
                <w:rFonts w:ascii="Century Gothic" w:hAnsi="Century Gothic"/>
                <w:b/>
              </w:rPr>
            </w:pPr>
            <w:r w:rsidRPr="002318BE">
              <w:rPr>
                <w:rFonts w:ascii="Century Gothic" w:hAnsi="Century Gothic"/>
                <w:b/>
              </w:rPr>
              <w:t>Detalles</w:t>
            </w:r>
          </w:p>
        </w:tc>
      </w:tr>
      <w:tr w:rsidR="00A00832" w:rsidRPr="002318BE" w14:paraId="7F06DFAE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7F06DFA9" w14:textId="77777777" w:rsidR="00A00832" w:rsidRPr="002318BE" w:rsidRDefault="00A00832" w:rsidP="00243905">
            <w:pPr>
              <w:spacing w:line="360" w:lineRule="auto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t>1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7F06DFAA" w14:textId="64695E3B" w:rsidR="00A00832" w:rsidRPr="002318BE" w:rsidRDefault="00DB51E6" w:rsidP="0024390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Tarjeta Madre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7F06DFAB" w14:textId="00D95828" w:rsidR="00A00832" w:rsidRPr="002318BE" w:rsidRDefault="00BF71C0" w:rsidP="0024390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ATX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06DFAD" w14:textId="61E373EA" w:rsidR="00A00832" w:rsidRPr="002318BE" w:rsidRDefault="00BF71C0" w:rsidP="0024390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Modelo LS-36 </w:t>
            </w:r>
          </w:p>
        </w:tc>
      </w:tr>
      <w:tr w:rsidR="00A00832" w:rsidRPr="002318BE" w14:paraId="7F06DFB4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7F06DFAF" w14:textId="77777777" w:rsidR="00A00832" w:rsidRPr="002318BE" w:rsidRDefault="00A00832" w:rsidP="00243905">
            <w:pPr>
              <w:spacing w:line="360" w:lineRule="auto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t>2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7F06DFB0" w14:textId="559D1798" w:rsidR="00A00832" w:rsidRPr="002318BE" w:rsidRDefault="00DB51E6" w:rsidP="0024390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Zócalos del PU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7F06DFB1" w14:textId="3025DDCB" w:rsidR="00A00832" w:rsidRPr="002318BE" w:rsidRDefault="00AE2E22" w:rsidP="0024390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LGA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06DFB3" w14:textId="4B0E847F" w:rsidR="00A00832" w:rsidRPr="002318BE" w:rsidRDefault="00AE2E22" w:rsidP="0024390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LGA 775 – Para gama de procesadores Intel Core 2, Pentium, Celeron.</w:t>
            </w:r>
          </w:p>
        </w:tc>
      </w:tr>
      <w:tr w:rsidR="00A00832" w:rsidRPr="002318BE" w14:paraId="7F06DFBA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7F06DFB5" w14:textId="77777777" w:rsidR="00A00832" w:rsidRPr="002318BE" w:rsidRDefault="00A00832" w:rsidP="00243905">
            <w:pPr>
              <w:spacing w:line="360" w:lineRule="auto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t>3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7F06DFB6" w14:textId="467DB756" w:rsidR="00A00832" w:rsidRPr="002318BE" w:rsidRDefault="00DB51E6" w:rsidP="0024390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Ranuras de memoria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7F06DFB7" w14:textId="7BBA9195" w:rsidR="00A00832" w:rsidRPr="002318BE" w:rsidRDefault="00AE2E22" w:rsidP="0024390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DIMM DDR2</w:t>
            </w:r>
            <w:r w:rsidR="00BF71C0">
              <w:rPr>
                <w:rFonts w:ascii="Century Gothic" w:hAnsi="Century Gothic"/>
              </w:rPr>
              <w:t xml:space="preserve"> SDRAM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06DFB9" w14:textId="5BDD75F2" w:rsidR="00A00832" w:rsidRPr="002318BE" w:rsidRDefault="00AE2E22" w:rsidP="0024390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 Slots</w:t>
            </w:r>
            <w:r w:rsidR="00137CBE">
              <w:rPr>
                <w:rFonts w:ascii="Century Gothic" w:hAnsi="Century Gothic"/>
              </w:rPr>
              <w:t xml:space="preserve"> (533Mhz – 800 Mhz)</w:t>
            </w:r>
          </w:p>
        </w:tc>
      </w:tr>
      <w:tr w:rsidR="00A00832" w:rsidRPr="002318BE" w14:paraId="7F06DFC0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7F06DFBB" w14:textId="77777777" w:rsidR="00A00832" w:rsidRPr="002318BE" w:rsidRDefault="00A00832" w:rsidP="00243905">
            <w:pPr>
              <w:spacing w:line="360" w:lineRule="auto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lastRenderedPageBreak/>
              <w:t>4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7F06DFBC" w14:textId="6448DB66" w:rsidR="00A00832" w:rsidRPr="002318BE" w:rsidRDefault="00DB51E6" w:rsidP="0024390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Conector de Alimentación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46683767" w14:textId="77777777" w:rsidR="00A00832" w:rsidRDefault="00CE71A0" w:rsidP="0024390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Conector de alimentación para el procesador</w:t>
            </w:r>
          </w:p>
          <w:p w14:paraId="7F06DFBD" w14:textId="3DE91F6E" w:rsidR="00CE71A0" w:rsidRPr="002318BE" w:rsidRDefault="00CE71A0" w:rsidP="0024390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Conector de poder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B535C61" w14:textId="03E8CBE9" w:rsidR="00AA693E" w:rsidRDefault="00AA693E" w:rsidP="0024390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Conector de alimentación para el procesador de 4 pines.</w:t>
            </w:r>
          </w:p>
          <w:p w14:paraId="385620F7" w14:textId="77777777" w:rsidR="00AA693E" w:rsidRDefault="00AA693E" w:rsidP="00243905">
            <w:pPr>
              <w:spacing w:line="360" w:lineRule="auto"/>
              <w:rPr>
                <w:rFonts w:ascii="Century Gothic" w:hAnsi="Century Gothic"/>
              </w:rPr>
            </w:pPr>
          </w:p>
          <w:p w14:paraId="7F06DFBF" w14:textId="380BD0CD" w:rsidR="00AA693E" w:rsidRPr="002318BE" w:rsidRDefault="00AA693E" w:rsidP="00243905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Conector de poder de 24 pines. </w:t>
            </w:r>
          </w:p>
        </w:tc>
      </w:tr>
      <w:tr w:rsidR="00BF71C0" w:rsidRPr="002318BE" w14:paraId="7F06DFC6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7F06DFC1" w14:textId="77777777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t>5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7F06DFC2" w14:textId="2711D682" w:rsidR="00BF71C0" w:rsidRPr="002318BE" w:rsidRDefault="00BF71C0" w:rsidP="00BF71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Chipsets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7F06DFC3" w14:textId="4A8C07B3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Chipset Intel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06DFC5" w14:textId="3405594B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Intel 945G  Express Chipset</w:t>
            </w:r>
          </w:p>
        </w:tc>
      </w:tr>
      <w:tr w:rsidR="00BF71C0" w:rsidRPr="002318BE" w14:paraId="7F06DFCC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7F06DFC7" w14:textId="77777777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 w:rsidRPr="002318BE">
              <w:rPr>
                <w:rFonts w:ascii="Century Gothic" w:hAnsi="Century Gothic"/>
              </w:rPr>
              <w:t>6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7F06DFC8" w14:textId="518B595D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Conectores de disco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4C17B040" w14:textId="10D44FAC" w:rsidR="00BF71C0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SATA POWER </w:t>
            </w:r>
          </w:p>
          <w:p w14:paraId="7F06DFC9" w14:textId="2A4AD210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SATA DATA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3FB8CFB" w14:textId="77777777" w:rsidR="00BF71C0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SATA DATA Version 2.0</w:t>
            </w:r>
          </w:p>
          <w:p w14:paraId="7F06DFCB" w14:textId="560C5D47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Cuatro conectores SATA, 2 para cada disco.</w:t>
            </w:r>
          </w:p>
        </w:tc>
      </w:tr>
      <w:tr w:rsidR="00BF71C0" w:rsidRPr="002318BE" w14:paraId="0D12DF17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302B628B" w14:textId="64BC36C2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0B704BEF" w14:textId="00CE2B9B" w:rsidR="00BF71C0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Ranuras de Expansión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468ECF5F" w14:textId="77777777" w:rsidR="00BF71C0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PCI 2.3</w:t>
            </w:r>
          </w:p>
          <w:p w14:paraId="7487B13E" w14:textId="4136532C" w:rsidR="00BF71C0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PCIE X1</w:t>
            </w:r>
          </w:p>
          <w:p w14:paraId="6E1DD6B4" w14:textId="70C6025C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PCIE X16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9C2B127" w14:textId="7A0A2E5C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Puerto PCI (33MHZ) y 2 Puertos PCIE (5 Gbps y 80 Gbps)</w:t>
            </w:r>
          </w:p>
        </w:tc>
      </w:tr>
      <w:tr w:rsidR="00BF71C0" w:rsidRPr="002318BE" w14:paraId="5CDC623B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7A9F6669" w14:textId="29F8098F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5028BCA2" w14:textId="7FEC5B4E" w:rsidR="00BF71C0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Batería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45D981AC" w14:textId="5BCCF072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Bateria CMOS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506FC3" w14:textId="782F3F38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Panasonic</w:t>
            </w:r>
            <w:r w:rsidR="00C56FD1">
              <w:rPr>
                <w:rFonts w:ascii="Century Gothic" w:hAnsi="Century Gothic"/>
              </w:rPr>
              <w:t xml:space="preserve"> CR2032</w:t>
            </w:r>
            <w:r>
              <w:rPr>
                <w:rFonts w:ascii="Century Gothic" w:hAnsi="Century Gothic"/>
              </w:rPr>
              <w:t xml:space="preserve"> 3V</w:t>
            </w:r>
          </w:p>
        </w:tc>
      </w:tr>
      <w:tr w:rsidR="00BF71C0" w:rsidRPr="002318BE" w14:paraId="6C070359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466DEB74" w14:textId="2977AC49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01EEA194" w14:textId="26D2F754" w:rsidR="00BF71C0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Reloj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3AB9557A" w14:textId="6CC31BDE" w:rsidR="00BF71C0" w:rsidRPr="002318BE" w:rsidRDefault="00F731F1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Modelo Intel CK505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310F153" w14:textId="42F9927E" w:rsidR="00BF71C0" w:rsidRPr="002318BE" w:rsidRDefault="00F731F1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Velocidad de 667Mhz</w:t>
            </w:r>
          </w:p>
        </w:tc>
      </w:tr>
      <w:tr w:rsidR="00BF71C0" w:rsidRPr="002318BE" w14:paraId="3DDCF6A9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77F5D964" w14:textId="3C8D0F89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2DA1CF22" w14:textId="4C8564E0" w:rsidR="00BF71C0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Chip BIOS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3394244B" w14:textId="5E9BEB4B" w:rsidR="00BF71C0" w:rsidRPr="002318BE" w:rsidRDefault="003C32C2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NVRAM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5411C06" w14:textId="3084155D" w:rsidR="00BF71C0" w:rsidRPr="002318BE" w:rsidRDefault="003C32C2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4MB flash memory</w:t>
            </w:r>
          </w:p>
        </w:tc>
      </w:tr>
      <w:tr w:rsidR="00BF71C0" w:rsidRPr="002318BE" w14:paraId="307791D2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162D399A" w14:textId="110BE940" w:rsidR="00BF71C0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60077F6B" w14:textId="5A3AC8D5" w:rsidR="00BF71C0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CMOS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1AB007BC" w14:textId="35BBD20C" w:rsidR="00BF71C0" w:rsidRPr="002318BE" w:rsidRDefault="00AA693E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Tipo: TSSOP2-56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F476C77" w14:textId="77777777" w:rsidR="00BF71C0" w:rsidRDefault="00AA693E" w:rsidP="006C4C4E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Contiene 56 terminales</w:t>
            </w:r>
          </w:p>
          <w:p w14:paraId="6E25854B" w14:textId="22416416" w:rsidR="00AA693E" w:rsidRPr="002318BE" w:rsidRDefault="00AA693E" w:rsidP="006C4C4E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Tamaño 6x12</w:t>
            </w:r>
          </w:p>
        </w:tc>
      </w:tr>
      <w:tr w:rsidR="00BF71C0" w:rsidRPr="002318BE" w14:paraId="3802F6A0" w14:textId="77777777" w:rsidTr="00243905"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14:paraId="39553E59" w14:textId="15884D77" w:rsidR="00BF71C0" w:rsidRPr="002318BE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1645BAAB" w14:textId="20A11CCB" w:rsidR="00BF71C0" w:rsidRDefault="00BF71C0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Puertos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431C0337" w14:textId="77777777" w:rsidR="00BF71C0" w:rsidRPr="00647CB1" w:rsidRDefault="003C32C2" w:rsidP="00BF71C0">
            <w:pPr>
              <w:spacing w:line="360" w:lineRule="auto"/>
              <w:rPr>
                <w:rFonts w:ascii="Century Gothic" w:hAnsi="Century Gothic"/>
                <w:lang w:val="en-US"/>
              </w:rPr>
            </w:pPr>
            <w:r w:rsidRPr="00647CB1">
              <w:rPr>
                <w:rFonts w:ascii="Century Gothic" w:hAnsi="Century Gothic"/>
                <w:lang w:val="en-US"/>
              </w:rPr>
              <w:t>Display Port</w:t>
            </w:r>
          </w:p>
          <w:p w14:paraId="1DB462A2" w14:textId="77777777" w:rsidR="003C32C2" w:rsidRPr="00647CB1" w:rsidRDefault="003C32C2" w:rsidP="00BF71C0">
            <w:pPr>
              <w:spacing w:line="360" w:lineRule="auto"/>
              <w:rPr>
                <w:rFonts w:ascii="Century Gothic" w:hAnsi="Century Gothic"/>
                <w:lang w:val="en-US"/>
              </w:rPr>
            </w:pPr>
            <w:r w:rsidRPr="00647CB1">
              <w:rPr>
                <w:rFonts w:ascii="Century Gothic" w:hAnsi="Century Gothic"/>
                <w:lang w:val="en-US"/>
              </w:rPr>
              <w:t>VGA</w:t>
            </w:r>
          </w:p>
          <w:p w14:paraId="7C910A8C" w14:textId="77777777" w:rsidR="003C32C2" w:rsidRPr="00647CB1" w:rsidRDefault="003C32C2" w:rsidP="00BF71C0">
            <w:pPr>
              <w:spacing w:line="360" w:lineRule="auto"/>
              <w:rPr>
                <w:rFonts w:ascii="Century Gothic" w:hAnsi="Century Gothic"/>
                <w:lang w:val="en-US"/>
              </w:rPr>
            </w:pPr>
            <w:r w:rsidRPr="00647CB1">
              <w:rPr>
                <w:rFonts w:ascii="Century Gothic" w:hAnsi="Century Gothic"/>
                <w:lang w:val="en-US"/>
              </w:rPr>
              <w:t>USB 2.0</w:t>
            </w:r>
          </w:p>
          <w:p w14:paraId="5AC1E9AD" w14:textId="5C2E81CA" w:rsidR="003C32C2" w:rsidRPr="00647CB1" w:rsidRDefault="003C32C2" w:rsidP="00BF71C0">
            <w:pPr>
              <w:spacing w:line="360" w:lineRule="auto"/>
              <w:rPr>
                <w:rFonts w:ascii="Century Gothic" w:hAnsi="Century Gothic"/>
                <w:lang w:val="en-US"/>
              </w:rPr>
            </w:pPr>
            <w:r w:rsidRPr="00647CB1">
              <w:rPr>
                <w:rFonts w:ascii="Century Gothic" w:hAnsi="Century Gothic"/>
                <w:lang w:val="en-US"/>
              </w:rPr>
              <w:t>Ethernet</w:t>
            </w:r>
          </w:p>
          <w:p w14:paraId="7F360A74" w14:textId="4108E59E" w:rsidR="003C32C2" w:rsidRPr="00647CB1" w:rsidRDefault="003C32C2" w:rsidP="00BF71C0">
            <w:pPr>
              <w:spacing w:line="360" w:lineRule="auto"/>
              <w:rPr>
                <w:rFonts w:ascii="Century Gothic" w:hAnsi="Century Gothic"/>
                <w:lang w:val="en-US"/>
              </w:rPr>
            </w:pPr>
            <w:r w:rsidRPr="00647CB1">
              <w:rPr>
                <w:rFonts w:ascii="Century Gothic" w:hAnsi="Century Gothic"/>
                <w:lang w:val="en-US"/>
              </w:rPr>
              <w:t>Minijack</w:t>
            </w:r>
          </w:p>
          <w:p w14:paraId="0D5DBD09" w14:textId="35458B59" w:rsidR="003C32C2" w:rsidRDefault="003C32C2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Puerto Paralelo </w:t>
            </w:r>
          </w:p>
          <w:p w14:paraId="0C16FFE6" w14:textId="123A1EF2" w:rsidR="003C32C2" w:rsidRPr="002318BE" w:rsidRDefault="003C32C2" w:rsidP="00BF71C0">
            <w:pPr>
              <w:spacing w:line="360" w:lineRule="auto"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41B3FE03" w14:textId="77777777" w:rsidR="00BF71C0" w:rsidRDefault="003C32C2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puerto Display Port</w:t>
            </w:r>
          </w:p>
          <w:p w14:paraId="694EF9BD" w14:textId="77777777" w:rsidR="003C32C2" w:rsidRDefault="003C32C2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puerto VGA</w:t>
            </w:r>
          </w:p>
          <w:p w14:paraId="661775E1" w14:textId="77777777" w:rsidR="003C32C2" w:rsidRDefault="003C32C2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puertos USB frontales</w:t>
            </w:r>
          </w:p>
          <w:p w14:paraId="56F76152" w14:textId="77777777" w:rsidR="003C32C2" w:rsidRDefault="003C32C2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 puertos USB posteriores</w:t>
            </w:r>
          </w:p>
          <w:p w14:paraId="12F4C92C" w14:textId="77777777" w:rsidR="003C32C2" w:rsidRDefault="003C32C2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puerto paralelo</w:t>
            </w:r>
          </w:p>
          <w:p w14:paraId="7AE5FCD9" w14:textId="77777777" w:rsidR="003C32C2" w:rsidRDefault="003C32C2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puerto minijack salida stereo</w:t>
            </w:r>
          </w:p>
          <w:p w14:paraId="6963E2DC" w14:textId="67D35D7D" w:rsidR="003C32C2" w:rsidRPr="002318BE" w:rsidRDefault="003C32C2" w:rsidP="00BF71C0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puerto minijack para microfono</w:t>
            </w:r>
          </w:p>
        </w:tc>
      </w:tr>
    </w:tbl>
    <w:p w14:paraId="7F06DFCD" w14:textId="77777777" w:rsidR="000D1A68" w:rsidRDefault="000D1A68" w:rsidP="00D07C38">
      <w:pPr>
        <w:autoSpaceDE w:val="0"/>
        <w:autoSpaceDN w:val="0"/>
        <w:adjustRightInd w:val="0"/>
        <w:jc w:val="both"/>
        <w:rPr>
          <w:rFonts w:ascii="Century Gothic" w:hAnsi="Century Gothic"/>
        </w:rPr>
      </w:pPr>
    </w:p>
    <w:p w14:paraId="194C3891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7C2A0292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221091AF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6BFC0D86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70EF25BE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73D8BFEB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1DDF784A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73F047C5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2DFD4C49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46FD7F8A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166F3609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08D64092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73FB9653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6F67AB99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60558C02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2378B650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63356993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500C39A4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6DEFE4C3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45DCC624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36A9FAA4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74806253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18E87931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620B7365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5924B83B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0CDC893E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56DCAABD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0C71075C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52B54D80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766F5DA2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176DC426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561A572A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3FDF2012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0019EE40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0B1EBEF5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7FB101F1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72B5EA80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2D3B497E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684C5652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05CB3DE6" w14:textId="77777777" w:rsidR="00243905" w:rsidRDefault="00243905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</w:p>
    <w:p w14:paraId="7F06DFCE" w14:textId="61124F75" w:rsidR="00C31BDD" w:rsidRPr="00C31BDD" w:rsidRDefault="00C31BDD" w:rsidP="00C31BDD">
      <w:pPr>
        <w:autoSpaceDE w:val="0"/>
        <w:autoSpaceDN w:val="0"/>
        <w:adjustRightInd w:val="0"/>
        <w:jc w:val="center"/>
        <w:rPr>
          <w:rFonts w:ascii="Century Gothic" w:hAnsi="Century Gothic"/>
          <w:b/>
          <w:i/>
          <w:sz w:val="20"/>
          <w:szCs w:val="20"/>
        </w:rPr>
      </w:pPr>
      <w:r w:rsidRPr="00C31BDD">
        <w:rPr>
          <w:rFonts w:ascii="Century Gothic" w:hAnsi="Century Gothic"/>
          <w:b/>
          <w:i/>
          <w:sz w:val="20"/>
          <w:szCs w:val="20"/>
        </w:rPr>
        <w:t>“Camino a la excelencia a través del mejoramiento continuo”</w:t>
      </w:r>
    </w:p>
    <w:sectPr w:rsidR="00C31BDD" w:rsidRPr="00C31BDD" w:rsidSect="003C4DE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C72ED"/>
    <w:multiLevelType w:val="hybridMultilevel"/>
    <w:tmpl w:val="8BB8932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5791D"/>
    <w:multiLevelType w:val="hybridMultilevel"/>
    <w:tmpl w:val="A3DEFF4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D5134"/>
    <w:multiLevelType w:val="hybridMultilevel"/>
    <w:tmpl w:val="5916F9F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6A30"/>
    <w:multiLevelType w:val="hybridMultilevel"/>
    <w:tmpl w:val="5A6C4B3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5346">
    <w:abstractNumId w:val="0"/>
  </w:num>
  <w:num w:numId="2" w16cid:durableId="562562579">
    <w:abstractNumId w:val="1"/>
  </w:num>
  <w:num w:numId="3" w16cid:durableId="445973624">
    <w:abstractNumId w:val="3"/>
  </w:num>
  <w:num w:numId="4" w16cid:durableId="1385758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1D7"/>
    <w:rsid w:val="000A1483"/>
    <w:rsid w:val="000D1A68"/>
    <w:rsid w:val="000E111E"/>
    <w:rsid w:val="00137CBE"/>
    <w:rsid w:val="001751D7"/>
    <w:rsid w:val="001C518A"/>
    <w:rsid w:val="00204275"/>
    <w:rsid w:val="0022617A"/>
    <w:rsid w:val="00243905"/>
    <w:rsid w:val="00313F9F"/>
    <w:rsid w:val="003C32C2"/>
    <w:rsid w:val="003C4DE9"/>
    <w:rsid w:val="0053225C"/>
    <w:rsid w:val="00647CB1"/>
    <w:rsid w:val="00666EDC"/>
    <w:rsid w:val="006C4C4E"/>
    <w:rsid w:val="00706E67"/>
    <w:rsid w:val="0073171A"/>
    <w:rsid w:val="007B4A79"/>
    <w:rsid w:val="00840F25"/>
    <w:rsid w:val="008C3BB7"/>
    <w:rsid w:val="008E4FB0"/>
    <w:rsid w:val="009877A0"/>
    <w:rsid w:val="00A00832"/>
    <w:rsid w:val="00AA693E"/>
    <w:rsid w:val="00AE1D29"/>
    <w:rsid w:val="00AE2E22"/>
    <w:rsid w:val="00B40BAC"/>
    <w:rsid w:val="00BF71C0"/>
    <w:rsid w:val="00C05085"/>
    <w:rsid w:val="00C31BDD"/>
    <w:rsid w:val="00C56FD1"/>
    <w:rsid w:val="00C96323"/>
    <w:rsid w:val="00CE71A0"/>
    <w:rsid w:val="00D07C38"/>
    <w:rsid w:val="00DB51E6"/>
    <w:rsid w:val="00E1691C"/>
    <w:rsid w:val="00E76AEC"/>
    <w:rsid w:val="00F10E4E"/>
    <w:rsid w:val="00F731F1"/>
    <w:rsid w:val="00FC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DF8B"/>
  <w15:docId w15:val="{F8076241-2AFB-4713-BF57-9D346F26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E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4D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DE9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fontstyle01">
    <w:name w:val="fontstyle01"/>
    <w:basedOn w:val="Fuentedeprrafopredeter"/>
    <w:rsid w:val="00647CB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15574E73ACC47AB66AE137CCAA9AF" ma:contentTypeVersion="3" ma:contentTypeDescription="Crear nuevo documento." ma:contentTypeScope="" ma:versionID="162d1c9b58ca1b1fd6d33240ee123407">
  <xsd:schema xmlns:xsd="http://www.w3.org/2001/XMLSchema" xmlns:xs="http://www.w3.org/2001/XMLSchema" xmlns:p="http://schemas.microsoft.com/office/2006/metadata/properties" xmlns:ns2="489acf24-7547-4aff-814a-2e9dd4f84d2e" targetNamespace="http://schemas.microsoft.com/office/2006/metadata/properties" ma:root="true" ma:fieldsID="592c163a906e2a038da4b36d50699bec" ns2:_="">
    <xsd:import namespace="489acf24-7547-4aff-814a-2e9dd4f84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acf24-7547-4aff-814a-2e9dd4f8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0610B-383E-4AAE-8168-FFBBEB179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acf24-7547-4aff-814a-2e9dd4f84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082451-56FF-463A-BA24-081944ED2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9849C-EB03-450E-B7DC-EA6F60096EBF}">
  <ds:schemaRefs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489acf24-7547-4aff-814a-2e9dd4f84d2e"/>
    <ds:schemaRef ds:uri="http://www.w3.org/XML/1998/namespace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SIU</dc:creator>
  <cp:lastModifiedBy>Joy</cp:lastModifiedBy>
  <cp:revision>3</cp:revision>
  <dcterms:created xsi:type="dcterms:W3CDTF">2023-09-21T08:51:00Z</dcterms:created>
  <dcterms:modified xsi:type="dcterms:W3CDTF">2023-09-23T23:27:00Z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0x0101008E915574E73ACC47AB66AE137CCAA9AF</vt:lpwstr>
  </property>
</Properties>
</file>