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6E25" w14:textId="1841583B" w:rsidR="00490F93" w:rsidRPr="00490F93" w:rsidRDefault="00490F93">
      <w:pPr>
        <w:rPr>
          <w:b/>
          <w:bCs/>
          <w:sz w:val="40"/>
          <w:szCs w:val="40"/>
          <w:lang w:val="en-US"/>
        </w:rPr>
      </w:pPr>
      <w:r w:rsidRPr="00490F93">
        <w:rPr>
          <w:b/>
          <w:bCs/>
          <w:sz w:val="40"/>
          <w:szCs w:val="40"/>
          <w:lang w:val="en-US"/>
        </w:rPr>
        <w:t>LAB 8</w:t>
      </w:r>
    </w:p>
    <w:p w14:paraId="163DB0E3" w14:textId="5D93FFA4" w:rsidR="00490F93" w:rsidRDefault="00490F93">
      <w:pPr>
        <w:rPr>
          <w:b/>
          <w:bCs/>
          <w:sz w:val="40"/>
          <w:szCs w:val="40"/>
        </w:rPr>
      </w:pPr>
      <w:r w:rsidRPr="00490F93">
        <w:rPr>
          <w:b/>
          <w:bCs/>
          <w:sz w:val="40"/>
          <w:szCs w:val="40"/>
          <w:lang w:val="en-US"/>
        </w:rPr>
        <w:t xml:space="preserve">                                                        </w:t>
      </w:r>
      <w:r w:rsidRPr="00490F93">
        <w:rPr>
          <w:b/>
          <w:bCs/>
          <w:sz w:val="40"/>
          <w:szCs w:val="40"/>
        </w:rPr>
        <w:t>Joins</w:t>
      </w:r>
    </w:p>
    <w:p w14:paraId="2BCB1412" w14:textId="77777777" w:rsidR="00490F93" w:rsidRDefault="00490F93">
      <w:pPr>
        <w:rPr>
          <w:b/>
          <w:bCs/>
          <w:sz w:val="40"/>
          <w:szCs w:val="40"/>
        </w:rPr>
      </w:pPr>
    </w:p>
    <w:p w14:paraId="772AF429" w14:textId="77777777" w:rsidR="00490F93" w:rsidRDefault="00490F93">
      <w:pPr>
        <w:rPr>
          <w:b/>
          <w:bCs/>
          <w:sz w:val="40"/>
          <w:szCs w:val="40"/>
        </w:rPr>
      </w:pPr>
    </w:p>
    <w:p w14:paraId="1CD924F7" w14:textId="5204C00F" w:rsidR="00490F93" w:rsidRDefault="00490F93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50FD5BC" wp14:editId="179C0ECA">
            <wp:extent cx="5731510" cy="1486535"/>
            <wp:effectExtent l="0" t="0" r="2540" b="0"/>
            <wp:docPr id="44422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25808" name="Picture 4442258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D4B9FB1" wp14:editId="0B770B1B">
            <wp:extent cx="5731510" cy="1562100"/>
            <wp:effectExtent l="0" t="0" r="2540" b="0"/>
            <wp:docPr id="624451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51239" name="Picture 6244512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B48D0AD" wp14:editId="084583DB">
            <wp:extent cx="5731510" cy="1452880"/>
            <wp:effectExtent l="0" t="0" r="2540" b="0"/>
            <wp:docPr id="484604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04059" name="Picture 4846040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6439" w14:textId="77777777" w:rsidR="00490F93" w:rsidRPr="00490F93" w:rsidRDefault="00490F93" w:rsidP="00490F93">
      <w:pPr>
        <w:rPr>
          <w:sz w:val="40"/>
          <w:szCs w:val="40"/>
        </w:rPr>
      </w:pPr>
      <w:r w:rsidRPr="00490F93">
        <w:rPr>
          <w:sz w:val="40"/>
          <w:szCs w:val="40"/>
        </w:rPr>
        <w:t>1. INNER JOIN: Displays the names of students and their course names when the StudentID matches in both tables.</w:t>
      </w:r>
    </w:p>
    <w:p w14:paraId="4171BACB" w14:textId="77777777" w:rsidR="00490F93" w:rsidRPr="00490F93" w:rsidRDefault="00490F93" w:rsidP="00490F93">
      <w:pPr>
        <w:rPr>
          <w:sz w:val="40"/>
          <w:szCs w:val="40"/>
        </w:rPr>
      </w:pPr>
      <w:r w:rsidRPr="00490F93">
        <w:rPr>
          <w:sz w:val="40"/>
          <w:szCs w:val="40"/>
        </w:rPr>
        <w:t>2. LEFT JOIN: Displays all students and their matching course names. If a student has no matching course, NULL is displayed.</w:t>
      </w:r>
    </w:p>
    <w:p w14:paraId="4317E0A7" w14:textId="77777777" w:rsidR="00490F93" w:rsidRPr="00490F93" w:rsidRDefault="00490F93" w:rsidP="00490F93">
      <w:pPr>
        <w:rPr>
          <w:sz w:val="40"/>
          <w:szCs w:val="40"/>
        </w:rPr>
      </w:pPr>
      <w:r w:rsidRPr="00490F93">
        <w:rPr>
          <w:sz w:val="40"/>
          <w:szCs w:val="40"/>
        </w:rPr>
        <w:lastRenderedPageBreak/>
        <w:t>3. RIGHT JOIN: Displays all courses and their matching student names. If a course has no matching student, NULL is displayed.</w:t>
      </w:r>
    </w:p>
    <w:p w14:paraId="06123785" w14:textId="77777777" w:rsidR="00490F93" w:rsidRPr="00490F93" w:rsidRDefault="00490F93" w:rsidP="00490F93">
      <w:pPr>
        <w:rPr>
          <w:sz w:val="40"/>
          <w:szCs w:val="40"/>
        </w:rPr>
      </w:pPr>
      <w:r w:rsidRPr="00490F93">
        <w:rPr>
          <w:sz w:val="40"/>
          <w:szCs w:val="40"/>
        </w:rPr>
        <w:t>4. FULL OUTER JOIN: Displays all students and all courses, including matching and non-matching records. Missing values are displayed as NULL. Note: MySQL does not directly support FULL OUTER JOIN.</w:t>
      </w:r>
    </w:p>
    <w:p w14:paraId="3F502D46" w14:textId="77777777" w:rsidR="00490F93" w:rsidRPr="00490F93" w:rsidRDefault="00490F93">
      <w:pPr>
        <w:rPr>
          <w:b/>
          <w:bCs/>
          <w:sz w:val="40"/>
          <w:szCs w:val="40"/>
          <w:lang w:val="en-US"/>
        </w:rPr>
      </w:pPr>
    </w:p>
    <w:sectPr w:rsidR="00490F93" w:rsidRPr="00490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93"/>
    <w:rsid w:val="00007538"/>
    <w:rsid w:val="0049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011D7"/>
  <w15:chartTrackingRefBased/>
  <w15:docId w15:val="{B9A58584-5850-484B-87C4-C1CED1C3C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M.Joy shinola</dc:creator>
  <cp:keywords/>
  <dc:description/>
  <cp:lastModifiedBy>M.Joy shinola</cp:lastModifiedBy>
  <cp:revision>1</cp:revision>
  <dcterms:created xsi:type="dcterms:W3CDTF">2026-10-20T14:32:00Z</dcterms:created>
  <dcterms:modified xsi:type="dcterms:W3CDTF">2026-10-20T14:46:00Z</dcterms:modified>
</cp:coreProperties>
</file>