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2: PRODUCT AND CATEGORY MANAGEMENT SYSTEM</w:t>
      </w:r>
    </w:p>
    <w:p>
      <w:pPr>
        <w:jc w:val="center"/>
      </w:pPr>
      <w:r>
        <w:rPr>
          <w:b/>
          <w:sz w:val="28"/>
        </w:rPr>
        <w:t>CATEGORY &amp; PRODUCT TABLE DESIGN</w:t>
      </w:r>
    </w:p>
    <w:p>
      <w:pPr>
        <w:pStyle w:val="Heading1"/>
      </w:pPr>
      <w:r>
        <w:t>1. Category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AUTO_INCREMENT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2. Product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AUTO_INCREMENT</w:t>
            </w:r>
          </w:p>
        </w:tc>
      </w:tr>
      <w:tr>
        <w:tc>
          <w:tcPr>
            <w:tcW w:type="dxa" w:w="2880"/>
          </w:tcPr>
          <w:p>
            <w:r>
              <w:t>Product_Name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NULL, FOREIGN KEY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NOT NULL, CHECK (Price &gt; 0)</w:t>
            </w:r>
          </w:p>
        </w:tc>
      </w:tr>
      <w:tr>
        <w:tc>
          <w:tcPr>
            <w:tcW w:type="dxa" w:w="2880"/>
          </w:tcPr>
          <w:p>
            <w:r>
              <w:t>Stock_Quantity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NULL, DEFAULT 0, CHECK (Stock_Quantity &gt;= 0)</w:t>
            </w:r>
          </w:p>
        </w:tc>
      </w:tr>
    </w:tbl>
    <w:p>
      <w:pPr>
        <w:pStyle w:val="Heading1"/>
      </w:pPr>
      <w:r>
        <w:t>3. Relationship</w:t>
      </w:r>
    </w:p>
    <w:p>
      <w:pPr>
        <w:jc w:val="center"/>
      </w:pPr>
      <w:r>
        <w:rPr>
          <w:b/>
        </w:rPr>
        <w:t>CATEGORY (1)  ─────────────  (MANY) PRODUCT</w:t>
      </w:r>
    </w:p>
    <w:p>
      <w:r>
        <w:t>One category can contain many products. Each product belongs to exactly one category.</w:t>
      </w:r>
    </w:p>
    <w:p>
      <w:pPr>
        <w:pStyle w:val="Heading1"/>
      </w:pPr>
      <w:r>
        <w:t>4. Primary Key and Foreign Key</w:t>
      </w:r>
    </w:p>
    <w:p>
      <w:r>
        <w:t>• Category_ID is the Primary Key of the Category table.</w:t>
        <w:br/>
        <w:t>• Product_ID is the Primary Key of the Product table.</w:t>
        <w:br/>
        <w:t>• Category_ID in the Product table is a Foreign Key referencing Category(Category_ID).</w:t>
      </w:r>
    </w:p>
    <w:p>
      <w:pPr>
        <w:pStyle w:val="Heading1"/>
      </w:pPr>
      <w:r>
        <w:t>5. ER Summary</w:t>
      </w:r>
    </w:p>
    <w:p>
      <w:r>
        <w:t>CATEGORY (Category_ID PK, Category_Name, Description)</w:t>
        <w:br/>
        <w:t>PRODUCT (Product_ID PK, Product_Name, Category_ID FK, Price, Stock_Quantity)</w:t>
      </w:r>
    </w:p>
    <w:p>
      <w:pPr>
        <w:pStyle w:val="Heading1"/>
      </w:pPr>
      <w:r>
        <w:t>Conclusion</w:t>
      </w:r>
    </w:p>
    <w:p>
      <w:r>
        <w:t>The Category and Product tables are designed using a one-to-many relationship. Primary and foreign keys maintain the relationship and help ensure data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