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8E9F" w14:textId="77777777" w:rsidR="008543F4" w:rsidRPr="008543F4" w:rsidRDefault="008543F4" w:rsidP="008543F4">
      <w:pPr>
        <w:rPr>
          <w:b/>
          <w:bCs/>
          <w:color w:val="4C94D8" w:themeColor="text2" w:themeTint="80"/>
          <w:sz w:val="44"/>
          <w:szCs w:val="44"/>
        </w:rPr>
      </w:pPr>
      <w:r w:rsidRPr="008543F4">
        <w:rPr>
          <w:b/>
          <w:bCs/>
          <w:color w:val="4C94D8" w:themeColor="text2" w:themeTint="80"/>
          <w:sz w:val="44"/>
          <w:szCs w:val="44"/>
        </w:rPr>
        <w:t>Entity Relationship Analysis</w:t>
      </w:r>
    </w:p>
    <w:p w14:paraId="54A14EC4" w14:textId="76F0023B" w:rsidR="008543F4" w:rsidRPr="008543F4" w:rsidRDefault="008543F4" w:rsidP="008543F4">
      <w:pPr>
        <w:rPr>
          <w:b/>
          <w:bCs/>
          <w:sz w:val="32"/>
          <w:szCs w:val="32"/>
        </w:rPr>
      </w:pPr>
    </w:p>
    <w:p w14:paraId="4B578959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b/>
          <w:bCs/>
          <w:sz w:val="32"/>
          <w:szCs w:val="32"/>
        </w:rPr>
        <w:t>E-Commerce Order Management Database System</w:t>
      </w:r>
    </w:p>
    <w:p w14:paraId="783CF47E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Introduction</w:t>
      </w:r>
    </w:p>
    <w:p w14:paraId="557C8BD2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sz w:val="32"/>
          <w:szCs w:val="32"/>
        </w:rPr>
        <w:t xml:space="preserve">Entity Relationship (ER) Analysis is an important step in database design. It identifies the entities in the system and defines how they are connected to each other. The E-Commerce Order Management Database System contains entities such as Customer, Category, Product, Supplier, Order, Order Details, Payment, Shipment, and Review. </w:t>
      </w:r>
      <w:proofErr w:type="spellStart"/>
      <w:r w:rsidRPr="008543F4">
        <w:rPr>
          <w:sz w:val="32"/>
          <w:szCs w:val="32"/>
        </w:rPr>
        <w:t>Analyzing</w:t>
      </w:r>
      <w:proofErr w:type="spellEnd"/>
      <w:r w:rsidRPr="008543F4">
        <w:rPr>
          <w:sz w:val="32"/>
          <w:szCs w:val="32"/>
        </w:rPr>
        <w:t xml:space="preserve"> these relationships helps reduce data redundancy, maintain data consistency, and ensure data integrity. It also provides the foundation for designing an efficient relational database.</w:t>
      </w:r>
    </w:p>
    <w:p w14:paraId="260CCF7B" w14:textId="70928C51" w:rsidR="008543F4" w:rsidRPr="008543F4" w:rsidRDefault="008543F4" w:rsidP="008543F4">
      <w:pPr>
        <w:rPr>
          <w:sz w:val="32"/>
          <w:szCs w:val="32"/>
        </w:rPr>
      </w:pPr>
    </w:p>
    <w:p w14:paraId="54807381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Purpose of Entity Relationship Analysis</w:t>
      </w:r>
    </w:p>
    <w:p w14:paraId="5EDC0330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sz w:val="32"/>
          <w:szCs w:val="32"/>
        </w:rPr>
        <w:t>The main objectives of Entity Relationship Analysis are:</w:t>
      </w:r>
    </w:p>
    <w:p w14:paraId="397334C9" w14:textId="77777777" w:rsidR="008543F4" w:rsidRPr="008543F4" w:rsidRDefault="008543F4" w:rsidP="008543F4">
      <w:pPr>
        <w:numPr>
          <w:ilvl w:val="0"/>
          <w:numId w:val="1"/>
        </w:numPr>
        <w:rPr>
          <w:sz w:val="32"/>
          <w:szCs w:val="32"/>
        </w:rPr>
      </w:pPr>
      <w:r w:rsidRPr="008543F4">
        <w:rPr>
          <w:sz w:val="32"/>
          <w:szCs w:val="32"/>
        </w:rPr>
        <w:t>To identify the entities involved in the system.</w:t>
      </w:r>
    </w:p>
    <w:p w14:paraId="13BCCF86" w14:textId="77777777" w:rsidR="008543F4" w:rsidRPr="008543F4" w:rsidRDefault="008543F4" w:rsidP="008543F4">
      <w:pPr>
        <w:numPr>
          <w:ilvl w:val="0"/>
          <w:numId w:val="1"/>
        </w:numPr>
        <w:rPr>
          <w:sz w:val="32"/>
          <w:szCs w:val="32"/>
        </w:rPr>
      </w:pPr>
      <w:r w:rsidRPr="008543F4">
        <w:rPr>
          <w:sz w:val="32"/>
          <w:szCs w:val="32"/>
        </w:rPr>
        <w:t>To define the relationships between entities.</w:t>
      </w:r>
    </w:p>
    <w:p w14:paraId="4D720C9D" w14:textId="77777777" w:rsidR="008543F4" w:rsidRPr="008543F4" w:rsidRDefault="008543F4" w:rsidP="008543F4">
      <w:pPr>
        <w:numPr>
          <w:ilvl w:val="0"/>
          <w:numId w:val="1"/>
        </w:numPr>
        <w:rPr>
          <w:sz w:val="32"/>
          <w:szCs w:val="32"/>
        </w:rPr>
      </w:pPr>
      <w:r w:rsidRPr="008543F4">
        <w:rPr>
          <w:sz w:val="32"/>
          <w:szCs w:val="32"/>
        </w:rPr>
        <w:t>To determine the cardinality of each relationship.</w:t>
      </w:r>
    </w:p>
    <w:p w14:paraId="2B5AC112" w14:textId="77777777" w:rsidR="008543F4" w:rsidRPr="008543F4" w:rsidRDefault="008543F4" w:rsidP="008543F4">
      <w:pPr>
        <w:numPr>
          <w:ilvl w:val="0"/>
          <w:numId w:val="1"/>
        </w:numPr>
        <w:rPr>
          <w:sz w:val="32"/>
          <w:szCs w:val="32"/>
        </w:rPr>
      </w:pPr>
      <w:r w:rsidRPr="008543F4">
        <w:rPr>
          <w:sz w:val="32"/>
          <w:szCs w:val="32"/>
        </w:rPr>
        <w:t>To reduce data redundancy.</w:t>
      </w:r>
    </w:p>
    <w:p w14:paraId="53ADA7CE" w14:textId="77777777" w:rsidR="008543F4" w:rsidRPr="008543F4" w:rsidRDefault="008543F4" w:rsidP="008543F4">
      <w:pPr>
        <w:numPr>
          <w:ilvl w:val="0"/>
          <w:numId w:val="1"/>
        </w:numPr>
        <w:rPr>
          <w:sz w:val="32"/>
          <w:szCs w:val="32"/>
        </w:rPr>
      </w:pPr>
      <w:r w:rsidRPr="008543F4">
        <w:rPr>
          <w:sz w:val="32"/>
          <w:szCs w:val="32"/>
        </w:rPr>
        <w:t>To maintain data integrity and consistency.</w:t>
      </w:r>
    </w:p>
    <w:p w14:paraId="480B62A0" w14:textId="77777777" w:rsidR="008543F4" w:rsidRPr="008543F4" w:rsidRDefault="008543F4" w:rsidP="008543F4">
      <w:pPr>
        <w:numPr>
          <w:ilvl w:val="0"/>
          <w:numId w:val="1"/>
        </w:numPr>
        <w:rPr>
          <w:sz w:val="32"/>
          <w:szCs w:val="32"/>
        </w:rPr>
      </w:pPr>
      <w:r w:rsidRPr="008543F4">
        <w:rPr>
          <w:sz w:val="32"/>
          <w:szCs w:val="32"/>
        </w:rPr>
        <w:t>To support efficient database design and implementation.</w:t>
      </w:r>
    </w:p>
    <w:p w14:paraId="77D37754" w14:textId="77777777" w:rsidR="008543F4" w:rsidRPr="008543F4" w:rsidRDefault="008543F4" w:rsidP="008543F4">
      <w:pPr>
        <w:numPr>
          <w:ilvl w:val="0"/>
          <w:numId w:val="1"/>
        </w:numPr>
        <w:rPr>
          <w:sz w:val="32"/>
          <w:szCs w:val="32"/>
        </w:rPr>
      </w:pPr>
      <w:r w:rsidRPr="008543F4">
        <w:rPr>
          <w:sz w:val="32"/>
          <w:szCs w:val="32"/>
        </w:rPr>
        <w:t>To improve system performance and scalability.</w:t>
      </w:r>
    </w:p>
    <w:p w14:paraId="0695BE3E" w14:textId="411DEC26" w:rsidR="008543F4" w:rsidRPr="008543F4" w:rsidRDefault="008543F4" w:rsidP="008543F4">
      <w:pPr>
        <w:rPr>
          <w:sz w:val="32"/>
          <w:szCs w:val="32"/>
        </w:rPr>
      </w:pPr>
    </w:p>
    <w:p w14:paraId="39AFF337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lastRenderedPageBreak/>
        <w:t>Relationship Analysis</w:t>
      </w:r>
    </w:p>
    <w:p w14:paraId="2E1262A4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1. One-to-One (1:1)</w:t>
      </w:r>
    </w:p>
    <w:p w14:paraId="125F095E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Parent Entity</w:t>
      </w:r>
    </w:p>
    <w:p w14:paraId="62F7222E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b/>
          <w:bCs/>
          <w:sz w:val="32"/>
          <w:szCs w:val="32"/>
        </w:rPr>
        <w:t>Order</w:t>
      </w:r>
    </w:p>
    <w:p w14:paraId="3DE7200B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Child Entity</w:t>
      </w:r>
    </w:p>
    <w:p w14:paraId="66C51DF6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b/>
          <w:bCs/>
          <w:sz w:val="32"/>
          <w:szCs w:val="32"/>
        </w:rPr>
        <w:t>Payment</w:t>
      </w:r>
    </w:p>
    <w:p w14:paraId="331B49A6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Relationship Type</w:t>
      </w:r>
    </w:p>
    <w:p w14:paraId="38E532A2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b/>
          <w:bCs/>
          <w:sz w:val="32"/>
          <w:szCs w:val="32"/>
        </w:rPr>
        <w:t>One-to-One (1:1)</w:t>
      </w:r>
    </w:p>
    <w:p w14:paraId="4BD435B6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Description</w:t>
      </w:r>
    </w:p>
    <w:p w14:paraId="271D5E30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sz w:val="32"/>
          <w:szCs w:val="32"/>
        </w:rPr>
        <w:t>Each order is associated with only one payment, and each payment record belongs to only one order. This ensures that every completed order has a corresponding payment record.</w:t>
      </w:r>
    </w:p>
    <w:p w14:paraId="2CB30D76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740"/>
      </w:tblGrid>
      <w:tr w:rsidR="008543F4" w:rsidRPr="008543F4" w14:paraId="7D33E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84048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7966F0E1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t>Payment ID</w:t>
            </w:r>
          </w:p>
        </w:tc>
      </w:tr>
      <w:tr w:rsidR="008543F4" w:rsidRPr="008543F4" w14:paraId="70165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D83A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1C0B144C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PAY101</w:t>
            </w:r>
          </w:p>
        </w:tc>
      </w:tr>
      <w:tr w:rsidR="008543F4" w:rsidRPr="008543F4" w14:paraId="1EE37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D173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O102</w:t>
            </w:r>
          </w:p>
        </w:tc>
        <w:tc>
          <w:tcPr>
            <w:tcW w:w="0" w:type="auto"/>
            <w:vAlign w:val="center"/>
            <w:hideMark/>
          </w:tcPr>
          <w:p w14:paraId="4BDE0144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PAY102</w:t>
            </w:r>
          </w:p>
        </w:tc>
      </w:tr>
      <w:tr w:rsidR="008543F4" w:rsidRPr="008543F4" w14:paraId="5F12D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CEE6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O103</w:t>
            </w:r>
          </w:p>
        </w:tc>
        <w:tc>
          <w:tcPr>
            <w:tcW w:w="0" w:type="auto"/>
            <w:vAlign w:val="center"/>
            <w:hideMark/>
          </w:tcPr>
          <w:p w14:paraId="186B150A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PAY103</w:t>
            </w:r>
          </w:p>
        </w:tc>
      </w:tr>
    </w:tbl>
    <w:p w14:paraId="7203B4F6" w14:textId="33F936DC" w:rsidR="008543F4" w:rsidRPr="008543F4" w:rsidRDefault="008543F4" w:rsidP="008543F4">
      <w:pPr>
        <w:rPr>
          <w:sz w:val="32"/>
          <w:szCs w:val="32"/>
        </w:rPr>
      </w:pPr>
    </w:p>
    <w:p w14:paraId="134226E6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2. One-to-Many (1:M)</w:t>
      </w:r>
    </w:p>
    <w:p w14:paraId="6BDAFDD3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Parent Entity</w:t>
      </w:r>
    </w:p>
    <w:p w14:paraId="4B48714D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b/>
          <w:bCs/>
          <w:sz w:val="32"/>
          <w:szCs w:val="32"/>
        </w:rPr>
        <w:t>Customer</w:t>
      </w:r>
    </w:p>
    <w:p w14:paraId="352F754F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Child Entity</w:t>
      </w:r>
    </w:p>
    <w:p w14:paraId="78B42579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b/>
          <w:bCs/>
          <w:sz w:val="32"/>
          <w:szCs w:val="32"/>
        </w:rPr>
        <w:t>Order</w:t>
      </w:r>
    </w:p>
    <w:p w14:paraId="320E81A1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lastRenderedPageBreak/>
        <w:t>Relationship Type</w:t>
      </w:r>
    </w:p>
    <w:p w14:paraId="718FBBE7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b/>
          <w:bCs/>
          <w:sz w:val="32"/>
          <w:szCs w:val="32"/>
        </w:rPr>
        <w:t>One-to-Many (1:M)</w:t>
      </w:r>
    </w:p>
    <w:p w14:paraId="32287286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Description</w:t>
      </w:r>
    </w:p>
    <w:p w14:paraId="54BE3DD8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sz w:val="32"/>
          <w:szCs w:val="32"/>
        </w:rPr>
        <w:t>A customer can place multiple orders over time. However, every order belongs to only one customer.</w:t>
      </w:r>
    </w:p>
    <w:p w14:paraId="21576608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1295"/>
      </w:tblGrid>
      <w:tr w:rsidR="008543F4" w:rsidRPr="008543F4" w14:paraId="78CC9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1FD3A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4E8C5603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t>Order ID</w:t>
            </w:r>
          </w:p>
        </w:tc>
      </w:tr>
      <w:tr w:rsidR="008543F4" w:rsidRPr="008543F4" w14:paraId="3897C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8970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6A938665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O101</w:t>
            </w:r>
          </w:p>
        </w:tc>
      </w:tr>
      <w:tr w:rsidR="008543F4" w:rsidRPr="008543F4" w14:paraId="788DC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EBD3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0B05CCC8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O102</w:t>
            </w:r>
          </w:p>
        </w:tc>
      </w:tr>
      <w:tr w:rsidR="008543F4" w:rsidRPr="008543F4" w14:paraId="44BA6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9E70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4ADE1437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O103</w:t>
            </w:r>
          </w:p>
        </w:tc>
      </w:tr>
    </w:tbl>
    <w:p w14:paraId="3D1950AF" w14:textId="7ABA7394" w:rsidR="008543F4" w:rsidRPr="008543F4" w:rsidRDefault="008543F4" w:rsidP="008543F4">
      <w:pPr>
        <w:rPr>
          <w:sz w:val="32"/>
          <w:szCs w:val="32"/>
        </w:rPr>
      </w:pPr>
    </w:p>
    <w:p w14:paraId="0F3927C3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3. Many-to-One (M:1)</w:t>
      </w:r>
    </w:p>
    <w:p w14:paraId="1EB723AE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Parent Entity</w:t>
      </w:r>
    </w:p>
    <w:p w14:paraId="72E09AC2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b/>
          <w:bCs/>
          <w:sz w:val="32"/>
          <w:szCs w:val="32"/>
        </w:rPr>
        <w:t>Order</w:t>
      </w:r>
    </w:p>
    <w:p w14:paraId="2D9DE86F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Child Entity</w:t>
      </w:r>
    </w:p>
    <w:p w14:paraId="1DEAA9CA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b/>
          <w:bCs/>
          <w:sz w:val="32"/>
          <w:szCs w:val="32"/>
        </w:rPr>
        <w:t>Customer</w:t>
      </w:r>
    </w:p>
    <w:p w14:paraId="4E807E74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Relationship Type</w:t>
      </w:r>
    </w:p>
    <w:p w14:paraId="327FFA57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b/>
          <w:bCs/>
          <w:sz w:val="32"/>
          <w:szCs w:val="32"/>
        </w:rPr>
        <w:t>Many-to-One (M:1)</w:t>
      </w:r>
    </w:p>
    <w:p w14:paraId="72B3990B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Description</w:t>
      </w:r>
    </w:p>
    <w:p w14:paraId="6F033919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sz w:val="32"/>
          <w:szCs w:val="32"/>
        </w:rPr>
        <w:t>Many orders can belong to one customer. This is the reverse view of the One-to-Many relationship between Customer and Order.</w:t>
      </w:r>
    </w:p>
    <w:p w14:paraId="69B268E5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912"/>
      </w:tblGrid>
      <w:tr w:rsidR="008543F4" w:rsidRPr="008543F4" w14:paraId="0EA45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EF9EC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lastRenderedPageBreak/>
              <w:t>Order ID</w:t>
            </w:r>
          </w:p>
        </w:tc>
        <w:tc>
          <w:tcPr>
            <w:tcW w:w="0" w:type="auto"/>
            <w:vAlign w:val="center"/>
            <w:hideMark/>
          </w:tcPr>
          <w:p w14:paraId="4876BFAE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t>Customer ID</w:t>
            </w:r>
          </w:p>
        </w:tc>
      </w:tr>
      <w:tr w:rsidR="008543F4" w:rsidRPr="008543F4" w14:paraId="4D557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CD27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3E0B29F5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C101</w:t>
            </w:r>
          </w:p>
        </w:tc>
      </w:tr>
      <w:tr w:rsidR="008543F4" w:rsidRPr="008543F4" w14:paraId="7A347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00F9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O102</w:t>
            </w:r>
          </w:p>
        </w:tc>
        <w:tc>
          <w:tcPr>
            <w:tcW w:w="0" w:type="auto"/>
            <w:vAlign w:val="center"/>
            <w:hideMark/>
          </w:tcPr>
          <w:p w14:paraId="22783FCD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C101</w:t>
            </w:r>
          </w:p>
        </w:tc>
      </w:tr>
      <w:tr w:rsidR="008543F4" w:rsidRPr="008543F4" w14:paraId="1B44D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952A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O103</w:t>
            </w:r>
          </w:p>
        </w:tc>
        <w:tc>
          <w:tcPr>
            <w:tcW w:w="0" w:type="auto"/>
            <w:vAlign w:val="center"/>
            <w:hideMark/>
          </w:tcPr>
          <w:p w14:paraId="02C35948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C102</w:t>
            </w:r>
          </w:p>
        </w:tc>
      </w:tr>
    </w:tbl>
    <w:p w14:paraId="3BF7EF84" w14:textId="5DF0F6EA" w:rsidR="008543F4" w:rsidRPr="008543F4" w:rsidRDefault="008543F4" w:rsidP="008543F4">
      <w:pPr>
        <w:rPr>
          <w:sz w:val="32"/>
          <w:szCs w:val="32"/>
        </w:rPr>
      </w:pPr>
    </w:p>
    <w:p w14:paraId="31AC6D00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4. Many-to-Many (M:M)</w:t>
      </w:r>
    </w:p>
    <w:p w14:paraId="3EDE6EDE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Parent Entity</w:t>
      </w:r>
    </w:p>
    <w:p w14:paraId="76501AA1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b/>
          <w:bCs/>
          <w:sz w:val="32"/>
          <w:szCs w:val="32"/>
        </w:rPr>
        <w:t>Order</w:t>
      </w:r>
    </w:p>
    <w:p w14:paraId="7A1A8679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Child Entity</w:t>
      </w:r>
    </w:p>
    <w:p w14:paraId="66A5D70D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b/>
          <w:bCs/>
          <w:sz w:val="32"/>
          <w:szCs w:val="32"/>
        </w:rPr>
        <w:t>Product</w:t>
      </w:r>
    </w:p>
    <w:p w14:paraId="0337FABF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Relationship Type</w:t>
      </w:r>
    </w:p>
    <w:p w14:paraId="159B2FE1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b/>
          <w:bCs/>
          <w:sz w:val="32"/>
          <w:szCs w:val="32"/>
        </w:rPr>
        <w:t>Many-to-Many (M:M)</w:t>
      </w:r>
    </w:p>
    <w:p w14:paraId="7D8890F2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Description</w:t>
      </w:r>
    </w:p>
    <w:p w14:paraId="7B2D8C52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sz w:val="32"/>
          <w:szCs w:val="32"/>
        </w:rPr>
        <w:t xml:space="preserve">A single order may contain multiple products, and the same product can appear in multiple orders. This relationship is managed using the </w:t>
      </w:r>
      <w:r w:rsidRPr="008543F4">
        <w:rPr>
          <w:b/>
          <w:bCs/>
          <w:sz w:val="32"/>
          <w:szCs w:val="32"/>
        </w:rPr>
        <w:t>Order Details</w:t>
      </w:r>
      <w:r w:rsidRPr="008543F4">
        <w:rPr>
          <w:sz w:val="32"/>
          <w:szCs w:val="32"/>
        </w:rPr>
        <w:t xml:space="preserve"> entity.</w:t>
      </w:r>
    </w:p>
    <w:p w14:paraId="1D6D2219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612"/>
      </w:tblGrid>
      <w:tr w:rsidR="008543F4" w:rsidRPr="008543F4" w14:paraId="2A1D8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1D9BE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6DCB44DB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t>Product ID</w:t>
            </w:r>
          </w:p>
        </w:tc>
      </w:tr>
      <w:tr w:rsidR="008543F4" w:rsidRPr="008543F4" w14:paraId="1C5E6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D5E5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425D9D0A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P201</w:t>
            </w:r>
          </w:p>
        </w:tc>
      </w:tr>
      <w:tr w:rsidR="008543F4" w:rsidRPr="008543F4" w14:paraId="17A9D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4C55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6EAA55C8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P202</w:t>
            </w:r>
          </w:p>
        </w:tc>
      </w:tr>
      <w:tr w:rsidR="008543F4" w:rsidRPr="008543F4" w14:paraId="764C3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AC1E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O102</w:t>
            </w:r>
          </w:p>
        </w:tc>
        <w:tc>
          <w:tcPr>
            <w:tcW w:w="0" w:type="auto"/>
            <w:vAlign w:val="center"/>
            <w:hideMark/>
          </w:tcPr>
          <w:p w14:paraId="5A93E1D9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P201</w:t>
            </w:r>
          </w:p>
        </w:tc>
      </w:tr>
    </w:tbl>
    <w:p w14:paraId="641B8122" w14:textId="003D5C7B" w:rsidR="008543F4" w:rsidRPr="008543F4" w:rsidRDefault="008543F4" w:rsidP="008543F4">
      <w:pPr>
        <w:rPr>
          <w:sz w:val="32"/>
          <w:szCs w:val="32"/>
        </w:rPr>
      </w:pPr>
    </w:p>
    <w:p w14:paraId="0E35DEC7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lastRenderedPageBreak/>
        <w:t>Relationship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500"/>
        <w:gridCol w:w="1439"/>
        <w:gridCol w:w="1999"/>
        <w:gridCol w:w="3312"/>
      </w:tblGrid>
      <w:tr w:rsidR="008543F4" w:rsidRPr="008543F4" w14:paraId="78BD3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04193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proofErr w:type="spellStart"/>
            <w:proofErr w:type="gramStart"/>
            <w:r w:rsidRPr="008543F4">
              <w:rPr>
                <w:b/>
                <w:bCs/>
                <w:sz w:val="32"/>
                <w:szCs w:val="32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D0709A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667CB9BB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59EE2974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20B91DE9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8543F4" w:rsidRPr="008543F4" w14:paraId="554AA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CB6F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372031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8DABA7C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A311A37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38C76A6D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 customer can place multiple orders.</w:t>
            </w:r>
          </w:p>
        </w:tc>
      </w:tr>
      <w:tr w:rsidR="008543F4" w:rsidRPr="008543F4" w14:paraId="462E4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7C92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EDB7BE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3DAED189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76A9429E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566D9D09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 order has one payment.</w:t>
            </w:r>
          </w:p>
        </w:tc>
      </w:tr>
      <w:tr w:rsidR="008543F4" w:rsidRPr="008543F4" w14:paraId="607B0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43F1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B478CD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E8B1AE0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Shipment</w:t>
            </w:r>
          </w:p>
        </w:tc>
        <w:tc>
          <w:tcPr>
            <w:tcW w:w="0" w:type="auto"/>
            <w:vAlign w:val="center"/>
            <w:hideMark/>
          </w:tcPr>
          <w:p w14:paraId="1992EB61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345CA036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 order has one shipment.</w:t>
            </w:r>
          </w:p>
        </w:tc>
      </w:tr>
      <w:tr w:rsidR="008543F4" w:rsidRPr="008543F4" w14:paraId="7BC2F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BBFF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5B0A57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AA88A3E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ECC2FD0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1A52F663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 category contains many products.</w:t>
            </w:r>
          </w:p>
        </w:tc>
      </w:tr>
      <w:tr w:rsidR="008543F4" w:rsidRPr="008543F4" w14:paraId="2AB26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F663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6BF1A1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34219A23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822FE32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417E7099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 order contains many products and one product can appear in many orders through Order Details.</w:t>
            </w:r>
          </w:p>
        </w:tc>
      </w:tr>
      <w:tr w:rsidR="008543F4" w:rsidRPr="008543F4" w14:paraId="48335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AEEB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443EBF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227E2E7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F3896A1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78F7743E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 customer can write multiple reviews.</w:t>
            </w:r>
          </w:p>
        </w:tc>
      </w:tr>
      <w:tr w:rsidR="008543F4" w:rsidRPr="008543F4" w14:paraId="5C782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EFDE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AA16E0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D3C79B3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4159833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5B7CC401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 product can receive multiple reviews.</w:t>
            </w:r>
          </w:p>
        </w:tc>
      </w:tr>
    </w:tbl>
    <w:p w14:paraId="09946AC8" w14:textId="4D119C9F" w:rsidR="008543F4" w:rsidRPr="008543F4" w:rsidRDefault="008543F4" w:rsidP="008543F4">
      <w:pPr>
        <w:rPr>
          <w:sz w:val="32"/>
          <w:szCs w:val="32"/>
        </w:rPr>
      </w:pPr>
    </w:p>
    <w:p w14:paraId="1DD14058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Cardinality Analysis</w:t>
      </w:r>
    </w:p>
    <w:p w14:paraId="7F9E2098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sz w:val="32"/>
          <w:szCs w:val="32"/>
        </w:rPr>
        <w:t>Cardinality specifies the number of records that can participate in a relationship.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075"/>
        <w:gridCol w:w="4751"/>
      </w:tblGrid>
      <w:tr w:rsidR="008543F4" w:rsidRPr="008543F4" w14:paraId="4C150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562FF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6C3D38A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71971532" w14:textId="77777777" w:rsidR="008543F4" w:rsidRPr="008543F4" w:rsidRDefault="008543F4" w:rsidP="008543F4">
            <w:pPr>
              <w:rPr>
                <w:b/>
                <w:bCs/>
                <w:sz w:val="32"/>
                <w:szCs w:val="32"/>
              </w:rPr>
            </w:pPr>
            <w:r w:rsidRPr="008543F4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8543F4" w:rsidRPr="008543F4" w14:paraId="703E0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F923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Customer → Order</w:t>
            </w:r>
          </w:p>
        </w:tc>
        <w:tc>
          <w:tcPr>
            <w:tcW w:w="0" w:type="auto"/>
            <w:vAlign w:val="center"/>
            <w:hideMark/>
          </w:tcPr>
          <w:p w14:paraId="1F88A875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58B343D4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 customer can place many orders.</w:t>
            </w:r>
          </w:p>
        </w:tc>
      </w:tr>
      <w:tr w:rsidR="008543F4" w:rsidRPr="008543F4" w14:paraId="6E521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682B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Order → Payment</w:t>
            </w:r>
          </w:p>
        </w:tc>
        <w:tc>
          <w:tcPr>
            <w:tcW w:w="0" w:type="auto"/>
            <w:vAlign w:val="center"/>
            <w:hideMark/>
          </w:tcPr>
          <w:p w14:paraId="6412072C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22A9FCC0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 order has one payment.</w:t>
            </w:r>
          </w:p>
        </w:tc>
      </w:tr>
      <w:tr w:rsidR="008543F4" w:rsidRPr="008543F4" w14:paraId="6C69B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6BA6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Order → Shipment</w:t>
            </w:r>
          </w:p>
        </w:tc>
        <w:tc>
          <w:tcPr>
            <w:tcW w:w="0" w:type="auto"/>
            <w:vAlign w:val="center"/>
            <w:hideMark/>
          </w:tcPr>
          <w:p w14:paraId="13A0B386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One-to-One (1:1)</w:t>
            </w:r>
          </w:p>
        </w:tc>
        <w:tc>
          <w:tcPr>
            <w:tcW w:w="0" w:type="auto"/>
            <w:vAlign w:val="center"/>
            <w:hideMark/>
          </w:tcPr>
          <w:p w14:paraId="1713C498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 order has one shipment.</w:t>
            </w:r>
          </w:p>
        </w:tc>
      </w:tr>
      <w:tr w:rsidR="008543F4" w:rsidRPr="008543F4" w14:paraId="5BB14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68B3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Category → Product</w:t>
            </w:r>
          </w:p>
        </w:tc>
        <w:tc>
          <w:tcPr>
            <w:tcW w:w="0" w:type="auto"/>
            <w:vAlign w:val="center"/>
            <w:hideMark/>
          </w:tcPr>
          <w:p w14:paraId="10575ACB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0242E754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 category contains many products.</w:t>
            </w:r>
          </w:p>
        </w:tc>
      </w:tr>
      <w:tr w:rsidR="008543F4" w:rsidRPr="008543F4" w14:paraId="60E39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ED60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Order ↔ Product</w:t>
            </w:r>
          </w:p>
        </w:tc>
        <w:tc>
          <w:tcPr>
            <w:tcW w:w="0" w:type="auto"/>
            <w:vAlign w:val="center"/>
            <w:hideMark/>
          </w:tcPr>
          <w:p w14:paraId="7FDB5C87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Many-to-Many (M:M)</w:t>
            </w:r>
          </w:p>
        </w:tc>
        <w:tc>
          <w:tcPr>
            <w:tcW w:w="0" w:type="auto"/>
            <w:vAlign w:val="center"/>
            <w:hideMark/>
          </w:tcPr>
          <w:p w14:paraId="1D79B363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Orders contain multiple products and products can appear in multiple orders.</w:t>
            </w:r>
          </w:p>
        </w:tc>
      </w:tr>
      <w:tr w:rsidR="008543F4" w:rsidRPr="008543F4" w14:paraId="00F7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4280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Customer → Review</w:t>
            </w:r>
          </w:p>
        </w:tc>
        <w:tc>
          <w:tcPr>
            <w:tcW w:w="0" w:type="auto"/>
            <w:vAlign w:val="center"/>
            <w:hideMark/>
          </w:tcPr>
          <w:p w14:paraId="45B4E292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4764CC1D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 customer can submit multiple reviews.</w:t>
            </w:r>
          </w:p>
        </w:tc>
      </w:tr>
      <w:tr w:rsidR="008543F4" w:rsidRPr="008543F4" w14:paraId="3EF4E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A6954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Product → Review</w:t>
            </w:r>
          </w:p>
        </w:tc>
        <w:tc>
          <w:tcPr>
            <w:tcW w:w="0" w:type="auto"/>
            <w:vAlign w:val="center"/>
            <w:hideMark/>
          </w:tcPr>
          <w:p w14:paraId="01078447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One-to-Many (1:M)</w:t>
            </w:r>
          </w:p>
        </w:tc>
        <w:tc>
          <w:tcPr>
            <w:tcW w:w="0" w:type="auto"/>
            <w:vAlign w:val="center"/>
            <w:hideMark/>
          </w:tcPr>
          <w:p w14:paraId="186A3EB9" w14:textId="77777777" w:rsidR="008543F4" w:rsidRPr="008543F4" w:rsidRDefault="008543F4" w:rsidP="008543F4">
            <w:pPr>
              <w:rPr>
                <w:sz w:val="32"/>
                <w:szCs w:val="32"/>
              </w:rPr>
            </w:pPr>
            <w:r w:rsidRPr="008543F4">
              <w:rPr>
                <w:sz w:val="32"/>
                <w:szCs w:val="32"/>
              </w:rPr>
              <w:t>One product can receive multiple reviews.</w:t>
            </w:r>
          </w:p>
        </w:tc>
      </w:tr>
    </w:tbl>
    <w:p w14:paraId="554459DD" w14:textId="37B2539C" w:rsidR="008543F4" w:rsidRPr="008543F4" w:rsidRDefault="008543F4" w:rsidP="008543F4">
      <w:pPr>
        <w:rPr>
          <w:sz w:val="32"/>
          <w:szCs w:val="32"/>
        </w:rPr>
      </w:pPr>
    </w:p>
    <w:p w14:paraId="3A385E22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Benefits of Relationship Analysis</w:t>
      </w:r>
    </w:p>
    <w:p w14:paraId="1F8018F1" w14:textId="77777777" w:rsidR="008543F4" w:rsidRPr="008543F4" w:rsidRDefault="008543F4" w:rsidP="008543F4">
      <w:pPr>
        <w:numPr>
          <w:ilvl w:val="0"/>
          <w:numId w:val="2"/>
        </w:numPr>
        <w:rPr>
          <w:sz w:val="32"/>
          <w:szCs w:val="32"/>
        </w:rPr>
      </w:pPr>
      <w:r w:rsidRPr="008543F4">
        <w:rPr>
          <w:sz w:val="32"/>
          <w:szCs w:val="32"/>
        </w:rPr>
        <w:t>Improves database organization.</w:t>
      </w:r>
    </w:p>
    <w:p w14:paraId="1049A02F" w14:textId="77777777" w:rsidR="008543F4" w:rsidRPr="008543F4" w:rsidRDefault="008543F4" w:rsidP="008543F4">
      <w:pPr>
        <w:numPr>
          <w:ilvl w:val="0"/>
          <w:numId w:val="2"/>
        </w:numPr>
        <w:rPr>
          <w:sz w:val="32"/>
          <w:szCs w:val="32"/>
        </w:rPr>
      </w:pPr>
      <w:r w:rsidRPr="008543F4">
        <w:rPr>
          <w:sz w:val="32"/>
          <w:szCs w:val="32"/>
        </w:rPr>
        <w:t>Reduces data redundancy.</w:t>
      </w:r>
    </w:p>
    <w:p w14:paraId="7392DB40" w14:textId="77777777" w:rsidR="008543F4" w:rsidRPr="008543F4" w:rsidRDefault="008543F4" w:rsidP="008543F4">
      <w:pPr>
        <w:numPr>
          <w:ilvl w:val="0"/>
          <w:numId w:val="2"/>
        </w:numPr>
        <w:rPr>
          <w:sz w:val="32"/>
          <w:szCs w:val="32"/>
        </w:rPr>
      </w:pPr>
      <w:r w:rsidRPr="008543F4">
        <w:rPr>
          <w:sz w:val="32"/>
          <w:szCs w:val="32"/>
        </w:rPr>
        <w:t>Maintains referential integrity.</w:t>
      </w:r>
    </w:p>
    <w:p w14:paraId="63F21E95" w14:textId="77777777" w:rsidR="008543F4" w:rsidRPr="008543F4" w:rsidRDefault="008543F4" w:rsidP="008543F4">
      <w:pPr>
        <w:numPr>
          <w:ilvl w:val="0"/>
          <w:numId w:val="2"/>
        </w:numPr>
        <w:rPr>
          <w:sz w:val="32"/>
          <w:szCs w:val="32"/>
        </w:rPr>
      </w:pPr>
      <w:r w:rsidRPr="008543F4">
        <w:rPr>
          <w:sz w:val="32"/>
          <w:szCs w:val="32"/>
        </w:rPr>
        <w:t>Ensures accurate data relationships.</w:t>
      </w:r>
    </w:p>
    <w:p w14:paraId="5A8C2F8A" w14:textId="77777777" w:rsidR="008543F4" w:rsidRPr="008543F4" w:rsidRDefault="008543F4" w:rsidP="008543F4">
      <w:pPr>
        <w:numPr>
          <w:ilvl w:val="0"/>
          <w:numId w:val="2"/>
        </w:numPr>
        <w:rPr>
          <w:sz w:val="32"/>
          <w:szCs w:val="32"/>
        </w:rPr>
      </w:pPr>
      <w:r w:rsidRPr="008543F4">
        <w:rPr>
          <w:sz w:val="32"/>
          <w:szCs w:val="32"/>
        </w:rPr>
        <w:t>Simplifies database queries.</w:t>
      </w:r>
    </w:p>
    <w:p w14:paraId="4F08B32C" w14:textId="77777777" w:rsidR="008543F4" w:rsidRPr="008543F4" w:rsidRDefault="008543F4" w:rsidP="008543F4">
      <w:pPr>
        <w:numPr>
          <w:ilvl w:val="0"/>
          <w:numId w:val="2"/>
        </w:numPr>
        <w:rPr>
          <w:sz w:val="32"/>
          <w:szCs w:val="32"/>
        </w:rPr>
      </w:pPr>
      <w:r w:rsidRPr="008543F4">
        <w:rPr>
          <w:sz w:val="32"/>
          <w:szCs w:val="32"/>
        </w:rPr>
        <w:t>Improves database performance.</w:t>
      </w:r>
    </w:p>
    <w:p w14:paraId="1BCE8A5C" w14:textId="77777777" w:rsidR="008543F4" w:rsidRPr="008543F4" w:rsidRDefault="008543F4" w:rsidP="008543F4">
      <w:pPr>
        <w:numPr>
          <w:ilvl w:val="0"/>
          <w:numId w:val="2"/>
        </w:numPr>
        <w:rPr>
          <w:sz w:val="32"/>
          <w:szCs w:val="32"/>
        </w:rPr>
      </w:pPr>
      <w:r w:rsidRPr="008543F4">
        <w:rPr>
          <w:sz w:val="32"/>
          <w:szCs w:val="32"/>
        </w:rPr>
        <w:lastRenderedPageBreak/>
        <w:t>Supports future system expansion.</w:t>
      </w:r>
    </w:p>
    <w:p w14:paraId="5D9EAA0F" w14:textId="77777777" w:rsidR="008543F4" w:rsidRPr="008543F4" w:rsidRDefault="008543F4" w:rsidP="008543F4">
      <w:pPr>
        <w:numPr>
          <w:ilvl w:val="0"/>
          <w:numId w:val="2"/>
        </w:numPr>
        <w:rPr>
          <w:sz w:val="32"/>
          <w:szCs w:val="32"/>
        </w:rPr>
      </w:pPr>
      <w:r w:rsidRPr="008543F4">
        <w:rPr>
          <w:sz w:val="32"/>
          <w:szCs w:val="32"/>
        </w:rPr>
        <w:t>Makes maintenance and updates easier.</w:t>
      </w:r>
    </w:p>
    <w:p w14:paraId="2AEEFBF5" w14:textId="4F3E5359" w:rsidR="008543F4" w:rsidRPr="008543F4" w:rsidRDefault="008543F4" w:rsidP="008543F4">
      <w:pPr>
        <w:rPr>
          <w:sz w:val="32"/>
          <w:szCs w:val="32"/>
        </w:rPr>
      </w:pPr>
    </w:p>
    <w:p w14:paraId="2D44BF2C" w14:textId="77777777" w:rsidR="008543F4" w:rsidRPr="008543F4" w:rsidRDefault="008543F4" w:rsidP="008543F4">
      <w:pPr>
        <w:rPr>
          <w:b/>
          <w:bCs/>
          <w:sz w:val="32"/>
          <w:szCs w:val="32"/>
        </w:rPr>
      </w:pPr>
      <w:r w:rsidRPr="008543F4">
        <w:rPr>
          <w:b/>
          <w:bCs/>
          <w:sz w:val="32"/>
          <w:szCs w:val="32"/>
        </w:rPr>
        <w:t>Conclusion</w:t>
      </w:r>
    </w:p>
    <w:p w14:paraId="4166B44E" w14:textId="77777777" w:rsidR="008543F4" w:rsidRPr="008543F4" w:rsidRDefault="008543F4" w:rsidP="008543F4">
      <w:pPr>
        <w:rPr>
          <w:sz w:val="32"/>
          <w:szCs w:val="32"/>
        </w:rPr>
      </w:pPr>
      <w:r w:rsidRPr="008543F4">
        <w:rPr>
          <w:sz w:val="32"/>
          <w:szCs w:val="32"/>
        </w:rPr>
        <w:t>The Entity Relationship Analysis provides a clear understanding of how entities interact within the E-Commerce Order Management Database System. The relationships between Customer, Category, Product, Supplier, Order, Order Details, Payment, Shipment, and Review help create a well-structured and efficient database. This analysis forms the basis for designing the Entity Relationship Diagram (ERD) and implementing a reliable relational database for the system.</w:t>
      </w:r>
    </w:p>
    <w:p w14:paraId="2E1F34CC" w14:textId="77777777" w:rsidR="008543F4" w:rsidRPr="008543F4" w:rsidRDefault="008543F4">
      <w:pPr>
        <w:rPr>
          <w:sz w:val="32"/>
          <w:szCs w:val="32"/>
        </w:rPr>
      </w:pPr>
    </w:p>
    <w:sectPr w:rsidR="008543F4" w:rsidRPr="00854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5366"/>
    <w:multiLevelType w:val="multilevel"/>
    <w:tmpl w:val="5906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210DC"/>
    <w:multiLevelType w:val="multilevel"/>
    <w:tmpl w:val="F3E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954218">
    <w:abstractNumId w:val="1"/>
  </w:num>
  <w:num w:numId="2" w16cid:durableId="115522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F4"/>
    <w:rsid w:val="005B73F6"/>
    <w:rsid w:val="0085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E1FC"/>
  <w15:chartTrackingRefBased/>
  <w15:docId w15:val="{BE58B60C-0912-4179-8D0B-0DE6E07A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M.Joy shinola</dc:creator>
  <cp:keywords/>
  <dc:description/>
  <cp:lastModifiedBy>M.Joy shinola</cp:lastModifiedBy>
  <cp:revision>1</cp:revision>
  <dcterms:created xsi:type="dcterms:W3CDTF">2026-07-13T02:59:00Z</dcterms:created>
  <dcterms:modified xsi:type="dcterms:W3CDTF">2026-07-13T03:03:00Z</dcterms:modified>
</cp:coreProperties>
</file>