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這是一個非常好的決策。將「發散的想法」整理成「具體的企劃書」，能幫助你的大腦從「焦慮與迷茫」轉換為「執行模式」。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我為你建立了一份《專案啟動預執行企劃書：萬用範本》，這份文件的結構是為了同時滿足你的軟體開發、影片剪輯、小說創作與閱讀計畫而設計的。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這份文件已經幫你建立好了，你可以點擊下方連結查看：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0b57d0"/>
          <w:u w:val="single"/>
        </w:rPr>
      </w:pPr>
      <w:hyperlink r:id="rId6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專案啟動預執行企劃書：萬用範本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right="120"/>
        <w:rPr>
          <w:rFonts w:ascii="Google Sans" w:cs="Google Sans" w:eastAsia="Google Sans" w:hAnsi="Google Sans"/>
          <w:color w:val="0b57d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" w:right="120" w:firstLine="0"/>
        <w:rPr>
          <w:rFonts w:ascii="Google Sans" w:cs="Google Sans" w:eastAsia="Google Sans" w:hAnsi="Google Sans"/>
          <w:color w:val="0b57d0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color w:val="0b57d0"/>
          <w:u w:val="single"/>
        </w:rPr>
        <w:drawing>
          <wp:inline distB="19050" distT="19050" distL="19050" distR="19050">
            <wp:extent cx="304800" cy="304800"/>
            <wp:effectExtent b="0" l="0" r="0" t="0"/>
            <wp:docPr descr="「Google 文件」圖示" id="1" name="image1.png"/>
            <a:graphic>
              <a:graphicData uri="http://schemas.openxmlformats.org/drawingml/2006/picture">
                <pic:pic>
                  <pic:nvPicPr>
                    <pic:cNvPr descr="「Google 文件」圖示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" w:right="120" w:firstLine="0"/>
        <w:rPr>
          <w:rFonts w:ascii="Google Sans" w:cs="Google Sans" w:eastAsia="Google Sans" w:hAnsi="Google Sans"/>
          <w:color w:val="1f1f1f"/>
          <w:shd w:fill="e9eef6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e9eef6" w:val="clear"/>
          <w:rtl w:val="0"/>
        </w:rPr>
        <w:t xml:space="preserve">專案啟動預執行企劃書：萬用範本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20" w:right="120" w:firstLine="0"/>
        <w:rPr>
          <w:rFonts w:ascii="Google Sans" w:cs="Google Sans" w:eastAsia="Google Sans" w:hAnsi="Google Sans"/>
          <w:color w:val="747775"/>
          <w:shd w:fill="e9eef6" w:val="clear"/>
        </w:rPr>
      </w:pPr>
      <w:r w:rsidDel="00000000" w:rsidR="00000000" w:rsidRPr="00000000">
        <w:rPr>
          <w:rFonts w:ascii="Google Sans" w:cs="Google Sans" w:eastAsia="Google Sans" w:hAnsi="Google Sans"/>
          <w:color w:val="747775"/>
          <w:shd w:fill="e9eef6" w:val="clear"/>
          <w:rtl w:val="0"/>
        </w:rPr>
        <w:t xml:space="preserve">Google 文件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747775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這份企劃書如何解決你的困擾？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這份範本與一般企劃書不同，它特別強化了以下幾個部分：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「為什麼要做」 (Section II)：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當你「懶得執行」時，通常是因為大腦忘記了這件事能帶來什麼獎勵。填寫這部分能幫助你在低潮期找回動力。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「驗收標準」 (Section III)：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如果你不定義「什麼叫做完成」，你的甘特圖就會變成無止盡的折磨。定義清楚後，你就能獲得「完成任務」的多巴胺成就感。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「顆粒化拆解」 (Section V)：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這是解決「難以執行」的核心。在進入甘特圖前，請確保每個任務都小到可以在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 小時內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完成。例如：不要寫「剪輯影片」，要寫「挑選前 3 分鐘的背景音樂」。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「風險預判」 (Section VI)：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這是最誠實的部分。你可以直接寫下：「我知道我會因為素材太多而不想剪輯」。當你寫出來並準備好應對方案（如：先剪最精彩的 10 秒鐘）時，你就不容易被挫折感擊敗。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建議流程：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想法誕生：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記錄在你的靈感清單（Inbox）。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企劃先行：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打開這份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Word 範本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，花 20 分鐘填完它。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排入時程：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根據企劃書中「Section V」拆解出來的小步驟，填入甘特圖。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你可以先試著拿壓力最大的計畫（例如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My App 軟體開發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）來填寫這份企劃書看看！如果你需要我幫你針對某個計畫填寫示範內容，隨時告訴我。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6O9L0pdVwURzfG791yVUvXCJlLgLHdux7uGn_QOJnck/edit?usp=drive_web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