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jc w:val="center"/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4"/>
          <w:szCs w:val="44"/>
          <w:lang w:val="en-US" w:eastAsia="zh-CN"/>
        </w:rPr>
        <w:t>CRM系统项目需求</w:t>
      </w:r>
    </w:p>
    <w:p>
      <w:pPr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</w:p>
    <w:p>
      <w:pPr>
        <w:jc w:val="left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bookmarkStart w:id="0" w:name="_GoBack"/>
      <w:bookmarkEnd w:id="0"/>
    </w:p>
    <w:p>
      <w:pPr>
        <w:jc w:val="left"/>
        <w:outlineLvl w:val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功能分类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一．系统管理：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1. 员工信息：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员工信息查询，修改，删除，新增；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ab/>
      </w:r>
    </w:p>
    <w:tbl>
      <w:tblPr>
        <w:tblStyle w:val="3"/>
        <w:tblW w:w="658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17"/>
        <w:gridCol w:w="1317"/>
        <w:gridCol w:w="1317"/>
        <w:gridCol w:w="1317"/>
        <w:gridCol w:w="131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员工姓名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岗位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入职时间</w:t>
            </w: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权限角色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atLeast"/>
        </w:trPr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1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2. 权限设置：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角色修改，删除，新增；权限列表勾选；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系统管理员：</w:t>
      </w:r>
      <w:r>
        <w:rPr>
          <w:rFonts w:hint="eastAsia" w:ascii="宋体" w:hAnsi="宋体" w:eastAsia="宋体" w:cs="宋体"/>
          <w:sz w:val="18"/>
          <w:szCs w:val="18"/>
        </w:rPr>
        <w:t>管理系统用户、角色与权限，保证系统正常运行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；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部门经理：所在业务部门相关数据及报表查询，导出，方便日常业务管理；</w:t>
      </w:r>
    </w:p>
    <w:p>
      <w:p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业务员：所在业务部门相关数据及报表查询，利用数据协助业务处理；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高管：整体业务数据及报表查询、导出，指导日常业务管理；</w:t>
      </w:r>
    </w:p>
    <w:tbl>
      <w:tblPr>
        <w:tblStyle w:val="3"/>
        <w:tblW w:w="875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140"/>
        <w:gridCol w:w="1080"/>
        <w:gridCol w:w="1515"/>
        <w:gridCol w:w="323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新增角色/员工信息</w:t>
            </w:r>
          </w:p>
        </w:tc>
        <w:tc>
          <w:tcPr>
            <w:tcW w:w="11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32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员工姓名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所在部门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岗位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权限角色</w:t>
            </w:r>
          </w:p>
        </w:tc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权限设置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sz w:val="18"/>
                <w:szCs w:val="18"/>
                <w:lang w:val="en-US" w:eastAsia="zh-CN"/>
              </w:rPr>
              <w:t>查看，修改权限；删除角色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  <w:tc>
          <w:tcPr>
            <w:tcW w:w="323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3. 客户分配管理：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管理员可分配客户至各业务员队列；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已分配队列用户列表，条件筛选，分配功能；</w:t>
      </w:r>
    </w:p>
    <w:tbl>
      <w:tblPr>
        <w:tblStyle w:val="3"/>
        <w:tblW w:w="7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559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筛选条件</w:t>
            </w:r>
          </w:p>
        </w:tc>
        <w:tc>
          <w:tcPr>
            <w:tcW w:w="559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客户类型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意向客户/一般客户/VIP客户/集成员工/集成员工推荐客户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身份认证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资产级别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0/0.01-1K/1K-10W/10W-100W/100W以上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注册时间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接入渠道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客户人员</w:t>
            </w:r>
          </w:p>
        </w:tc>
        <w:tc>
          <w:tcPr>
            <w:tcW w:w="559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0"/>
                <w:szCs w:val="20"/>
                <w:u w:val="none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未分配用户列表，条件筛选，分配功能；</w:t>
      </w:r>
    </w:p>
    <w:tbl>
      <w:tblPr>
        <w:tblStyle w:val="3"/>
        <w:tblW w:w="516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33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筛选条件</w:t>
            </w:r>
          </w:p>
        </w:tc>
        <w:tc>
          <w:tcPr>
            <w:tcW w:w="338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身份认证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注册时间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接入渠道</w:t>
            </w:r>
          </w:p>
        </w:tc>
        <w:tc>
          <w:tcPr>
            <w:tcW w:w="33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二．客户管理：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1. 我的客户：</w:t>
      </w:r>
      <w:r>
        <w:rPr>
          <w:rFonts w:hint="eastAsia" w:ascii="宋体" w:hAnsi="宋体" w:eastAsia="宋体" w:cs="宋体"/>
          <w:b w:val="0"/>
          <w:bCs w:val="0"/>
          <w:sz w:val="18"/>
          <w:szCs w:val="18"/>
          <w:lang w:val="en-US" w:eastAsia="zh-CN"/>
        </w:rPr>
        <w:t>进入显示业务员队列全部客户；点击进入单个客户信息查询；</w:t>
      </w:r>
    </w:p>
    <w:p>
      <w:pPr>
        <w:numPr>
          <w:ilvl w:val="0"/>
          <w:numId w:val="1"/>
        </w:numPr>
        <w:tabs>
          <w:tab w:val="left" w:pos="420"/>
        </w:tabs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客户基本信息：</w:t>
      </w:r>
    </w:p>
    <w:tbl>
      <w:tblPr>
        <w:tblStyle w:val="3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874"/>
        <w:gridCol w:w="874"/>
        <w:gridCol w:w="874"/>
        <w:gridCol w:w="874"/>
        <w:gridCol w:w="647"/>
        <w:gridCol w:w="1101"/>
        <w:gridCol w:w="874"/>
        <w:gridCol w:w="874"/>
        <w:gridCol w:w="874"/>
        <w:gridCol w:w="874"/>
        <w:gridCol w:w="874"/>
        <w:gridCol w:w="8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UID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客户类型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年龄</w:t>
            </w: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身份证号码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邮箱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注册时间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接入渠道</w:t>
            </w: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推荐关系</w:t>
            </w: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客服人员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4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0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7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8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客户资产状况：全部数据项均可使用排序，筛选功能；</w:t>
      </w:r>
    </w:p>
    <w:tbl>
      <w:tblPr>
        <w:tblStyle w:val="3"/>
        <w:tblW w:w="975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915"/>
        <w:gridCol w:w="1065"/>
        <w:gridCol w:w="1080"/>
        <w:gridCol w:w="1080"/>
        <w:gridCol w:w="1305"/>
        <w:gridCol w:w="106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总资产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资产级别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资金明细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交易流水</w:t>
            </w: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登录记录</w:t>
            </w: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投标记录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充值记录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提现记录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回款计划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9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6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ind w:left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2"/>
        </w:numPr>
        <w:tabs>
          <w:tab w:val="left" w:pos="420"/>
        </w:tabs>
        <w:ind w:left="420" w:leftChars="0" w:hanging="420" w:firstLineChars="0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客户服务登记管理：日期时间默认为当前，联系方式可选择，固定分类：电话，微信，QQ，其他；内容分类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可选择，固定分类：项目咨询，交易查询，项目推广，其他；</w:t>
      </w:r>
    </w:p>
    <w:tbl>
      <w:tblPr>
        <w:tblStyle w:val="3"/>
        <w:tblW w:w="856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7"/>
        <w:gridCol w:w="1333"/>
        <w:gridCol w:w="1080"/>
        <w:gridCol w:w="1080"/>
        <w:gridCol w:w="328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日期/时间</w:t>
            </w: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内容分类</w:t>
            </w:r>
          </w:p>
        </w:tc>
        <w:tc>
          <w:tcPr>
            <w:tcW w:w="3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备注内容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33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2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显示最后修改日期时间，操作者；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3"/>
        </w:numPr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充值/提现列表：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显示业务员队列下客户充值/提现记录，时间设置为近30天；</w:t>
      </w:r>
    </w:p>
    <w:tbl>
      <w:tblPr>
        <w:tblStyle w:val="3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充值ID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UID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实名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当前可用金额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充值金额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充值后结余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充值时间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提现ID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UID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实名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当前可用金额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提现金额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提现后结余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提现时间</w:t>
            </w: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18"/>
          <w:szCs w:val="18"/>
          <w:lang w:val="en-US" w:eastAsia="zh-CN"/>
        </w:rPr>
        <w:t>3. 客户检索</w:t>
      </w:r>
    </w:p>
    <w:tbl>
      <w:tblPr>
        <w:tblStyle w:val="3"/>
        <w:tblW w:w="10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66"/>
        <w:gridCol w:w="1166"/>
        <w:gridCol w:w="1166"/>
        <w:gridCol w:w="1166"/>
        <w:gridCol w:w="1166"/>
        <w:gridCol w:w="1166"/>
        <w:gridCol w:w="1166"/>
        <w:gridCol w:w="1166"/>
        <w:gridCol w:w="116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0495" w:type="dxa"/>
            <w:gridSpan w:val="9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highlight w:val="lightGray"/>
                <w:u w:val="none"/>
                <w:lang w:val="en-US" w:eastAsia="zh-CN" w:bidi="ar"/>
              </w:rPr>
              <w:t>检索条件：UID/用户名/手机号码/邮箱/实名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UID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用户名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基本状态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真实姓名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客户类型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客服人员</w:t>
            </w: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操作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6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三．基本数据：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 客户服务统计：读取客户服务登记管理记录；</w:t>
      </w:r>
    </w:p>
    <w:tbl>
      <w:tblPr>
        <w:tblStyle w:val="3"/>
        <w:tblW w:w="840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00"/>
        <w:gridCol w:w="1400"/>
        <w:gridCol w:w="1400"/>
        <w:gridCol w:w="1400"/>
        <w:gridCol w:w="1400"/>
        <w:gridCol w:w="14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类型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当天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7天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当月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上月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  <w:lang w:val="en-US" w:eastAsia="zh-CN"/>
              </w:rPr>
              <w:t>累计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电话回访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微信联系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营销QQ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其他</w:t>
            </w: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extDirection w:val="lrTb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 基础数据：</w:t>
      </w:r>
    </w:p>
    <w:tbl>
      <w:tblPr>
        <w:tblStyle w:val="3"/>
        <w:tblW w:w="1049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379"/>
        <w:gridCol w:w="1405"/>
        <w:gridCol w:w="1227"/>
        <w:gridCol w:w="240"/>
        <w:gridCol w:w="1458"/>
        <w:gridCol w:w="1229"/>
        <w:gridCol w:w="1680"/>
        <w:gridCol w:w="187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投资数据汇总</w:t>
            </w: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金额种类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今天投资额</w:t>
            </w: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昨天投资额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7天投资额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本月投资额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上月投资额</w:t>
            </w: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总投资额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成交金额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原始金额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转让金额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金额数据概况</w:t>
            </w: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今天</w:t>
            </w: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昨天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7天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30天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总共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充值金额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投资金额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申请提现金额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账户可用余额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还款数据概况</w:t>
            </w:r>
          </w:p>
        </w:tc>
        <w:tc>
          <w:tcPr>
            <w:tcW w:w="1405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类目名称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今天</w:t>
            </w: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昨天</w:t>
            </w: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7天</w:t>
            </w: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30天</w:t>
            </w: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总共</w:t>
            </w: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还款金额</w:t>
            </w:r>
          </w:p>
        </w:tc>
        <w:tc>
          <w:tcPr>
            <w:tcW w:w="14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632" w:type="dxa"/>
            <w:gridSpan w:val="2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37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平台总资产</w:t>
            </w:r>
          </w:p>
        </w:tc>
        <w:tc>
          <w:tcPr>
            <w:tcW w:w="2632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24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58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229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680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77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四．统计报表：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  <w:t>1. 客户资产报表/柱型图：按资产级别显示；显示目前可用余额总额；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  <w:t>2. 客户分类报表/柱型图：按客户类型显示；客户接入渠道显示；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none"/>
          <w:lang w:val="en-US" w:eastAsia="zh-CN"/>
        </w:rPr>
        <w:t>3. 客户投资报表/柱型图：按近天/月/季度/年度投资数据显示；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五．营销管理：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1. 渠道管理：现有渠道数据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highlight w:val="yellow"/>
          <w:lang w:val="en-US" w:eastAsia="zh-CN"/>
        </w:rPr>
        <w:t>集团成员公司，外部渠道；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 客户分类：</w:t>
      </w:r>
    </w:p>
    <w:tbl>
      <w:tblPr>
        <w:tblStyle w:val="3"/>
        <w:tblW w:w="1049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134"/>
        <w:gridCol w:w="1472"/>
        <w:gridCol w:w="1472"/>
        <w:gridCol w:w="1472"/>
        <w:gridCol w:w="1472"/>
        <w:gridCol w:w="147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类型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4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bCs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5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地域分布（IP/手机/身份证）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佛山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广州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...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...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...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性别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男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女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年龄分布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18-25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25-35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35-55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65以上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1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资产级别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0.01-1K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1K-10W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10W-100W</w:t>
            </w:r>
          </w:p>
        </w:tc>
        <w:tc>
          <w:tcPr>
            <w:tcW w:w="14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100W以上</w:t>
            </w: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 项目销售数据：</w:t>
      </w:r>
    </w:p>
    <w:tbl>
      <w:tblPr>
        <w:tblStyle w:val="3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1144"/>
        <w:gridCol w:w="1085"/>
        <w:gridCol w:w="1054"/>
        <w:gridCol w:w="1144"/>
        <w:gridCol w:w="1085"/>
        <w:gridCol w:w="948"/>
        <w:gridCol w:w="1084"/>
        <w:gridCol w:w="116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产品系列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30天以下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60-120天</w:t>
            </w: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120-180天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180-300天</w:t>
            </w: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360天或以上</w:t>
            </w: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总销量</w:t>
            </w: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平均利率</w:t>
            </w: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平均销售时长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担保通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安贷无忧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集优宝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集利宝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集房宝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融租宝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彩虹盛柘</w:t>
            </w: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4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9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08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  <w:tc>
          <w:tcPr>
            <w:tcW w:w="11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增加按日期筛选；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jc w:val="both"/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21"/>
          <w:szCs w:val="21"/>
          <w:lang w:val="en-US" w:eastAsia="zh-CN"/>
        </w:rPr>
        <w:t>六．帮助</w:t>
      </w: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1. 客服知识库：业务员权限可查看，新增，无法修改，删除；部门经理权限可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查看，新增，</w:t>
      </w: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修改，删除；</w:t>
      </w:r>
    </w:p>
    <w:tbl>
      <w:tblPr>
        <w:tblStyle w:val="3"/>
        <w:tblW w:w="876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85"/>
        <w:gridCol w:w="1140"/>
        <w:gridCol w:w="1080"/>
        <w:gridCol w:w="1515"/>
        <w:gridCol w:w="1080"/>
        <w:gridCol w:w="1080"/>
        <w:gridCol w:w="108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更新日期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问题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业务指引</w:t>
            </w: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解答话术要点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信息提供者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信息审核者</w:t>
            </w: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08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2. 客服案例库：业务员权限可查看，新增，无法修改，删除；部门经理权限可查看，新增，修改，删除；</w:t>
      </w:r>
    </w:p>
    <w:tbl>
      <w:tblPr>
        <w:tblStyle w:val="3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748"/>
        <w:gridCol w:w="621"/>
        <w:gridCol w:w="825"/>
        <w:gridCol w:w="868"/>
        <w:gridCol w:w="825"/>
        <w:gridCol w:w="772"/>
        <w:gridCol w:w="792"/>
        <w:gridCol w:w="858"/>
        <w:gridCol w:w="771"/>
        <w:gridCol w:w="1470"/>
        <w:gridCol w:w="845"/>
        <w:gridCol w:w="709"/>
        <w:gridCol w:w="39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日期</w:t>
            </w: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时间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客服工号</w:t>
            </w: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客户姓名</w:t>
            </w: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联系方式</w:t>
            </w: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电话号码</w:t>
            </w: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咨询类型</w:t>
            </w: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问题内容</w:t>
            </w: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答复内容</w:t>
            </w: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是否解决客户疑问</w:t>
            </w: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协助部门</w:t>
            </w: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协助人员</w:t>
            </w:r>
          </w:p>
        </w:tc>
        <w:tc>
          <w:tcPr>
            <w:tcW w:w="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备注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7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62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5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7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47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84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7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3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3. 活动记录：业务员权限可查看，新增，无法修改，删除；部门经理权限可查看，新增，修改，删除；</w:t>
      </w:r>
    </w:p>
    <w:tbl>
      <w:tblPr>
        <w:tblStyle w:val="3"/>
        <w:tblW w:w="1049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1"/>
        <w:gridCol w:w="1125"/>
        <w:gridCol w:w="997"/>
        <w:gridCol w:w="1703"/>
        <w:gridCol w:w="1511"/>
        <w:gridCol w:w="1800"/>
        <w:gridCol w:w="1809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活动日期</w:t>
            </w: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详细信息</w:t>
            </w: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状态</w:t>
            </w: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活动期间投资金额</w:t>
            </w: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活动期间投资人数</w:t>
            </w: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活动期间注册人数</w:t>
            </w: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活动期间认证人数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551" w:type="dxa"/>
            <w:tcBorders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12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99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703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51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  <w:tc>
          <w:tcPr>
            <w:tcW w:w="180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clear" w:pos="420"/>
        </w:tabs>
        <w:ind w:leftChars="0"/>
        <w:jc w:val="both"/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4. 网站公告记录：业务员权限可查看，新增，无法修改，删除；部门经理权限可查看，新增，修改，删除；</w:t>
      </w:r>
    </w:p>
    <w:tbl>
      <w:tblPr>
        <w:tblStyle w:val="3"/>
        <w:tblW w:w="548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54"/>
        <w:gridCol w:w="392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25" w:hRule="atLeast"/>
        </w:trPr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公告标题</w:t>
            </w:r>
          </w:p>
        </w:tc>
        <w:tc>
          <w:tcPr>
            <w:tcW w:w="3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35" w:hRule="atLeast"/>
        </w:trPr>
        <w:tc>
          <w:tcPr>
            <w:tcW w:w="155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公告内容</w:t>
            </w:r>
          </w:p>
        </w:tc>
        <w:tc>
          <w:tcPr>
            <w:tcW w:w="39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420"/>
        </w:tabs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  <w:r>
        <w:rPr>
          <w:rFonts w:hint="eastAsia" w:ascii="宋体" w:hAnsi="宋体" w:eastAsia="宋体" w:cs="宋体"/>
          <w:sz w:val="18"/>
          <w:szCs w:val="18"/>
          <w:lang w:val="en-US" w:eastAsia="zh-CN"/>
        </w:rPr>
        <w:t>产品说明：</w:t>
      </w:r>
    </w:p>
    <w:tbl>
      <w:tblPr>
        <w:tblStyle w:val="3"/>
        <w:tblW w:w="890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792"/>
        <w:gridCol w:w="711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产品系列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产品说明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担保通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安贷无忧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集优宝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集利宝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集房宝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融租宝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179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B4C6E7" w:themeFill="accent5" w:themeFillTint="66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18"/>
                <w:szCs w:val="18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  <w:t>彩虹盛柘</w:t>
            </w:r>
          </w:p>
        </w:tc>
        <w:tc>
          <w:tcPr>
            <w:tcW w:w="711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18"/>
                <w:szCs w:val="18"/>
                <w:u w:val="none"/>
                <w:lang w:val="en-US" w:eastAsia="zh-CN" w:bidi="ar"/>
              </w:rPr>
            </w:pPr>
          </w:p>
        </w:tc>
      </w:tr>
    </w:tbl>
    <w:p>
      <w:pPr>
        <w:numPr>
          <w:numId w:val="0"/>
        </w:numPr>
        <w:rPr>
          <w:rFonts w:hint="eastAsia" w:ascii="宋体" w:hAnsi="宋体" w:eastAsia="宋体" w:cs="宋体"/>
          <w:sz w:val="18"/>
          <w:szCs w:val="18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moder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 Unicode MS">
    <w:altName w:val="Arial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 Unicode MS">
    <w:altName w:val="Arial"/>
    <w:panose1 w:val="020B0604020202020204"/>
    <w:charset w:val="00"/>
    <w:family w:val="modern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decorative"/>
    <w:pitch w:val="default"/>
    <w:sig w:usb0="A00002AF" w:usb1="400078FB" w:usb2="00000000" w:usb3="00000000" w:csb0="6000009F" w:csb1="DFD70000"/>
  </w:font>
  <w:font w:name="Arial Unicode MS">
    <w:altName w:val="Arial"/>
    <w:panose1 w:val="020B0604020202020204"/>
    <w:charset w:val="00"/>
    <w:family w:val="decorative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modern"/>
    <w:pitch w:val="default"/>
    <w:sig w:usb0="A00002AF" w:usb1="400078FB" w:usb2="00000000" w:usb3="00000000" w:csb0="6000009F" w:csb1="DFD70000"/>
  </w:font>
  <w:font w:name="Arial Unicode MS">
    <w:altName w:val="Arial"/>
    <w:panose1 w:val="020B0604020202020204"/>
    <w:charset w:val="00"/>
    <w:family w:val="swiss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roman"/>
    <w:pitch w:val="default"/>
    <w:sig w:usb0="A00002AF" w:usb1="400078FB" w:usb2="00000000" w:usb3="00000000" w:csb0="6000009F" w:csb1="DF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3996365">
    <w:nsid w:val="5742CFCD"/>
    <w:multiLevelType w:val="singleLevel"/>
    <w:tmpl w:val="5742CFCD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4245443">
    <w:nsid w:val="57469CC3"/>
    <w:multiLevelType w:val="singleLevel"/>
    <w:tmpl w:val="57469CC3"/>
    <w:lvl w:ilvl="0" w:tentative="1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64248048">
    <w:nsid w:val="5746A6F0"/>
    <w:multiLevelType w:val="singleLevel"/>
    <w:tmpl w:val="5746A6F0"/>
    <w:lvl w:ilvl="0" w:tentative="1">
      <w:start w:val="2"/>
      <w:numFmt w:val="decimal"/>
      <w:suff w:val="space"/>
      <w:lvlText w:val="%1."/>
      <w:lvlJc w:val="left"/>
    </w:lvl>
  </w:abstractNum>
  <w:abstractNum w:abstractNumId="1464251273">
    <w:nsid w:val="5746B389"/>
    <w:multiLevelType w:val="singleLevel"/>
    <w:tmpl w:val="5746B389"/>
    <w:lvl w:ilvl="0" w:tentative="1">
      <w:start w:val="5"/>
      <w:numFmt w:val="decimal"/>
      <w:suff w:val="space"/>
      <w:lvlText w:val="%1."/>
      <w:lvlJc w:val="left"/>
    </w:lvl>
  </w:abstractNum>
  <w:num w:numId="1">
    <w:abstractNumId w:val="1464245443"/>
  </w:num>
  <w:num w:numId="2">
    <w:abstractNumId w:val="1463996365"/>
  </w:num>
  <w:num w:numId="3">
    <w:abstractNumId w:val="1464248048"/>
  </w:num>
  <w:num w:numId="4">
    <w:abstractNumId w:val="146425127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845E60"/>
    <w:rsid w:val="002802D2"/>
    <w:rsid w:val="026774FC"/>
    <w:rsid w:val="029E0CDB"/>
    <w:rsid w:val="02BD5D0D"/>
    <w:rsid w:val="04CA4768"/>
    <w:rsid w:val="05330914"/>
    <w:rsid w:val="056A4671"/>
    <w:rsid w:val="06EC34E9"/>
    <w:rsid w:val="07B61CB8"/>
    <w:rsid w:val="0C717078"/>
    <w:rsid w:val="0CAB26D5"/>
    <w:rsid w:val="0F88760A"/>
    <w:rsid w:val="11AE2812"/>
    <w:rsid w:val="15BA6B35"/>
    <w:rsid w:val="1BC5039F"/>
    <w:rsid w:val="1C2A22C1"/>
    <w:rsid w:val="1C427968"/>
    <w:rsid w:val="1CDF0AEB"/>
    <w:rsid w:val="1D453D13"/>
    <w:rsid w:val="2025738A"/>
    <w:rsid w:val="206C2341"/>
    <w:rsid w:val="209A1B8C"/>
    <w:rsid w:val="216F5067"/>
    <w:rsid w:val="243E5205"/>
    <w:rsid w:val="25B427E8"/>
    <w:rsid w:val="2A34234D"/>
    <w:rsid w:val="2BC86EE0"/>
    <w:rsid w:val="2D76165C"/>
    <w:rsid w:val="2D8404BB"/>
    <w:rsid w:val="32807969"/>
    <w:rsid w:val="32B25BB9"/>
    <w:rsid w:val="347A0A28"/>
    <w:rsid w:val="3AE73230"/>
    <w:rsid w:val="3BF45CEC"/>
    <w:rsid w:val="3C333252"/>
    <w:rsid w:val="46D92C4C"/>
    <w:rsid w:val="48980198"/>
    <w:rsid w:val="498B21B5"/>
    <w:rsid w:val="49A17BDC"/>
    <w:rsid w:val="4A845E60"/>
    <w:rsid w:val="54265D9C"/>
    <w:rsid w:val="574D2D46"/>
    <w:rsid w:val="57936D3D"/>
    <w:rsid w:val="593041E0"/>
    <w:rsid w:val="5AC83BDB"/>
    <w:rsid w:val="5ADA201D"/>
    <w:rsid w:val="60064219"/>
    <w:rsid w:val="60DD2BF7"/>
    <w:rsid w:val="63696E29"/>
    <w:rsid w:val="63F22205"/>
    <w:rsid w:val="6412053C"/>
    <w:rsid w:val="641A33C9"/>
    <w:rsid w:val="6618540E"/>
    <w:rsid w:val="6728304C"/>
    <w:rsid w:val="684C53AD"/>
    <w:rsid w:val="6B206150"/>
    <w:rsid w:val="6B2370D5"/>
    <w:rsid w:val="6B3837F7"/>
    <w:rsid w:val="6D5E317C"/>
    <w:rsid w:val="6EC304C5"/>
    <w:rsid w:val="79D939F5"/>
    <w:rsid w:val="7E2255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2016-05-23T02:27:00Z</dcterms:created>
  <dc:creator>jili</dc:creator>
  <cp:lastModifiedBy>jili</cp:lastModifiedBy>
  <dcterms:modified xsi:type="dcterms:W3CDTF">2016-05-27T03:24:07Z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2052-10.1.0.5457</vt:lpwstr>
  </property>
</Properties>
</file>