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EACMG</w:t>
      </w:r>
    </w:p>
    <w:p>
      <w:pPr>
        <w:spacing w:after="200"/>
        <w:jc w:val="center"/>
      </w:pPr>
      <w:r>
        <w:t xml:space="preserve">ÉGLISE DE L'ALLIANCE CHRÉTIENNE ET MISSIONNAIRE DU GABON</w:t>
      </w:r>
    </w:p>
    <w:p>
      <w:pPr>
        <w:spacing w:after="100"/>
        <w:jc w:val="center"/>
      </w:pPr>
      <w:r>
        <w:t xml:space="preserve">Église locale Fleuve de Grâce et de Guérison</w:t>
      </w:r>
    </w:p>
    <w:p>
      <w:pPr>
        <w:spacing w:after="800"/>
        <w:jc w:val="center"/>
      </w:pPr>
      <w:r>
        <w:t xml:space="preserve">Mveng Ayong</w:t>
      </w:r>
    </w:p>
    <w:p>
      <w:pPr>
        <w:pStyle w:val="Heading1"/>
        <w:spacing w:after="200"/>
        <w:jc w:val="center"/>
      </w:pPr>
      <w:r>
        <w:t xml:space="preserve">GUIDE PRATIQUE DE PHOTOGRAPHIE EN SALLE</w:t>
      </w:r>
    </w:p>
    <w:p>
      <w:pPr>
        <w:spacing w:after="400"/>
        <w:jc w:val="center"/>
      </w:pPr>
      <w:r>
        <w:t xml:space="preserve">Canon EOS 500D</w:t>
      </w:r>
    </w:p>
    <w:p>
      <w:pPr>
        <w:spacing w:after="400"/>
        <w:jc w:val="center"/>
      </w:pPr>
      <w:r>
        <w:t xml:space="preserve">Faible luminosité • Baies vitrées • Sans flash • Avec flash</w:t>
      </w:r>
    </w:p>
    <w:p>
      <w:pPr>
        <w:spacing w:after="800"/>
        <w:jc w:val="center"/>
      </w:pPr>
      <w:r>
        <w:t xml:space="preserve">Département Communication et Médias</w:t>
      </w:r>
    </w:p>
    <w:p>
      <w:pPr>
        <w:spacing w:after="0"/>
        <w:jc w:val="center"/>
      </w:pPr>
      <w:r>
        <w:t xml:space="preserve">Guide de référence rapide pour les photographes</w:t>
      </w:r>
    </w:p>
    <w:p>
      <w:pPr>
        <w:pageBreakBefore/>
      </w:pPr>
    </w:p>
    <w:p>
      <w:pPr>
        <w:pStyle w:val="Heading1"/>
      </w:pPr>
      <w:r>
        <w:t xml:space="preserve">Comprendre les réglages photo</w:t>
      </w:r>
    </w:p>
    <w:p>
      <w:pPr>
        <w:spacing w:after="400"/>
      </w:pPr>
      <w:r>
        <w:t xml:space="preserve">Les quatre concepts clés de la photographie en salle</w:t>
      </w:r>
    </w:p>
    <w:p>
      <w:pPr>
        <w:pStyle w:val="Heading2"/>
      </w:pPr>
      <w:r>
        <w:t xml:space="preserve">ISO - Sensibilité</w:t>
      </w:r>
    </w:p>
    <w:p>
      <w:pPr>
        <w:spacing w:after="300"/>
      </w:pPr>
      <w:r>
        <w:t xml:space="preserve">La sensibilité du capteur à la lumière. Plus la valeur est élevée, plus la photo est lumineuse, mais avec du bruit. En salle sombre, préférer ISO 1000 ou plus.</w:t>
      </w:r>
    </w:p>
    <w:p>
      <w:pPr>
        <w:pStyle w:val="Heading2"/>
      </w:pPr>
      <w:r>
        <w:t xml:space="preserve">Ouverture - f/</w:t>
      </w:r>
    </w:p>
    <w:p>
      <w:pPr>
        <w:spacing w:after="300"/>
      </w:pPr>
      <w:r>
        <w:t xml:space="preserve">Le diamètre du diaphragme. Plus la valeur est petite (f/4), plus c'est ouvert et plus il y a de lumière. Avec le Canon EOS 500D, optimiser avec f/4 ou f/4.5.</w:t>
      </w:r>
    </w:p>
    <w:p>
      <w:pPr>
        <w:pStyle w:val="Heading2"/>
      </w:pPr>
      <w:r>
        <w:t xml:space="preserve">Vitesse d'obturation</w:t>
      </w:r>
    </w:p>
    <w:p>
      <w:pPr>
        <w:spacing w:after="300"/>
      </w:pPr>
      <w:r>
        <w:t xml:space="preserve">Durée pendant laquelle le capteur capture la lumière. Vitesse rapide = moins de flou de mouvement. Pour les personnes en mouvement : 1/100 minimum.</w:t>
      </w:r>
    </w:p>
    <w:p>
      <w:pPr>
        <w:pStyle w:val="Heading2"/>
      </w:pPr>
      <w:r>
        <w:t xml:space="preserve">Flash - Mode</w:t>
      </w:r>
    </w:p>
    <w:p>
      <w:pPr>
        <w:spacing w:after="300"/>
      </w:pPr>
      <w:r>
        <w:t xml:space="preserve">Source de lumière contrôlée. Flash direct = lumière dure. Flash indirect = lumière douce et naturelle. Recommandé : flash externe orienté vers le plafond.</w:t>
      </w:r>
    </w:p>
    <w:p>
      <w:pPr>
        <w:pStyle w:val="Heading2"/>
      </w:pPr>
      <w:r>
        <w:t xml:space="preserve">Règle de priorité</w:t>
      </w:r>
    </w:p>
    <w:p>
      <w:r>
        <w:t xml:space="preserve">1. Éviter le flou → contrôler la vitesse</w:t>
      </w:r>
    </w:p>
    <w:p>
      <w:r>
        <w:t xml:space="preserve">2. Trouver la lumière → ajuster l'ouverture</w:t>
      </w:r>
    </w:p>
    <w:p>
      <w:r>
        <w:t xml:space="preserve">3. Affiner l'exposition → modifier l'ISO</w:t>
      </w:r>
    </w:p>
    <w:p>
      <w:pPr>
        <w:spacing w:after="400"/>
      </w:pPr>
      <w:r>
        <w:t xml:space="preserve">4. Utiliser le flash si nécessaire</w:t>
      </w:r>
    </w:p>
    <w:p>
      <w:r>
        <w:t xml:space="preserve">À retenir : Une photo à ISO 1600 mais nette est préférable à une photo ISO 100 très sombre ou floue. Ne pas chercher systématiquement l'ISO le plus faible.</w:t>
      </w:r>
    </w:p>
    <w:p>
      <w:pPr>
        <w:pageBreakBefore/>
      </w:pPr>
    </w:p>
    <w:p>
      <w:pPr>
        <w:pStyle w:val="Heading1"/>
      </w:pPr>
      <w:r>
        <w:t xml:space="preserve">Tableau complet des réglages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5F" w:val="clear"/>
          </w:tcPr>
          <w:p>
            <w:r>
              <w:t xml:space="preserve">Situation</w:t>
            </w:r>
          </w:p>
        </w:tc>
        <w:tc>
          <w:tcPr>
            <w:tcW w:type="pct" w:w="20%"/>
            <w:shd w:fill="1E3A5F" w:val="clear"/>
          </w:tcPr>
          <w:p>
            <w:r>
              <w:t xml:space="preserve">Ouverture</w:t>
            </w:r>
          </w:p>
        </w:tc>
        <w:tc>
          <w:tcPr>
            <w:tcW w:type="pct" w:w="20%"/>
            <w:shd w:fill="1E3A5F" w:val="clear"/>
          </w:tcPr>
          <w:p>
            <w:r>
              <w:t xml:space="preserve">Vitesse</w:t>
            </w:r>
          </w:p>
        </w:tc>
        <w:tc>
          <w:tcPr>
            <w:tcW w:type="pct" w:w="20%"/>
            <w:shd w:fill="1E3A5F" w:val="clear"/>
          </w:tcPr>
          <w:p>
            <w:r>
              <w:t xml:space="preserve">ISO</w:t>
            </w:r>
          </w:p>
        </w:tc>
        <w:tc>
          <w:tcPr>
            <w:tcW w:type="pct" w:w="20%"/>
            <w:shd w:fill="1E3A5F" w:val="clear"/>
          </w:tcPr>
          <w:p>
            <w:r>
              <w:t xml:space="preserve">Flash</w:t>
            </w:r>
          </w:p>
        </w:tc>
      </w:tr>
      <w:tr>
        <w:tc>
          <w:p>
            <w:r>
              <w:t xml:space="preserve">Culte normal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1/80 s</w:t>
            </w:r>
          </w:p>
        </w:tc>
        <w:tc>
          <w:p>
            <w:r>
              <w:t xml:space="preserve">ISO 1000</w:t>
            </w:r>
          </w:p>
        </w:tc>
        <w:tc>
          <w:p>
            <w:r>
              <w:t xml:space="preserve">OFF</w:t>
            </w:r>
          </w:p>
        </w:tc>
      </w:tr>
      <w:tr>
        <w:tc>
          <w:p>
            <w:r>
              <w:t xml:space="preserve">Louange / Mouvement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1/100 s</w:t>
            </w:r>
          </w:p>
        </w:tc>
        <w:tc>
          <w:p>
            <w:r>
              <w:t xml:space="preserve">ISO 1600</w:t>
            </w:r>
          </w:p>
        </w:tc>
        <w:tc>
          <w:p>
            <w:r>
              <w:t xml:space="preserve">OFF</w:t>
            </w:r>
          </w:p>
        </w:tc>
      </w:tr>
      <w:tr>
        <w:tc>
          <w:p>
            <w:r>
              <w:t xml:space="preserve">Prédication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1/80 s</w:t>
            </w:r>
          </w:p>
        </w:tc>
        <w:tc>
          <w:p>
            <w:r>
              <w:t xml:space="preserve">ISO 800–1250</w:t>
            </w:r>
          </w:p>
        </w:tc>
        <w:tc>
          <w:p>
            <w:r>
              <w:t xml:space="preserve">OFF</w:t>
            </w:r>
          </w:p>
        </w:tc>
      </w:tr>
      <w:tr>
        <w:tc>
          <w:p>
            <w:r>
              <w:t xml:space="preserve">Groupe immobile</w:t>
            </w:r>
          </w:p>
        </w:tc>
        <w:tc>
          <w:p>
            <w:r>
              <w:t xml:space="preserve">f/4.5</w:t>
            </w:r>
          </w:p>
        </w:tc>
        <w:tc>
          <w:p>
            <w:r>
              <w:t xml:space="preserve">1/60–1/80 s</w:t>
            </w:r>
          </w:p>
        </w:tc>
        <w:tc>
          <w:p>
            <w:r>
              <w:t xml:space="preserve">ISO 800</w:t>
            </w:r>
          </w:p>
        </w:tc>
        <w:tc>
          <w:p>
            <w:r>
              <w:t xml:space="preserve">OFF</w:t>
            </w:r>
          </w:p>
        </w:tc>
      </w:tr>
      <w:tr>
        <w:tc>
          <w:p>
            <w:r>
              <w:t xml:space="preserve">Baies vitrées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1/100 s</w:t>
            </w:r>
          </w:p>
        </w:tc>
        <w:tc>
          <w:p>
            <w:r>
              <w:t xml:space="preserve">ISO 400–800</w:t>
            </w:r>
          </w:p>
        </w:tc>
        <w:tc>
          <w:p>
            <w:r>
              <w:t xml:space="preserve">OFF</w:t>
            </w:r>
          </w:p>
        </w:tc>
      </w:tr>
      <w:tr>
        <w:tc>
          <w:p>
            <w:r>
              <w:t xml:space="preserve">Sujet dos à baie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1/100 s</w:t>
            </w:r>
          </w:p>
        </w:tc>
        <w:tc>
          <w:p>
            <w:r>
              <w:t xml:space="preserve">ISO 800–1250</w:t>
            </w:r>
          </w:p>
        </w:tc>
        <w:tc>
          <w:p>
            <w:r>
              <w:t xml:space="preserve">Flash d'appoint</w:t>
            </w:r>
          </w:p>
        </w:tc>
      </w:tr>
      <w:tr>
        <w:tc>
          <w:p>
            <w:r>
              <w:t xml:space="preserve">Flash intégré</w:t>
            </w:r>
          </w:p>
        </w:tc>
        <w:tc>
          <w:p>
            <w:r>
              <w:t xml:space="preserve">f/4.5</w:t>
            </w:r>
          </w:p>
        </w:tc>
        <w:tc>
          <w:p>
            <w:r>
              <w:t xml:space="preserve">1/100 s</w:t>
            </w:r>
          </w:p>
        </w:tc>
        <w:tc>
          <w:p>
            <w:r>
              <w:t xml:space="preserve">ISO 400–800</w:t>
            </w:r>
          </w:p>
        </w:tc>
        <w:tc>
          <w:p>
            <w:r>
              <w:t xml:space="preserve">ON</w:t>
            </w:r>
          </w:p>
        </w:tc>
      </w:tr>
      <w:tr>
        <w:tc>
          <w:p>
            <w:r>
              <w:t xml:space="preserve">Flash externe (TTL)</w:t>
            </w:r>
          </w:p>
        </w:tc>
        <w:tc>
          <w:p>
            <w:r>
              <w:t xml:space="preserve">f/4</w:t>
            </w:r>
          </w:p>
        </w:tc>
        <w:tc>
          <w:p>
            <w:r>
              <w:t xml:space="preserve">1/100 s</w:t>
            </w:r>
          </w:p>
        </w:tc>
        <w:tc>
          <w:p>
            <w:r>
              <w:t xml:space="preserve">ISO 800</w:t>
            </w:r>
          </w:p>
        </w:tc>
        <w:tc>
          <w:p>
            <w:r>
              <w:t xml:space="preserve">Plafond</w:t>
            </w:r>
          </w:p>
        </w:tc>
      </w:tr>
    </w:tbl>
    <w:p>
      <w:pPr>
        <w:spacing w:after="400"/>
      </w:pPr>
    </w:p>
    <w:p>
      <w:r>
        <w:t xml:space="preserve">Note : Ces réglages sont des points de départ. Vérifier toujours l'exposition, l'histogramme si disponible, et le mouvement du sujet avant de déclencher.</w:t>
      </w:r>
    </w:p>
    <w:p>
      <w:pPr>
        <w:pageBreakBefore/>
      </w:pPr>
    </w:p>
    <w:p>
      <w:pPr>
        <w:pStyle w:val="Heading1"/>
      </w:pPr>
      <w:r>
        <w:t xml:space="preserve">Photographie sans flash</w:t>
      </w:r>
    </w:p>
    <w:p>
      <w:pPr>
        <w:pStyle w:val="Heading2"/>
      </w:pPr>
      <w:r>
        <w:t xml:space="preserve">Culte normal</w:t>
      </w:r>
    </w:p>
    <w:p>
      <w:r>
        <w:t xml:space="preserve">Pour les moments de prédication, de louange ou de prière où les personnes bougent peu. Objectif : rendu naturel en conservant l'ambiance lumineuse de la salle.</w:t>
      </w:r>
    </w:p>
    <w:p>
      <w:r>
        <w:t xml:space="preserve">Ouverture : f/4</w:t>
      </w:r>
    </w:p>
    <w:p>
      <w:r>
        <w:t xml:space="preserve">Vitesse : 1/80 s</w:t>
      </w:r>
    </w:p>
    <w:p>
      <w:r>
        <w:t xml:space="preserve">ISO : 1000</w:t>
      </w:r>
    </w:p>
    <w:p>
      <w:r>
        <w:t xml:space="preserve">Flash : OFF</w:t>
      </w:r>
    </w:p>
    <w:p>
      <w:pPr>
        <w:spacing w:after="400"/>
      </w:pPr>
      <w:r>
        <w:t xml:space="preserve">Mode Manuel (M) • Balance des blancs AWB • Mise au point AF</w:t>
      </w:r>
    </w:p>
    <w:p>
      <w:pPr>
        <w:pStyle w:val="Heading2"/>
      </w:pPr>
      <w:r>
        <w:t xml:space="preserve">Louange et personnes en mouvement</w:t>
      </w:r>
    </w:p>
    <w:p>
      <w:r>
        <w:t xml:space="preserve">Augmenter la vitesse pour capturer les mains levées, les applaudissements et les mouvements du corps. Augmenter aussi l'ISO pour compenser.</w:t>
      </w:r>
    </w:p>
    <w:p>
      <w:r>
        <w:t xml:space="preserve">Ouverture : f/4</w:t>
      </w:r>
    </w:p>
    <w:p>
      <w:r>
        <w:t xml:space="preserve">Vitesse : 1/100 s</w:t>
      </w:r>
    </w:p>
    <w:p>
      <w:r>
        <w:t xml:space="preserve">ISO : 1600</w:t>
      </w:r>
    </w:p>
    <w:p>
      <w:pPr>
        <w:spacing w:after="400"/>
      </w:pPr>
      <w:r>
        <w:t xml:space="preserve">Flash : OFF</w:t>
      </w:r>
    </w:p>
    <w:p>
      <w:r>
        <w:t xml:space="preserve">Important : Augmenter la vitesse à 1/100 s minimum pour les personnes en mouvement. ISO 1600 est acceptable en intérieur sombre.</w:t>
      </w:r>
    </w:p>
    <w:p>
      <w:pPr>
        <w:pageBreakBefore/>
      </w:pPr>
    </w:p>
    <w:p>
      <w:pPr>
        <w:pStyle w:val="Heading1"/>
      </w:pPr>
      <w:r>
        <w:t xml:space="preserve">Photographie avec flash</w:t>
      </w:r>
    </w:p>
    <w:p>
      <w:pPr>
        <w:pStyle w:val="Heading2"/>
      </w:pPr>
      <w:r>
        <w:t xml:space="preserve">Flash intégré du Canon EOS 500D</w:t>
      </w:r>
    </w:p>
    <w:p>
      <w:r>
        <w:t xml:space="preserve">Solution de dépannage rapide. Le flash intégré produit une lumière frontale et plutôt dure. À utiliser si pas d'autre option disponible.</w:t>
      </w:r>
    </w:p>
    <w:p>
      <w:r>
        <w:t xml:space="preserve">Ouverture : f/4.5</w:t>
      </w:r>
    </w:p>
    <w:p>
      <w:r>
        <w:t xml:space="preserve">Vitesse : 1/100 s</w:t>
      </w:r>
    </w:p>
    <w:p>
      <w:r>
        <w:t xml:space="preserve">ISO : 400–800</w:t>
      </w:r>
    </w:p>
    <w:p>
      <w:pPr>
        <w:spacing w:after="400"/>
      </w:pPr>
      <w:r>
        <w:t xml:space="preserve">Flash : ON</w:t>
      </w:r>
    </w:p>
    <w:p>
      <w:pPr>
        <w:pStyle w:val="Heading2"/>
      </w:pPr>
      <w:r>
        <w:t xml:space="preserve">Flash externe orientable (recommandé)</w:t>
      </w:r>
    </w:p>
    <w:p>
      <w:r>
        <w:t xml:space="preserve">Option préférée pour un rendu beaucoup plus naturel. Diriger le flash vers le plafond blanc pour créer une lumière indirecte et douce.</w:t>
      </w:r>
    </w:p>
    <w:p>
      <w:r>
        <w:t xml:space="preserve">Ouverture : f/4</w:t>
      </w:r>
    </w:p>
    <w:p>
      <w:r>
        <w:t xml:space="preserve">Vitesse : 1/100 s</w:t>
      </w:r>
    </w:p>
    <w:p>
      <w:r>
        <w:t xml:space="preserve">ISO : 800</w:t>
      </w:r>
    </w:p>
    <w:p>
      <w:pPr>
        <w:spacing w:after="400"/>
      </w:pPr>
      <w:r>
        <w:t xml:space="preserve">Mode Flash : TTL</w:t>
      </w:r>
    </w:p>
    <w:p>
      <w:pPr>
        <w:spacing w:after="400"/>
      </w:pPr>
      <w:r>
        <w:t xml:space="preserve">Technique : Orienter le flash vers le plafond blanc lorsque possible. La lumière rebondit et crée une ambiance naturelle.</w:t>
      </w:r>
    </w:p>
    <w:p>
      <w:pPr>
        <w:pStyle w:val="Heading3"/>
      </w:pPr>
      <w:r>
        <w:t xml:space="preserve">Flash direct vs Flash indirect</w:t>
      </w:r>
    </w:p>
    <w:p>
      <w:r>
        <w:t xml:space="preserve">Flash direct : Lumière frontale dure, ombres marquées, reflets dans les yeux, rendu peu naturel.</w:t>
      </w:r>
    </w:p>
    <w:p>
      <w:r>
        <w:t xml:space="preserve">Flash indirect : Lumière douce venue d'en haut, ombres atténuées, rendu naturel, ambiance conservée.</w:t>
      </w:r>
    </w:p>
    <w:p>
      <w:pPr>
        <w:pageBreakBefore/>
      </w:pPr>
    </w:p>
    <w:p>
      <w:pPr>
        <w:pStyle w:val="Heading1"/>
      </w:pPr>
      <w:r>
        <w:t xml:space="preserve">Photographie et baies vitrées</w:t>
      </w:r>
    </w:p>
    <w:p>
      <w:pPr>
        <w:pStyle w:val="Heading2"/>
      </w:pPr>
      <w:r>
        <w:t xml:space="preserve">Sujet face à la baie</w:t>
      </w:r>
    </w:p>
    <w:p>
      <w:r>
        <w:t xml:space="preserve">Risque : surexposition du visage ou de l'arrière-plan. La lumière extérieure peut créer des contrastes importants.</w:t>
      </w:r>
    </w:p>
    <w:p>
      <w:pPr>
        <w:spacing w:after="400"/>
      </w:pPr>
      <w:r>
        <w:t xml:space="preserve">Ouverture : f/4 | Vitesse : 1/100 s | ISO : 400–800 | Flash : OFF</w:t>
      </w:r>
    </w:p>
    <w:p>
      <w:pPr>
        <w:pStyle w:val="Heading2"/>
      </w:pPr>
      <w:r>
        <w:t xml:space="preserve">Sujet dos à la baie (contrejour)</w:t>
      </w:r>
    </w:p>
    <w:p>
      <w:r>
        <w:t xml:space="preserve">Risque : visage trop sombre. La lumière extérieure éclaire l'arrière du sujet mais crée un contrejour. Solution : flash d'appoint.</w:t>
      </w:r>
    </w:p>
    <w:p>
      <w:pPr>
        <w:spacing w:after="400"/>
      </w:pPr>
      <w:r>
        <w:t xml:space="preserve">Ouverture : f/4 | Vitesse : 1/100 s | ISO : 800–1250 | Flash : Appoint</w:t>
      </w:r>
    </w:p>
    <w:p>
      <w:r>
        <w:t xml:space="preserve">Conseil prioritaire : Réduire la vitesse et augmenter l'ISO plutôt que d'utiliser le flash si la lumière naturelle est suffisante. Cela conserve l'ambiance naturelle de la salle.</w:t>
      </w:r>
    </w:p>
    <w:p>
      <w:pPr>
        <w:pageBreakBefore/>
      </w:pPr>
    </w:p>
    <w:p>
      <w:pPr>
        <w:pStyle w:val="Heading1"/>
      </w:pPr>
      <w:r>
        <w:t xml:space="preserve">Netteté et erreurs fréquentes</w:t>
      </w:r>
    </w:p>
    <w:p>
      <w:pPr>
        <w:pStyle w:val="Heading2"/>
      </w:pPr>
      <w:r>
        <w:t xml:space="preserve">Comment éviter les photos floues ?</w:t>
      </w:r>
    </w:p>
    <w:p>
      <w:pPr>
        <w:pStyle w:val="Heading3"/>
      </w:pPr>
      <w:r>
        <w:t xml:space="preserve">Flou de mouvement</w:t>
      </w:r>
    </w:p>
    <w:p>
      <w:r>
        <w:t xml:space="preserve">La vitesse est trop lente. Le sujet bouge ou vous bougez pendant la capture.</w:t>
      </w:r>
    </w:p>
    <w:p>
      <w:pPr>
        <w:spacing w:after="300"/>
      </w:pPr>
      <w:r>
        <w:t xml:space="preserve">Solution : Augmenter la vitesse. 1/80 → 1/100 → 1/150 s selon le mouvement.</w:t>
      </w:r>
    </w:p>
    <w:p>
      <w:pPr>
        <w:pStyle w:val="Heading3"/>
      </w:pPr>
      <w:r>
        <w:t xml:space="preserve">Photo trop sombre</w:t>
      </w:r>
    </w:p>
    <w:p>
      <w:r>
        <w:t xml:space="preserve">Pas assez de lumière. ISO trop faible ou ouverture trop fermée.</w:t>
      </w:r>
    </w:p>
    <w:p>
      <w:pPr>
        <w:spacing w:after="300"/>
      </w:pPr>
      <w:r>
        <w:t xml:space="preserve">Solution : Augmenter l'ISO (800 → 1000 → 1600) ou ouvrir plus l'objectif (f/5.6 → f/4).</w:t>
      </w:r>
    </w:p>
    <w:p>
      <w:pPr>
        <w:pStyle w:val="Heading3"/>
      </w:pPr>
      <w:r>
        <w:t xml:space="preserve">Photo trop claire</w:t>
      </w:r>
    </w:p>
    <w:p>
      <w:r>
        <w:t xml:space="preserve">Surexposition. Trop de lumière. ISO trop élevé ou vitesse trop lente.</w:t>
      </w:r>
    </w:p>
    <w:p>
      <w:pPr>
        <w:spacing w:after="300"/>
      </w:pPr>
      <w:r>
        <w:t xml:space="preserve">Solution : Réduire l'ISO (1600 → 1000 → 800) ou augmenter la vitesse (1/80 → 1/100).</w:t>
      </w:r>
    </w:p>
    <w:p>
      <w:pPr>
        <w:pStyle w:val="Heading3"/>
      </w:pPr>
      <w:r>
        <w:t xml:space="preserve">Visage sombre, arrière-plan lumineux</w:t>
      </w:r>
    </w:p>
    <w:p>
      <w:r>
        <w:t xml:space="preserve">Contrejour ou fort contraste. Lumière extérieure très forte derrière le sujet.</w:t>
      </w:r>
    </w:p>
    <w:p>
      <w:pPr>
        <w:spacing w:after="400"/>
      </w:pPr>
      <w:r>
        <w:t xml:space="preserve">Solution : Utiliser un flash d'appoint pour éclaircir le visage sans perdre l'arrière-plan.</w:t>
      </w:r>
    </w:p>
    <w:p>
      <w:pPr>
        <w:pStyle w:val="Heading2"/>
      </w:pPr>
      <w:r>
        <w:t xml:space="preserve">Les trois piliers du réglage</w:t>
      </w:r>
    </w:p>
    <w:p>
      <w:r>
        <w:t xml:space="preserve">Vitesse : Contrôle le mouvement. Plus rapide = moins de flou.</w:t>
      </w:r>
    </w:p>
    <w:p>
      <w:r>
        <w:t xml:space="preserve">Ouverture : Contrôle la lumière. Plus ouverte = plus de lumière.</w:t>
      </w:r>
    </w:p>
    <w:p>
      <w:r>
        <w:t xml:space="preserve">ISO : Contrôle la sensibilité. Plus élevé = plus lumineux, plus de bruit.</w:t>
      </w:r>
    </w:p>
    <w:p>
      <w:pPr>
        <w:pageBreakBefore/>
      </w:pPr>
    </w:p>
    <w:p>
      <w:pPr>
        <w:pStyle w:val="Heading1"/>
      </w:pPr>
      <w:r>
        <w:t xml:space="preserve">Les réglages à retenir</w:t>
      </w:r>
    </w:p>
    <w:p>
      <w:pPr>
        <w:spacing w:after="400"/>
      </w:pPr>
      <w:r>
        <w:t xml:space="preserve">Trois configurations essentielles pour démarrer rapidement</w:t>
      </w:r>
    </w:p>
    <w:p>
      <w:pPr>
        <w:pStyle w:val="Heading2"/>
      </w:pPr>
      <w:r>
        <w:t xml:space="preserve">Normal - Sans flash</w:t>
      </w:r>
    </w:p>
    <w:p>
      <w:r>
        <w:t xml:space="preserve">f/4 • 1/80 s • ISO 1000</w:t>
      </w:r>
    </w:p>
    <w:p>
      <w:pPr>
        <w:spacing w:after="300"/>
      </w:pPr>
      <w:r>
        <w:t xml:space="preserve">Pour culte normal, prédication</w:t>
      </w:r>
    </w:p>
    <w:p>
      <w:pPr>
        <w:pStyle w:val="Heading2"/>
      </w:pPr>
      <w:r>
        <w:t xml:space="preserve">Mouvement - Louange</w:t>
      </w:r>
    </w:p>
    <w:p>
      <w:r>
        <w:t xml:space="preserve">f/4 • 1/100 s • ISO 1600</w:t>
      </w:r>
    </w:p>
    <w:p>
      <w:pPr>
        <w:spacing w:after="300"/>
      </w:pPr>
      <w:r>
        <w:t xml:space="preserve">Pour personnes en mouvement</w:t>
      </w:r>
    </w:p>
    <w:p>
      <w:pPr>
        <w:pStyle w:val="Heading2"/>
      </w:pPr>
      <w:r>
        <w:t xml:space="preserve">Flash externe</w:t>
      </w:r>
    </w:p>
    <w:p>
      <w:r>
        <w:t xml:space="preserve">f/4 • 1/100 s • ISO 800 TTL</w:t>
      </w:r>
    </w:p>
    <w:p>
      <w:pPr>
        <w:spacing w:after="400"/>
      </w:pPr>
      <w:r>
        <w:t xml:space="preserve">Diriger vers plafond blanc</w:t>
      </w:r>
    </w:p>
    <w:p>
      <w:pPr>
        <w:pStyle w:val="Heading2"/>
      </w:pPr>
      <w:r>
        <w:t xml:space="preserve">Avant de photographier :</w:t>
      </w:r>
    </w:p>
    <w:p>
      <w:r>
        <w:t xml:space="preserve">✓ Vérifier l'exposition de l'écran</w:t>
      </w:r>
    </w:p>
    <w:p>
      <w:r>
        <w:t xml:space="preserve">✓ Consulter l'histogramme</w:t>
      </w:r>
    </w:p>
    <w:p>
      <w:r>
        <w:t xml:space="preserve">✓ Observer le mouvement du sujet</w:t>
      </w:r>
    </w:p>
    <w:p>
      <w:r>
        <w:t xml:space="preserve">✓ Évaluer la lumière disponible</w:t>
      </w:r>
    </w:p>
    <w:p>
      <w:r>
        <w:t xml:space="preserve">✓ Adapter selon les baies vitrées</w:t>
      </w:r>
    </w:p>
    <w:p>
      <w:pPr>
        <w:spacing w:after="400"/>
      </w:pPr>
      <w:r>
        <w:t xml:space="preserve">✓ Déclencher plusieurs fois</w:t>
      </w:r>
    </w:p>
    <w:p>
      <w:pPr>
        <w:spacing w:after="400"/>
      </w:pPr>
      <w:r>
        <w:t xml:space="preserve">Points de départ : Ces réglages sont des références. Chaque salle et chaque moment diffèrent. Adapter en fonction des conditions réelles et de votre vérification. Une bonne photo nette prime toujours sur l'ISO minimal.</w:t>
      </w:r>
    </w:p>
    <w:p>
      <w:pPr>
        <w:jc w:val="center"/>
      </w:pPr>
      <w:r>
        <w:t xml:space="preserve">EACMG • Fleuve de Grâce et de Guérison • Département Communication et Médias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2026-09-05T23:22:31.840Z</dcterms:created>
  <dcterms:modified xsi:type="dcterms:W3CDTF">2026-09-05T23:22:31.854Z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