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9BEC1" w14:textId="77777777" w:rsidR="007F2A1E" w:rsidRDefault="007F2A1E" w:rsidP="00F00987">
      <w:pPr>
        <w:jc w:val="center"/>
        <w:rPr>
          <w:b/>
          <w:sz w:val="36"/>
          <w:szCs w:val="36"/>
          <w:u w:val="single"/>
        </w:rPr>
      </w:pPr>
    </w:p>
    <w:p w14:paraId="638CEB73" w14:textId="6854CE43" w:rsidR="00F00987" w:rsidRPr="00144096" w:rsidRDefault="00F00987" w:rsidP="00F00987">
      <w:pPr>
        <w:jc w:val="center"/>
        <w:rPr>
          <w:b/>
          <w:sz w:val="36"/>
          <w:szCs w:val="36"/>
          <w:u w:val="single"/>
        </w:rPr>
      </w:pPr>
      <w:r w:rsidRPr="00144096">
        <w:rPr>
          <w:b/>
          <w:sz w:val="36"/>
          <w:szCs w:val="36"/>
          <w:u w:val="single"/>
        </w:rPr>
        <w:t xml:space="preserve">Virtual </w:t>
      </w:r>
      <w:proofErr w:type="spellStart"/>
      <w:r w:rsidRPr="00144096">
        <w:rPr>
          <w:b/>
          <w:sz w:val="36"/>
          <w:szCs w:val="36"/>
          <w:u w:val="single"/>
        </w:rPr>
        <w:t>Care</w:t>
      </w:r>
      <w:proofErr w:type="spellEnd"/>
      <w:r w:rsidR="00144096">
        <w:rPr>
          <w:b/>
          <w:sz w:val="36"/>
          <w:szCs w:val="36"/>
          <w:u w:val="single"/>
        </w:rPr>
        <w:t xml:space="preserve"> – Documentación Base de datos</w:t>
      </w:r>
    </w:p>
    <w:p w14:paraId="30318C5F" w14:textId="10CEFB6C" w:rsidR="00F00987" w:rsidRDefault="00F00987" w:rsidP="00F00987">
      <w:pPr>
        <w:jc w:val="both"/>
      </w:pPr>
      <w:r>
        <w:t>La base de datos "</w:t>
      </w:r>
      <w:proofErr w:type="spellStart"/>
      <w:r>
        <w:t>VirtualCare</w:t>
      </w:r>
      <w:proofErr w:type="spellEnd"/>
      <w:r>
        <w:t>" está diseñada para gestionar de manera integral la atención virtual de pacientes, abarcando desde la administración</w:t>
      </w:r>
      <w:r w:rsidR="004557DE">
        <w:t xml:space="preserve"> en parametrización de tablas maestras, hasta los</w:t>
      </w:r>
      <w:r>
        <w:t xml:space="preserve"> registros médicos </w:t>
      </w:r>
      <w:r w:rsidR="004557DE">
        <w:t>para la gestión de usuarios</w:t>
      </w:r>
      <w:r>
        <w:t xml:space="preserve">, servicios </w:t>
      </w:r>
      <w:r w:rsidR="004557DE">
        <w:t xml:space="preserve">mediante </w:t>
      </w:r>
      <w:r>
        <w:t>colas de atención. A continuación, se detalla la aplicabilidad de esta base de datos en el contexto de la atención virtual de pacientes, destacando las funcionalidades de cada tabla creada.</w:t>
      </w:r>
    </w:p>
    <w:p w14:paraId="0357A871" w14:textId="7E6D2FC2" w:rsidR="004F161D" w:rsidRPr="004557DE" w:rsidRDefault="004557DE" w:rsidP="004557DE">
      <w:pPr>
        <w:pStyle w:val="Prrafodelista"/>
        <w:numPr>
          <w:ilvl w:val="0"/>
          <w:numId w:val="1"/>
        </w:numPr>
        <w:jc w:val="both"/>
        <w:rPr>
          <w:b/>
          <w:sz w:val="30"/>
          <w:szCs w:val="30"/>
        </w:rPr>
      </w:pPr>
      <w:r w:rsidRPr="004557DE">
        <w:rPr>
          <w:b/>
          <w:sz w:val="30"/>
          <w:szCs w:val="30"/>
        </w:rPr>
        <w:t>Información</w:t>
      </w:r>
      <w:r>
        <w:rPr>
          <w:b/>
          <w:sz w:val="30"/>
          <w:szCs w:val="30"/>
        </w:rPr>
        <w:t xml:space="preserve"> detallada</w:t>
      </w:r>
      <w:r w:rsidRPr="004557DE">
        <w:rPr>
          <w:b/>
          <w:sz w:val="30"/>
          <w:szCs w:val="30"/>
        </w:rPr>
        <w:t xml:space="preserve"> </w:t>
      </w:r>
      <w:r>
        <w:rPr>
          <w:b/>
          <w:sz w:val="30"/>
          <w:szCs w:val="30"/>
        </w:rPr>
        <w:t>de cada tabla con sus respectivos campos</w:t>
      </w:r>
    </w:p>
    <w:p w14:paraId="54D4E245" w14:textId="057F6523" w:rsidR="00F00987" w:rsidRPr="00F00987" w:rsidRDefault="00F00987" w:rsidP="00F00987">
      <w:pPr>
        <w:jc w:val="both"/>
        <w:rPr>
          <w:b/>
        </w:rPr>
      </w:pPr>
      <w:r w:rsidRPr="00F00987">
        <w:rPr>
          <w:b/>
        </w:rPr>
        <w:t>Gestión de Pacientes y Registros Médicos</w:t>
      </w:r>
    </w:p>
    <w:p w14:paraId="05F9431E" w14:textId="1476C8ED" w:rsidR="00F00987" w:rsidRDefault="00F00987" w:rsidP="00F00987">
      <w:pPr>
        <w:jc w:val="both"/>
      </w:pPr>
      <w:proofErr w:type="spellStart"/>
      <w:r>
        <w:t>Patients</w:t>
      </w:r>
      <w:proofErr w:type="spellEnd"/>
      <w:r>
        <w:t>: Almacena información personal y de contacto de los pacientes, incluyendo nombres, fecha de nacimiento, identificación, estado del paciente, entidad de salud, plan de salud, género, dirección y datos de contacto. Esta tabla es fundamental para identificar y gestionar a cada paciente de manera individual.</w:t>
      </w:r>
    </w:p>
    <w:p w14:paraId="2BD8A9B7" w14:textId="67DB8A2E" w:rsidR="005E395F" w:rsidRDefault="000F7822" w:rsidP="005E395F">
      <w:pPr>
        <w:jc w:val="both"/>
      </w:pPr>
      <w:proofErr w:type="spellStart"/>
      <w:r>
        <w:t>Patient</w:t>
      </w:r>
      <w:r>
        <w:t>Type</w:t>
      </w:r>
      <w:r>
        <w:t>s</w:t>
      </w:r>
      <w:proofErr w:type="spellEnd"/>
      <w:r>
        <w:t xml:space="preserve">: Almacena </w:t>
      </w:r>
      <w:r>
        <w:t>la información del tipo de paciente, con su nombre, descripción y código</w:t>
      </w:r>
      <w:r>
        <w:t>.</w:t>
      </w:r>
      <w:r w:rsidR="005E395F" w:rsidRPr="005E395F">
        <w:t xml:space="preserve"> </w:t>
      </w:r>
    </w:p>
    <w:p w14:paraId="2C06DA08" w14:textId="3DBAF068" w:rsidR="000F7822" w:rsidRDefault="005E395F" w:rsidP="00F00987">
      <w:pPr>
        <w:jc w:val="both"/>
      </w:pPr>
      <w:proofErr w:type="spellStart"/>
      <w:r>
        <w:t>Patient</w:t>
      </w:r>
      <w:r>
        <w:t>Histories</w:t>
      </w:r>
      <w:proofErr w:type="spellEnd"/>
      <w:r>
        <w:t xml:space="preserve">: </w:t>
      </w:r>
      <w:r>
        <w:t xml:space="preserve">Almacena la información histórica del paciente con respecto a los </w:t>
      </w:r>
      <w:proofErr w:type="spellStart"/>
      <w:r>
        <w:t>camos</w:t>
      </w:r>
      <w:proofErr w:type="spellEnd"/>
      <w:r>
        <w:t xml:space="preserve"> Email, Celular, WhatsApp, Dirección y barrio.</w:t>
      </w:r>
    </w:p>
    <w:p w14:paraId="46908567" w14:textId="77777777" w:rsidR="00F00987" w:rsidRDefault="00F00987" w:rsidP="00F00987">
      <w:pPr>
        <w:jc w:val="both"/>
      </w:pPr>
      <w:proofErr w:type="spellStart"/>
      <w:r>
        <w:t>MedicalRecords</w:t>
      </w:r>
      <w:proofErr w:type="spellEnd"/>
      <w:r>
        <w:t>: Registra los detalles de cada atención médica recibida por los pacientes, incluyendo el ID del paciente, el ID del usuario (médico), el servicio recibido, el estado del registro médico, comentarios del paramédico, y las fechas de inicio y finalización de la atención. Esta tabla permite un seguimiento detallado de la historia clínica de cada paciente.</w:t>
      </w:r>
    </w:p>
    <w:p w14:paraId="315AA067" w14:textId="77777777" w:rsidR="00F00987" w:rsidRDefault="00F00987" w:rsidP="00F00987">
      <w:pPr>
        <w:jc w:val="both"/>
      </w:pPr>
      <w:proofErr w:type="spellStart"/>
      <w:r>
        <w:t>PatientAttachments</w:t>
      </w:r>
      <w:proofErr w:type="spellEnd"/>
      <w:r>
        <w:t>: Almacena información de adjuntos de pacientes, como documentos y archivos relacionados con la atención médica. Incluye el nombre del archivo, tipo de archivo, datos del archivo, tamaño del archivo, y el ID del registro médico.</w:t>
      </w:r>
    </w:p>
    <w:p w14:paraId="7CC85D0A" w14:textId="77777777" w:rsidR="00F00987" w:rsidRDefault="00F00987" w:rsidP="00F00987">
      <w:pPr>
        <w:jc w:val="both"/>
      </w:pPr>
      <w:proofErr w:type="spellStart"/>
      <w:r>
        <w:t>PatientInformations</w:t>
      </w:r>
      <w:proofErr w:type="spellEnd"/>
      <w:r>
        <w:t>: Almacena información detallada sobre las consultas de los pacientes, incluyendo la razón de la consulta, presentación clínica, enfermedad actual, y el ID del registro médico.</w:t>
      </w:r>
    </w:p>
    <w:p w14:paraId="2DA64FBB" w14:textId="77777777" w:rsidR="00F00987" w:rsidRDefault="00F00987" w:rsidP="00F00987">
      <w:pPr>
        <w:jc w:val="both"/>
      </w:pPr>
      <w:proofErr w:type="spellStart"/>
      <w:r>
        <w:t>Treatments</w:t>
      </w:r>
      <w:proofErr w:type="spellEnd"/>
      <w:r>
        <w:t>: Almacena información sobre los tratamientos administrados a los pacientes, incluyendo el nombre del medicamento, dosis, orden, y el ID del registro médico.</w:t>
      </w:r>
    </w:p>
    <w:p w14:paraId="604D7F97" w14:textId="77777777" w:rsidR="00F00987" w:rsidRDefault="00F00987" w:rsidP="00F00987">
      <w:pPr>
        <w:jc w:val="both"/>
      </w:pPr>
      <w:proofErr w:type="spellStart"/>
      <w:r>
        <w:t>Triages</w:t>
      </w:r>
      <w:proofErr w:type="spellEnd"/>
      <w:r>
        <w:t xml:space="preserve">: Almacena información sobre los </w:t>
      </w:r>
      <w:proofErr w:type="spellStart"/>
      <w:r>
        <w:t>triajes</w:t>
      </w:r>
      <w:proofErr w:type="spellEnd"/>
      <w:r>
        <w:t xml:space="preserve"> realizados, incluyendo el nombre, código, ícono, puntuación, y el ID del registro médico.</w:t>
      </w:r>
    </w:p>
    <w:p w14:paraId="1824A8B6" w14:textId="77777777" w:rsidR="00F00987" w:rsidRPr="009F26D8" w:rsidRDefault="00F00987" w:rsidP="00F00987">
      <w:pPr>
        <w:jc w:val="both"/>
        <w:rPr>
          <w:b/>
        </w:rPr>
      </w:pPr>
      <w:r w:rsidRPr="009F26D8">
        <w:rPr>
          <w:b/>
        </w:rPr>
        <w:t>Historial Clínico y Diagnósticos</w:t>
      </w:r>
    </w:p>
    <w:p w14:paraId="51691453" w14:textId="77777777" w:rsidR="00F00987" w:rsidRDefault="00F00987" w:rsidP="00F00987">
      <w:pPr>
        <w:jc w:val="both"/>
      </w:pPr>
      <w:proofErr w:type="spellStart"/>
      <w:r>
        <w:t>ClinicalRecordHistories</w:t>
      </w:r>
      <w:proofErr w:type="spellEnd"/>
      <w:r>
        <w:t>: Almacena los antecedentes clínicos de los pacientes, registrando diferentes tipos de antecedentes médicos. Incluye campos como el tipo de historial clínico, el valor, el orden, y la prioridad.</w:t>
      </w:r>
    </w:p>
    <w:p w14:paraId="473D958F" w14:textId="77777777" w:rsidR="00F00987" w:rsidRDefault="00F00987" w:rsidP="00F00987">
      <w:pPr>
        <w:jc w:val="both"/>
      </w:pPr>
      <w:proofErr w:type="spellStart"/>
      <w:r>
        <w:lastRenderedPageBreak/>
        <w:t>ClinicalRecordHistoriesTypes</w:t>
      </w:r>
      <w:proofErr w:type="spellEnd"/>
      <w:r>
        <w:t>: Define los tipos de antecedentes clínicos que pueden ser registrados, incluyendo el nombre, código y orden de cada tipo.</w:t>
      </w:r>
    </w:p>
    <w:p w14:paraId="209F6DE3" w14:textId="77777777" w:rsidR="00F00987" w:rsidRDefault="00F00987" w:rsidP="00F00987">
      <w:pPr>
        <w:jc w:val="both"/>
      </w:pPr>
      <w:proofErr w:type="spellStart"/>
      <w:r>
        <w:t>DiagnosticImpressions</w:t>
      </w:r>
      <w:proofErr w:type="spellEnd"/>
      <w:r>
        <w:t>: Guarda las impresiones diagnósticas, recomendaciones y conceptos médicos relacionados con cada registro médico. Incluye el ID del diagnóstico, el ID del diagnóstico relacionado, el concepto médico, las recomendaciones y el ID del registro médico.</w:t>
      </w:r>
    </w:p>
    <w:p w14:paraId="1F475643" w14:textId="77777777" w:rsidR="00F00987" w:rsidRDefault="00F00987" w:rsidP="00F00987">
      <w:pPr>
        <w:jc w:val="both"/>
      </w:pPr>
      <w:proofErr w:type="spellStart"/>
      <w:r>
        <w:t>Diagnostics</w:t>
      </w:r>
      <w:proofErr w:type="spellEnd"/>
      <w:r>
        <w:t>: Almacena información sobre los diagnósticos disponibles, incluyendo el nombre, descripción, código y código CIE10.</w:t>
      </w:r>
    </w:p>
    <w:p w14:paraId="0EC5160B" w14:textId="77777777" w:rsidR="00F00987" w:rsidRPr="00F00987" w:rsidRDefault="00F00987" w:rsidP="00F00987">
      <w:pPr>
        <w:jc w:val="both"/>
        <w:rPr>
          <w:b/>
        </w:rPr>
      </w:pPr>
      <w:r w:rsidRPr="00F00987">
        <w:rPr>
          <w:b/>
        </w:rPr>
        <w:t>Gestión de Usuarios y Turnos Médicos</w:t>
      </w:r>
    </w:p>
    <w:p w14:paraId="39EB6556" w14:textId="77777777" w:rsidR="00F00987" w:rsidRDefault="00F00987" w:rsidP="00F00987">
      <w:pPr>
        <w:jc w:val="both"/>
      </w:pPr>
      <w:proofErr w:type="spellStart"/>
      <w:r>
        <w:t>Users</w:t>
      </w:r>
      <w:proofErr w:type="spellEnd"/>
      <w:r>
        <w:t>: Gestiona la información de los usuarios del sistema, que incluyen médicos y otros profesionales de la salud. Almacena datos como el estado del usuario, su turno médico, la línea de negocio a la que pertenece, y su foto.</w:t>
      </w:r>
    </w:p>
    <w:p w14:paraId="169B56B5" w14:textId="77777777" w:rsidR="00F00987" w:rsidRDefault="00F00987" w:rsidP="00F00987">
      <w:pPr>
        <w:jc w:val="both"/>
      </w:pPr>
      <w:proofErr w:type="spellStart"/>
      <w:r>
        <w:t>MedicalShifts</w:t>
      </w:r>
      <w:proofErr w:type="spellEnd"/>
      <w:r>
        <w:t>: Registra los turnos médicos disponibles, incluyendo el nombre y código de cada turno. Esta tabla asegura una adecuada asignación de recursos humanos.</w:t>
      </w:r>
    </w:p>
    <w:p w14:paraId="605A15A6" w14:textId="77777777" w:rsidR="00F00987" w:rsidRDefault="00F00987" w:rsidP="00F00987">
      <w:pPr>
        <w:jc w:val="both"/>
      </w:pPr>
      <w:proofErr w:type="spellStart"/>
      <w:r>
        <w:t>UserHistories</w:t>
      </w:r>
      <w:proofErr w:type="spellEnd"/>
      <w:r>
        <w:t>: Almacena historiales de usuarios, incluyendo el ID del usuario, y los estados de inicio y cierre de sesión.</w:t>
      </w:r>
    </w:p>
    <w:p w14:paraId="7AFD6E79" w14:textId="77777777" w:rsidR="00F00987" w:rsidRDefault="00F00987" w:rsidP="00F00987">
      <w:pPr>
        <w:jc w:val="both"/>
      </w:pPr>
      <w:proofErr w:type="spellStart"/>
      <w:r>
        <w:t>UserMedicalShifts</w:t>
      </w:r>
      <w:proofErr w:type="spellEnd"/>
      <w:r>
        <w:t>: Almacena información de turnos médicos de usuarios, incluyendo el ID del turno médico y el ID del usuario.</w:t>
      </w:r>
    </w:p>
    <w:p w14:paraId="67840ABF" w14:textId="77777777" w:rsidR="00F00987" w:rsidRDefault="00F00987" w:rsidP="00F00987">
      <w:pPr>
        <w:jc w:val="both"/>
      </w:pPr>
      <w:proofErr w:type="spellStart"/>
      <w:r>
        <w:t>UserServices</w:t>
      </w:r>
      <w:proofErr w:type="spellEnd"/>
      <w:r>
        <w:t>: Almacena información de servicios de usuarios, incluyendo el ID del usuario, el ID del servicio, y el ID de la prioridad del servicio.</w:t>
      </w:r>
    </w:p>
    <w:p w14:paraId="4F9D25B7" w14:textId="77777777" w:rsidR="00F00987" w:rsidRDefault="00F00987" w:rsidP="00F00987">
      <w:pPr>
        <w:jc w:val="both"/>
      </w:pPr>
      <w:proofErr w:type="spellStart"/>
      <w:r>
        <w:t>UserStateHistories</w:t>
      </w:r>
      <w:proofErr w:type="spellEnd"/>
      <w:r>
        <w:t>: Almacena historiales de estados de usuarios, incluyendo el ID del usuario, el ID del estado del usuario, y comentarios.</w:t>
      </w:r>
    </w:p>
    <w:p w14:paraId="5ABCBFA3" w14:textId="77777777" w:rsidR="00F00987" w:rsidRDefault="00F00987" w:rsidP="00F00987">
      <w:pPr>
        <w:jc w:val="both"/>
      </w:pPr>
      <w:proofErr w:type="spellStart"/>
      <w:r>
        <w:t>UserStates</w:t>
      </w:r>
      <w:proofErr w:type="spellEnd"/>
      <w:r>
        <w:t>: Almacena información de estados de usuarios, incluyendo el nombre, código, orden, si es un descanso, y si requiere comentario.</w:t>
      </w:r>
    </w:p>
    <w:p w14:paraId="1610A81C" w14:textId="77777777" w:rsidR="00F00987" w:rsidRDefault="00F00987" w:rsidP="00F00987">
      <w:pPr>
        <w:jc w:val="both"/>
      </w:pPr>
      <w:proofErr w:type="spellStart"/>
      <w:r>
        <w:t>UserExpires</w:t>
      </w:r>
      <w:proofErr w:type="spellEnd"/>
      <w:r>
        <w:t>: Almacena información de expiración de usuarios, incluyendo el nombre, código, y minutos de expiración.</w:t>
      </w:r>
    </w:p>
    <w:p w14:paraId="180DF01F" w14:textId="77777777" w:rsidR="00F00987" w:rsidRPr="00F00987" w:rsidRDefault="00F00987" w:rsidP="00F00987">
      <w:pPr>
        <w:jc w:val="both"/>
        <w:rPr>
          <w:b/>
        </w:rPr>
      </w:pPr>
      <w:r w:rsidRPr="00F00987">
        <w:rPr>
          <w:b/>
        </w:rPr>
        <w:t>Configuración de Servicios y Colas</w:t>
      </w:r>
    </w:p>
    <w:p w14:paraId="69C1A6B5" w14:textId="77777777" w:rsidR="00F00987" w:rsidRDefault="00F00987" w:rsidP="00F00987">
      <w:pPr>
        <w:jc w:val="both"/>
      </w:pPr>
      <w:proofErr w:type="spellStart"/>
      <w:r>
        <w:t>Services</w:t>
      </w:r>
      <w:proofErr w:type="spellEnd"/>
      <w:r>
        <w:t>: Almacena información sobre los diferentes servicios médicos disponibles, incluyendo el nombre, código, color, ícono, tiempo de espera para el próximo registro médico, grupo, modalidad, y notificación asociada. Esta tabla permite configurar y gestionar los servicios ofrecidos.</w:t>
      </w:r>
    </w:p>
    <w:p w14:paraId="4525589A" w14:textId="77777777" w:rsidR="00F00987" w:rsidRDefault="00F00987" w:rsidP="00F00987">
      <w:pPr>
        <w:jc w:val="both"/>
      </w:pPr>
      <w:proofErr w:type="spellStart"/>
      <w:r>
        <w:t>LevelQueues</w:t>
      </w:r>
      <w:proofErr w:type="spellEnd"/>
      <w:r>
        <w:t>: Gestiona las colas de atención, permitiendo una organización eficiente de los pacientes en espera de ser atendidos</w:t>
      </w:r>
      <w:r w:rsidR="009F26D8">
        <w:t xml:space="preserve"> con base a Servicio, </w:t>
      </w:r>
      <w:proofErr w:type="spellStart"/>
      <w:r w:rsidR="009F26D8">
        <w:t>Pais</w:t>
      </w:r>
      <w:proofErr w:type="spellEnd"/>
      <w:r w:rsidR="009F26D8">
        <w:t>, Departamento y Ciudad</w:t>
      </w:r>
      <w:r>
        <w:t>. Incluye el nombre, código y estado de cada cola.</w:t>
      </w:r>
    </w:p>
    <w:p w14:paraId="44C4E689" w14:textId="77777777" w:rsidR="00F00987" w:rsidRDefault="00F00987" w:rsidP="00F00987">
      <w:pPr>
        <w:jc w:val="both"/>
      </w:pPr>
      <w:proofErr w:type="spellStart"/>
      <w:r>
        <w:t>BusinessLineLevelValueQueueConfig</w:t>
      </w:r>
      <w:proofErr w:type="spellEnd"/>
      <w:r>
        <w:t>: Configura ajustes de cola para líneas de negocio, incluyendo el ID de la cola de nivel, país, departamento, ciudad, servicio y línea de negocio. Esta tabla asegura que las colas de atención estén adecuadamente configuradas según las necesidades de cada línea de negocio.</w:t>
      </w:r>
    </w:p>
    <w:p w14:paraId="50CCE066" w14:textId="77777777" w:rsidR="009F26D8" w:rsidRDefault="00F00987" w:rsidP="009F26D8">
      <w:pPr>
        <w:jc w:val="both"/>
      </w:pPr>
      <w:proofErr w:type="spellStart"/>
      <w:r>
        <w:lastRenderedPageBreak/>
        <w:t>QueueConf</w:t>
      </w:r>
      <w:proofErr w:type="spellEnd"/>
      <w:r>
        <w:t>: Configura toda la información de colas con respecto a los campos</w:t>
      </w:r>
      <w:r w:rsidR="009F26D8">
        <w:t xml:space="preserve"> prioridad, duración, tiempo de expiración, activa, exclusiva, etc.</w:t>
      </w:r>
      <w:r w:rsidR="009F26D8" w:rsidRPr="009F26D8">
        <w:t xml:space="preserve"> </w:t>
      </w:r>
    </w:p>
    <w:p w14:paraId="5EC97F98" w14:textId="77777777" w:rsidR="00F00987" w:rsidRDefault="009F26D8" w:rsidP="00F00987">
      <w:pPr>
        <w:jc w:val="both"/>
      </w:pPr>
      <w:proofErr w:type="spellStart"/>
      <w:r>
        <w:t>GeneratedQueue</w:t>
      </w:r>
      <w:proofErr w:type="spellEnd"/>
      <w:r>
        <w:t>: Almacena la información de las tablas generadas por cada línea de negocio.</w:t>
      </w:r>
    </w:p>
    <w:p w14:paraId="3A002A4A" w14:textId="64624094" w:rsidR="00F00987" w:rsidRPr="00F00987" w:rsidRDefault="00F00987" w:rsidP="00F00987">
      <w:pPr>
        <w:jc w:val="both"/>
        <w:rPr>
          <w:b/>
        </w:rPr>
      </w:pPr>
      <w:r w:rsidRPr="00F00987">
        <w:rPr>
          <w:b/>
        </w:rPr>
        <w:t>Administración de Medicamentos y Prescripciones</w:t>
      </w:r>
    </w:p>
    <w:p w14:paraId="33633904" w14:textId="77777777" w:rsidR="00F00987" w:rsidRDefault="00F00987" w:rsidP="00F00987">
      <w:pPr>
        <w:jc w:val="both"/>
      </w:pPr>
      <w:r>
        <w:t>Medicines: Almacena información sobre los medicamentos disponibles, incluyendo el nombre y código de cada medicamento.</w:t>
      </w:r>
    </w:p>
    <w:p w14:paraId="008F2A05" w14:textId="77777777" w:rsidR="00F00987" w:rsidRDefault="00F00987" w:rsidP="00F00987">
      <w:pPr>
        <w:jc w:val="both"/>
      </w:pPr>
      <w:proofErr w:type="spellStart"/>
      <w:r>
        <w:t>PrescriptionsDtl</w:t>
      </w:r>
      <w:proofErr w:type="spellEnd"/>
      <w:r>
        <w:t>: Gestiona los detalles de las prescripciones médicas, incluyendo el ID del medicamento, la ruta de administración, la presentación, la dosificación, la cantidad, la escala de horas y días, la frecuencia, y las recomendaciones.</w:t>
      </w:r>
    </w:p>
    <w:p w14:paraId="0F4BB3F2" w14:textId="77777777" w:rsidR="00F00987" w:rsidRDefault="00F00987" w:rsidP="00F00987">
      <w:pPr>
        <w:jc w:val="both"/>
      </w:pPr>
      <w:proofErr w:type="spellStart"/>
      <w:r>
        <w:t>PrescriptionHed</w:t>
      </w:r>
      <w:proofErr w:type="spellEnd"/>
      <w:r>
        <w:t>: Almacena los encabezados de las prescripciones, incluyendo el ID del registro médico, y si la prescripción es comercial o no.</w:t>
      </w:r>
    </w:p>
    <w:p w14:paraId="6643123F" w14:textId="77777777" w:rsidR="00F00987" w:rsidRDefault="00F00987" w:rsidP="00F00987">
      <w:pPr>
        <w:jc w:val="both"/>
      </w:pPr>
      <w:proofErr w:type="spellStart"/>
      <w:r>
        <w:t>Dosages</w:t>
      </w:r>
      <w:proofErr w:type="spellEnd"/>
      <w:r>
        <w:t>: Almacena información sobre las dosificaciones de medicamentos, incluyendo el nombre y código de cada dosificación.</w:t>
      </w:r>
    </w:p>
    <w:p w14:paraId="361FDD3B" w14:textId="77777777" w:rsidR="00F00987" w:rsidRDefault="00F00987" w:rsidP="00F00987">
      <w:pPr>
        <w:jc w:val="both"/>
      </w:pPr>
      <w:proofErr w:type="spellStart"/>
      <w:r>
        <w:t>AdministrationRoutes</w:t>
      </w:r>
      <w:proofErr w:type="spellEnd"/>
      <w:r>
        <w:t>: Almacena las rutas de administración de medicamentos, incluyendo el nombre y código de cada ruta.</w:t>
      </w:r>
    </w:p>
    <w:p w14:paraId="7F76F699" w14:textId="77777777" w:rsidR="00F00987" w:rsidRDefault="00F00987" w:rsidP="00F00987">
      <w:pPr>
        <w:jc w:val="both"/>
      </w:pPr>
      <w:proofErr w:type="spellStart"/>
      <w:r>
        <w:t>Presentations</w:t>
      </w:r>
      <w:proofErr w:type="spellEnd"/>
      <w:r>
        <w:t>: Almacena información sobre las presentaciones de medicamentos, incluyendo el nombre y código de cada presentación.</w:t>
      </w:r>
    </w:p>
    <w:p w14:paraId="11DF4771" w14:textId="77777777" w:rsidR="00F00987" w:rsidRDefault="00F00987" w:rsidP="00F00987">
      <w:pPr>
        <w:jc w:val="both"/>
      </w:pPr>
      <w:r>
        <w:t>Gestión de Notificaciones y Ayudas</w:t>
      </w:r>
    </w:p>
    <w:p w14:paraId="3DC47745" w14:textId="77777777" w:rsidR="00F00987" w:rsidRDefault="00F00987" w:rsidP="00F00987">
      <w:pPr>
        <w:jc w:val="both"/>
      </w:pPr>
      <w:proofErr w:type="spellStart"/>
      <w:r>
        <w:t>NotificationsHead</w:t>
      </w:r>
      <w:proofErr w:type="spellEnd"/>
      <w:r>
        <w:t>: Almacena información de encabezados de notificaciones, incluyendo el nombre y código de cada notificación.</w:t>
      </w:r>
    </w:p>
    <w:p w14:paraId="352054E7" w14:textId="77777777" w:rsidR="00F00987" w:rsidRDefault="00F00987" w:rsidP="00F00987">
      <w:pPr>
        <w:jc w:val="both"/>
      </w:pPr>
      <w:proofErr w:type="spellStart"/>
      <w:r>
        <w:t>NotificationsDtl</w:t>
      </w:r>
      <w:proofErr w:type="spellEnd"/>
      <w:r>
        <w:t>: Gestiona los detalles de las notificaciones, incluyendo el nombre, descripción, código, segundos, sonido, color, y el ID del encabezado de la notificación.</w:t>
      </w:r>
    </w:p>
    <w:p w14:paraId="3465FCA8" w14:textId="77777777" w:rsidR="00F00987" w:rsidRDefault="00F00987" w:rsidP="00F00987">
      <w:pPr>
        <w:jc w:val="both"/>
      </w:pPr>
      <w:proofErr w:type="spellStart"/>
      <w:r>
        <w:t>Helps</w:t>
      </w:r>
      <w:proofErr w:type="spellEnd"/>
      <w:r>
        <w:t>: Almacena información de ayudas, incluyendo el nombre y código de cada ayuda.</w:t>
      </w:r>
    </w:p>
    <w:p w14:paraId="479A9199" w14:textId="77777777" w:rsidR="00F00987" w:rsidRDefault="00F00987" w:rsidP="00F00987">
      <w:pPr>
        <w:jc w:val="both"/>
      </w:pPr>
      <w:proofErr w:type="spellStart"/>
      <w:r>
        <w:t>UserHelps</w:t>
      </w:r>
      <w:proofErr w:type="spellEnd"/>
      <w:r>
        <w:t>: Gestiona las solicitudes de ayuda y su resolución, incluyendo el ID de la ayuda, el ID del usuario, comentarios, y el estado de resolución.</w:t>
      </w:r>
    </w:p>
    <w:p w14:paraId="0FD068E3" w14:textId="77777777" w:rsidR="00F00987" w:rsidRDefault="00F00987" w:rsidP="00F00987">
      <w:pPr>
        <w:jc w:val="both"/>
      </w:pPr>
      <w:r>
        <w:t>Configuración y Personalización</w:t>
      </w:r>
    </w:p>
    <w:p w14:paraId="495478D2" w14:textId="77777777" w:rsidR="00F00987" w:rsidRDefault="00F00987" w:rsidP="00F00987">
      <w:pPr>
        <w:jc w:val="both"/>
      </w:pPr>
      <w:proofErr w:type="spellStart"/>
      <w:r>
        <w:t>TemplateConfigs</w:t>
      </w:r>
      <w:proofErr w:type="spellEnd"/>
      <w:r>
        <w:t>: Permite configurar plantillas utilizadas en diferentes procesos, incluyendo el tipo de plantilla, nombre, código, valor, orden, y si está fijada o no.</w:t>
      </w:r>
    </w:p>
    <w:p w14:paraId="48ABFE82" w14:textId="77777777" w:rsidR="00F00987" w:rsidRDefault="00F00987" w:rsidP="00F00987">
      <w:pPr>
        <w:jc w:val="both"/>
      </w:pPr>
      <w:proofErr w:type="spellStart"/>
      <w:r>
        <w:t>TemplateTypes</w:t>
      </w:r>
      <w:proofErr w:type="spellEnd"/>
      <w:r>
        <w:t>: Define los tipos de plantillas disponibles, incluyendo el nombre y código de cada tipo.</w:t>
      </w:r>
    </w:p>
    <w:p w14:paraId="094FA27D" w14:textId="77777777" w:rsidR="00F00987" w:rsidRDefault="00F00987" w:rsidP="00F00987">
      <w:pPr>
        <w:jc w:val="both"/>
      </w:pPr>
      <w:proofErr w:type="spellStart"/>
      <w:r>
        <w:t>Menus</w:t>
      </w:r>
      <w:proofErr w:type="spellEnd"/>
      <w:r>
        <w:t>: Almacena información de menús configurables, incluyendo el nombre, descripción, orden y código de cada menú.</w:t>
      </w:r>
    </w:p>
    <w:p w14:paraId="4F19400B" w14:textId="77777777" w:rsidR="00F00987" w:rsidRDefault="00F00987" w:rsidP="00F00987">
      <w:pPr>
        <w:jc w:val="both"/>
      </w:pPr>
      <w:proofErr w:type="spellStart"/>
      <w:r>
        <w:t>Submenus</w:t>
      </w:r>
      <w:proofErr w:type="spellEnd"/>
      <w:r>
        <w:t>: Almacena información de submenús, incluyendo el nombre, descripción, código y el ID del menú al que pertenecen.</w:t>
      </w:r>
    </w:p>
    <w:p w14:paraId="16BACD66" w14:textId="3667B08B" w:rsidR="00F00987" w:rsidRPr="00144096" w:rsidRDefault="00F00987" w:rsidP="00F00987">
      <w:pPr>
        <w:jc w:val="both"/>
        <w:rPr>
          <w:b/>
        </w:rPr>
      </w:pPr>
      <w:r w:rsidRPr="00144096">
        <w:rPr>
          <w:b/>
        </w:rPr>
        <w:lastRenderedPageBreak/>
        <w:t>Integración y Procesamiento de Mensajes</w:t>
      </w:r>
    </w:p>
    <w:p w14:paraId="17668F02" w14:textId="77777777" w:rsidR="00F00987" w:rsidRDefault="00F00987" w:rsidP="00F00987">
      <w:pPr>
        <w:jc w:val="both"/>
      </w:pPr>
      <w:proofErr w:type="spellStart"/>
      <w:r>
        <w:t>ProcessMessages</w:t>
      </w:r>
      <w:proofErr w:type="spellEnd"/>
      <w:r>
        <w:t>: Gestiona la integración y el procesamiento de mensajes dentro del sistema, incluyendo el mensaje, estado de publicación, estado de consumo, fecha de creación, ID del registro médico, y configuración de la cola. Esta tabla asegura que la información fluya correctamente entre diferentes módulos y que las atenciones sean creadas y gestionadas adecuadamente.</w:t>
      </w:r>
    </w:p>
    <w:p w14:paraId="5489081B" w14:textId="77777777" w:rsidR="00F00987" w:rsidRDefault="00F00987" w:rsidP="00F00987">
      <w:pPr>
        <w:jc w:val="both"/>
      </w:pPr>
      <w:proofErr w:type="spellStart"/>
      <w:r>
        <w:t>ProcessMessageErrorLogs</w:t>
      </w:r>
      <w:proofErr w:type="spellEnd"/>
      <w:r>
        <w:t>: Almacena los errores de procesamiento de mensajes, incluyendo el ID del mensaje, el mensaje de error, la traza de la pila, la razón, y la fecha de creación. Esta tabla permite gestionar adecuadamente los errores y asegurar la integridad del sistema.</w:t>
      </w:r>
    </w:p>
    <w:p w14:paraId="2808DF7B" w14:textId="77777777" w:rsidR="00F00987" w:rsidRPr="00F00987" w:rsidRDefault="00F00987" w:rsidP="00F00987">
      <w:pPr>
        <w:jc w:val="both"/>
        <w:rPr>
          <w:b/>
        </w:rPr>
      </w:pPr>
      <w:r w:rsidRPr="00F00987">
        <w:rPr>
          <w:b/>
        </w:rPr>
        <w:t>Información Adicional</w:t>
      </w:r>
    </w:p>
    <w:p w14:paraId="77724C32" w14:textId="77777777" w:rsidR="00F00987" w:rsidRDefault="00F00987" w:rsidP="00F00987">
      <w:pPr>
        <w:jc w:val="both"/>
      </w:pPr>
      <w:proofErr w:type="spellStart"/>
      <w:r>
        <w:t>Countries</w:t>
      </w:r>
      <w:proofErr w:type="spellEnd"/>
      <w:r>
        <w:t>: Almacena información de países, incluyendo el nombre, código y estado de cada país.</w:t>
      </w:r>
    </w:p>
    <w:p w14:paraId="76E2042F" w14:textId="77777777" w:rsidR="00F00987" w:rsidRDefault="00F00987" w:rsidP="00F00987">
      <w:pPr>
        <w:jc w:val="both"/>
      </w:pPr>
      <w:proofErr w:type="spellStart"/>
      <w:r>
        <w:t>Departments</w:t>
      </w:r>
      <w:proofErr w:type="spellEnd"/>
      <w:r>
        <w:t>: Almacena información de departamentos, incluyendo el nombre, código, estado, y el ID del país.</w:t>
      </w:r>
    </w:p>
    <w:p w14:paraId="57C7802D" w14:textId="77777777" w:rsidR="00F00987" w:rsidRDefault="00F00987" w:rsidP="00F00987">
      <w:pPr>
        <w:jc w:val="both"/>
      </w:pPr>
      <w:proofErr w:type="spellStart"/>
      <w:r>
        <w:t>Cities</w:t>
      </w:r>
      <w:proofErr w:type="spellEnd"/>
      <w:r>
        <w:t>: Almacena información de ciudades, incluyendo el nombre, código, estado, y el ID del departamento.</w:t>
      </w:r>
    </w:p>
    <w:p w14:paraId="1B8D16FE" w14:textId="77777777" w:rsidR="00F00987" w:rsidRDefault="00F00987" w:rsidP="00F00987">
      <w:pPr>
        <w:jc w:val="both"/>
      </w:pPr>
      <w:proofErr w:type="spellStart"/>
      <w:r>
        <w:t>Neighborhoods</w:t>
      </w:r>
      <w:proofErr w:type="spellEnd"/>
      <w:r>
        <w:t>: Almacena información de barrios, incluyendo el nombre, descripción, y el ID de la ciudad.</w:t>
      </w:r>
    </w:p>
    <w:p w14:paraId="0EB7BD2F" w14:textId="77777777" w:rsidR="00F00987" w:rsidRDefault="00F00987" w:rsidP="00F00987">
      <w:pPr>
        <w:jc w:val="both"/>
      </w:pPr>
      <w:proofErr w:type="spellStart"/>
      <w:r>
        <w:t>CompensationBoxes</w:t>
      </w:r>
      <w:proofErr w:type="spellEnd"/>
      <w:r>
        <w:t>: Almacena información de cajas de compensación, incluyendo el nombre, código y puntuación de cada caja.</w:t>
      </w:r>
    </w:p>
    <w:p w14:paraId="39E15C50" w14:textId="77777777" w:rsidR="00F00987" w:rsidRDefault="00F00987" w:rsidP="00F00987">
      <w:pPr>
        <w:jc w:val="both"/>
      </w:pPr>
      <w:proofErr w:type="spellStart"/>
      <w:r>
        <w:t>HealthEntities</w:t>
      </w:r>
      <w:proofErr w:type="spellEnd"/>
      <w:r>
        <w:t>: Almacena información de entidades de salud, incluyendo el nombre, descripción, código y puntuación de cada entidad.</w:t>
      </w:r>
    </w:p>
    <w:p w14:paraId="159F314C" w14:textId="77777777" w:rsidR="00F00987" w:rsidRDefault="00F00987" w:rsidP="00F00987">
      <w:pPr>
        <w:jc w:val="both"/>
      </w:pPr>
      <w:proofErr w:type="spellStart"/>
      <w:r>
        <w:t>HealthPolicies</w:t>
      </w:r>
      <w:proofErr w:type="spellEnd"/>
      <w:r>
        <w:t>: Almacena información de políticas de salud, incluyendo el nombre, código, y el ID de la entidad de salud.</w:t>
      </w:r>
    </w:p>
    <w:p w14:paraId="1732E7FC" w14:textId="77777777" w:rsidR="00F00987" w:rsidRDefault="00F00987" w:rsidP="00F00987">
      <w:pPr>
        <w:jc w:val="both"/>
      </w:pPr>
      <w:proofErr w:type="spellStart"/>
      <w:r>
        <w:t>Genders</w:t>
      </w:r>
      <w:proofErr w:type="spellEnd"/>
      <w:r>
        <w:t>: Almacena información de géneros, incluyendo el nombre y código de cada género.</w:t>
      </w:r>
    </w:p>
    <w:p w14:paraId="16FA6AF1" w14:textId="77777777" w:rsidR="00F00987" w:rsidRDefault="00F00987" w:rsidP="00F00987">
      <w:pPr>
        <w:jc w:val="both"/>
      </w:pPr>
      <w:proofErr w:type="spellStart"/>
      <w:r>
        <w:t>Groups</w:t>
      </w:r>
      <w:proofErr w:type="spellEnd"/>
      <w:r>
        <w:t>: Almacena información de grupos, incluyendo el nombre y código de cada grupo.</w:t>
      </w:r>
    </w:p>
    <w:p w14:paraId="1FE56277" w14:textId="77777777" w:rsidR="00F00987" w:rsidRDefault="00F00987" w:rsidP="00F00987">
      <w:pPr>
        <w:jc w:val="both"/>
      </w:pPr>
      <w:proofErr w:type="spellStart"/>
      <w:r>
        <w:t>Languages</w:t>
      </w:r>
      <w:proofErr w:type="spellEnd"/>
      <w:r>
        <w:t>: Almacena información de idiomas, incluyendo el nombre y código de cada idioma.</w:t>
      </w:r>
    </w:p>
    <w:p w14:paraId="3DFF2A93" w14:textId="77777777" w:rsidR="00F00987" w:rsidRDefault="00F00987" w:rsidP="00F00987">
      <w:pPr>
        <w:jc w:val="both"/>
      </w:pPr>
      <w:proofErr w:type="spellStart"/>
      <w:r>
        <w:t>Colors</w:t>
      </w:r>
      <w:proofErr w:type="spellEnd"/>
      <w:r>
        <w:t>: Almacena información de colores, incluyendo el nombre, código y color hexadecimal de cada color.</w:t>
      </w:r>
    </w:p>
    <w:p w14:paraId="01111DDA" w14:textId="77777777" w:rsidR="00F00987" w:rsidRDefault="00F00987" w:rsidP="00F00987">
      <w:pPr>
        <w:jc w:val="both"/>
      </w:pPr>
      <w:proofErr w:type="spellStart"/>
      <w:r>
        <w:t>Icons</w:t>
      </w:r>
      <w:proofErr w:type="spellEnd"/>
      <w:r>
        <w:t>: Almacena información de íconos, incluyendo el nombre, código y valor de cada ícono.</w:t>
      </w:r>
    </w:p>
    <w:p w14:paraId="08B2DC83" w14:textId="77777777" w:rsidR="00F00987" w:rsidRDefault="00F00987" w:rsidP="00F00987">
      <w:pPr>
        <w:jc w:val="both"/>
      </w:pPr>
      <w:proofErr w:type="spellStart"/>
      <w:r>
        <w:t>Triages</w:t>
      </w:r>
      <w:proofErr w:type="spellEnd"/>
      <w:r>
        <w:t xml:space="preserve">: Almacena información de </w:t>
      </w:r>
      <w:proofErr w:type="spellStart"/>
      <w:r>
        <w:t>triajes</w:t>
      </w:r>
      <w:proofErr w:type="spellEnd"/>
      <w:r>
        <w:t xml:space="preserve">, incluyendo el nombre, código, ícono, y puntuación de cada </w:t>
      </w:r>
      <w:proofErr w:type="spellStart"/>
      <w:r>
        <w:t>triaje</w:t>
      </w:r>
      <w:proofErr w:type="spellEnd"/>
      <w:r>
        <w:t>.</w:t>
      </w:r>
    </w:p>
    <w:p w14:paraId="50C2366D" w14:textId="77777777" w:rsidR="00F00987" w:rsidRDefault="00F00987" w:rsidP="00F00987">
      <w:pPr>
        <w:jc w:val="both"/>
      </w:pPr>
      <w:proofErr w:type="spellStart"/>
      <w:r>
        <w:t>Plans</w:t>
      </w:r>
      <w:proofErr w:type="spellEnd"/>
      <w:r>
        <w:t>: Almacena información de planes, incluyendo el nombre, código y número de cada plan.</w:t>
      </w:r>
    </w:p>
    <w:p w14:paraId="45AED8B7" w14:textId="77777777" w:rsidR="00F00987" w:rsidRDefault="00F00987" w:rsidP="00F00987">
      <w:pPr>
        <w:jc w:val="both"/>
      </w:pPr>
      <w:proofErr w:type="spellStart"/>
      <w:r>
        <w:t>Regimens</w:t>
      </w:r>
      <w:proofErr w:type="spellEnd"/>
      <w:r>
        <w:t>: Almacena información de regímenes, incluyendo el nombre y código de cada régimen.</w:t>
      </w:r>
    </w:p>
    <w:p w14:paraId="5FBCAFDB" w14:textId="77777777" w:rsidR="00F00987" w:rsidRDefault="00F00987" w:rsidP="00F00987">
      <w:pPr>
        <w:jc w:val="both"/>
      </w:pPr>
      <w:proofErr w:type="spellStart"/>
      <w:r>
        <w:t>ServicePriorities</w:t>
      </w:r>
      <w:proofErr w:type="spellEnd"/>
      <w:r>
        <w:t>: Almacena información de prioridades de servicio, incluyendo el nombre, código y número de cada prioridad.</w:t>
      </w:r>
    </w:p>
    <w:p w14:paraId="64B35A6B" w14:textId="77777777" w:rsidR="00F00987" w:rsidRDefault="00F00987" w:rsidP="00F00987">
      <w:pPr>
        <w:jc w:val="both"/>
      </w:pPr>
      <w:proofErr w:type="spellStart"/>
      <w:r>
        <w:lastRenderedPageBreak/>
        <w:t>ReferredServices</w:t>
      </w:r>
      <w:proofErr w:type="spellEnd"/>
      <w:r>
        <w:t>: Almacena información de servicios referidos, incluyendo el ID del servicio y el ID del usuario.</w:t>
      </w:r>
    </w:p>
    <w:p w14:paraId="4FA0B05C" w14:textId="77777777" w:rsidR="00F00987" w:rsidRPr="00F00987" w:rsidRDefault="00F00987" w:rsidP="00F00987">
      <w:pPr>
        <w:jc w:val="both"/>
        <w:rPr>
          <w:b/>
        </w:rPr>
      </w:pPr>
      <w:r w:rsidRPr="00F00987">
        <w:rPr>
          <w:b/>
        </w:rPr>
        <w:t>Gestión de Incapacidades</w:t>
      </w:r>
    </w:p>
    <w:p w14:paraId="629A8C11" w14:textId="77777777" w:rsidR="00F00987" w:rsidRDefault="00F00987" w:rsidP="00F00987">
      <w:pPr>
        <w:jc w:val="both"/>
      </w:pPr>
      <w:proofErr w:type="spellStart"/>
      <w:r>
        <w:t>Disabilities</w:t>
      </w:r>
      <w:proofErr w:type="spellEnd"/>
      <w:r>
        <w:t>: Almacena información de incapacidades, incluyendo el ID del registro médico, extensión, discapacidad retroactiva, razón de la atención médica, días de incapacidad, fecha de inicio y fin de la incapacidad.</w:t>
      </w:r>
    </w:p>
    <w:p w14:paraId="5DFC4F6D" w14:textId="77777777" w:rsidR="00F00987" w:rsidRDefault="00F00987" w:rsidP="00F00987">
      <w:pPr>
        <w:jc w:val="both"/>
      </w:pPr>
      <w:proofErr w:type="spellStart"/>
      <w:r>
        <w:t>DisabilitySends</w:t>
      </w:r>
      <w:proofErr w:type="spellEnd"/>
      <w:r>
        <w:t>: Almacena información de envíos de incapacidades, incluyendo el ID de la discapacidad, si fue enviada, la fecha de envío y la respuesta.</w:t>
      </w:r>
    </w:p>
    <w:p w14:paraId="337FEDFA" w14:textId="77777777" w:rsidR="00F00987" w:rsidRDefault="00F00987" w:rsidP="00F00987">
      <w:pPr>
        <w:jc w:val="both"/>
      </w:pPr>
      <w:proofErr w:type="spellStart"/>
      <w:r>
        <w:t>DisabilityResends</w:t>
      </w:r>
      <w:proofErr w:type="spellEnd"/>
      <w:r>
        <w:t>: Almacena información de reenvíos de incapacidades, incluyendo el ID del envío de la discapacidad, si fue reenviada, la fecha de reenvío y la respuesta.</w:t>
      </w:r>
    </w:p>
    <w:p w14:paraId="4DD96071" w14:textId="77777777" w:rsidR="00F00987" w:rsidRPr="000F7822" w:rsidRDefault="00F00987" w:rsidP="00F00987">
      <w:pPr>
        <w:jc w:val="both"/>
        <w:rPr>
          <w:b/>
        </w:rPr>
      </w:pPr>
      <w:r w:rsidRPr="000F7822">
        <w:rPr>
          <w:b/>
        </w:rPr>
        <w:t>Gestión de Paraclínicos</w:t>
      </w:r>
    </w:p>
    <w:p w14:paraId="2755B9FA" w14:textId="77777777" w:rsidR="00F00987" w:rsidRDefault="00F00987" w:rsidP="00F00987">
      <w:pPr>
        <w:jc w:val="both"/>
      </w:pPr>
      <w:proofErr w:type="spellStart"/>
      <w:r>
        <w:t>ParaclinicalHeds</w:t>
      </w:r>
      <w:proofErr w:type="spellEnd"/>
      <w:r>
        <w:t>: Almacena información de encabezados paraclínicos, incluyendo el ID del registro médico y las recomendaciones.</w:t>
      </w:r>
    </w:p>
    <w:p w14:paraId="1ECC6704" w14:textId="77777777" w:rsidR="00F00987" w:rsidRDefault="00F00987" w:rsidP="00F00987">
      <w:pPr>
        <w:jc w:val="both"/>
      </w:pPr>
      <w:proofErr w:type="spellStart"/>
      <w:r>
        <w:t>ParaclinicalDtls</w:t>
      </w:r>
      <w:proofErr w:type="spellEnd"/>
      <w:r>
        <w:t>: Almacena información de detalles paraclínicos, incluyendo el ID del encabezado paraclínico y el ID del examen.</w:t>
      </w:r>
    </w:p>
    <w:p w14:paraId="2298CAF6" w14:textId="77777777" w:rsidR="00F00987" w:rsidRDefault="00F00987" w:rsidP="00F00987">
      <w:pPr>
        <w:jc w:val="both"/>
      </w:pPr>
      <w:proofErr w:type="spellStart"/>
      <w:r>
        <w:t>ParaclinicalSends</w:t>
      </w:r>
      <w:proofErr w:type="spellEnd"/>
      <w:r>
        <w:t>: Almacena información de envíos paraclínicos, incluyendo el ID del encabezado paraclínico, si fue enviado, la fecha de envío y la respuesta.</w:t>
      </w:r>
    </w:p>
    <w:p w14:paraId="5AAF1648" w14:textId="77777777" w:rsidR="009F26D8" w:rsidRDefault="00F00987" w:rsidP="00F00987">
      <w:pPr>
        <w:jc w:val="both"/>
      </w:pPr>
      <w:r>
        <w:t>En resumen, la base de datos "</w:t>
      </w:r>
      <w:proofErr w:type="spellStart"/>
      <w:r>
        <w:t>VirtualCare</w:t>
      </w:r>
      <w:proofErr w:type="spellEnd"/>
      <w:r>
        <w:t>" está diseñada para soportar de manera integral la atención virtual de pacientes, gestionando eficientemente la información médica, administrativa y operativa. Las tablas creadas permiten un seguimiento detallado de la salud del paciente, una gestión eficiente de los recursos humanos y servicios, y una comunicación efectiva, asegurando una atención de salud de alta calidad y personalizada. Además, la gestión de mensajes y errores de procesamiento asegura la integridad y fluidez de la información en el sistema, permitiendo una atención continua y sin interrupciones.</w:t>
      </w:r>
    </w:p>
    <w:p w14:paraId="09F6BCF9" w14:textId="77777777" w:rsidR="009F26D8" w:rsidRDefault="009F26D8">
      <w:r>
        <w:br w:type="page"/>
      </w:r>
    </w:p>
    <w:p w14:paraId="59BC56C0" w14:textId="277E7697" w:rsidR="002D56A9" w:rsidRPr="004557DE" w:rsidRDefault="009F26D8" w:rsidP="004557DE">
      <w:pPr>
        <w:pStyle w:val="Prrafodelista"/>
        <w:numPr>
          <w:ilvl w:val="0"/>
          <w:numId w:val="1"/>
        </w:numPr>
        <w:rPr>
          <w:b/>
          <w:sz w:val="30"/>
          <w:szCs w:val="30"/>
        </w:rPr>
      </w:pPr>
      <w:r w:rsidRPr="004557DE">
        <w:rPr>
          <w:b/>
          <w:sz w:val="30"/>
          <w:szCs w:val="30"/>
        </w:rPr>
        <w:lastRenderedPageBreak/>
        <w:t xml:space="preserve">Resumen </w:t>
      </w:r>
      <w:r w:rsidR="004557DE" w:rsidRPr="004557DE">
        <w:rPr>
          <w:b/>
          <w:sz w:val="30"/>
          <w:szCs w:val="30"/>
        </w:rPr>
        <w:t xml:space="preserve">de función </w:t>
      </w:r>
      <w:r w:rsidRPr="004557DE">
        <w:rPr>
          <w:b/>
          <w:sz w:val="30"/>
          <w:szCs w:val="30"/>
        </w:rPr>
        <w:t xml:space="preserve">por </w:t>
      </w:r>
      <w:r w:rsidR="00144096" w:rsidRPr="004557DE">
        <w:rPr>
          <w:b/>
          <w:sz w:val="30"/>
          <w:szCs w:val="30"/>
        </w:rPr>
        <w:t>procesos</w:t>
      </w:r>
    </w:p>
    <w:p w14:paraId="2958E9BB" w14:textId="77777777" w:rsidR="009F26D8" w:rsidRPr="009F26D8" w:rsidRDefault="009F26D8" w:rsidP="009F26D8">
      <w:pPr>
        <w:jc w:val="both"/>
        <w:rPr>
          <w:b/>
        </w:rPr>
      </w:pPr>
      <w:r w:rsidRPr="009F26D8">
        <w:rPr>
          <w:b/>
        </w:rPr>
        <w:t>Gestión de Pacientes y Registros Médicos</w:t>
      </w:r>
    </w:p>
    <w:p w14:paraId="530B6693" w14:textId="77777777" w:rsidR="009F26D8" w:rsidRDefault="009F26D8" w:rsidP="009F26D8">
      <w:pPr>
        <w:jc w:val="both"/>
      </w:pPr>
      <w:proofErr w:type="spellStart"/>
      <w:r>
        <w:t>Patients</w:t>
      </w:r>
      <w:proofErr w:type="spellEnd"/>
      <w:r>
        <w:t>: Almacena información personal y de contacto de los pacientes, incluyendo nombres, fecha de nacimiento, identificación, estado del paciente, entidad de salud, plan de salud, género, dirección y datos de contacto. Esta tabla es fundamental para identificar y gestionar a cada paciente de manera individual.</w:t>
      </w:r>
    </w:p>
    <w:p w14:paraId="776B05B7" w14:textId="77777777" w:rsidR="009F26D8" w:rsidRDefault="009F26D8" w:rsidP="009F26D8">
      <w:pPr>
        <w:jc w:val="both"/>
      </w:pPr>
      <w:proofErr w:type="spellStart"/>
      <w:r>
        <w:t>MedicalRecords</w:t>
      </w:r>
      <w:proofErr w:type="spellEnd"/>
      <w:r>
        <w:t>: Registra los detalles de cada atención médica recibida por los pacientes, incluyendo el ID del paciente, el ID del usuario (médico), el servicio recibido, el estado del registro médico, comentarios del paramédico, y las fechas de inicio y finalización de la atención. Esta tabla permite un seguimiento detallado de la historia clínica de cada paciente.</w:t>
      </w:r>
    </w:p>
    <w:p w14:paraId="5FC74865" w14:textId="77777777" w:rsidR="009F26D8" w:rsidRPr="009F26D8" w:rsidRDefault="009F26D8" w:rsidP="009F26D8">
      <w:pPr>
        <w:jc w:val="both"/>
        <w:rPr>
          <w:b/>
        </w:rPr>
      </w:pPr>
      <w:r>
        <w:rPr>
          <w:b/>
        </w:rPr>
        <w:t xml:space="preserve">Antecedentes </w:t>
      </w:r>
      <w:r w:rsidRPr="009F26D8">
        <w:rPr>
          <w:b/>
        </w:rPr>
        <w:t>y Diagnósticos</w:t>
      </w:r>
    </w:p>
    <w:p w14:paraId="7B3141E6" w14:textId="77777777" w:rsidR="009F26D8" w:rsidRDefault="009F26D8" w:rsidP="009F26D8">
      <w:pPr>
        <w:jc w:val="both"/>
      </w:pPr>
      <w:proofErr w:type="spellStart"/>
      <w:r>
        <w:t>ClinicalRecordHistories</w:t>
      </w:r>
      <w:proofErr w:type="spellEnd"/>
      <w:r>
        <w:t>: Almacena los antecedentes clínicos de los pacientes, registrando diferentes tipos de antecedentes médicos. Incluye campos como el tipo de historial clínico, el valor, el orden, y la prioridad.</w:t>
      </w:r>
    </w:p>
    <w:p w14:paraId="2BBA1462" w14:textId="77777777" w:rsidR="009F26D8" w:rsidRDefault="009F26D8" w:rsidP="009F26D8">
      <w:pPr>
        <w:jc w:val="both"/>
      </w:pPr>
      <w:proofErr w:type="spellStart"/>
      <w:r>
        <w:t>ClinicalRecordHistoriesTypes</w:t>
      </w:r>
      <w:proofErr w:type="spellEnd"/>
      <w:r>
        <w:t>: Define los tipos de antecedentes clínicos que pueden ser registrados, incluyendo el nombre, código y orden de cada tipo.</w:t>
      </w:r>
    </w:p>
    <w:p w14:paraId="1CACC8F3" w14:textId="77777777" w:rsidR="009F26D8" w:rsidRDefault="009F26D8" w:rsidP="009F26D8">
      <w:pPr>
        <w:jc w:val="both"/>
      </w:pPr>
      <w:proofErr w:type="spellStart"/>
      <w:r>
        <w:t>DiagnosticImpressions</w:t>
      </w:r>
      <w:proofErr w:type="spellEnd"/>
      <w:r>
        <w:t>: Guarda las impresiones diagnósticas, recomendaciones y conceptos médicos relacionados con cada registro médico. Incluye el ID del diagnóstico, el ID del diagnóstico relacionado, el concepto médico, las recomendaciones y el ID del registro médico.</w:t>
      </w:r>
    </w:p>
    <w:p w14:paraId="2BA5C17C" w14:textId="77777777" w:rsidR="009F26D8" w:rsidRDefault="009F26D8" w:rsidP="009F26D8">
      <w:pPr>
        <w:jc w:val="both"/>
      </w:pPr>
      <w:proofErr w:type="spellStart"/>
      <w:r>
        <w:t>Diagnostics</w:t>
      </w:r>
      <w:proofErr w:type="spellEnd"/>
      <w:r>
        <w:t>: Almacena información sobre los diagnósticos disponibles, incluyendo el nombre, descripción, código y código CIE10.</w:t>
      </w:r>
    </w:p>
    <w:p w14:paraId="10FC7629" w14:textId="77777777" w:rsidR="009F26D8" w:rsidRPr="009F26D8" w:rsidRDefault="009F26D8" w:rsidP="009F26D8">
      <w:pPr>
        <w:jc w:val="both"/>
        <w:rPr>
          <w:b/>
        </w:rPr>
      </w:pPr>
      <w:r w:rsidRPr="009F26D8">
        <w:rPr>
          <w:b/>
        </w:rPr>
        <w:t>Gestión de Usuarios y Turnos Médicos</w:t>
      </w:r>
    </w:p>
    <w:p w14:paraId="404DBAA4" w14:textId="77777777" w:rsidR="009F26D8" w:rsidRDefault="009F26D8" w:rsidP="009F26D8">
      <w:pPr>
        <w:jc w:val="both"/>
      </w:pPr>
      <w:proofErr w:type="spellStart"/>
      <w:r>
        <w:t>Users</w:t>
      </w:r>
      <w:proofErr w:type="spellEnd"/>
      <w:r>
        <w:t>: Gestiona la información de los usuarios del sistema, que incluyen médicos y otros profesionales de la salud. Almacena datos como el estado del usuario, su turno médico, la línea de negocio a la que pertenece, y su foto.</w:t>
      </w:r>
    </w:p>
    <w:p w14:paraId="00FE04D1" w14:textId="77777777" w:rsidR="009F26D8" w:rsidRDefault="009F26D8" w:rsidP="009F26D8">
      <w:pPr>
        <w:jc w:val="both"/>
      </w:pPr>
      <w:proofErr w:type="spellStart"/>
      <w:r>
        <w:t>MedicalShifts</w:t>
      </w:r>
      <w:proofErr w:type="spellEnd"/>
      <w:r>
        <w:t>: Registra los turnos médicos disponibles, incluyendo el nombre y código de cada turno. Esta tabla asegura una adecuada asignación de recursos humanos.</w:t>
      </w:r>
    </w:p>
    <w:p w14:paraId="2C0B743C" w14:textId="77777777" w:rsidR="009F26D8" w:rsidRPr="00362A67" w:rsidRDefault="009F26D8" w:rsidP="009F26D8">
      <w:pPr>
        <w:jc w:val="both"/>
        <w:rPr>
          <w:b/>
        </w:rPr>
      </w:pPr>
      <w:r w:rsidRPr="00362A67">
        <w:rPr>
          <w:b/>
        </w:rPr>
        <w:t>Configuración de Servicios y Colas</w:t>
      </w:r>
    </w:p>
    <w:p w14:paraId="4E76DF04" w14:textId="77777777" w:rsidR="009F26D8" w:rsidRDefault="009F26D8" w:rsidP="009F26D8">
      <w:pPr>
        <w:jc w:val="both"/>
      </w:pPr>
      <w:proofErr w:type="spellStart"/>
      <w:r>
        <w:t>Services</w:t>
      </w:r>
      <w:proofErr w:type="spellEnd"/>
      <w:r>
        <w:t>: Almacena información sobre los diferentes servicios médicos disponibles, incluyendo el nombre, código, color, ícono, tiempo de espera para el próximo registro médico, grupo, modalidad, y notificación asociada. Esta tabla permite configurar y gestionar los servicios ofrecidos.</w:t>
      </w:r>
    </w:p>
    <w:p w14:paraId="41566ACA" w14:textId="77777777" w:rsidR="009F26D8" w:rsidRDefault="009F26D8" w:rsidP="009F26D8">
      <w:pPr>
        <w:jc w:val="both"/>
      </w:pPr>
      <w:proofErr w:type="spellStart"/>
      <w:r>
        <w:t>LevelQueues</w:t>
      </w:r>
      <w:proofErr w:type="spellEnd"/>
      <w:r>
        <w:t>: Gestiona las colas de atención, permitiendo una organización eficiente de los pacientes en espera de ser atendidos. Incluye el nombre, código y estado de cada cola.</w:t>
      </w:r>
    </w:p>
    <w:p w14:paraId="2B4BB0BC" w14:textId="2C7A73FE" w:rsidR="009F26D8" w:rsidRDefault="009F26D8" w:rsidP="009F26D8">
      <w:pPr>
        <w:jc w:val="both"/>
      </w:pPr>
      <w:proofErr w:type="spellStart"/>
      <w:r>
        <w:t>BusinessLineLevelValueQueueConfig</w:t>
      </w:r>
      <w:proofErr w:type="spellEnd"/>
      <w:r>
        <w:t xml:space="preserve">: Configura ajustes de cola para líneas de negocio, incluyendo el ID de la cola de nivel, país, departamento, ciudad, servicio y línea de negocio. Esta tabla asegura </w:t>
      </w:r>
      <w:r>
        <w:lastRenderedPageBreak/>
        <w:t>que las colas de atención estén adecuadamente configuradas según las necesidades de cada línea de negocio.</w:t>
      </w:r>
    </w:p>
    <w:p w14:paraId="3FB65C71" w14:textId="762C1DEE" w:rsidR="00362A67" w:rsidRDefault="00362A67" w:rsidP="00362A67">
      <w:pPr>
        <w:jc w:val="both"/>
      </w:pPr>
      <w:proofErr w:type="spellStart"/>
      <w:r>
        <w:t>QueueConf</w:t>
      </w:r>
      <w:proofErr w:type="spellEnd"/>
      <w:r>
        <w:t>: Se parametriza la configuración de las colas relacionadas.</w:t>
      </w:r>
    </w:p>
    <w:p w14:paraId="5205277A" w14:textId="43297BC2" w:rsidR="00362A67" w:rsidRDefault="00362A67" w:rsidP="00362A67">
      <w:pPr>
        <w:jc w:val="both"/>
      </w:pPr>
      <w:proofErr w:type="spellStart"/>
      <w:r>
        <w:t>GeneratedQueueConf</w:t>
      </w:r>
      <w:proofErr w:type="spellEnd"/>
      <w:r>
        <w:t>: Guarda información de la cola generada con base a la configuración anterior.</w:t>
      </w:r>
    </w:p>
    <w:p w14:paraId="11C7DE9D" w14:textId="77777777" w:rsidR="009F26D8" w:rsidRPr="009F26D8" w:rsidRDefault="009F26D8" w:rsidP="009F26D8">
      <w:pPr>
        <w:jc w:val="both"/>
        <w:rPr>
          <w:b/>
        </w:rPr>
      </w:pPr>
      <w:r w:rsidRPr="009F26D8">
        <w:rPr>
          <w:b/>
        </w:rPr>
        <w:t>Administración de Medicamentos y Prescripciones</w:t>
      </w:r>
    </w:p>
    <w:p w14:paraId="3BB3D6FF" w14:textId="77777777" w:rsidR="009F26D8" w:rsidRDefault="009F26D8" w:rsidP="009F26D8">
      <w:pPr>
        <w:jc w:val="both"/>
      </w:pPr>
      <w:r>
        <w:t>Medicines: Almacena información sobre los medicamentos disponibles, incluyendo el nombre y código de cada medicamento.</w:t>
      </w:r>
    </w:p>
    <w:p w14:paraId="7D4BC3AF" w14:textId="77777777" w:rsidR="009F26D8" w:rsidRDefault="009F26D8" w:rsidP="009F26D8">
      <w:pPr>
        <w:jc w:val="both"/>
      </w:pPr>
      <w:proofErr w:type="spellStart"/>
      <w:r>
        <w:t>PrescriptionsDtl</w:t>
      </w:r>
      <w:proofErr w:type="spellEnd"/>
      <w:r>
        <w:t>: Gestiona los detalles de las prescripciones médicas, incluyendo el ID del medicamento, la ruta de administración, la presentación, la dosificación, la cantidad, la escala de horas y días, la frecuencia, y las recomendaciones.</w:t>
      </w:r>
    </w:p>
    <w:p w14:paraId="5E9F029D" w14:textId="77777777" w:rsidR="009F26D8" w:rsidRDefault="009F26D8" w:rsidP="009F26D8">
      <w:pPr>
        <w:jc w:val="both"/>
      </w:pPr>
      <w:proofErr w:type="spellStart"/>
      <w:r>
        <w:t>PrescriptionHed</w:t>
      </w:r>
      <w:proofErr w:type="spellEnd"/>
      <w:r>
        <w:t>: Almacena los encabezados de las prescripciones, incluyendo el ID del registro médico, y si la prescripción es comercial o no.</w:t>
      </w:r>
    </w:p>
    <w:p w14:paraId="15342C8F" w14:textId="77777777" w:rsidR="009F26D8" w:rsidRDefault="009F26D8" w:rsidP="009F26D8">
      <w:pPr>
        <w:jc w:val="both"/>
      </w:pPr>
      <w:proofErr w:type="spellStart"/>
      <w:r>
        <w:t>Dosages</w:t>
      </w:r>
      <w:proofErr w:type="spellEnd"/>
      <w:r>
        <w:t>: Almacena información sobre las dosificaciones de medicamentos, incluyendo el nombre y código de cada dosificación.</w:t>
      </w:r>
    </w:p>
    <w:p w14:paraId="0D9E3688" w14:textId="77777777" w:rsidR="009F26D8" w:rsidRDefault="009F26D8" w:rsidP="009F26D8">
      <w:pPr>
        <w:jc w:val="both"/>
      </w:pPr>
      <w:proofErr w:type="spellStart"/>
      <w:r>
        <w:t>AdministrationRoutes</w:t>
      </w:r>
      <w:proofErr w:type="spellEnd"/>
      <w:r>
        <w:t>: Almacena las rutas de administración de medicamentos, incluyendo el nombre y código de cada ruta.</w:t>
      </w:r>
    </w:p>
    <w:p w14:paraId="099EA4F3" w14:textId="77777777" w:rsidR="009F26D8" w:rsidRDefault="009F26D8" w:rsidP="009F26D8">
      <w:pPr>
        <w:jc w:val="both"/>
      </w:pPr>
      <w:proofErr w:type="spellStart"/>
      <w:r>
        <w:t>Presentations</w:t>
      </w:r>
      <w:proofErr w:type="spellEnd"/>
      <w:r>
        <w:t>: Almacena información sobre las presentaciones de medicamentos, incluyendo el nombre y código de cada presentación.</w:t>
      </w:r>
    </w:p>
    <w:p w14:paraId="262AB1D4" w14:textId="77777777" w:rsidR="009F26D8" w:rsidRDefault="009F26D8" w:rsidP="009F26D8">
      <w:pPr>
        <w:jc w:val="both"/>
      </w:pPr>
      <w:r>
        <w:t>Gestión de Notificaciones y Ayudas</w:t>
      </w:r>
    </w:p>
    <w:p w14:paraId="4EF4EAA8" w14:textId="77777777" w:rsidR="009F26D8" w:rsidRDefault="009F26D8" w:rsidP="009F26D8">
      <w:pPr>
        <w:jc w:val="both"/>
      </w:pPr>
      <w:proofErr w:type="spellStart"/>
      <w:r>
        <w:t>NotificationsHead</w:t>
      </w:r>
      <w:proofErr w:type="spellEnd"/>
      <w:r>
        <w:t>: Almacena información de encabezados de notificaciones, incluyendo el nombre y código de cada notificación.</w:t>
      </w:r>
    </w:p>
    <w:p w14:paraId="24DB044D" w14:textId="77777777" w:rsidR="009F26D8" w:rsidRDefault="009F26D8" w:rsidP="009F26D8">
      <w:pPr>
        <w:jc w:val="both"/>
      </w:pPr>
      <w:proofErr w:type="spellStart"/>
      <w:r>
        <w:t>NotificationsDtl</w:t>
      </w:r>
      <w:proofErr w:type="spellEnd"/>
      <w:r>
        <w:t>: Gestiona los detalles de las notificaciones, incluyendo el nombre, descripción, código, segundos, sonido, color, y el ID del encabezado de la notificación.</w:t>
      </w:r>
    </w:p>
    <w:p w14:paraId="0140CC94" w14:textId="77777777" w:rsidR="009F26D8" w:rsidRDefault="009F26D8" w:rsidP="009F26D8">
      <w:pPr>
        <w:jc w:val="both"/>
      </w:pPr>
      <w:proofErr w:type="spellStart"/>
      <w:r>
        <w:t>Helps</w:t>
      </w:r>
      <w:proofErr w:type="spellEnd"/>
      <w:r>
        <w:t>: Almacena información de ayudas, incluyendo el nombre y código de cada ayuda.</w:t>
      </w:r>
    </w:p>
    <w:p w14:paraId="2DF4EBA2" w14:textId="77777777" w:rsidR="009F26D8" w:rsidRDefault="009F26D8" w:rsidP="009F26D8">
      <w:pPr>
        <w:jc w:val="both"/>
      </w:pPr>
      <w:proofErr w:type="spellStart"/>
      <w:r>
        <w:t>UserHelps</w:t>
      </w:r>
      <w:proofErr w:type="spellEnd"/>
      <w:r>
        <w:t>: Gestiona las solicitudes de ayuda y su resolución, incluyendo el ID de la ayuda, el ID del usuario, comentarios, y el estado de resolución.</w:t>
      </w:r>
    </w:p>
    <w:p w14:paraId="28008397" w14:textId="615D23EC" w:rsidR="009F26D8" w:rsidRPr="00362A67" w:rsidRDefault="009F26D8" w:rsidP="009F26D8">
      <w:pPr>
        <w:jc w:val="both"/>
        <w:rPr>
          <w:b/>
        </w:rPr>
      </w:pPr>
      <w:r w:rsidRPr="00362A67">
        <w:rPr>
          <w:b/>
        </w:rPr>
        <w:t>Configuración y Personalización</w:t>
      </w:r>
      <w:r w:rsidR="00362A67">
        <w:rPr>
          <w:b/>
        </w:rPr>
        <w:t xml:space="preserve"> (Plantillas para todos los procesos requeridos por el medico)</w:t>
      </w:r>
    </w:p>
    <w:p w14:paraId="36C4FFC0" w14:textId="77777777" w:rsidR="009F26D8" w:rsidRDefault="009F26D8" w:rsidP="009F26D8">
      <w:pPr>
        <w:jc w:val="both"/>
      </w:pPr>
      <w:proofErr w:type="spellStart"/>
      <w:r>
        <w:t>TemplateConfigs</w:t>
      </w:r>
      <w:proofErr w:type="spellEnd"/>
      <w:r>
        <w:t>: Permite configurar plantillas utilizadas en diferentes procesos, incluyendo el tipo de plantilla, nombre, código, valor, orden, y si está fijada o no.</w:t>
      </w:r>
    </w:p>
    <w:p w14:paraId="3E943A4F" w14:textId="77777777" w:rsidR="009F26D8" w:rsidRDefault="009F26D8" w:rsidP="009F26D8">
      <w:pPr>
        <w:jc w:val="both"/>
      </w:pPr>
      <w:proofErr w:type="spellStart"/>
      <w:r>
        <w:t>TemplateTypes</w:t>
      </w:r>
      <w:proofErr w:type="spellEnd"/>
      <w:r>
        <w:t>: Define los tipos de plantillas disponibles, incluyendo el nombre y código de cada tipo.</w:t>
      </w:r>
    </w:p>
    <w:p w14:paraId="578DCADB" w14:textId="77777777" w:rsidR="009F26D8" w:rsidRPr="009F26D8" w:rsidRDefault="009F26D8" w:rsidP="009F26D8">
      <w:pPr>
        <w:jc w:val="both"/>
        <w:rPr>
          <w:b/>
        </w:rPr>
      </w:pPr>
      <w:r w:rsidRPr="009F26D8">
        <w:rPr>
          <w:b/>
        </w:rPr>
        <w:t>Integración y Procesamiento de Mensajes</w:t>
      </w:r>
    </w:p>
    <w:p w14:paraId="75AC0B72" w14:textId="77777777" w:rsidR="009F26D8" w:rsidRDefault="009F26D8" w:rsidP="009F26D8">
      <w:pPr>
        <w:jc w:val="both"/>
      </w:pPr>
      <w:proofErr w:type="spellStart"/>
      <w:r>
        <w:t>ProcessMessages</w:t>
      </w:r>
      <w:proofErr w:type="spellEnd"/>
      <w:r>
        <w:t xml:space="preserve">: Gestiona la integración y el procesamiento de mensajes dentro del sistema, incluyendo el mensaje, estado de publicación, estado de consumo, fecha de creación, ID del registro </w:t>
      </w:r>
      <w:r>
        <w:lastRenderedPageBreak/>
        <w:t>médico, y configuración de la cola. Esta tabla asegura que la información fluya correctamente entre diferentes módulos.</w:t>
      </w:r>
    </w:p>
    <w:p w14:paraId="64401716" w14:textId="77777777" w:rsidR="009F26D8" w:rsidRDefault="009F26D8" w:rsidP="009F26D8">
      <w:pPr>
        <w:jc w:val="both"/>
      </w:pPr>
      <w:proofErr w:type="spellStart"/>
      <w:r>
        <w:t>ProcessMessageErrorLogs</w:t>
      </w:r>
      <w:proofErr w:type="spellEnd"/>
      <w:r>
        <w:t>: Almacena los errores de procesamiento de mensajes, incluyendo el ID del mensaje, el mensaje de error, la traza de la pila, la razón, y la fecha de creación. Esta tabla permite gestionar adecuadamente los errores y asegurar la integridad del sistema.</w:t>
      </w:r>
    </w:p>
    <w:p w14:paraId="09C29ECE" w14:textId="77777777" w:rsidR="009F26D8" w:rsidRPr="009F26D8" w:rsidRDefault="009F26D8" w:rsidP="009F26D8">
      <w:pPr>
        <w:jc w:val="both"/>
        <w:rPr>
          <w:b/>
        </w:rPr>
      </w:pPr>
      <w:r w:rsidRPr="009F26D8">
        <w:rPr>
          <w:b/>
        </w:rPr>
        <w:t>Información Adicional</w:t>
      </w:r>
    </w:p>
    <w:p w14:paraId="0A530953" w14:textId="77777777" w:rsidR="009F26D8" w:rsidRDefault="009F26D8" w:rsidP="009F26D8">
      <w:pPr>
        <w:jc w:val="both"/>
      </w:pPr>
      <w:proofErr w:type="spellStart"/>
      <w:r>
        <w:t>Countries</w:t>
      </w:r>
      <w:proofErr w:type="spellEnd"/>
      <w:r>
        <w:t>: Almacena información de países, incluyendo el nombre, código y estado de cada país.</w:t>
      </w:r>
    </w:p>
    <w:p w14:paraId="2E996961" w14:textId="77777777" w:rsidR="009F26D8" w:rsidRDefault="009F26D8" w:rsidP="009F26D8">
      <w:pPr>
        <w:jc w:val="both"/>
      </w:pPr>
      <w:proofErr w:type="spellStart"/>
      <w:r>
        <w:t>Departments</w:t>
      </w:r>
      <w:proofErr w:type="spellEnd"/>
      <w:r>
        <w:t>: Almacena información de departamentos, incluyendo el nombre, código, estado, y el ID del país.</w:t>
      </w:r>
    </w:p>
    <w:p w14:paraId="4E6C78DE" w14:textId="77777777" w:rsidR="009F26D8" w:rsidRDefault="009F26D8" w:rsidP="009F26D8">
      <w:pPr>
        <w:jc w:val="both"/>
      </w:pPr>
      <w:proofErr w:type="spellStart"/>
      <w:r>
        <w:t>Cities</w:t>
      </w:r>
      <w:proofErr w:type="spellEnd"/>
      <w:r>
        <w:t>: Almacena información de ciudades, incluyendo el nombre, código, estado, y el ID del departamento.</w:t>
      </w:r>
    </w:p>
    <w:p w14:paraId="3265B331" w14:textId="77777777" w:rsidR="009F26D8" w:rsidRDefault="009F26D8" w:rsidP="009F26D8">
      <w:pPr>
        <w:jc w:val="both"/>
      </w:pPr>
      <w:proofErr w:type="spellStart"/>
      <w:r>
        <w:t>Neighborhoods</w:t>
      </w:r>
      <w:proofErr w:type="spellEnd"/>
      <w:r>
        <w:t>: Almacena información de barrios, incluyendo el nombre, descripción, y el ID de la ciudad.</w:t>
      </w:r>
    </w:p>
    <w:p w14:paraId="029830C7" w14:textId="77777777" w:rsidR="009F26D8" w:rsidRDefault="009F26D8" w:rsidP="009F26D8">
      <w:pPr>
        <w:jc w:val="both"/>
      </w:pPr>
      <w:proofErr w:type="spellStart"/>
      <w:r>
        <w:t>CompensationBoxes</w:t>
      </w:r>
      <w:proofErr w:type="spellEnd"/>
      <w:r>
        <w:t>: Almacena información de cajas de compensación, incluyendo el nombre, código y puntuación de cada caja.</w:t>
      </w:r>
    </w:p>
    <w:p w14:paraId="2393EAD5" w14:textId="77777777" w:rsidR="009F26D8" w:rsidRDefault="009F26D8" w:rsidP="009F26D8">
      <w:pPr>
        <w:jc w:val="both"/>
      </w:pPr>
      <w:proofErr w:type="spellStart"/>
      <w:r>
        <w:t>HealthEntities</w:t>
      </w:r>
      <w:proofErr w:type="spellEnd"/>
      <w:r>
        <w:t>: Almacena información de entidades de salud, incluyendo el nombre, descripción, código y puntuación de cada entidad.</w:t>
      </w:r>
    </w:p>
    <w:p w14:paraId="7CA4AB1E" w14:textId="1D172283" w:rsidR="009F26D8" w:rsidRDefault="009F26D8" w:rsidP="009F26D8">
      <w:pPr>
        <w:jc w:val="both"/>
      </w:pPr>
      <w:proofErr w:type="spellStart"/>
      <w:r>
        <w:t>HealthPolicies</w:t>
      </w:r>
      <w:proofErr w:type="spellEnd"/>
      <w:r>
        <w:t xml:space="preserve">: Almacena información de </w:t>
      </w:r>
      <w:proofErr w:type="spellStart"/>
      <w:r w:rsidR="00362A67">
        <w:t>polizas</w:t>
      </w:r>
      <w:proofErr w:type="spellEnd"/>
      <w:r>
        <w:t xml:space="preserve"> de salud, incluyendo el nombre, código, y el ID de la entidad de salud.</w:t>
      </w:r>
    </w:p>
    <w:p w14:paraId="5445A884" w14:textId="77777777" w:rsidR="009F26D8" w:rsidRDefault="009F26D8" w:rsidP="009F26D8">
      <w:pPr>
        <w:jc w:val="both"/>
      </w:pPr>
      <w:proofErr w:type="spellStart"/>
      <w:r>
        <w:t>Genders</w:t>
      </w:r>
      <w:proofErr w:type="spellEnd"/>
      <w:r>
        <w:t>: Almacena información de géneros, incluyendo el nombre y código de cada género.</w:t>
      </w:r>
    </w:p>
    <w:p w14:paraId="0F5EAB4B" w14:textId="77777777" w:rsidR="009F26D8" w:rsidRDefault="009F26D8" w:rsidP="009F26D8">
      <w:pPr>
        <w:jc w:val="both"/>
      </w:pPr>
      <w:proofErr w:type="spellStart"/>
      <w:r>
        <w:t>Groups</w:t>
      </w:r>
      <w:proofErr w:type="spellEnd"/>
      <w:r>
        <w:t>: Almacena información de grupos, incluyendo el nombre y código de cada grupo.</w:t>
      </w:r>
    </w:p>
    <w:p w14:paraId="3DDE1FD5" w14:textId="77777777" w:rsidR="009F26D8" w:rsidRDefault="009F26D8" w:rsidP="009F26D8">
      <w:pPr>
        <w:jc w:val="both"/>
      </w:pPr>
      <w:proofErr w:type="spellStart"/>
      <w:r>
        <w:t>Languages</w:t>
      </w:r>
      <w:proofErr w:type="spellEnd"/>
      <w:r>
        <w:t>: Almacena información de idiomas, incluyendo el nombre y código de cada idioma.</w:t>
      </w:r>
    </w:p>
    <w:p w14:paraId="0D780214" w14:textId="77777777" w:rsidR="009F26D8" w:rsidRDefault="009F26D8" w:rsidP="009F26D8">
      <w:pPr>
        <w:jc w:val="both"/>
      </w:pPr>
      <w:proofErr w:type="spellStart"/>
      <w:r>
        <w:t>Menus</w:t>
      </w:r>
      <w:proofErr w:type="spellEnd"/>
      <w:r>
        <w:t>: Almacena información de menús, incluyendo el nombre, descripción, orden, y código de cada menú.</w:t>
      </w:r>
    </w:p>
    <w:p w14:paraId="4FF4689F" w14:textId="77777777" w:rsidR="009F26D8" w:rsidRDefault="009F26D8" w:rsidP="009F26D8">
      <w:pPr>
        <w:jc w:val="both"/>
      </w:pPr>
      <w:proofErr w:type="spellStart"/>
      <w:r>
        <w:t>Submenus</w:t>
      </w:r>
      <w:proofErr w:type="spellEnd"/>
      <w:r>
        <w:t>: Almacena información de submenús, incluyendo el nombre, descripción, código, y el ID del menú.</w:t>
      </w:r>
    </w:p>
    <w:p w14:paraId="6E5E6DCE" w14:textId="77777777" w:rsidR="009F26D8" w:rsidRDefault="009F26D8" w:rsidP="009F26D8">
      <w:pPr>
        <w:jc w:val="both"/>
      </w:pPr>
      <w:proofErr w:type="spellStart"/>
      <w:r>
        <w:t>Colors</w:t>
      </w:r>
      <w:proofErr w:type="spellEnd"/>
      <w:r>
        <w:t>: Almacena información de colores, incluyendo el nombre, código y color hexadecimal de cada color.</w:t>
      </w:r>
    </w:p>
    <w:p w14:paraId="37A77411" w14:textId="77777777" w:rsidR="009F26D8" w:rsidRDefault="009F26D8" w:rsidP="009F26D8">
      <w:pPr>
        <w:jc w:val="both"/>
      </w:pPr>
      <w:proofErr w:type="spellStart"/>
      <w:r>
        <w:t>Icons</w:t>
      </w:r>
      <w:proofErr w:type="spellEnd"/>
      <w:r>
        <w:t>: Almacena información de íconos, incluyendo el nombre, código y valor de cada ícono.</w:t>
      </w:r>
    </w:p>
    <w:p w14:paraId="2E1C904F" w14:textId="77777777" w:rsidR="009F26D8" w:rsidRDefault="009F26D8" w:rsidP="009F26D8">
      <w:pPr>
        <w:jc w:val="both"/>
      </w:pPr>
      <w:proofErr w:type="spellStart"/>
      <w:r>
        <w:t>Triages</w:t>
      </w:r>
      <w:proofErr w:type="spellEnd"/>
      <w:r>
        <w:t xml:space="preserve">: Almacena información de </w:t>
      </w:r>
      <w:proofErr w:type="spellStart"/>
      <w:r>
        <w:t>triajes</w:t>
      </w:r>
      <w:proofErr w:type="spellEnd"/>
      <w:r>
        <w:t xml:space="preserve">, incluyendo el nombre, código, ícono, y puntuación de cada </w:t>
      </w:r>
      <w:proofErr w:type="spellStart"/>
      <w:r>
        <w:t>triaje</w:t>
      </w:r>
      <w:proofErr w:type="spellEnd"/>
      <w:r>
        <w:t>.</w:t>
      </w:r>
    </w:p>
    <w:p w14:paraId="18D90244" w14:textId="77777777" w:rsidR="009F26D8" w:rsidRDefault="009F26D8" w:rsidP="009F26D8">
      <w:pPr>
        <w:jc w:val="both"/>
      </w:pPr>
      <w:proofErr w:type="spellStart"/>
      <w:r>
        <w:t>Plans</w:t>
      </w:r>
      <w:proofErr w:type="spellEnd"/>
      <w:r>
        <w:t>: Almacena información de planes, incluyendo el nombre, código y número de cada plan.</w:t>
      </w:r>
    </w:p>
    <w:p w14:paraId="58389CD4" w14:textId="77777777" w:rsidR="009F26D8" w:rsidRDefault="009F26D8" w:rsidP="009F26D8">
      <w:pPr>
        <w:jc w:val="both"/>
      </w:pPr>
      <w:proofErr w:type="spellStart"/>
      <w:r>
        <w:t>Regimens</w:t>
      </w:r>
      <w:proofErr w:type="spellEnd"/>
      <w:r>
        <w:t>: Almacena información de regímenes, incluyendo el nombre y código de cada régimen.</w:t>
      </w:r>
    </w:p>
    <w:p w14:paraId="0EE55EB7" w14:textId="77777777" w:rsidR="009F26D8" w:rsidRDefault="009F26D8" w:rsidP="009F26D8">
      <w:pPr>
        <w:jc w:val="both"/>
      </w:pPr>
      <w:proofErr w:type="spellStart"/>
      <w:r>
        <w:lastRenderedPageBreak/>
        <w:t>ServicePriorities</w:t>
      </w:r>
      <w:proofErr w:type="spellEnd"/>
      <w:r>
        <w:t>: Almacena información de prioridades de servicio, incluyendo el nombre, código y número de cada prioridad.</w:t>
      </w:r>
    </w:p>
    <w:p w14:paraId="106F42F6" w14:textId="77777777" w:rsidR="009F26D8" w:rsidRDefault="009F26D8" w:rsidP="009F26D8">
      <w:pPr>
        <w:jc w:val="both"/>
      </w:pPr>
      <w:proofErr w:type="spellStart"/>
      <w:r>
        <w:t>ReferredServices</w:t>
      </w:r>
      <w:proofErr w:type="spellEnd"/>
      <w:r>
        <w:t>: Almacena información de servicios referidos, incluyendo el ID del servicio y el ID del usuario.</w:t>
      </w:r>
    </w:p>
    <w:p w14:paraId="17689EDA" w14:textId="77777777" w:rsidR="009F26D8" w:rsidRDefault="009F26D8" w:rsidP="009F26D8">
      <w:pPr>
        <w:jc w:val="both"/>
      </w:pPr>
      <w:proofErr w:type="spellStart"/>
      <w:r>
        <w:t>UserHistories</w:t>
      </w:r>
      <w:proofErr w:type="spellEnd"/>
      <w:r>
        <w:t>: Almacena historiales de usuarios, incluyendo el ID del usuario, y los estados de inicio y cierre de sesión.</w:t>
      </w:r>
    </w:p>
    <w:p w14:paraId="23A2CF9D" w14:textId="77777777" w:rsidR="009F26D8" w:rsidRDefault="009F26D8" w:rsidP="009F26D8">
      <w:pPr>
        <w:jc w:val="both"/>
      </w:pPr>
      <w:proofErr w:type="spellStart"/>
      <w:r>
        <w:t>UserMedicalShifts</w:t>
      </w:r>
      <w:proofErr w:type="spellEnd"/>
      <w:r>
        <w:t>: Almacena información de turnos médicos de usuarios, incluyendo el ID del turno médico y el ID del usuario.</w:t>
      </w:r>
    </w:p>
    <w:p w14:paraId="38037947" w14:textId="77777777" w:rsidR="009F26D8" w:rsidRDefault="009F26D8" w:rsidP="009F26D8">
      <w:pPr>
        <w:jc w:val="both"/>
      </w:pPr>
      <w:proofErr w:type="spellStart"/>
      <w:r>
        <w:t>UserServices</w:t>
      </w:r>
      <w:proofErr w:type="spellEnd"/>
      <w:r>
        <w:t>: Almacena información de servicios de usuarios, incluyendo el ID del usuario, el ID del servicio, y el ID de la prioridad del servicio.</w:t>
      </w:r>
    </w:p>
    <w:p w14:paraId="785057F4" w14:textId="77777777" w:rsidR="009F26D8" w:rsidRDefault="009F26D8" w:rsidP="009F26D8">
      <w:pPr>
        <w:jc w:val="both"/>
      </w:pPr>
      <w:proofErr w:type="spellStart"/>
      <w:r>
        <w:t>UserStateHistories</w:t>
      </w:r>
      <w:proofErr w:type="spellEnd"/>
      <w:r>
        <w:t>: Almacena historiales de estados de usuarios, incluyendo el ID del usuario, el ID del estado del usuario, y comentarios.</w:t>
      </w:r>
    </w:p>
    <w:p w14:paraId="3D4B3090" w14:textId="77777777" w:rsidR="009F26D8" w:rsidRDefault="009F26D8" w:rsidP="009F26D8">
      <w:pPr>
        <w:jc w:val="both"/>
      </w:pPr>
      <w:proofErr w:type="spellStart"/>
      <w:r>
        <w:t>UserStates</w:t>
      </w:r>
      <w:proofErr w:type="spellEnd"/>
      <w:r>
        <w:t>: Almacena información de estados de usuarios, incluyendo el nombre, código, orden, si es un descanso, y si requiere comentario.</w:t>
      </w:r>
    </w:p>
    <w:p w14:paraId="0892E726" w14:textId="66096EC5" w:rsidR="004F161D" w:rsidRDefault="009F26D8" w:rsidP="009F26D8">
      <w:pPr>
        <w:jc w:val="both"/>
      </w:pPr>
      <w:proofErr w:type="spellStart"/>
      <w:r>
        <w:t>UserExpires</w:t>
      </w:r>
      <w:proofErr w:type="spellEnd"/>
      <w:r>
        <w:t>: Almacena información de expiración de usuarios, incluyendo el nombre, código, y minutos de expiración.</w:t>
      </w:r>
    </w:p>
    <w:p w14:paraId="12EB6392" w14:textId="77777777" w:rsidR="004F161D" w:rsidRDefault="004F161D">
      <w:r>
        <w:br w:type="page"/>
      </w:r>
    </w:p>
    <w:p w14:paraId="4E4C73F5" w14:textId="619640E5" w:rsidR="009F26D8" w:rsidRPr="004557DE" w:rsidRDefault="004F161D" w:rsidP="004557DE">
      <w:pPr>
        <w:pStyle w:val="Prrafodelista"/>
        <w:numPr>
          <w:ilvl w:val="0"/>
          <w:numId w:val="1"/>
        </w:numPr>
        <w:rPr>
          <w:b/>
          <w:sz w:val="36"/>
          <w:szCs w:val="36"/>
        </w:rPr>
      </w:pPr>
      <w:r w:rsidRPr="004557DE">
        <w:rPr>
          <w:b/>
          <w:sz w:val="36"/>
          <w:szCs w:val="36"/>
        </w:rPr>
        <w:lastRenderedPageBreak/>
        <w:t>Diagramas</w:t>
      </w:r>
    </w:p>
    <w:p w14:paraId="101C77F2" w14:textId="2F32316B" w:rsidR="004F161D" w:rsidRDefault="004F161D" w:rsidP="004F161D">
      <w:pPr>
        <w:jc w:val="center"/>
        <w:rPr>
          <w:b/>
          <w:u w:val="single"/>
        </w:rPr>
      </w:pPr>
    </w:p>
    <w:p w14:paraId="339E99AF" w14:textId="19E93C2F" w:rsidR="004F161D" w:rsidRPr="00144096" w:rsidRDefault="004F161D" w:rsidP="004F161D">
      <w:pPr>
        <w:rPr>
          <w:b/>
          <w:u w:val="single"/>
        </w:rPr>
      </w:pPr>
      <w:proofErr w:type="spellStart"/>
      <w:r w:rsidRPr="00144096">
        <w:rPr>
          <w:b/>
          <w:u w:val="single"/>
        </w:rPr>
        <w:t>Users</w:t>
      </w:r>
      <w:proofErr w:type="spellEnd"/>
      <w:r w:rsidRPr="00144096">
        <w:rPr>
          <w:b/>
          <w:u w:val="single"/>
        </w:rPr>
        <w:t>:</w:t>
      </w:r>
    </w:p>
    <w:p w14:paraId="663D70EB" w14:textId="2A144CCE" w:rsidR="004F161D" w:rsidRDefault="00F336B5" w:rsidP="004F161D">
      <w:pPr>
        <w:jc w:val="center"/>
        <w:rPr>
          <w:b/>
          <w:u w:val="single"/>
        </w:rPr>
      </w:pPr>
      <w:r w:rsidRPr="00F336B5">
        <w:rPr>
          <w:b/>
          <w:noProof/>
          <w:u w:val="single"/>
          <w:lang w:eastAsia="es-CO"/>
        </w:rPr>
        <w:drawing>
          <wp:inline distT="0" distB="0" distL="0" distR="0" wp14:anchorId="78DA586A" wp14:editId="6A2814A3">
            <wp:extent cx="5612130" cy="5559296"/>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559296"/>
                    </a:xfrm>
                    <a:prstGeom prst="rect">
                      <a:avLst/>
                    </a:prstGeom>
                    <a:noFill/>
                    <a:ln>
                      <a:noFill/>
                    </a:ln>
                  </pic:spPr>
                </pic:pic>
              </a:graphicData>
            </a:graphic>
          </wp:inline>
        </w:drawing>
      </w:r>
    </w:p>
    <w:p w14:paraId="6C90245A" w14:textId="0AF9D5F3" w:rsidR="004F161D" w:rsidRDefault="004F161D" w:rsidP="004F161D">
      <w:pPr>
        <w:jc w:val="center"/>
        <w:rPr>
          <w:b/>
          <w:u w:val="single"/>
        </w:rPr>
      </w:pPr>
    </w:p>
    <w:p w14:paraId="2D918041" w14:textId="23B6A4B4" w:rsidR="004F161D" w:rsidRDefault="004F161D" w:rsidP="004F161D">
      <w:pPr>
        <w:jc w:val="center"/>
        <w:rPr>
          <w:b/>
          <w:u w:val="single"/>
        </w:rPr>
      </w:pPr>
    </w:p>
    <w:p w14:paraId="30D947C3" w14:textId="1AA2CA6D" w:rsidR="004F161D" w:rsidRDefault="004F161D" w:rsidP="004F161D">
      <w:pPr>
        <w:jc w:val="center"/>
        <w:rPr>
          <w:b/>
          <w:u w:val="single"/>
        </w:rPr>
      </w:pPr>
    </w:p>
    <w:p w14:paraId="723C6F1E" w14:textId="137FC298" w:rsidR="004F161D" w:rsidRDefault="004F161D" w:rsidP="004F161D">
      <w:pPr>
        <w:jc w:val="center"/>
        <w:rPr>
          <w:b/>
          <w:u w:val="single"/>
        </w:rPr>
      </w:pPr>
    </w:p>
    <w:p w14:paraId="2758FBE4" w14:textId="1BC415EC" w:rsidR="004F161D" w:rsidRDefault="004F161D" w:rsidP="004F161D">
      <w:pPr>
        <w:jc w:val="center"/>
        <w:rPr>
          <w:b/>
          <w:u w:val="single"/>
        </w:rPr>
      </w:pPr>
    </w:p>
    <w:p w14:paraId="25F87572" w14:textId="4F4DFB3E" w:rsidR="004F161D" w:rsidRDefault="004F161D" w:rsidP="00144096">
      <w:pPr>
        <w:rPr>
          <w:b/>
          <w:u w:val="single"/>
        </w:rPr>
      </w:pPr>
      <w:bookmarkStart w:id="0" w:name="_GoBack"/>
      <w:bookmarkEnd w:id="0"/>
      <w:r>
        <w:rPr>
          <w:b/>
          <w:u w:val="single"/>
        </w:rPr>
        <w:lastRenderedPageBreak/>
        <w:t xml:space="preserve">Historial de </w:t>
      </w:r>
      <w:r w:rsidR="00F336B5">
        <w:rPr>
          <w:b/>
          <w:u w:val="single"/>
        </w:rPr>
        <w:t>atenciones por usuario</w:t>
      </w:r>
    </w:p>
    <w:p w14:paraId="7DAC5874" w14:textId="26049C66" w:rsidR="00F336B5" w:rsidRDefault="00F336B5" w:rsidP="004F161D">
      <w:pPr>
        <w:jc w:val="center"/>
        <w:rPr>
          <w:b/>
          <w:u w:val="single"/>
        </w:rPr>
      </w:pPr>
      <w:r w:rsidRPr="00F336B5">
        <w:rPr>
          <w:b/>
          <w:noProof/>
          <w:u w:val="single"/>
          <w:lang w:eastAsia="es-CO"/>
        </w:rPr>
        <w:drawing>
          <wp:inline distT="0" distB="0" distL="0" distR="0" wp14:anchorId="1E1105B8" wp14:editId="4A25C508">
            <wp:extent cx="5612130" cy="63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363360"/>
                    </a:xfrm>
                    <a:prstGeom prst="rect">
                      <a:avLst/>
                    </a:prstGeom>
                    <a:noFill/>
                    <a:ln>
                      <a:noFill/>
                    </a:ln>
                  </pic:spPr>
                </pic:pic>
              </a:graphicData>
            </a:graphic>
          </wp:inline>
        </w:drawing>
      </w:r>
    </w:p>
    <w:p w14:paraId="19F0BC64" w14:textId="131B8E97" w:rsidR="00F336B5" w:rsidRDefault="00F336B5">
      <w:pPr>
        <w:rPr>
          <w:b/>
          <w:u w:val="single"/>
        </w:rPr>
      </w:pPr>
      <w:r>
        <w:rPr>
          <w:b/>
          <w:u w:val="single"/>
        </w:rPr>
        <w:br w:type="page"/>
      </w:r>
    </w:p>
    <w:p w14:paraId="2339FCFE" w14:textId="4819B268" w:rsidR="00F336B5" w:rsidRDefault="00F336B5" w:rsidP="00F336B5">
      <w:pPr>
        <w:rPr>
          <w:b/>
          <w:u w:val="single"/>
        </w:rPr>
      </w:pPr>
      <w:r>
        <w:rPr>
          <w:b/>
          <w:u w:val="single"/>
        </w:rPr>
        <w:lastRenderedPageBreak/>
        <w:t xml:space="preserve">Información de </w:t>
      </w:r>
      <w:r w:rsidR="00157C09">
        <w:rPr>
          <w:b/>
          <w:u w:val="single"/>
        </w:rPr>
        <w:t>menús</w:t>
      </w:r>
    </w:p>
    <w:p w14:paraId="5ABB24E3" w14:textId="2AA29548" w:rsidR="00F336B5" w:rsidRDefault="00F336B5" w:rsidP="004F161D">
      <w:pPr>
        <w:jc w:val="center"/>
        <w:rPr>
          <w:b/>
          <w:u w:val="single"/>
        </w:rPr>
      </w:pPr>
      <w:r w:rsidRPr="00F336B5">
        <w:rPr>
          <w:b/>
          <w:noProof/>
          <w:u w:val="single"/>
          <w:lang w:eastAsia="es-CO"/>
        </w:rPr>
        <w:drawing>
          <wp:inline distT="0" distB="0" distL="0" distR="0" wp14:anchorId="48B8B75D" wp14:editId="14B950C9">
            <wp:extent cx="5612130" cy="5118675"/>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118675"/>
                    </a:xfrm>
                    <a:prstGeom prst="rect">
                      <a:avLst/>
                    </a:prstGeom>
                    <a:noFill/>
                    <a:ln>
                      <a:noFill/>
                    </a:ln>
                  </pic:spPr>
                </pic:pic>
              </a:graphicData>
            </a:graphic>
          </wp:inline>
        </w:drawing>
      </w:r>
    </w:p>
    <w:p w14:paraId="3A45AF7E" w14:textId="77777777" w:rsidR="00F336B5" w:rsidRDefault="00F336B5">
      <w:pPr>
        <w:rPr>
          <w:b/>
          <w:u w:val="single"/>
        </w:rPr>
      </w:pPr>
      <w:r>
        <w:rPr>
          <w:b/>
          <w:u w:val="single"/>
        </w:rPr>
        <w:br w:type="page"/>
      </w:r>
    </w:p>
    <w:p w14:paraId="1B4469FB" w14:textId="060A68EF" w:rsidR="00F336B5" w:rsidRDefault="00F336B5" w:rsidP="00F336B5">
      <w:pPr>
        <w:rPr>
          <w:b/>
          <w:u w:val="single"/>
        </w:rPr>
      </w:pPr>
      <w:r>
        <w:rPr>
          <w:b/>
          <w:u w:val="single"/>
        </w:rPr>
        <w:lastRenderedPageBreak/>
        <w:t>Opciones de encabezado de atención</w:t>
      </w:r>
    </w:p>
    <w:p w14:paraId="77DFF524" w14:textId="58683E4A" w:rsidR="00F336B5" w:rsidRDefault="00F336B5" w:rsidP="004F161D">
      <w:pPr>
        <w:jc w:val="center"/>
        <w:rPr>
          <w:b/>
          <w:u w:val="single"/>
        </w:rPr>
      </w:pPr>
      <w:r w:rsidRPr="00F336B5">
        <w:rPr>
          <w:b/>
          <w:noProof/>
          <w:u w:val="single"/>
          <w:lang w:eastAsia="es-CO"/>
        </w:rPr>
        <w:drawing>
          <wp:inline distT="0" distB="0" distL="0" distR="0" wp14:anchorId="19B49082" wp14:editId="3E5B3F9A">
            <wp:extent cx="5612130" cy="4297154"/>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297154"/>
                    </a:xfrm>
                    <a:prstGeom prst="rect">
                      <a:avLst/>
                    </a:prstGeom>
                    <a:noFill/>
                    <a:ln>
                      <a:noFill/>
                    </a:ln>
                  </pic:spPr>
                </pic:pic>
              </a:graphicData>
            </a:graphic>
          </wp:inline>
        </w:drawing>
      </w:r>
    </w:p>
    <w:p w14:paraId="322A6FD4" w14:textId="549644C9" w:rsidR="00F336B5" w:rsidRDefault="00F336B5" w:rsidP="004F161D">
      <w:pPr>
        <w:jc w:val="center"/>
        <w:rPr>
          <w:b/>
          <w:u w:val="single"/>
        </w:rPr>
      </w:pPr>
    </w:p>
    <w:p w14:paraId="62CA3FA5" w14:textId="77777777" w:rsidR="00F336B5" w:rsidRDefault="00F336B5">
      <w:pPr>
        <w:rPr>
          <w:b/>
          <w:u w:val="single"/>
        </w:rPr>
      </w:pPr>
      <w:r>
        <w:rPr>
          <w:b/>
          <w:u w:val="single"/>
        </w:rPr>
        <w:br w:type="page"/>
      </w:r>
    </w:p>
    <w:p w14:paraId="23D9AEE2" w14:textId="2C3405AB" w:rsidR="00F336B5" w:rsidRDefault="00F336B5" w:rsidP="00F336B5">
      <w:pPr>
        <w:rPr>
          <w:b/>
          <w:u w:val="single"/>
        </w:rPr>
      </w:pPr>
      <w:r>
        <w:rPr>
          <w:b/>
          <w:u w:val="single"/>
        </w:rPr>
        <w:lastRenderedPageBreak/>
        <w:t>Ayudas</w:t>
      </w:r>
    </w:p>
    <w:p w14:paraId="72125753" w14:textId="44ACECEF" w:rsidR="00F336B5" w:rsidRDefault="00F336B5" w:rsidP="004F161D">
      <w:pPr>
        <w:jc w:val="center"/>
        <w:rPr>
          <w:b/>
          <w:u w:val="single"/>
        </w:rPr>
      </w:pPr>
    </w:p>
    <w:p w14:paraId="390A6850" w14:textId="5825937A" w:rsidR="00F336B5" w:rsidRDefault="00F336B5" w:rsidP="004F161D">
      <w:pPr>
        <w:jc w:val="center"/>
        <w:rPr>
          <w:b/>
          <w:u w:val="single"/>
        </w:rPr>
      </w:pPr>
      <w:r w:rsidRPr="00F336B5">
        <w:rPr>
          <w:b/>
          <w:noProof/>
          <w:u w:val="single"/>
          <w:lang w:eastAsia="es-CO"/>
        </w:rPr>
        <w:drawing>
          <wp:inline distT="0" distB="0" distL="0" distR="0" wp14:anchorId="56EFD9E1" wp14:editId="7FC42E22">
            <wp:extent cx="5612130" cy="58920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892000"/>
                    </a:xfrm>
                    <a:prstGeom prst="rect">
                      <a:avLst/>
                    </a:prstGeom>
                    <a:noFill/>
                    <a:ln>
                      <a:noFill/>
                    </a:ln>
                  </pic:spPr>
                </pic:pic>
              </a:graphicData>
            </a:graphic>
          </wp:inline>
        </w:drawing>
      </w:r>
    </w:p>
    <w:p w14:paraId="2C8572E4" w14:textId="77777777" w:rsidR="00F336B5" w:rsidRDefault="00F336B5">
      <w:pPr>
        <w:rPr>
          <w:b/>
          <w:u w:val="single"/>
        </w:rPr>
      </w:pPr>
      <w:r>
        <w:rPr>
          <w:b/>
          <w:u w:val="single"/>
        </w:rPr>
        <w:br w:type="page"/>
      </w:r>
    </w:p>
    <w:p w14:paraId="70029088" w14:textId="094CA6BB" w:rsidR="00F336B5" w:rsidRDefault="004557DE" w:rsidP="00F336B5">
      <w:pPr>
        <w:rPr>
          <w:b/>
          <w:u w:val="single"/>
        </w:rPr>
      </w:pPr>
      <w:r>
        <w:rPr>
          <w:b/>
          <w:u w:val="single"/>
        </w:rPr>
        <w:lastRenderedPageBreak/>
        <w:t xml:space="preserve">Servicios y notificaciones (Video Llamada – </w:t>
      </w:r>
      <w:proofErr w:type="spellStart"/>
      <w:r>
        <w:rPr>
          <w:b/>
          <w:u w:val="single"/>
        </w:rPr>
        <w:t>Pediatria</w:t>
      </w:r>
      <w:proofErr w:type="spellEnd"/>
      <w:r>
        <w:rPr>
          <w:b/>
          <w:u w:val="single"/>
        </w:rPr>
        <w:t xml:space="preserve"> – Llamada, </w:t>
      </w:r>
      <w:proofErr w:type="spellStart"/>
      <w:r>
        <w:rPr>
          <w:b/>
          <w:u w:val="single"/>
        </w:rPr>
        <w:t>etc</w:t>
      </w:r>
      <w:proofErr w:type="spellEnd"/>
      <w:r>
        <w:rPr>
          <w:b/>
          <w:u w:val="single"/>
        </w:rPr>
        <w:t>)</w:t>
      </w:r>
    </w:p>
    <w:p w14:paraId="39206BC5" w14:textId="303E6736" w:rsidR="00F336B5" w:rsidRDefault="00F336B5" w:rsidP="004F161D">
      <w:pPr>
        <w:jc w:val="center"/>
        <w:rPr>
          <w:b/>
          <w:u w:val="single"/>
        </w:rPr>
      </w:pPr>
    </w:p>
    <w:p w14:paraId="650A4228" w14:textId="1EAC940C" w:rsidR="00F336B5" w:rsidRDefault="00F336B5" w:rsidP="004F161D">
      <w:pPr>
        <w:jc w:val="center"/>
        <w:rPr>
          <w:b/>
          <w:u w:val="single"/>
        </w:rPr>
      </w:pPr>
      <w:r w:rsidRPr="00F336B5">
        <w:rPr>
          <w:b/>
          <w:noProof/>
          <w:u w:val="single"/>
          <w:lang w:eastAsia="es-CO"/>
        </w:rPr>
        <w:drawing>
          <wp:inline distT="0" distB="0" distL="0" distR="0" wp14:anchorId="3C6D3C3D" wp14:editId="1FB2AC97">
            <wp:extent cx="5612130" cy="3251023"/>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51023"/>
                    </a:xfrm>
                    <a:prstGeom prst="rect">
                      <a:avLst/>
                    </a:prstGeom>
                    <a:noFill/>
                    <a:ln>
                      <a:noFill/>
                    </a:ln>
                  </pic:spPr>
                </pic:pic>
              </a:graphicData>
            </a:graphic>
          </wp:inline>
        </w:drawing>
      </w:r>
    </w:p>
    <w:p w14:paraId="5DB85A3D" w14:textId="7AAA55BC" w:rsidR="00F336B5" w:rsidRDefault="00F336B5">
      <w:pPr>
        <w:rPr>
          <w:b/>
          <w:u w:val="single"/>
        </w:rPr>
      </w:pPr>
      <w:r>
        <w:rPr>
          <w:b/>
          <w:u w:val="single"/>
        </w:rPr>
        <w:br w:type="page"/>
      </w:r>
    </w:p>
    <w:p w14:paraId="3DF541E6" w14:textId="77777777" w:rsidR="00924100" w:rsidRDefault="00F336B5" w:rsidP="00924100">
      <w:pPr>
        <w:rPr>
          <w:b/>
          <w:u w:val="single"/>
        </w:rPr>
      </w:pPr>
      <w:r>
        <w:rPr>
          <w:b/>
          <w:u w:val="single"/>
        </w:rPr>
        <w:lastRenderedPageBreak/>
        <w:t>Configuración de colas</w:t>
      </w:r>
    </w:p>
    <w:p w14:paraId="233F28E8" w14:textId="6B33FCBD" w:rsidR="00F336B5" w:rsidRDefault="002F0DD9" w:rsidP="00924100">
      <w:pPr>
        <w:rPr>
          <w:b/>
          <w:u w:val="single"/>
        </w:rPr>
      </w:pPr>
      <w:r w:rsidRPr="002F0DD9">
        <w:rPr>
          <w:b/>
          <w:noProof/>
          <w:u w:val="single"/>
          <w:lang w:eastAsia="es-CO"/>
        </w:rPr>
        <w:drawing>
          <wp:inline distT="0" distB="0" distL="0" distR="0" wp14:anchorId="033B5722" wp14:editId="363F6082">
            <wp:extent cx="5612130" cy="6556591"/>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556591"/>
                    </a:xfrm>
                    <a:prstGeom prst="rect">
                      <a:avLst/>
                    </a:prstGeom>
                    <a:noFill/>
                    <a:ln>
                      <a:noFill/>
                    </a:ln>
                  </pic:spPr>
                </pic:pic>
              </a:graphicData>
            </a:graphic>
          </wp:inline>
        </w:drawing>
      </w:r>
    </w:p>
    <w:p w14:paraId="77CF098D" w14:textId="3C57F775" w:rsidR="00F336B5" w:rsidRDefault="00F336B5" w:rsidP="004F161D">
      <w:pPr>
        <w:jc w:val="center"/>
        <w:rPr>
          <w:b/>
          <w:u w:val="single"/>
        </w:rPr>
      </w:pPr>
    </w:p>
    <w:p w14:paraId="72B421AE" w14:textId="77777777" w:rsidR="002F0DD9" w:rsidRDefault="002F0DD9">
      <w:pPr>
        <w:rPr>
          <w:b/>
          <w:u w:val="single"/>
        </w:rPr>
      </w:pPr>
      <w:r>
        <w:rPr>
          <w:b/>
          <w:u w:val="single"/>
        </w:rPr>
        <w:br w:type="page"/>
      </w:r>
    </w:p>
    <w:p w14:paraId="15BD06A4" w14:textId="169BD12B" w:rsidR="00F336B5" w:rsidRDefault="00F336B5" w:rsidP="00924100">
      <w:pPr>
        <w:rPr>
          <w:b/>
          <w:u w:val="single"/>
        </w:rPr>
      </w:pPr>
      <w:r>
        <w:rPr>
          <w:b/>
          <w:u w:val="single"/>
        </w:rPr>
        <w:lastRenderedPageBreak/>
        <w:t xml:space="preserve">Registro </w:t>
      </w:r>
      <w:r w:rsidR="00924100">
        <w:rPr>
          <w:b/>
          <w:u w:val="single"/>
        </w:rPr>
        <w:t>médico</w:t>
      </w:r>
      <w:r>
        <w:rPr>
          <w:b/>
          <w:u w:val="single"/>
        </w:rPr>
        <w:t xml:space="preserve"> de atención</w:t>
      </w:r>
    </w:p>
    <w:p w14:paraId="6ADFC944" w14:textId="0465FFC0" w:rsidR="00F336B5" w:rsidRDefault="005E395F" w:rsidP="004F161D">
      <w:pPr>
        <w:jc w:val="center"/>
        <w:rPr>
          <w:b/>
          <w:u w:val="single"/>
        </w:rPr>
      </w:pPr>
      <w:r w:rsidRPr="005E395F">
        <w:rPr>
          <w:b/>
          <w:noProof/>
          <w:u w:val="single"/>
          <w:lang w:eastAsia="es-CO"/>
        </w:rPr>
        <w:drawing>
          <wp:inline distT="0" distB="0" distL="0" distR="0" wp14:anchorId="4ED3AAC0" wp14:editId="074D5A61">
            <wp:extent cx="5612130" cy="5506371"/>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5506371"/>
                    </a:xfrm>
                    <a:prstGeom prst="rect">
                      <a:avLst/>
                    </a:prstGeom>
                    <a:noFill/>
                    <a:ln>
                      <a:noFill/>
                    </a:ln>
                  </pic:spPr>
                </pic:pic>
              </a:graphicData>
            </a:graphic>
          </wp:inline>
        </w:drawing>
      </w:r>
    </w:p>
    <w:p w14:paraId="62DBDDFB" w14:textId="77777777" w:rsidR="00F336B5" w:rsidRDefault="00F336B5">
      <w:pPr>
        <w:rPr>
          <w:b/>
          <w:u w:val="single"/>
        </w:rPr>
      </w:pPr>
      <w:r>
        <w:rPr>
          <w:b/>
          <w:u w:val="single"/>
        </w:rPr>
        <w:br w:type="page"/>
      </w:r>
    </w:p>
    <w:p w14:paraId="7306A509" w14:textId="50C09ABC" w:rsidR="00F336B5" w:rsidRDefault="00F336B5" w:rsidP="00924100">
      <w:pPr>
        <w:rPr>
          <w:b/>
          <w:u w:val="single"/>
        </w:rPr>
      </w:pPr>
      <w:r>
        <w:rPr>
          <w:b/>
          <w:u w:val="single"/>
        </w:rPr>
        <w:lastRenderedPageBreak/>
        <w:t>Prescripciones</w:t>
      </w:r>
    </w:p>
    <w:p w14:paraId="07FD0D45" w14:textId="77777777" w:rsidR="00924100" w:rsidRDefault="00924100" w:rsidP="00924100">
      <w:pPr>
        <w:rPr>
          <w:b/>
          <w:u w:val="single"/>
        </w:rPr>
      </w:pPr>
    </w:p>
    <w:p w14:paraId="6A41E1C7" w14:textId="3BF6EA0F" w:rsidR="00F336B5" w:rsidRDefault="002F0DD9" w:rsidP="004F161D">
      <w:pPr>
        <w:jc w:val="center"/>
        <w:rPr>
          <w:b/>
          <w:u w:val="single"/>
        </w:rPr>
      </w:pPr>
      <w:r w:rsidRPr="002F0DD9">
        <w:rPr>
          <w:b/>
          <w:noProof/>
          <w:u w:val="single"/>
          <w:lang w:eastAsia="es-CO"/>
        </w:rPr>
        <w:drawing>
          <wp:inline distT="0" distB="0" distL="0" distR="0" wp14:anchorId="1BA76F4F" wp14:editId="20F64D94">
            <wp:extent cx="5612130" cy="5642831"/>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642831"/>
                    </a:xfrm>
                    <a:prstGeom prst="rect">
                      <a:avLst/>
                    </a:prstGeom>
                    <a:noFill/>
                    <a:ln>
                      <a:noFill/>
                    </a:ln>
                  </pic:spPr>
                </pic:pic>
              </a:graphicData>
            </a:graphic>
          </wp:inline>
        </w:drawing>
      </w:r>
    </w:p>
    <w:p w14:paraId="1C9D421B" w14:textId="27EC654F" w:rsidR="00F336B5" w:rsidRDefault="00F336B5">
      <w:pPr>
        <w:rPr>
          <w:b/>
          <w:u w:val="single"/>
        </w:rPr>
      </w:pPr>
      <w:r>
        <w:rPr>
          <w:b/>
          <w:u w:val="single"/>
        </w:rPr>
        <w:br w:type="page"/>
      </w:r>
    </w:p>
    <w:p w14:paraId="32F75480" w14:textId="11F2C3EC" w:rsidR="00F336B5" w:rsidRDefault="00F336B5" w:rsidP="00924100">
      <w:pPr>
        <w:rPr>
          <w:b/>
          <w:u w:val="single"/>
        </w:rPr>
      </w:pPr>
      <w:r>
        <w:rPr>
          <w:b/>
          <w:u w:val="single"/>
        </w:rPr>
        <w:lastRenderedPageBreak/>
        <w:t>Incapacidad</w:t>
      </w:r>
    </w:p>
    <w:p w14:paraId="2952DC86" w14:textId="6AE2C576" w:rsidR="00924100" w:rsidRDefault="00924100" w:rsidP="00924100">
      <w:pPr>
        <w:rPr>
          <w:b/>
          <w:u w:val="single"/>
        </w:rPr>
      </w:pPr>
    </w:p>
    <w:p w14:paraId="18BE3655" w14:textId="77777777" w:rsidR="00924100" w:rsidRDefault="00924100" w:rsidP="00924100">
      <w:pPr>
        <w:rPr>
          <w:b/>
          <w:u w:val="single"/>
        </w:rPr>
      </w:pPr>
    </w:p>
    <w:p w14:paraId="1DCE1756" w14:textId="6035D88F" w:rsidR="00F336B5" w:rsidRDefault="00F336B5" w:rsidP="004F161D">
      <w:pPr>
        <w:jc w:val="center"/>
        <w:rPr>
          <w:b/>
          <w:u w:val="single"/>
        </w:rPr>
      </w:pPr>
      <w:r w:rsidRPr="00F336B5">
        <w:rPr>
          <w:b/>
          <w:noProof/>
          <w:u w:val="single"/>
          <w:lang w:eastAsia="es-CO"/>
        </w:rPr>
        <w:drawing>
          <wp:inline distT="0" distB="0" distL="0" distR="0" wp14:anchorId="140B2E99" wp14:editId="42506F0A">
            <wp:extent cx="5612130" cy="4285414"/>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285414"/>
                    </a:xfrm>
                    <a:prstGeom prst="rect">
                      <a:avLst/>
                    </a:prstGeom>
                    <a:noFill/>
                    <a:ln>
                      <a:noFill/>
                    </a:ln>
                  </pic:spPr>
                </pic:pic>
              </a:graphicData>
            </a:graphic>
          </wp:inline>
        </w:drawing>
      </w:r>
    </w:p>
    <w:p w14:paraId="0CC1BD78" w14:textId="77777777" w:rsidR="00F336B5" w:rsidRDefault="00F336B5">
      <w:pPr>
        <w:rPr>
          <w:b/>
          <w:u w:val="single"/>
        </w:rPr>
      </w:pPr>
      <w:r>
        <w:rPr>
          <w:b/>
          <w:u w:val="single"/>
        </w:rPr>
        <w:br w:type="page"/>
      </w:r>
    </w:p>
    <w:p w14:paraId="52A006E8" w14:textId="54371519" w:rsidR="00F336B5" w:rsidRDefault="00924100" w:rsidP="00924100">
      <w:pPr>
        <w:rPr>
          <w:b/>
          <w:u w:val="single"/>
        </w:rPr>
      </w:pPr>
      <w:proofErr w:type="spellStart"/>
      <w:r>
        <w:rPr>
          <w:b/>
          <w:u w:val="single"/>
        </w:rPr>
        <w:lastRenderedPageBreak/>
        <w:t>Paraclinica</w:t>
      </w:r>
      <w:proofErr w:type="spellEnd"/>
    </w:p>
    <w:p w14:paraId="60313F17" w14:textId="5C4E3B7B" w:rsidR="00924100" w:rsidRDefault="00924100" w:rsidP="00924100">
      <w:pPr>
        <w:rPr>
          <w:b/>
          <w:u w:val="single"/>
        </w:rPr>
      </w:pPr>
    </w:p>
    <w:p w14:paraId="404CCDA0" w14:textId="77777777" w:rsidR="00924100" w:rsidRDefault="00924100" w:rsidP="00924100">
      <w:pPr>
        <w:rPr>
          <w:b/>
          <w:u w:val="single"/>
        </w:rPr>
      </w:pPr>
    </w:p>
    <w:p w14:paraId="72E72933" w14:textId="40D2A2E3" w:rsidR="00F336B5" w:rsidRDefault="00F336B5" w:rsidP="004F161D">
      <w:pPr>
        <w:jc w:val="center"/>
        <w:rPr>
          <w:b/>
          <w:u w:val="single"/>
        </w:rPr>
      </w:pPr>
      <w:r w:rsidRPr="00F336B5">
        <w:rPr>
          <w:b/>
          <w:noProof/>
          <w:u w:val="single"/>
          <w:lang w:eastAsia="es-CO"/>
        </w:rPr>
        <w:drawing>
          <wp:inline distT="0" distB="0" distL="0" distR="0" wp14:anchorId="531B8CED" wp14:editId="77DEFE67">
            <wp:extent cx="5612130" cy="3980147"/>
            <wp:effectExtent l="0" t="0" r="762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980147"/>
                    </a:xfrm>
                    <a:prstGeom prst="rect">
                      <a:avLst/>
                    </a:prstGeom>
                    <a:noFill/>
                    <a:ln>
                      <a:noFill/>
                    </a:ln>
                  </pic:spPr>
                </pic:pic>
              </a:graphicData>
            </a:graphic>
          </wp:inline>
        </w:drawing>
      </w:r>
    </w:p>
    <w:p w14:paraId="6BBFC6D6" w14:textId="41A45DF6" w:rsidR="00F336B5" w:rsidRDefault="00F336B5">
      <w:pPr>
        <w:rPr>
          <w:b/>
          <w:u w:val="single"/>
        </w:rPr>
      </w:pPr>
      <w:r>
        <w:rPr>
          <w:b/>
          <w:u w:val="single"/>
        </w:rPr>
        <w:br w:type="page"/>
      </w:r>
    </w:p>
    <w:p w14:paraId="59B59110" w14:textId="5D795B33" w:rsidR="00F336B5" w:rsidRDefault="00F336B5" w:rsidP="00924100">
      <w:pPr>
        <w:rPr>
          <w:b/>
          <w:u w:val="single"/>
        </w:rPr>
      </w:pPr>
      <w:r>
        <w:rPr>
          <w:b/>
          <w:u w:val="single"/>
        </w:rPr>
        <w:lastRenderedPageBreak/>
        <w:t>General</w:t>
      </w:r>
    </w:p>
    <w:p w14:paraId="13AC98D5" w14:textId="77777777" w:rsidR="00924100" w:rsidRDefault="00924100" w:rsidP="00924100">
      <w:pPr>
        <w:rPr>
          <w:b/>
          <w:u w:val="single"/>
        </w:rPr>
      </w:pPr>
    </w:p>
    <w:p w14:paraId="17A2D12D" w14:textId="153C59AC" w:rsidR="00F336B5" w:rsidRPr="004F161D" w:rsidRDefault="00F336B5" w:rsidP="004F161D">
      <w:pPr>
        <w:jc w:val="center"/>
        <w:rPr>
          <w:b/>
          <w:u w:val="single"/>
        </w:rPr>
      </w:pPr>
      <w:r w:rsidRPr="00F336B5">
        <w:rPr>
          <w:b/>
          <w:noProof/>
          <w:u w:val="single"/>
          <w:lang w:eastAsia="es-CO"/>
        </w:rPr>
        <w:drawing>
          <wp:inline distT="0" distB="0" distL="0" distR="0" wp14:anchorId="60A987B6" wp14:editId="0D34BA8A">
            <wp:extent cx="5612130" cy="6516733"/>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6516733"/>
                    </a:xfrm>
                    <a:prstGeom prst="rect">
                      <a:avLst/>
                    </a:prstGeom>
                    <a:noFill/>
                    <a:ln>
                      <a:noFill/>
                    </a:ln>
                  </pic:spPr>
                </pic:pic>
              </a:graphicData>
            </a:graphic>
          </wp:inline>
        </w:drawing>
      </w:r>
    </w:p>
    <w:sectPr w:rsidR="00F336B5" w:rsidRPr="004F161D" w:rsidSect="007F2A1E">
      <w:headerReference w:type="default" r:id="rId19"/>
      <w:footerReference w:type="default" r:id="rId20"/>
      <w:pgSz w:w="12240" w:h="15840"/>
      <w:pgMar w:top="1417" w:right="1701" w:bottom="1417" w:left="1701" w:header="39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D9C77" w14:textId="77777777" w:rsidR="002E2B7D" w:rsidRDefault="002E2B7D" w:rsidP="00144096">
      <w:pPr>
        <w:spacing w:after="0" w:line="240" w:lineRule="auto"/>
      </w:pPr>
      <w:r>
        <w:separator/>
      </w:r>
    </w:p>
  </w:endnote>
  <w:endnote w:type="continuationSeparator" w:id="0">
    <w:p w14:paraId="6D03582E" w14:textId="77777777" w:rsidR="002E2B7D" w:rsidRDefault="002E2B7D" w:rsidP="0014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175827"/>
      <w:docPartObj>
        <w:docPartGallery w:val="Page Numbers (Bottom of Page)"/>
        <w:docPartUnique/>
      </w:docPartObj>
    </w:sdtPr>
    <w:sdtEndPr/>
    <w:sdtContent>
      <w:p w14:paraId="27059E3C" w14:textId="109DBAE0" w:rsidR="007F2A1E" w:rsidRDefault="007F2A1E">
        <w:pPr>
          <w:pStyle w:val="Piedepgina"/>
          <w:jc w:val="right"/>
        </w:pPr>
        <w:r>
          <w:fldChar w:fldCharType="begin"/>
        </w:r>
        <w:r>
          <w:instrText>PAGE   \* MERGEFORMAT</w:instrText>
        </w:r>
        <w:r>
          <w:fldChar w:fldCharType="separate"/>
        </w:r>
        <w:r w:rsidR="005E395F" w:rsidRPr="005E395F">
          <w:rPr>
            <w:noProof/>
            <w:lang w:val="es-ES"/>
          </w:rPr>
          <w:t>17</w:t>
        </w:r>
        <w:r>
          <w:fldChar w:fldCharType="end"/>
        </w:r>
      </w:p>
    </w:sdtContent>
  </w:sdt>
  <w:p w14:paraId="526AA5AD" w14:textId="77777777" w:rsidR="007F2A1E" w:rsidRDefault="007F2A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8531D" w14:textId="77777777" w:rsidR="002E2B7D" w:rsidRDefault="002E2B7D" w:rsidP="00144096">
      <w:pPr>
        <w:spacing w:after="0" w:line="240" w:lineRule="auto"/>
      </w:pPr>
      <w:r>
        <w:separator/>
      </w:r>
    </w:p>
  </w:footnote>
  <w:footnote w:type="continuationSeparator" w:id="0">
    <w:p w14:paraId="7AB0C58D" w14:textId="77777777" w:rsidR="002E2B7D" w:rsidRDefault="002E2B7D" w:rsidP="00144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0D01" w14:textId="0162DD60" w:rsidR="007F2A1E" w:rsidRDefault="007F2A1E">
    <w:pPr>
      <w:pStyle w:val="Encabezado"/>
    </w:pPr>
    <w:r w:rsidRPr="007F2A1E">
      <w:rPr>
        <w:noProof/>
        <w:lang w:eastAsia="es-CO"/>
      </w:rPr>
      <w:drawing>
        <wp:anchor distT="0" distB="0" distL="114300" distR="114300" simplePos="0" relativeHeight="251658240" behindDoc="1" locked="0" layoutInCell="1" allowOverlap="1" wp14:anchorId="7DB518D2" wp14:editId="2A9D5E89">
          <wp:simplePos x="0" y="0"/>
          <wp:positionH relativeFrom="column">
            <wp:posOffset>4754789</wp:posOffset>
          </wp:positionH>
          <wp:positionV relativeFrom="paragraph">
            <wp:posOffset>-208462</wp:posOffset>
          </wp:positionV>
          <wp:extent cx="1815881" cy="664029"/>
          <wp:effectExtent l="0" t="0" r="0" b="0"/>
          <wp:wrapTight wrapText="bothSides">
            <wp:wrapPolygon edited="0">
              <wp:start x="6346" y="1860"/>
              <wp:lineTo x="1360" y="3100"/>
              <wp:lineTo x="907" y="7441"/>
              <wp:lineTo x="2040" y="13022"/>
              <wp:lineTo x="907" y="15502"/>
              <wp:lineTo x="1133" y="17363"/>
              <wp:lineTo x="3853" y="20463"/>
              <wp:lineTo x="5213" y="20463"/>
              <wp:lineTo x="13373" y="18603"/>
              <wp:lineTo x="20625" y="16122"/>
              <wp:lineTo x="19945" y="13022"/>
              <wp:lineTo x="21079" y="8681"/>
              <wp:lineTo x="19945" y="7441"/>
              <wp:lineTo x="7253" y="1860"/>
              <wp:lineTo x="6346" y="1860"/>
            </wp:wrapPolygon>
          </wp:wrapTight>
          <wp:docPr id="18" name="Imagen 18" descr="C:\Users\jozsef.acosta\Downloads\falck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zsef.acosta\Downloads\falck_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15881" cy="664029"/>
                  </a:xfrm>
                  <a:prstGeom prst="rect">
                    <a:avLst/>
                  </a:prstGeom>
                  <a:noFill/>
                  <a:ln>
                    <a:noFill/>
                  </a:ln>
                </pic:spPr>
              </pic:pic>
            </a:graphicData>
          </a:graphic>
        </wp:anchor>
      </w:drawing>
    </w:r>
  </w:p>
  <w:p w14:paraId="1003ABE5" w14:textId="7EF7D3C4" w:rsidR="00144096" w:rsidRDefault="0014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B3AA0"/>
    <w:multiLevelType w:val="hybridMultilevel"/>
    <w:tmpl w:val="93E439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7"/>
    <w:rsid w:val="000F7822"/>
    <w:rsid w:val="001278B7"/>
    <w:rsid w:val="00144096"/>
    <w:rsid w:val="00157C09"/>
    <w:rsid w:val="002E2B7D"/>
    <w:rsid w:val="002F0DD9"/>
    <w:rsid w:val="00362A67"/>
    <w:rsid w:val="004557DE"/>
    <w:rsid w:val="004F161D"/>
    <w:rsid w:val="005E395F"/>
    <w:rsid w:val="00747677"/>
    <w:rsid w:val="007F2A1E"/>
    <w:rsid w:val="00924100"/>
    <w:rsid w:val="009F26D8"/>
    <w:rsid w:val="00A6221C"/>
    <w:rsid w:val="00A976FA"/>
    <w:rsid w:val="00F00987"/>
    <w:rsid w:val="00F336B5"/>
    <w:rsid w:val="00F931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38DF"/>
  <w15:chartTrackingRefBased/>
  <w15:docId w15:val="{733C61D4-B898-4F26-8E82-958E239F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0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096"/>
  </w:style>
  <w:style w:type="paragraph" w:styleId="Piedepgina">
    <w:name w:val="footer"/>
    <w:basedOn w:val="Normal"/>
    <w:link w:val="PiedepginaCar"/>
    <w:uiPriority w:val="99"/>
    <w:unhideWhenUsed/>
    <w:rsid w:val="001440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096"/>
  </w:style>
  <w:style w:type="paragraph" w:styleId="Prrafodelista">
    <w:name w:val="List Paragraph"/>
    <w:basedOn w:val="Normal"/>
    <w:uiPriority w:val="34"/>
    <w:qFormat/>
    <w:rsid w:val="0045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113988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4219</TotalTime>
  <Pages>21</Pages>
  <Words>3095</Words>
  <Characters>17027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Jozsef Enrique Acosta Rodriguez</dc:creator>
  <cp:keywords/>
  <dc:description/>
  <cp:lastModifiedBy>Jozsef Enrique Acosta Rodriguez</cp:lastModifiedBy>
  <cp:revision>9</cp:revision>
  <dcterms:created xsi:type="dcterms:W3CDTF">2025-02-21T17:44:00Z</dcterms:created>
  <dcterms:modified xsi:type="dcterms:W3CDTF">2025-02-24T16:23:00Z</dcterms:modified>
</cp:coreProperties>
</file>