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6B85B" w14:textId="42DE9DB9" w:rsidR="0038743B" w:rsidRDefault="00B7269A" w:rsidP="0038743B">
      <w:r>
        <w:t>Dear</w:t>
      </w:r>
      <w:r w:rsidR="007C25D8">
        <w:t xml:space="preserve"> </w:t>
      </w:r>
      <w:r w:rsidR="0075197B">
        <w:t>Mr</w:t>
      </w:r>
      <w:r w:rsidR="00077DF2">
        <w:t>s</w:t>
      </w:r>
      <w:r w:rsidR="0075197B">
        <w:t xml:space="preserve">. </w:t>
      </w:r>
      <w:r w:rsidR="00DB03A6">
        <w:t>Hermann</w:t>
      </w:r>
      <w:r w:rsidR="00F83C6C">
        <w:t>,</w:t>
      </w:r>
    </w:p>
    <w:p w14:paraId="33568100" w14:textId="77777777" w:rsidR="00B7269A" w:rsidRDefault="00B7269A" w:rsidP="0038743B"/>
    <w:p w14:paraId="2BAFFDAD" w14:textId="0EEA31D7" w:rsidR="0038743B" w:rsidRDefault="0038743B" w:rsidP="0038743B">
      <w:pPr>
        <w:rPr>
          <w:sz w:val="22"/>
          <w:lang w:val="en-US" w:eastAsia="en-US"/>
        </w:rPr>
      </w:pPr>
      <w:r>
        <w:t xml:space="preserve">Today, Microsoft released patches for multiple different on-premises Microsoft Exchange Server zero-day vulnerabilities that are being exploited by a nation-state affiliated group.  The vulnerabilities exist in on-premises Exchange Servers 2010, 2013, 2016, and 2019.  </w:t>
      </w:r>
    </w:p>
    <w:p w14:paraId="19A3A26D" w14:textId="77777777" w:rsidR="0038743B" w:rsidRDefault="0038743B" w:rsidP="0038743B">
      <w:r>
        <w:t> </w:t>
      </w:r>
    </w:p>
    <w:p w14:paraId="359AFB80" w14:textId="77777777" w:rsidR="0038743B" w:rsidRDefault="0038743B" w:rsidP="0038743B">
      <w:r>
        <w:t>We wanted to ensure you were aware of the situation and would ask that you help drive immediate remediation steps, and consult with your partner as needed.</w:t>
      </w:r>
    </w:p>
    <w:p w14:paraId="15AF376B" w14:textId="77777777" w:rsidR="0038743B" w:rsidRDefault="0038743B" w:rsidP="0038743B"/>
    <w:p w14:paraId="7DEDB625" w14:textId="77777777" w:rsidR="0038743B" w:rsidRDefault="0038743B" w:rsidP="0038743B">
      <w:r>
        <w:t xml:space="preserve">For on-premises Exchange Servers, we ask that you direct your team to </w:t>
      </w:r>
      <w:r>
        <w:rPr>
          <w:i/>
          <w:iCs/>
        </w:rPr>
        <w:t>start immediate action</w:t>
      </w:r>
      <w:r>
        <w:t xml:space="preserve"> to assess your Exchange infrastructure and patch vulnerable servers, with the first priority being servers which are accessible from the Internet </w:t>
      </w:r>
      <w:r>
        <w:rPr>
          <w:rStyle w:val="normaltextrun"/>
          <w:color w:val="000000"/>
        </w:rPr>
        <w:t>(</w:t>
      </w:r>
      <w:r>
        <w:rPr>
          <w:rStyle w:val="normaltextrun"/>
          <w:i/>
          <w:iCs/>
          <w:color w:val="000000"/>
        </w:rPr>
        <w:t>e.g</w:t>
      </w:r>
      <w:r>
        <w:rPr>
          <w:rStyle w:val="normaltextrun"/>
          <w:color w:val="000000"/>
        </w:rPr>
        <w:t>., servers publishing Outlook on the web/OWA and ECP)</w:t>
      </w:r>
      <w:r>
        <w:t xml:space="preserve">.  To patch these vulnerabilities, you should move to the latest Exchange Cumulative Updates and then install the relevant security updates on each Exchange Server.  </w:t>
      </w:r>
      <w:r>
        <w:rPr>
          <w:rStyle w:val="normaltextrun"/>
          <w:color w:val="000000"/>
        </w:rPr>
        <w:t>You can use the Exchange Server Health Checker script, which can be downloaded from </w:t>
      </w:r>
      <w:hyperlink r:id="rId6" w:history="1">
        <w:r>
          <w:rPr>
            <w:rStyle w:val="normaltextrun"/>
            <w:color w:val="0563C1"/>
            <w:u w:val="single"/>
          </w:rPr>
          <w:t>GitHub</w:t>
        </w:r>
      </w:hyperlink>
      <w:r>
        <w:rPr>
          <w:rStyle w:val="normaltextrun"/>
          <w:color w:val="000000"/>
        </w:rPr>
        <w:t> (use the latest release). Running this script will tell you if you are behind on your on-premises Exchange Server updates (note that the script does not support Exchange Server 2010).</w:t>
      </w:r>
      <w:r>
        <w:rPr>
          <w:rStyle w:val="eop"/>
          <w:color w:val="000000"/>
        </w:rPr>
        <w:t> </w:t>
      </w:r>
    </w:p>
    <w:p w14:paraId="2371A513" w14:textId="77777777" w:rsidR="0038743B" w:rsidRDefault="0038743B" w:rsidP="0038743B"/>
    <w:p w14:paraId="59D698A7" w14:textId="77777777" w:rsidR="0038743B" w:rsidRDefault="0038743B" w:rsidP="0038743B">
      <w:r>
        <w:t xml:space="preserve">We also recommend that the person looking after security in your team assesses whether or not the vulnerabilities were being exploited by using the Indicators of Compromise we shared here -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8743B" w14:paraId="764B2B3B" w14:textId="77777777" w:rsidTr="0038743B">
        <w:trPr>
          <w:trHeight w:val="570"/>
        </w:trPr>
        <w:tc>
          <w:tcPr>
            <w:tcW w:w="93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AB14D7" w14:textId="77777777" w:rsidR="0038743B" w:rsidRDefault="00DB03A6">
            <w:hyperlink r:id="rId7" w:history="1">
              <w:r w:rsidR="0038743B">
                <w:rPr>
                  <w:rStyle w:val="Hyperlink"/>
                </w:rPr>
                <w:t>https://www.microsoft.com/security/blog/2021/03/02/hafnium-targeting-exchange-servers/</w:t>
              </w:r>
            </w:hyperlink>
          </w:p>
        </w:tc>
      </w:tr>
    </w:tbl>
    <w:p w14:paraId="2634EC35" w14:textId="0E33B4BF" w:rsidR="0038743B" w:rsidRDefault="0038743B" w:rsidP="0038743B"/>
    <w:p w14:paraId="575665C0" w14:textId="77777777" w:rsidR="0038743B" w:rsidRDefault="0038743B" w:rsidP="0038743B">
      <w:r>
        <w:t xml:space="preserve">We are committed to working with you through this issue.  </w:t>
      </w:r>
    </w:p>
    <w:p w14:paraId="288A4EF1" w14:textId="77777777" w:rsidR="0038743B" w:rsidRDefault="0038743B" w:rsidP="0038743B">
      <w:r>
        <w:t> </w:t>
      </w:r>
    </w:p>
    <w:p w14:paraId="5D03455F" w14:textId="77777777" w:rsidR="0038743B" w:rsidRDefault="0038743B" w:rsidP="0038743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Information to assist you and your teams: </w:t>
      </w:r>
    </w:p>
    <w:p w14:paraId="618934D6" w14:textId="77777777" w:rsidR="0038743B" w:rsidRDefault="0038743B" w:rsidP="0038743B">
      <w:r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5"/>
      </w:tblGrid>
      <w:tr w:rsidR="0038743B" w14:paraId="543A58DB" w14:textId="77777777" w:rsidTr="0038743B">
        <w:tc>
          <w:tcPr>
            <w:tcW w:w="8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CE216" w14:textId="77777777" w:rsidR="0038743B" w:rsidRDefault="00DB03A6">
            <w:hyperlink r:id="rId8" w:history="1">
              <w:r w:rsidR="0038743B">
                <w:rPr>
                  <w:rStyle w:val="Hyperlink"/>
                </w:rPr>
                <w:t>March 2, 2021 Security Update Release - Release Notes - Security Update Guide - Microsoft</w:t>
              </w:r>
            </w:hyperlink>
          </w:p>
        </w:tc>
      </w:tr>
      <w:tr w:rsidR="0038743B" w14:paraId="217A1399" w14:textId="77777777" w:rsidTr="0038743B">
        <w:tc>
          <w:tcPr>
            <w:tcW w:w="8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FB4DB" w14:textId="77777777" w:rsidR="0038743B" w:rsidRDefault="00DB03A6">
            <w:hyperlink r:id="rId9" w:history="1">
              <w:r w:rsidR="0038743B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CVE-2021-26412</w:t>
              </w:r>
            </w:hyperlink>
          </w:p>
        </w:tc>
      </w:tr>
      <w:tr w:rsidR="0038743B" w14:paraId="568A1BD6" w14:textId="77777777" w:rsidTr="0038743B">
        <w:tc>
          <w:tcPr>
            <w:tcW w:w="8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E867C" w14:textId="77777777" w:rsidR="0038743B" w:rsidRDefault="00DB03A6">
            <w:hyperlink r:id="rId10" w:history="1">
              <w:r w:rsidR="0038743B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CVE-2021-26854</w:t>
              </w:r>
            </w:hyperlink>
          </w:p>
        </w:tc>
      </w:tr>
      <w:tr w:rsidR="0038743B" w14:paraId="341C07A3" w14:textId="77777777" w:rsidTr="0038743B">
        <w:tc>
          <w:tcPr>
            <w:tcW w:w="8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AC3F3" w14:textId="77777777" w:rsidR="0038743B" w:rsidRDefault="00DB03A6">
            <w:hyperlink r:id="rId11" w:history="1">
              <w:r w:rsidR="0038743B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CVE-2021-26855</w:t>
              </w:r>
            </w:hyperlink>
          </w:p>
        </w:tc>
      </w:tr>
      <w:tr w:rsidR="0038743B" w14:paraId="51C971DB" w14:textId="77777777" w:rsidTr="0038743B">
        <w:tc>
          <w:tcPr>
            <w:tcW w:w="8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DC132" w14:textId="77777777" w:rsidR="0038743B" w:rsidRDefault="00DB03A6">
            <w:hyperlink r:id="rId12" w:history="1">
              <w:r w:rsidR="0038743B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CVE-2021-26857</w:t>
              </w:r>
            </w:hyperlink>
          </w:p>
        </w:tc>
      </w:tr>
      <w:tr w:rsidR="0038743B" w14:paraId="0194C841" w14:textId="77777777" w:rsidTr="0038743B">
        <w:tc>
          <w:tcPr>
            <w:tcW w:w="8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1BE78" w14:textId="77777777" w:rsidR="0038743B" w:rsidRDefault="00DB03A6">
            <w:hyperlink r:id="rId13" w:history="1">
              <w:r w:rsidR="0038743B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CVE-2021-26858</w:t>
              </w:r>
            </w:hyperlink>
          </w:p>
        </w:tc>
      </w:tr>
      <w:tr w:rsidR="0038743B" w14:paraId="161CE605" w14:textId="77777777" w:rsidTr="0038743B">
        <w:tc>
          <w:tcPr>
            <w:tcW w:w="8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3241B" w14:textId="77777777" w:rsidR="0038743B" w:rsidRDefault="00DB03A6">
            <w:hyperlink r:id="rId14" w:history="1">
              <w:r w:rsidR="0038743B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CVE-2021-27065</w:t>
              </w:r>
            </w:hyperlink>
          </w:p>
        </w:tc>
      </w:tr>
      <w:tr w:rsidR="0038743B" w14:paraId="3D658B12" w14:textId="77777777" w:rsidTr="0038743B">
        <w:tc>
          <w:tcPr>
            <w:tcW w:w="8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11452" w14:textId="77777777" w:rsidR="0038743B" w:rsidRDefault="00DB03A6">
            <w:hyperlink r:id="rId15" w:history="1">
              <w:r w:rsidR="0038743B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CVE-2021-27078</w:t>
              </w:r>
            </w:hyperlink>
          </w:p>
        </w:tc>
      </w:tr>
    </w:tbl>
    <w:p w14:paraId="2073ACDE" w14:textId="67924CA5" w:rsidR="0038743B" w:rsidRDefault="0038743B" w:rsidP="0038743B"/>
    <w:p w14:paraId="729341C3" w14:textId="164EBE4B" w:rsidR="0038743B" w:rsidRDefault="0038743B" w:rsidP="0038743B"/>
    <w:p w14:paraId="65E6FED0" w14:textId="69CA5AE9" w:rsidR="0038743B" w:rsidRDefault="0038743B" w:rsidP="0038743B"/>
    <w:p w14:paraId="130E8553" w14:textId="77777777" w:rsidR="0038743B" w:rsidRDefault="0038743B" w:rsidP="0038743B"/>
    <w:p w14:paraId="30E87658" w14:textId="77777777" w:rsidR="00B7269A" w:rsidRDefault="00B7269A" w:rsidP="00B7269A">
      <w:pPr>
        <w:rPr>
          <w:rFonts w:ascii="Segoe UI Light" w:hAnsi="Segoe UI Light" w:cs="Segoe UI Light"/>
          <w:color w:val="000000"/>
          <w:szCs w:val="24"/>
          <w:lang w:val="cs-CZ" w:eastAsia="hu-HU"/>
        </w:rPr>
      </w:pPr>
    </w:p>
    <w:p w14:paraId="5DCE0212" w14:textId="77777777" w:rsidR="00B7269A" w:rsidRDefault="00B7269A" w:rsidP="00B7269A">
      <w:pPr>
        <w:rPr>
          <w:rFonts w:ascii="Segoe UI Light" w:hAnsi="Segoe UI Light" w:cs="Segoe UI Light"/>
          <w:color w:val="000000"/>
          <w:szCs w:val="24"/>
          <w:lang w:val="cs-CZ" w:eastAsia="hu-HU"/>
        </w:rPr>
      </w:pPr>
    </w:p>
    <w:p w14:paraId="7EFE7827" w14:textId="77777777" w:rsidR="00B7269A" w:rsidRDefault="00B7269A" w:rsidP="00B7269A">
      <w:pPr>
        <w:rPr>
          <w:rFonts w:ascii="Segoe UI Light" w:hAnsi="Segoe UI Light" w:cs="Segoe UI Light"/>
          <w:color w:val="000000"/>
          <w:szCs w:val="24"/>
          <w:lang w:val="cs-CZ" w:eastAsia="hu-HU"/>
        </w:rPr>
      </w:pPr>
    </w:p>
    <w:p w14:paraId="56798016" w14:textId="77777777" w:rsidR="00B7269A" w:rsidRDefault="00B7269A" w:rsidP="00B7269A">
      <w:pPr>
        <w:rPr>
          <w:rFonts w:ascii="Segoe UI Light" w:hAnsi="Segoe UI Light" w:cs="Segoe UI Light"/>
          <w:color w:val="000000"/>
          <w:szCs w:val="24"/>
          <w:lang w:val="cs-CZ" w:eastAsia="hu-HU"/>
        </w:rPr>
      </w:pPr>
    </w:p>
    <w:p w14:paraId="41B4CD99" w14:textId="77777777" w:rsidR="00B7269A" w:rsidRDefault="00B7269A" w:rsidP="00B7269A">
      <w:pPr>
        <w:rPr>
          <w:rFonts w:ascii="Segoe UI Light" w:hAnsi="Segoe UI Light" w:cs="Segoe UI Light"/>
          <w:color w:val="000000"/>
          <w:szCs w:val="24"/>
          <w:lang w:val="cs-CZ" w:eastAsia="hu-HU"/>
        </w:rPr>
      </w:pPr>
    </w:p>
    <w:p w14:paraId="54ADF8B7" w14:textId="189FB378" w:rsidR="00B7269A" w:rsidRDefault="00B7269A" w:rsidP="00B7269A">
      <w:pPr>
        <w:rPr>
          <w:rFonts w:ascii="Segoe UI Light" w:hAnsi="Segoe UI Light" w:cs="Segoe UI Light"/>
          <w:color w:val="000000"/>
          <w:szCs w:val="24"/>
          <w:lang w:val="cs-CZ" w:eastAsia="hu-HU"/>
        </w:rPr>
      </w:pPr>
      <w:r>
        <w:rPr>
          <w:rFonts w:ascii="Segoe UI Light" w:hAnsi="Segoe UI Light" w:cs="Segoe UI Light"/>
          <w:color w:val="000000"/>
          <w:szCs w:val="24"/>
          <w:lang w:val="cs-CZ" w:eastAsia="hu-HU"/>
        </w:rPr>
        <w:lastRenderedPageBreak/>
        <w:t>Üdvözlettel,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0"/>
        <w:gridCol w:w="3330"/>
      </w:tblGrid>
      <w:tr w:rsidR="00B7269A" w14:paraId="36886989" w14:textId="77777777" w:rsidTr="00B7269A">
        <w:trPr>
          <w:trHeight w:val="1000"/>
        </w:trPr>
        <w:tc>
          <w:tcPr>
            <w:tcW w:w="3330" w:type="dxa"/>
            <w:vAlign w:val="center"/>
            <w:hideMark/>
          </w:tcPr>
          <w:p w14:paraId="312B61EB" w14:textId="77777777" w:rsidR="00B7269A" w:rsidRDefault="00B7269A">
            <w:pPr>
              <w:rPr>
                <w:rFonts w:ascii="Century Gothic" w:hAnsi="Century Gothic" w:cs="Calibri"/>
                <w:b/>
                <w:bCs/>
                <w:color w:val="4472C4"/>
                <w:sz w:val="22"/>
                <w:szCs w:val="22"/>
                <w:lang w:val="hu-HU" w:eastAsia="hu-HU"/>
              </w:rPr>
            </w:pPr>
            <w:r>
              <w:rPr>
                <w:rFonts w:ascii="Century Gothic" w:hAnsi="Century Gothic"/>
                <w:b/>
                <w:bCs/>
                <w:color w:val="4472C4"/>
                <w:lang w:eastAsia="hu-HU"/>
              </w:rPr>
              <w:t>Csaba Sovágó</w:t>
            </w:r>
          </w:p>
          <w:p w14:paraId="68583B40" w14:textId="77777777" w:rsidR="00B7269A" w:rsidRDefault="00B7269A">
            <w:pPr>
              <w:rPr>
                <w:rFonts w:ascii="Calibri" w:hAnsi="Calibri"/>
                <w:lang w:eastAsia="hu-HU"/>
              </w:rPr>
            </w:pPr>
            <w:r>
              <w:rPr>
                <w:color w:val="262626"/>
                <w:sz w:val="20"/>
                <w:lang w:val="cs-CZ" w:eastAsia="hu-HU"/>
              </w:rPr>
              <w:t>Customer Lifecycle Manager</w:t>
            </w:r>
            <w:r>
              <w:rPr>
                <w:sz w:val="20"/>
                <w:lang w:val="cs-CZ" w:eastAsia="hu-HU"/>
              </w:rPr>
              <w:br/>
            </w:r>
            <w:r>
              <w:rPr>
                <w:rFonts w:ascii="Segoe UI Light" w:hAnsi="Segoe UI Light" w:cs="Segoe UI Light"/>
                <w:color w:val="262626"/>
                <w:sz w:val="20"/>
                <w:lang w:val="cs-CZ" w:eastAsia="hu-HU"/>
              </w:rPr>
              <w:t>SM&amp;C </w:t>
            </w:r>
          </w:p>
          <w:p w14:paraId="1BE60003" w14:textId="77777777" w:rsidR="00B7269A" w:rsidRDefault="00B7269A">
            <w:pPr>
              <w:rPr>
                <w:lang w:eastAsia="hu-HU"/>
              </w:rPr>
            </w:pPr>
            <w:r>
              <w:rPr>
                <w:rFonts w:ascii="Segoe UI Light" w:hAnsi="Segoe UI Light" w:cs="Segoe UI Light"/>
                <w:color w:val="262626"/>
                <w:sz w:val="20"/>
                <w:lang w:val="cs-CZ" w:eastAsia="hu-HU"/>
              </w:rPr>
              <w:t> </w:t>
            </w:r>
          </w:p>
          <w:p w14:paraId="619B2CEF" w14:textId="77777777" w:rsidR="00B7269A" w:rsidRDefault="00B7269A">
            <w:pPr>
              <w:rPr>
                <w:lang w:eastAsia="hu-HU"/>
              </w:rPr>
            </w:pPr>
            <w:r>
              <w:rPr>
                <w:rFonts w:ascii="Segoe UI Light" w:hAnsi="Segoe UI Light" w:cs="Segoe UI Light"/>
                <w:sz w:val="16"/>
                <w:szCs w:val="16"/>
                <w:lang w:val="cs-CZ" w:eastAsia="hu-HU"/>
              </w:rPr>
              <w:t>Microsoft Hungary</w:t>
            </w:r>
            <w:r>
              <w:rPr>
                <w:color w:val="505050"/>
                <w:sz w:val="20"/>
                <w:lang w:val="cs-CZ" w:eastAsia="hu-HU"/>
              </w:rPr>
              <w:t> </w:t>
            </w:r>
          </w:p>
        </w:tc>
        <w:tc>
          <w:tcPr>
            <w:tcW w:w="3330" w:type="dxa"/>
            <w:vAlign w:val="center"/>
            <w:hideMark/>
          </w:tcPr>
          <w:p w14:paraId="1917AF5C" w14:textId="77777777" w:rsidR="00B7269A" w:rsidRDefault="00B7269A">
            <w:pPr>
              <w:rPr>
                <w:lang w:eastAsia="hu-HU"/>
              </w:rPr>
            </w:pPr>
            <w:r>
              <w:rPr>
                <w:rFonts w:ascii="Segoe UI Light" w:hAnsi="Segoe UI Light" w:cs="Segoe UI Light"/>
                <w:color w:val="1F497D"/>
                <w:sz w:val="20"/>
                <w:lang w:val="cs-CZ" w:eastAsia="hu-HU"/>
              </w:rPr>
              <w:t> </w:t>
            </w:r>
          </w:p>
          <w:p w14:paraId="3CAF0A6E" w14:textId="7146084D" w:rsidR="00B7269A" w:rsidRDefault="00B7269A">
            <w:pPr>
              <w:rPr>
                <w:lang w:eastAsia="hu-HU"/>
              </w:rPr>
            </w:pPr>
            <w:r>
              <w:rPr>
                <w:rFonts w:ascii="Segoe UI Light" w:hAnsi="Segoe UI Light" w:cs="Segoe UI Light"/>
                <w:color w:val="1F497D"/>
                <w:sz w:val="20"/>
                <w:lang w:val="cs-CZ" w:eastAsia="hu-HU"/>
              </w:rPr>
              <w:t> </w:t>
            </w:r>
            <w:r>
              <w:rPr>
                <w:noProof/>
                <w:color w:val="0000FF"/>
                <w:lang w:eastAsia="hu-HU"/>
              </w:rPr>
              <w:drawing>
                <wp:inline distT="0" distB="0" distL="0" distR="0" wp14:anchorId="1272AEF0" wp14:editId="3167AC34">
                  <wp:extent cx="1438275" cy="304800"/>
                  <wp:effectExtent l="0" t="0" r="9525" b="0"/>
                  <wp:docPr id="1" name="Picture 1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r:link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en-GB"/>
              </w:rPr>
              <w:t>  </w:t>
            </w:r>
          </w:p>
          <w:p w14:paraId="222FE5AB" w14:textId="77777777" w:rsidR="00B7269A" w:rsidRDefault="00B7269A">
            <w:pPr>
              <w:rPr>
                <w:lang w:eastAsia="hu-HU"/>
              </w:rPr>
            </w:pPr>
            <w:r>
              <w:rPr>
                <w:rFonts w:ascii="Segoe UI Light" w:hAnsi="Segoe UI Light" w:cs="Segoe UI Light"/>
                <w:sz w:val="18"/>
                <w:szCs w:val="18"/>
                <w:lang w:val="cs-CZ" w:eastAsia="hu-HU"/>
              </w:rPr>
              <w:t>+36 1 7016517 mellék 24570</w:t>
            </w:r>
            <w:r>
              <w:rPr>
                <w:rFonts w:ascii="Segoe UI Light" w:hAnsi="Segoe UI Light" w:cs="Segoe UI Light"/>
                <w:color w:val="1F497D"/>
                <w:sz w:val="18"/>
                <w:szCs w:val="18"/>
                <w:lang w:val="cs-CZ" w:eastAsia="hu-HU"/>
              </w:rPr>
              <w:t> </w:t>
            </w:r>
          </w:p>
          <w:p w14:paraId="228AA472" w14:textId="77777777" w:rsidR="00B7269A" w:rsidRDefault="00DB03A6">
            <w:pPr>
              <w:rPr>
                <w:lang w:eastAsia="hu-HU"/>
              </w:rPr>
            </w:pPr>
            <w:hyperlink r:id="rId19" w:history="1">
              <w:r w:rsidR="00B7269A">
                <w:rPr>
                  <w:rStyle w:val="Hyperlink"/>
                  <w:lang w:eastAsia="hu-HU"/>
                </w:rPr>
                <w:t>v-cssova@microsoft.com</w:t>
              </w:r>
            </w:hyperlink>
            <w:r w:rsidR="00B7269A">
              <w:rPr>
                <w:lang w:eastAsia="hu-HU"/>
              </w:rPr>
              <w:t> </w:t>
            </w:r>
          </w:p>
          <w:p w14:paraId="3BD35C4A" w14:textId="77777777" w:rsidR="00B7269A" w:rsidRDefault="00B7269A">
            <w:pPr>
              <w:rPr>
                <w:lang w:eastAsia="hu-HU"/>
              </w:rPr>
            </w:pPr>
            <w:r>
              <w:rPr>
                <w:rFonts w:ascii="Segoe UI Light" w:hAnsi="Segoe UI Light" w:cs="Segoe UI Light"/>
                <w:sz w:val="18"/>
                <w:szCs w:val="18"/>
                <w:lang w:val="cs-CZ" w:eastAsia="hu-HU"/>
              </w:rPr>
              <w:t> </w:t>
            </w:r>
          </w:p>
        </w:tc>
      </w:tr>
    </w:tbl>
    <w:p w14:paraId="2A4580C4" w14:textId="77777777" w:rsidR="00B7269A" w:rsidRDefault="00B7269A" w:rsidP="00B7269A">
      <w:pPr>
        <w:rPr>
          <w:rFonts w:ascii="Calibri" w:eastAsiaTheme="minorHAnsi" w:hAnsi="Calibri" w:cs="Calibri"/>
          <w:color w:val="000000"/>
          <w:sz w:val="22"/>
          <w:szCs w:val="22"/>
          <w:lang w:val="en-US" w:eastAsia="hu-HU"/>
        </w:rPr>
      </w:pPr>
      <w:r>
        <w:rPr>
          <w:rFonts w:ascii="Segoe UI Light" w:hAnsi="Segoe UI Light" w:cs="Segoe UI Light"/>
          <w:color w:val="767171"/>
          <w:sz w:val="16"/>
          <w:szCs w:val="16"/>
          <w:lang w:val="cs-CZ" w:eastAsia="hu-HU"/>
        </w:rPr>
        <w:t>Microsoft Corporation | One Microsoft Way | Redmond, WA 98052</w:t>
      </w:r>
      <w:r>
        <w:rPr>
          <w:rFonts w:ascii="Segoe UI Light" w:hAnsi="Segoe UI Light" w:cs="Segoe UI Light"/>
          <w:color w:val="767171"/>
          <w:sz w:val="16"/>
          <w:szCs w:val="16"/>
          <w:lang w:val="cs-CZ" w:eastAsia="hu-HU"/>
        </w:rPr>
        <w:br/>
        <w:t xml:space="preserve">Microsoft respects your privacy. Please read our online </w:t>
      </w:r>
      <w:hyperlink r:id="rId20" w:history="1">
        <w:r>
          <w:rPr>
            <w:rStyle w:val="Hyperlink"/>
            <w:rFonts w:ascii="Segoe UI Light" w:hAnsi="Segoe UI Light" w:cs="Segoe UI Light"/>
            <w:sz w:val="16"/>
            <w:szCs w:val="16"/>
            <w:lang w:val="cs-CZ" w:eastAsia="hu-HU"/>
          </w:rPr>
          <w:t>Privacy Statement</w:t>
        </w:r>
      </w:hyperlink>
      <w:r>
        <w:rPr>
          <w:rFonts w:ascii="Segoe UI Light" w:hAnsi="Segoe UI Light" w:cs="Segoe UI Light"/>
          <w:color w:val="000000"/>
          <w:sz w:val="18"/>
          <w:szCs w:val="18"/>
          <w:lang w:val="cs-CZ" w:eastAsia="hu-HU"/>
        </w:rPr>
        <w:t>.</w:t>
      </w:r>
      <w:r>
        <w:rPr>
          <w:color w:val="000000"/>
          <w:lang w:val="cs-CZ" w:eastAsia="hu-HU"/>
        </w:rPr>
        <w:t> </w:t>
      </w:r>
    </w:p>
    <w:p w14:paraId="4769AA6E" w14:textId="77777777" w:rsidR="00B7269A" w:rsidRDefault="00B7269A" w:rsidP="00B7269A">
      <w:pPr>
        <w:rPr>
          <w:color w:val="000000"/>
          <w:lang w:val="en-US" w:eastAsia="hu-HU"/>
        </w:rPr>
      </w:pPr>
      <w:r>
        <w:rPr>
          <w:i/>
          <w:iCs/>
          <w:color w:val="6888C9"/>
          <w:sz w:val="18"/>
          <w:szCs w:val="18"/>
          <w:bdr w:val="none" w:sz="0" w:space="0" w:color="auto" w:frame="1"/>
          <w:lang w:val="en-US" w:eastAsia="hu-HU"/>
        </w:rPr>
        <w:t>We work flexibly at Microsoft. If you receive an email from me outside of standard business hours, I'm sending it at a time that suits me. I'm not expecting you to read or reply until it suits your working hours.</w:t>
      </w:r>
      <w:r>
        <w:rPr>
          <w:color w:val="000000"/>
          <w:lang w:eastAsia="hu-HU"/>
        </w:rPr>
        <w:t xml:space="preserve">  </w:t>
      </w:r>
      <w:r>
        <w:rPr>
          <w:color w:val="000000"/>
          <w:lang w:val="en-US" w:eastAsia="hu-HU"/>
        </w:rPr>
        <w:t> </w:t>
      </w:r>
    </w:p>
    <w:p w14:paraId="2163FEF8" w14:textId="77777777" w:rsidR="0038743B" w:rsidRPr="00B7269A" w:rsidRDefault="0038743B" w:rsidP="0038743B">
      <w:pPr>
        <w:spacing w:line="259" w:lineRule="auto"/>
        <w:rPr>
          <w:rFonts w:asciiTheme="minorHAnsi" w:hAnsiTheme="minorHAnsi" w:cs="Microsoft Sans Serif"/>
          <w:lang w:val="en-US"/>
        </w:rPr>
      </w:pPr>
    </w:p>
    <w:p w14:paraId="14393FE5" w14:textId="77777777" w:rsidR="0038743B" w:rsidRDefault="0038743B" w:rsidP="0038743B">
      <w:pPr>
        <w:spacing w:line="259" w:lineRule="auto"/>
        <w:rPr>
          <w:rFonts w:asciiTheme="minorHAnsi" w:hAnsiTheme="minorHAnsi" w:cs="Microsoft Sans Serif"/>
          <w:lang w:val="en-US"/>
        </w:rPr>
      </w:pPr>
    </w:p>
    <w:p w14:paraId="16CF78FE" w14:textId="77777777" w:rsidR="0038743B" w:rsidRPr="0038743B" w:rsidRDefault="0038743B" w:rsidP="0038743B">
      <w:pPr>
        <w:rPr>
          <w:lang w:val="en-US"/>
        </w:rPr>
      </w:pPr>
    </w:p>
    <w:sectPr w:rsidR="0038743B" w:rsidRPr="00387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EB88A" w14:textId="77777777" w:rsidR="002258F9" w:rsidRDefault="002258F9" w:rsidP="00DE78F3">
      <w:r>
        <w:separator/>
      </w:r>
    </w:p>
  </w:endnote>
  <w:endnote w:type="continuationSeparator" w:id="0">
    <w:p w14:paraId="669525A5" w14:textId="77777777" w:rsidR="002258F9" w:rsidRDefault="002258F9" w:rsidP="00DE78F3">
      <w:r>
        <w:continuationSeparator/>
      </w:r>
    </w:p>
  </w:endnote>
  <w:endnote w:type="continuationNotice" w:id="1">
    <w:p w14:paraId="507562A7" w14:textId="77777777" w:rsidR="002258F9" w:rsidRDefault="002258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CFE85B" w14:textId="77777777" w:rsidR="002258F9" w:rsidRDefault="002258F9" w:rsidP="00DE78F3">
      <w:r>
        <w:separator/>
      </w:r>
    </w:p>
  </w:footnote>
  <w:footnote w:type="continuationSeparator" w:id="0">
    <w:p w14:paraId="5EDBF55A" w14:textId="77777777" w:rsidR="002258F9" w:rsidRDefault="002258F9" w:rsidP="00DE78F3">
      <w:r>
        <w:continuationSeparator/>
      </w:r>
    </w:p>
  </w:footnote>
  <w:footnote w:type="continuationNotice" w:id="1">
    <w:p w14:paraId="098BCC18" w14:textId="77777777" w:rsidR="002258F9" w:rsidRDefault="002258F9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yMjU0tTA3NjIysTRS0lEKTi0uzszPAykwqgUAXGMT1CwAAAA="/>
  </w:docVars>
  <w:rsids>
    <w:rsidRoot w:val="7EC3FB70"/>
    <w:rsid w:val="0002006C"/>
    <w:rsid w:val="00025C7C"/>
    <w:rsid w:val="00071E38"/>
    <w:rsid w:val="00077DF2"/>
    <w:rsid w:val="00080301"/>
    <w:rsid w:val="00081238"/>
    <w:rsid w:val="000B3704"/>
    <w:rsid w:val="000B5625"/>
    <w:rsid w:val="000E59A8"/>
    <w:rsid w:val="000F5D96"/>
    <w:rsid w:val="0011196C"/>
    <w:rsid w:val="0011419A"/>
    <w:rsid w:val="00130BCE"/>
    <w:rsid w:val="00145474"/>
    <w:rsid w:val="00154B92"/>
    <w:rsid w:val="00164CB3"/>
    <w:rsid w:val="00170C8C"/>
    <w:rsid w:val="00195B85"/>
    <w:rsid w:val="001A590A"/>
    <w:rsid w:val="002074C4"/>
    <w:rsid w:val="00223E85"/>
    <w:rsid w:val="002258F9"/>
    <w:rsid w:val="00265B96"/>
    <w:rsid w:val="00296C3E"/>
    <w:rsid w:val="002A4B36"/>
    <w:rsid w:val="002A6300"/>
    <w:rsid w:val="002C56FA"/>
    <w:rsid w:val="002D705E"/>
    <w:rsid w:val="00322860"/>
    <w:rsid w:val="00356335"/>
    <w:rsid w:val="003632CF"/>
    <w:rsid w:val="0037324F"/>
    <w:rsid w:val="0038743B"/>
    <w:rsid w:val="003A0670"/>
    <w:rsid w:val="003B4DF9"/>
    <w:rsid w:val="003C2E2C"/>
    <w:rsid w:val="003E20D1"/>
    <w:rsid w:val="003F48C2"/>
    <w:rsid w:val="00402C82"/>
    <w:rsid w:val="0041624E"/>
    <w:rsid w:val="00426774"/>
    <w:rsid w:val="00426A08"/>
    <w:rsid w:val="004356BB"/>
    <w:rsid w:val="00441E4A"/>
    <w:rsid w:val="004564A7"/>
    <w:rsid w:val="00490E7B"/>
    <w:rsid w:val="004A45DE"/>
    <w:rsid w:val="004C26E4"/>
    <w:rsid w:val="004C6C66"/>
    <w:rsid w:val="004E6775"/>
    <w:rsid w:val="004F35C0"/>
    <w:rsid w:val="00506C95"/>
    <w:rsid w:val="00515FAC"/>
    <w:rsid w:val="005204F4"/>
    <w:rsid w:val="0052585A"/>
    <w:rsid w:val="00557083"/>
    <w:rsid w:val="00567ABB"/>
    <w:rsid w:val="005751C2"/>
    <w:rsid w:val="00587AE1"/>
    <w:rsid w:val="00587F34"/>
    <w:rsid w:val="005A3CEE"/>
    <w:rsid w:val="005A67F7"/>
    <w:rsid w:val="005D781A"/>
    <w:rsid w:val="006360C0"/>
    <w:rsid w:val="00645B0F"/>
    <w:rsid w:val="00650594"/>
    <w:rsid w:val="00675395"/>
    <w:rsid w:val="00681FB0"/>
    <w:rsid w:val="006A6E34"/>
    <w:rsid w:val="006A72DE"/>
    <w:rsid w:val="006B07E4"/>
    <w:rsid w:val="006F6CBF"/>
    <w:rsid w:val="007105E5"/>
    <w:rsid w:val="00732F70"/>
    <w:rsid w:val="007335C5"/>
    <w:rsid w:val="0075197B"/>
    <w:rsid w:val="00772513"/>
    <w:rsid w:val="00795F5D"/>
    <w:rsid w:val="007B328A"/>
    <w:rsid w:val="007B56E2"/>
    <w:rsid w:val="007C25D8"/>
    <w:rsid w:val="007D3B8D"/>
    <w:rsid w:val="007E3486"/>
    <w:rsid w:val="0081431C"/>
    <w:rsid w:val="008209EA"/>
    <w:rsid w:val="00824F0D"/>
    <w:rsid w:val="00837957"/>
    <w:rsid w:val="00847A9E"/>
    <w:rsid w:val="008740DE"/>
    <w:rsid w:val="00896753"/>
    <w:rsid w:val="008A39DC"/>
    <w:rsid w:val="008B75F4"/>
    <w:rsid w:val="008D33DC"/>
    <w:rsid w:val="008D7001"/>
    <w:rsid w:val="008F6F6C"/>
    <w:rsid w:val="00907481"/>
    <w:rsid w:val="0094396C"/>
    <w:rsid w:val="00960E37"/>
    <w:rsid w:val="009629AC"/>
    <w:rsid w:val="00963EBD"/>
    <w:rsid w:val="0098055A"/>
    <w:rsid w:val="009B3E9A"/>
    <w:rsid w:val="009B5F6F"/>
    <w:rsid w:val="009C0D68"/>
    <w:rsid w:val="009C2977"/>
    <w:rsid w:val="009E173F"/>
    <w:rsid w:val="009F1B18"/>
    <w:rsid w:val="009F70B0"/>
    <w:rsid w:val="00A1237D"/>
    <w:rsid w:val="00A246C6"/>
    <w:rsid w:val="00A26FC8"/>
    <w:rsid w:val="00A422C3"/>
    <w:rsid w:val="00A44281"/>
    <w:rsid w:val="00A50F60"/>
    <w:rsid w:val="00A5636D"/>
    <w:rsid w:val="00A82276"/>
    <w:rsid w:val="00A94C36"/>
    <w:rsid w:val="00A97DBF"/>
    <w:rsid w:val="00AA00C8"/>
    <w:rsid w:val="00AA7ADE"/>
    <w:rsid w:val="00AB53D7"/>
    <w:rsid w:val="00AF2704"/>
    <w:rsid w:val="00B25254"/>
    <w:rsid w:val="00B2654C"/>
    <w:rsid w:val="00B46B6A"/>
    <w:rsid w:val="00B57A3A"/>
    <w:rsid w:val="00B66638"/>
    <w:rsid w:val="00B7269A"/>
    <w:rsid w:val="00B901A2"/>
    <w:rsid w:val="00B93204"/>
    <w:rsid w:val="00B93ADA"/>
    <w:rsid w:val="00BB5D4D"/>
    <w:rsid w:val="00BE4A95"/>
    <w:rsid w:val="00BF6338"/>
    <w:rsid w:val="00C7779D"/>
    <w:rsid w:val="00CA6513"/>
    <w:rsid w:val="00CD32CB"/>
    <w:rsid w:val="00CE5437"/>
    <w:rsid w:val="00CF54FE"/>
    <w:rsid w:val="00D35E17"/>
    <w:rsid w:val="00D64657"/>
    <w:rsid w:val="00D72564"/>
    <w:rsid w:val="00D925C9"/>
    <w:rsid w:val="00DB03A6"/>
    <w:rsid w:val="00DB0E1D"/>
    <w:rsid w:val="00DC595B"/>
    <w:rsid w:val="00DD3094"/>
    <w:rsid w:val="00DE78F3"/>
    <w:rsid w:val="00DE7F59"/>
    <w:rsid w:val="00E57935"/>
    <w:rsid w:val="00E818DA"/>
    <w:rsid w:val="00E84AD2"/>
    <w:rsid w:val="00E85EC3"/>
    <w:rsid w:val="00E86B76"/>
    <w:rsid w:val="00EA434E"/>
    <w:rsid w:val="00EB38D2"/>
    <w:rsid w:val="00EB3BDD"/>
    <w:rsid w:val="00ED3EC2"/>
    <w:rsid w:val="00EE78B2"/>
    <w:rsid w:val="00EF5392"/>
    <w:rsid w:val="00EF5CB2"/>
    <w:rsid w:val="00F359A1"/>
    <w:rsid w:val="00F75B09"/>
    <w:rsid w:val="00F83C6C"/>
    <w:rsid w:val="00FB4360"/>
    <w:rsid w:val="00FC30C5"/>
    <w:rsid w:val="00FD5555"/>
    <w:rsid w:val="00FE2981"/>
    <w:rsid w:val="00FF207C"/>
    <w:rsid w:val="00FF3108"/>
    <w:rsid w:val="01042888"/>
    <w:rsid w:val="02709E82"/>
    <w:rsid w:val="054AC923"/>
    <w:rsid w:val="0794EC78"/>
    <w:rsid w:val="09DBDBED"/>
    <w:rsid w:val="0D923681"/>
    <w:rsid w:val="0DA8DF01"/>
    <w:rsid w:val="1A7F01F4"/>
    <w:rsid w:val="1A8F47B9"/>
    <w:rsid w:val="1ACF6455"/>
    <w:rsid w:val="1B846834"/>
    <w:rsid w:val="1C0F2507"/>
    <w:rsid w:val="1DB16A97"/>
    <w:rsid w:val="226FAA30"/>
    <w:rsid w:val="235A1AE2"/>
    <w:rsid w:val="2533C2EA"/>
    <w:rsid w:val="25D4DFEC"/>
    <w:rsid w:val="26347629"/>
    <w:rsid w:val="26F4A442"/>
    <w:rsid w:val="2ABEF44E"/>
    <w:rsid w:val="2B396BD0"/>
    <w:rsid w:val="2B770E9E"/>
    <w:rsid w:val="2BA9CD2F"/>
    <w:rsid w:val="2D23C544"/>
    <w:rsid w:val="2FE084DF"/>
    <w:rsid w:val="3297DE73"/>
    <w:rsid w:val="330B97F4"/>
    <w:rsid w:val="348EE041"/>
    <w:rsid w:val="38EF7067"/>
    <w:rsid w:val="3AA1B982"/>
    <w:rsid w:val="3E690F61"/>
    <w:rsid w:val="3E6F4E45"/>
    <w:rsid w:val="3FD16370"/>
    <w:rsid w:val="4053386C"/>
    <w:rsid w:val="41C45B50"/>
    <w:rsid w:val="4235F987"/>
    <w:rsid w:val="434206F4"/>
    <w:rsid w:val="43F113E6"/>
    <w:rsid w:val="45D48FA0"/>
    <w:rsid w:val="477DA961"/>
    <w:rsid w:val="4992F617"/>
    <w:rsid w:val="4B543C16"/>
    <w:rsid w:val="4BD0C3EE"/>
    <w:rsid w:val="4C01B82E"/>
    <w:rsid w:val="4ED8E6A7"/>
    <w:rsid w:val="4EE8CD34"/>
    <w:rsid w:val="4F2DF2C0"/>
    <w:rsid w:val="4F795C07"/>
    <w:rsid w:val="5437646E"/>
    <w:rsid w:val="577C3E8E"/>
    <w:rsid w:val="5787DB93"/>
    <w:rsid w:val="5A0FD35B"/>
    <w:rsid w:val="5CF96512"/>
    <w:rsid w:val="5DAF82CA"/>
    <w:rsid w:val="5FE1D8B6"/>
    <w:rsid w:val="62E8FB5A"/>
    <w:rsid w:val="64B51C13"/>
    <w:rsid w:val="65F3F46C"/>
    <w:rsid w:val="65F9E6E8"/>
    <w:rsid w:val="66B9D92C"/>
    <w:rsid w:val="670C38EC"/>
    <w:rsid w:val="68554061"/>
    <w:rsid w:val="68687D36"/>
    <w:rsid w:val="68EC0E53"/>
    <w:rsid w:val="69264EA7"/>
    <w:rsid w:val="6A7B9173"/>
    <w:rsid w:val="6B7F931E"/>
    <w:rsid w:val="6BCE14C7"/>
    <w:rsid w:val="6D40D971"/>
    <w:rsid w:val="6F3DF995"/>
    <w:rsid w:val="726C7EDC"/>
    <w:rsid w:val="72DD7F6D"/>
    <w:rsid w:val="7339389A"/>
    <w:rsid w:val="7431A90B"/>
    <w:rsid w:val="759A0804"/>
    <w:rsid w:val="794B251B"/>
    <w:rsid w:val="7BD49CC9"/>
    <w:rsid w:val="7EC3FB70"/>
    <w:rsid w:val="7F8078D1"/>
    <w:rsid w:val="7FC7C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3FB70"/>
  <w15:chartTrackingRefBased/>
  <w15:docId w15:val="{BC460CDD-4932-4AFF-A207-4660DAFB3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43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B562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B5625"/>
  </w:style>
  <w:style w:type="paragraph" w:styleId="Footer">
    <w:name w:val="footer"/>
    <w:basedOn w:val="Normal"/>
    <w:link w:val="FooterChar"/>
    <w:uiPriority w:val="99"/>
    <w:semiHidden/>
    <w:unhideWhenUsed/>
    <w:rsid w:val="000B562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B5625"/>
  </w:style>
  <w:style w:type="character" w:styleId="CommentReference">
    <w:name w:val="annotation reference"/>
    <w:basedOn w:val="DefaultParagraphFont"/>
    <w:uiPriority w:val="99"/>
    <w:semiHidden/>
    <w:unhideWhenUsed/>
    <w:rsid w:val="00D35E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35E17"/>
    <w:pPr>
      <w:spacing w:after="160"/>
    </w:pPr>
    <w:rPr>
      <w:rFonts w:asciiTheme="minorHAnsi" w:eastAsiaTheme="minorHAnsi" w:hAnsiTheme="minorHAnsi" w:cstheme="minorBidi"/>
      <w:sz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35E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5E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5E17"/>
    <w:rPr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8209EA"/>
  </w:style>
  <w:style w:type="character" w:customStyle="1" w:styleId="eop">
    <w:name w:val="eop"/>
    <w:basedOn w:val="DefaultParagraphFont"/>
    <w:rsid w:val="008209EA"/>
  </w:style>
  <w:style w:type="character" w:styleId="UnresolvedMention">
    <w:name w:val="Unresolved Mention"/>
    <w:basedOn w:val="DefaultParagraphFont"/>
    <w:uiPriority w:val="99"/>
    <w:semiHidden/>
    <w:unhideWhenUsed/>
    <w:rsid w:val="008209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52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74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06.safelinks.protection.outlook.com/?url=https%3A%2F%2Fmsrc.microsoft.com%2Fupdate-guide%2FreleaseNote%2F2021-Mar&amp;data=04%7C01%7CLaura.Oprea%40microsoft.com%7Cc781b2daf2d244fc951708d8de20211c%7C72f988bf86f141af91ab2d7cd011db47%7C1%7C0%7C637503576858533269%7CUnknown%7CTWFpbGZsb3d8eyJWIjoiMC4wLjAwMDAiLCJQIjoiV2luMzIiLCJBTiI6Ik1haWwiLCJXVCI6Mn0%3D%7C1000&amp;sdata=1nSCMRz1X3CXY1WRvY6AB1A9Pga3J7KldDg3iPc8tUU%3D&amp;reserved=0" TargetMode="External"/><Relationship Id="rId13" Type="http://schemas.openxmlformats.org/officeDocument/2006/relationships/hyperlink" Target="https://nam06.safelinks.protection.outlook.com/?url=https%3A%2F%2Fmsrc.microsoft.com%2Fupdate-guide%2Fen-US%2Fsecurity-guidance%2Fadvisory%2FCVE-2021-26858&amp;data=04%7C01%7CLaura.Oprea%40microsoft.com%7Cc781b2daf2d244fc951708d8de20211c%7C72f988bf86f141af91ab2d7cd011db47%7C1%7C0%7C637503576858563253%7CUnknown%7CTWFpbGZsb3d8eyJWIjoiMC4wLjAwMDAiLCJQIjoiV2luMzIiLCJBTiI6Ik1haWwiLCJXVCI6Mn0%3D%7C1000&amp;sdata=EHE7exjcBo7G6rb6a2ofPedv5rPiVE8tlv8q%2Furh%2F1M%3D&amp;reserved=0" TargetMode="External"/><Relationship Id="rId18" Type="http://schemas.openxmlformats.org/officeDocument/2006/relationships/image" Target="cid:image001.jpg@01D71013.EC5A8FA0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nam06.safelinks.protection.outlook.com/?url=https%3A%2F%2Fwww.microsoft.com%2Fsecurity%2Fblog%2F2021%2F03%2F02%2Fhafnium-targeting-exchange-servers%2F&amp;data=04%7C01%7CLaura.Oprea%40microsoft.com%7Cc781b2daf2d244fc951708d8de20211c%7C72f988bf86f141af91ab2d7cd011db47%7C1%7C0%7C637503576858523272%7CUnknown%7CTWFpbGZsb3d8eyJWIjoiMC4wLjAwMDAiLCJQIjoiV2luMzIiLCJBTiI6Ik1haWwiLCJXVCI6Mn0%3D%7C1000&amp;sdata=MJmYvUfAIQuswvgkVtHjkT4vaxEECS41IwMmnebTc70%3D&amp;reserved=0" TargetMode="External"/><Relationship Id="rId12" Type="http://schemas.openxmlformats.org/officeDocument/2006/relationships/hyperlink" Target="https://nam06.safelinks.protection.outlook.com/?url=https%3A%2F%2Fmsrc.microsoft.com%2Fupdate-guide%2Fen-US%2Fsecurity-guidance%2Fadvisory%2FCVE-2021-26857&amp;data=04%7C01%7CLaura.Oprea%40microsoft.com%7Cc781b2daf2d244fc951708d8de20211c%7C72f988bf86f141af91ab2d7cd011db47%7C1%7C0%7C637503576858553257%7CUnknown%7CTWFpbGZsb3d8eyJWIjoiMC4wLjAwMDAiLCJQIjoiV2luMzIiLCJBTiI6Ik1haWwiLCJXVCI6Mn0%3D%7C1000&amp;sdata=lzUH%2FRASFJ0Hj1wtsAknSjJ9Bfv3hfIdViRWIvkTO2E%3D&amp;reserved=0" TargetMode="External"/><Relationship Id="rId17" Type="http://schemas.openxmlformats.org/officeDocument/2006/relationships/image" Target="media/image1.jpeg"/><Relationship Id="rId2" Type="http://schemas.openxmlformats.org/officeDocument/2006/relationships/settings" Target="settings.xml"/><Relationship Id="rId16" Type="http://schemas.openxmlformats.org/officeDocument/2006/relationships/hyperlink" Target="https://nam06.safelinks.protection.outlook.com/?url=https%3A%2F%2Fwww.microsoft.com%2Fru-kz%2Fabout&amp;data=02%7C01%7Cv-cssova%40microsoft.com%7C828de5430951408568de08d8563f5345%7C72f988bf86f141af91ab2d7cd011db47%7C0%7C0%7C637354177285933605&amp;sdata=yEPE8QnbmxRdIXYg%2F7p6jl3245LNzwx5c8gIQoRSfe0%3D&amp;reserved=0" TargetMode="External"/><Relationship Id="rId20" Type="http://schemas.openxmlformats.org/officeDocument/2006/relationships/hyperlink" Target="https://nam06.safelinks.protection.outlook.com/?url=https%3A%2F%2Fwww.microsoft.com%2Fen-us%2Fprivacystatement%2Fdefault.aspx&amp;data=02%7C01%7Cv-cssova%40microsoft.com%7Cfb648363f1794ce8e99808d7bf782bf0%7C72f988bf86f141af91ab2d7cd011db47%7C1%7C0%7C637188395163228620&amp;sdata=MG6DRrcFlceLtoclQ45g%2B7UyZiu3ulRYkW9D%2Fuu%2BcT4%3D&amp;reserved=0" TargetMode="External"/><Relationship Id="rId1" Type="http://schemas.openxmlformats.org/officeDocument/2006/relationships/styles" Target="styles.xml"/><Relationship Id="rId6" Type="http://schemas.openxmlformats.org/officeDocument/2006/relationships/hyperlink" Target="https://nam06.safelinks.protection.outlook.com/?url=https%3A%2F%2Faka.ms%2FExchangeHealthChecker&amp;data=04%7C01%7CLaura.Oprea%40microsoft.com%7Cc781b2daf2d244fc951708d8de20211c%7C72f988bf86f141af91ab2d7cd011db47%7C1%7C0%7C637503576858523272%7CUnknown%7CTWFpbGZsb3d8eyJWIjoiMC4wLjAwMDAiLCJQIjoiV2luMzIiLCJBTiI6Ik1haWwiLCJXVCI6Mn0%3D%7C1000&amp;sdata=YaItk139CLCwR1tiKmZOhd346Fo%2Fl6xuMCZ8DurmJB4%3D&amp;reserved=0" TargetMode="External"/><Relationship Id="rId11" Type="http://schemas.openxmlformats.org/officeDocument/2006/relationships/hyperlink" Target="https://nam06.safelinks.protection.outlook.com/?url=https%3A%2F%2Fmsrc.microsoft.com%2Fupdate-guide%2Fen-US%2Fsecurity-guidance%2Fadvisory%2FCVE-2021-26855&amp;data=04%7C01%7CLaura.Oprea%40microsoft.com%7Cc781b2daf2d244fc951708d8de20211c%7C72f988bf86f141af91ab2d7cd011db47%7C1%7C0%7C637503576858553257%7CUnknown%7CTWFpbGZsb3d8eyJWIjoiMC4wLjAwMDAiLCJQIjoiV2luMzIiLCJBTiI6Ik1haWwiLCJXVCI6Mn0%3D%7C1000&amp;sdata=Dvy8uluZfZpdyEivNQ5nCZAe%2FGXFRikjjgA7Mg82UXI%3D&amp;reserved=0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nam06.safelinks.protection.outlook.com/?url=https%3A%2F%2Fmsrc.microsoft.com%2Fupdate-guide%2Fen-US%2Fsecurity-guidance%2Fadvisory%2FCVE-2021-27078&amp;data=04%7C01%7CLaura.Oprea%40microsoft.com%7Cc781b2daf2d244fc951708d8de20211c%7C72f988bf86f141af91ab2d7cd011db47%7C1%7C0%7C637503576858573241%7CUnknown%7CTWFpbGZsb3d8eyJWIjoiMC4wLjAwMDAiLCJQIjoiV2luMzIiLCJBTiI6Ik1haWwiLCJXVCI6Mn0%3D%7C1000&amp;sdata=Pm33%2BzkzgP3V7o%2FwvuADr9mN6guXbOZI%2B%2BESwU7hFYA%3D&amp;reserved=0" TargetMode="External"/><Relationship Id="rId10" Type="http://schemas.openxmlformats.org/officeDocument/2006/relationships/hyperlink" Target="https://nam06.safelinks.protection.outlook.com/?url=https%3A%2F%2Fmsrc.microsoft.com%2Fupdate-guide%2Fen-US%2Fsecurity-guidance%2Fadvisory%2FCVE-2021-26854&amp;data=04%7C01%7CLaura.Oprea%40microsoft.com%7Cc781b2daf2d244fc951708d8de20211c%7C72f988bf86f141af91ab2d7cd011db47%7C1%7C0%7C637503576858543261%7CUnknown%7CTWFpbGZsb3d8eyJWIjoiMC4wLjAwMDAiLCJQIjoiV2luMzIiLCJBTiI6Ik1haWwiLCJXVCI6Mn0%3D%7C1000&amp;sdata=vrsQ3vGCk8fKNVzNYM0FDeTmZBtPQJ%2BOvaG6UX8cKn4%3D&amp;reserved=0" TargetMode="External"/><Relationship Id="rId19" Type="http://schemas.openxmlformats.org/officeDocument/2006/relationships/hyperlink" Target="mailto:v-cssova@microsoft.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nam06.safelinks.protection.outlook.com/?url=https%3A%2F%2Fmsrc.microsoft.com%2Fupdate-guide%2Fen-US%2Fsecurity-guidance%2Fadvisory%2FCVE-2021-26412&amp;data=04%7C01%7CLaura.Oprea%40microsoft.com%7Cc781b2daf2d244fc951708d8de20211c%7C72f988bf86f141af91ab2d7cd011db47%7C1%7C0%7C637503576858533269%7CUnknown%7CTWFpbGZsb3d8eyJWIjoiMC4wLjAwMDAiLCJQIjoiV2luMzIiLCJBTiI6Ik1haWwiLCJXVCI6Mn0%3D%7C1000&amp;sdata=CBO0ENHtk%2BsrS6Yg0nGpHtZsg3zUiRl98WxkOhIvy4M%3D&amp;reserved=0" TargetMode="External"/><Relationship Id="rId14" Type="http://schemas.openxmlformats.org/officeDocument/2006/relationships/hyperlink" Target="https://nam06.safelinks.protection.outlook.com/?url=https%3A%2F%2Fmsrc.microsoft.com%2Fupdate-guide%2Fen-US%2Fsecurity-guidance%2Fadvisory%2FCVE-2021-27065&amp;data=04%7C01%7CLaura.Oprea%40microsoft.com%7Cc781b2daf2d244fc951708d8de20211c%7C72f988bf86f141af91ab2d7cd011db47%7C1%7C0%7C637503576858563253%7CUnknown%7CTWFpbGZsb3d8eyJWIjoiMC4wLjAwMDAiLCJQIjoiV2luMzIiLCJBTiI6Ik1haWwiLCJXVCI6Mn0%3D%7C1000&amp;sdata=WP9BxMwLQpsqxIKdGisEFkJypaZl9Utjo8JedNxPQcg%3D&amp;reserved=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933</Words>
  <Characters>6445</Characters>
  <Application>Microsoft Office Word</Application>
  <DocSecurity>0</DocSecurity>
  <Lines>53</Lines>
  <Paragraphs>14</Paragraphs>
  <ScaleCrop>false</ScaleCrop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Trull</dc:creator>
  <cp:keywords/>
  <dc:description/>
  <cp:lastModifiedBy>Csaba Sovago</cp:lastModifiedBy>
  <cp:revision>57</cp:revision>
  <dcterms:created xsi:type="dcterms:W3CDTF">2021-03-03T11:45:00Z</dcterms:created>
  <dcterms:modified xsi:type="dcterms:W3CDTF">2021-03-03T13:16:00Z</dcterms:modified>
</cp:coreProperties>
</file>