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D71" w:rsidRDefault="006E3D71" w:rsidP="006E3D71">
      <w:pPr>
        <w:spacing w:before="100" w:beforeAutospacing="1" w:after="100" w:afterAutospacing="1"/>
        <w:rPr>
          <w:rFonts w:ascii="Times New Roman" w:hAnsi="Times New Roman" w:cs="Times New Roman"/>
          <w:color w:val="1F4E79"/>
          <w:sz w:val="24"/>
          <w:szCs w:val="24"/>
        </w:rPr>
      </w:pPr>
      <w:r>
        <w:rPr>
          <w:rFonts w:ascii="Times New Roman" w:hAnsi="Times New Roman" w:cs="Times New Roman"/>
          <w:color w:val="1F4E79"/>
          <w:sz w:val="24"/>
          <w:szCs w:val="24"/>
        </w:rPr>
        <w:t>Dear Valued Partner,</w:t>
      </w:r>
    </w:p>
    <w:p w:rsidR="006E3D71" w:rsidRPr="00801188" w:rsidRDefault="006E3D71" w:rsidP="006E3D71">
      <w:pPr>
        <w:spacing w:before="100" w:beforeAutospacing="1" w:after="100" w:afterAutospacing="1"/>
        <w:rPr>
          <w:rFonts w:ascii="Times New Roman" w:hAnsi="Times New Roman" w:cs="Times New Roman"/>
          <w:color w:val="1F4E79"/>
          <w:sz w:val="24"/>
          <w:szCs w:val="24"/>
        </w:rPr>
      </w:pPr>
      <w:r w:rsidRPr="00801188">
        <w:rPr>
          <w:rFonts w:ascii="Times New Roman" w:hAnsi="Times New Roman" w:cs="Times New Roman"/>
          <w:color w:val="1F4E79"/>
          <w:sz w:val="24"/>
          <w:szCs w:val="24"/>
        </w:rPr>
        <w:t xml:space="preserve">Due to CA vendor change for HP Inc., we are moving from Entrust CA Certificate to DIGICERT CA Certificates. Even though HP Inc. current AS2 certificate is valid till 2022, we will be revoking the current certificates after we move to DIGICERT based on the timelines </w:t>
      </w:r>
      <w:r>
        <w:rPr>
          <w:rFonts w:ascii="Times New Roman" w:hAnsi="Times New Roman" w:cs="Times New Roman"/>
          <w:color w:val="1F4E79"/>
          <w:sz w:val="24"/>
          <w:szCs w:val="24"/>
        </w:rPr>
        <w:t xml:space="preserve">given </w:t>
      </w:r>
      <w:r w:rsidRPr="00801188">
        <w:rPr>
          <w:rFonts w:ascii="Times New Roman" w:hAnsi="Times New Roman" w:cs="Times New Roman"/>
          <w:color w:val="1F4E79"/>
          <w:sz w:val="24"/>
          <w:szCs w:val="24"/>
        </w:rPr>
        <w:t>below.</w:t>
      </w:r>
    </w:p>
    <w:p w:rsidR="006E3D71" w:rsidRDefault="006E3D71" w:rsidP="006E3D71">
      <w:pPr>
        <w:spacing w:before="100" w:beforeAutospacing="1" w:after="100" w:afterAutospacing="1"/>
      </w:pPr>
      <w:r w:rsidRPr="00801188">
        <w:rPr>
          <w:rFonts w:ascii="Times New Roman" w:hAnsi="Times New Roman" w:cs="Times New Roman"/>
          <w:color w:val="1F4E79"/>
          <w:sz w:val="24"/>
          <w:szCs w:val="24"/>
        </w:rPr>
        <w:t>Also please note that the new certificate will have one year of validity as per the industry CAB guidelines – please refer to the</w:t>
      </w:r>
      <w:r>
        <w:t xml:space="preserve"> </w:t>
      </w:r>
      <w:hyperlink r:id="rId5" w:tgtFrame="_blank" w:history="1">
        <w:r>
          <w:rPr>
            <w:rStyle w:val="Hyperlink"/>
          </w:rPr>
          <w:t>link</w:t>
        </w:r>
      </w:hyperlink>
      <w:r>
        <w:t>.</w:t>
      </w:r>
    </w:p>
    <w:p w:rsidR="002C3D47" w:rsidRDefault="006E3D71">
      <w:pPr>
        <w:rPr>
          <w:rFonts w:ascii="Times New Roman" w:eastAsia="Times New Roman" w:hAnsi="Times New Roman" w:cs="Times New Roman"/>
          <w:b/>
          <w:bCs/>
          <w:color w:val="1F4E79"/>
          <w:sz w:val="24"/>
          <w:szCs w:val="24"/>
          <w:lang w:val="en-GB"/>
        </w:rPr>
      </w:pPr>
      <w:r>
        <w:rPr>
          <w:rFonts w:ascii="Times New Roman" w:eastAsia="Times New Roman" w:hAnsi="Times New Roman" w:cs="Times New Roman"/>
          <w:b/>
          <w:bCs/>
          <w:color w:val="1F4E79"/>
          <w:sz w:val="24"/>
          <w:szCs w:val="24"/>
          <w:lang w:val="en-GB"/>
        </w:rPr>
        <w:t xml:space="preserve">PROD </w:t>
      </w:r>
      <w:r w:rsidRPr="0072159F">
        <w:rPr>
          <w:rFonts w:ascii="Times New Roman" w:eastAsia="Times New Roman" w:hAnsi="Times New Roman" w:cs="Times New Roman"/>
          <w:bCs/>
          <w:color w:val="1F4E79"/>
          <w:sz w:val="24"/>
          <w:szCs w:val="24"/>
          <w:lang w:val="en-GB"/>
        </w:rPr>
        <w:t>certificat</w:t>
      </w:r>
      <w:r>
        <w:rPr>
          <w:rFonts w:ascii="Times New Roman" w:eastAsia="Times New Roman" w:hAnsi="Times New Roman" w:cs="Times New Roman"/>
          <w:b/>
          <w:bCs/>
          <w:color w:val="1F4E79"/>
          <w:sz w:val="24"/>
          <w:szCs w:val="24"/>
          <w:lang w:val="en-GB"/>
        </w:rPr>
        <w:t xml:space="preserve">e should not </w:t>
      </w:r>
      <w:r w:rsidRPr="0072159F">
        <w:rPr>
          <w:rFonts w:ascii="Times New Roman" w:eastAsia="Times New Roman" w:hAnsi="Times New Roman" w:cs="Times New Roman"/>
          <w:bCs/>
          <w:color w:val="1F4E79"/>
          <w:sz w:val="24"/>
          <w:szCs w:val="24"/>
          <w:lang w:val="en-GB"/>
        </w:rPr>
        <w:t>be applied</w:t>
      </w:r>
      <w:r>
        <w:rPr>
          <w:rFonts w:ascii="Times New Roman" w:eastAsia="Times New Roman" w:hAnsi="Times New Roman" w:cs="Times New Roman"/>
          <w:b/>
          <w:bCs/>
          <w:color w:val="1F4E79"/>
          <w:sz w:val="24"/>
          <w:szCs w:val="24"/>
          <w:lang w:val="en-GB"/>
        </w:rPr>
        <w:t xml:space="preserve"> before </w:t>
      </w:r>
      <w:r w:rsidR="0072159F" w:rsidRPr="0072159F">
        <w:rPr>
          <w:rFonts w:ascii="Times New Roman" w:eastAsia="Times New Roman" w:hAnsi="Times New Roman" w:cs="Times New Roman"/>
          <w:bCs/>
          <w:color w:val="1F4E79"/>
          <w:sz w:val="24"/>
          <w:szCs w:val="24"/>
          <w:lang w:val="en-GB"/>
        </w:rPr>
        <w:t xml:space="preserve">Sunday </w:t>
      </w:r>
      <w:r w:rsidRPr="0072159F">
        <w:rPr>
          <w:rFonts w:ascii="Times New Roman" w:eastAsia="Times New Roman" w:hAnsi="Times New Roman" w:cs="Times New Roman"/>
          <w:b/>
          <w:bCs/>
          <w:color w:val="1F4E79"/>
          <w:sz w:val="24"/>
          <w:szCs w:val="24"/>
          <w:lang w:val="en-GB"/>
        </w:rPr>
        <w:t>7 March, 8 AM CST (2 PM UTC)</w:t>
      </w:r>
      <w:r>
        <w:rPr>
          <w:rFonts w:ascii="Times New Roman" w:eastAsia="Times New Roman" w:hAnsi="Times New Roman" w:cs="Times New Roman"/>
          <w:b/>
          <w:bCs/>
          <w:color w:val="1F4E79"/>
          <w:sz w:val="24"/>
          <w:szCs w:val="24"/>
          <w:lang w:val="en-GB"/>
        </w:rPr>
        <w:t>.</w:t>
      </w:r>
    </w:p>
    <w:p w:rsidR="006E3D71" w:rsidRDefault="006E3D71">
      <w:pPr>
        <w:rPr>
          <w:rFonts w:ascii="Times New Roman" w:eastAsia="Times New Roman" w:hAnsi="Times New Roman" w:cs="Times New Roman"/>
          <w:bCs/>
          <w:color w:val="1F4E79"/>
          <w:sz w:val="24"/>
          <w:szCs w:val="24"/>
          <w:lang w:val="en-GB"/>
        </w:rPr>
      </w:pPr>
      <w:r>
        <w:rPr>
          <w:rFonts w:ascii="Times New Roman" w:eastAsia="Times New Roman" w:hAnsi="Times New Roman" w:cs="Times New Roman"/>
          <w:b/>
          <w:bCs/>
          <w:color w:val="1F4E79"/>
          <w:sz w:val="24"/>
          <w:szCs w:val="24"/>
          <w:lang w:val="en-GB"/>
        </w:rPr>
        <w:t xml:space="preserve">TEST </w:t>
      </w:r>
      <w:r w:rsidRPr="006E3D71">
        <w:rPr>
          <w:rFonts w:ascii="Times New Roman" w:eastAsia="Times New Roman" w:hAnsi="Times New Roman" w:cs="Times New Roman"/>
          <w:bCs/>
          <w:color w:val="1F4E79"/>
          <w:sz w:val="24"/>
          <w:szCs w:val="24"/>
          <w:lang w:val="en-GB"/>
        </w:rPr>
        <w:t>Certificate need to be applied now – it has been already applied in HP system on Feb 17.</w:t>
      </w:r>
    </w:p>
    <w:p w:rsidR="006E3D71" w:rsidRDefault="006E3D71">
      <w:pPr>
        <w:rPr>
          <w:rFonts w:ascii="Times New Roman" w:eastAsia="Times New Roman" w:hAnsi="Times New Roman" w:cs="Times New Roman"/>
          <w:bCs/>
          <w:color w:val="1F4E79"/>
          <w:sz w:val="24"/>
          <w:szCs w:val="24"/>
          <w:lang w:val="en-GB"/>
        </w:rPr>
      </w:pPr>
    </w:p>
    <w:p w:rsidR="006E3D71" w:rsidRPr="007E2771" w:rsidRDefault="006E3D71" w:rsidP="007E2771">
      <w:pPr>
        <w:pStyle w:val="ListParagraph"/>
        <w:numPr>
          <w:ilvl w:val="0"/>
          <w:numId w:val="3"/>
        </w:numPr>
        <w:rPr>
          <w:rFonts w:ascii="Times New Roman" w:eastAsia="Times New Roman" w:hAnsi="Times New Roman" w:cs="Times New Roman"/>
          <w:bCs/>
          <w:color w:val="1F4E79"/>
          <w:sz w:val="24"/>
          <w:szCs w:val="24"/>
          <w:lang w:val="en-GB"/>
        </w:rPr>
      </w:pPr>
      <w:r w:rsidRPr="007E2771">
        <w:rPr>
          <w:rFonts w:ascii="Times New Roman" w:eastAsia="Times New Roman" w:hAnsi="Times New Roman" w:cs="Times New Roman"/>
          <w:bCs/>
          <w:color w:val="1F4E79"/>
          <w:sz w:val="24"/>
          <w:szCs w:val="24"/>
          <w:lang w:val="en-GB"/>
        </w:rPr>
        <w:t>Please download the new certificates in a zip file from the link below</w:t>
      </w:r>
      <w:r w:rsidR="003F2A2E" w:rsidRPr="007E2771">
        <w:rPr>
          <w:rFonts w:ascii="Times New Roman" w:eastAsia="Times New Roman" w:hAnsi="Times New Roman" w:cs="Times New Roman"/>
          <w:bCs/>
          <w:color w:val="1F4E79"/>
          <w:sz w:val="24"/>
          <w:szCs w:val="24"/>
          <w:lang w:val="en-GB"/>
        </w:rPr>
        <w:t>.</w:t>
      </w:r>
    </w:p>
    <w:p w:rsidR="003F2A2E" w:rsidRDefault="003F2A2E">
      <w:pPr>
        <w:rPr>
          <w:rFonts w:ascii="Times New Roman" w:eastAsia="Times New Roman" w:hAnsi="Times New Roman" w:cs="Times New Roman"/>
          <w:bCs/>
          <w:color w:val="1F4E79"/>
          <w:sz w:val="24"/>
          <w:szCs w:val="24"/>
          <w:lang w:val="en-GB"/>
        </w:rPr>
      </w:pPr>
      <w:r>
        <w:rPr>
          <w:rFonts w:ascii="Times New Roman" w:eastAsia="Times New Roman" w:hAnsi="Times New Roman" w:cs="Times New Roman"/>
          <w:bCs/>
          <w:color w:val="1F4E79"/>
          <w:sz w:val="24"/>
          <w:szCs w:val="24"/>
          <w:lang w:val="en-GB"/>
        </w:rPr>
        <w:t xml:space="preserve">Link: </w:t>
      </w:r>
      <w:hyperlink r:id="rId6" w:anchor="/share/document/0dd863b56cc7d47ef2c62576bca2f395538a53da571762050af4862747c1a2a7" w:history="1">
        <w:r w:rsidRPr="00BC7CA6">
          <w:rPr>
            <w:rStyle w:val="Hyperlink"/>
            <w:rFonts w:ascii="Times New Roman" w:eastAsia="Times New Roman" w:hAnsi="Times New Roman" w:cs="Times New Roman"/>
            <w:bCs/>
            <w:sz w:val="24"/>
            <w:szCs w:val="24"/>
            <w:lang w:val="en-GB"/>
          </w:rPr>
          <w:t>https://hpiwksp.awsapps.com/workdocs/index.html#/share/document/0dd863b56cc7d47ef2c62576bca2f395538a53da571762050af4862747c1a2a7</w:t>
        </w:r>
      </w:hyperlink>
    </w:p>
    <w:p w:rsidR="003F2A2E" w:rsidRDefault="003F2A2E">
      <w:pPr>
        <w:rPr>
          <w:rFonts w:ascii="Times New Roman" w:eastAsia="Times New Roman" w:hAnsi="Times New Roman" w:cs="Times New Roman"/>
          <w:bCs/>
          <w:color w:val="1F4E79"/>
          <w:sz w:val="24"/>
          <w:szCs w:val="24"/>
          <w:lang w:val="en-GB"/>
        </w:rPr>
      </w:pPr>
      <w:r>
        <w:rPr>
          <w:rFonts w:ascii="Times New Roman" w:eastAsia="Times New Roman" w:hAnsi="Times New Roman" w:cs="Times New Roman"/>
          <w:bCs/>
          <w:color w:val="1F4E79"/>
          <w:sz w:val="24"/>
          <w:szCs w:val="24"/>
          <w:lang w:val="en-GB"/>
        </w:rPr>
        <w:t>Access Code: 4599</w:t>
      </w:r>
    </w:p>
    <w:p w:rsidR="00F0661F" w:rsidRDefault="00F0661F">
      <w:pPr>
        <w:rPr>
          <w:rFonts w:ascii="Times New Roman" w:eastAsia="Times New Roman" w:hAnsi="Times New Roman" w:cs="Times New Roman"/>
          <w:bCs/>
          <w:color w:val="1F4E79"/>
          <w:sz w:val="24"/>
          <w:szCs w:val="24"/>
          <w:lang w:val="en-GB"/>
        </w:rPr>
      </w:pPr>
      <w:r>
        <w:rPr>
          <w:noProof/>
        </w:rPr>
        <w:drawing>
          <wp:inline distT="0" distB="0" distL="0" distR="0" wp14:anchorId="2D8D8BCA" wp14:editId="549A163D">
            <wp:extent cx="34671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3238500"/>
                    </a:xfrm>
                    <a:prstGeom prst="rect">
                      <a:avLst/>
                    </a:prstGeom>
                  </pic:spPr>
                </pic:pic>
              </a:graphicData>
            </a:graphic>
          </wp:inline>
        </w:drawing>
      </w:r>
    </w:p>
    <w:p w:rsidR="00F0661F" w:rsidRPr="006E3D71" w:rsidRDefault="00F0661F" w:rsidP="007E2771">
      <w:pPr>
        <w:pStyle w:val="ListParagraph"/>
        <w:numPr>
          <w:ilvl w:val="0"/>
          <w:numId w:val="3"/>
        </w:numPr>
      </w:pPr>
      <w:r w:rsidRPr="007E2771">
        <w:rPr>
          <w:rFonts w:ascii="Times New Roman" w:eastAsia="Times New Roman" w:hAnsi="Times New Roman" w:cs="Times New Roman"/>
          <w:bCs/>
          <w:color w:val="1F4E79"/>
          <w:sz w:val="24"/>
          <w:szCs w:val="24"/>
          <w:lang w:val="en-GB"/>
        </w:rPr>
        <w:t>Unzip the downloaded file and keep the two files in a directory as per your convenience.</w:t>
      </w:r>
    </w:p>
    <w:p w:rsidR="006E3D71" w:rsidRPr="003F2A2E" w:rsidRDefault="003F2A2E">
      <w:pPr>
        <w:rPr>
          <w:rFonts w:ascii="Times New Roman" w:eastAsia="Times New Roman" w:hAnsi="Times New Roman" w:cs="Times New Roman"/>
          <w:bCs/>
          <w:color w:val="1F4E79"/>
          <w:sz w:val="24"/>
          <w:szCs w:val="24"/>
          <w:lang w:val="en-GB"/>
        </w:rPr>
      </w:pPr>
      <w:r>
        <w:rPr>
          <w:rFonts w:ascii="Times New Roman" w:eastAsia="Times New Roman" w:hAnsi="Times New Roman" w:cs="Times New Roman"/>
          <w:bCs/>
          <w:color w:val="1F4E79"/>
          <w:sz w:val="24"/>
          <w:szCs w:val="24"/>
          <w:lang w:val="en-GB"/>
        </w:rPr>
        <w:t xml:space="preserve">Please follow the certificate change process as outlined </w:t>
      </w:r>
      <w:r w:rsidR="00F0661F">
        <w:rPr>
          <w:rFonts w:ascii="Times New Roman" w:eastAsia="Times New Roman" w:hAnsi="Times New Roman" w:cs="Times New Roman"/>
          <w:bCs/>
          <w:color w:val="1F4E79"/>
          <w:sz w:val="24"/>
          <w:szCs w:val="24"/>
          <w:lang w:val="en-GB"/>
        </w:rPr>
        <w:t>next page</w:t>
      </w:r>
      <w:r>
        <w:rPr>
          <w:rFonts w:ascii="Times New Roman" w:eastAsia="Times New Roman" w:hAnsi="Times New Roman" w:cs="Times New Roman"/>
          <w:bCs/>
          <w:color w:val="1F4E79"/>
          <w:sz w:val="24"/>
          <w:szCs w:val="24"/>
          <w:lang w:val="en-GB"/>
        </w:rPr>
        <w:t>.</w:t>
      </w:r>
    </w:p>
    <w:p w:rsidR="00F0661F" w:rsidRDefault="00F0661F">
      <w:pPr>
        <w:rPr>
          <w:rFonts w:ascii="Times New Roman" w:eastAsia="Times New Roman" w:hAnsi="Times New Roman" w:cs="Times New Roman"/>
          <w:bCs/>
          <w:color w:val="1F4E79"/>
          <w:sz w:val="24"/>
          <w:szCs w:val="24"/>
          <w:lang w:val="en-GB"/>
        </w:rPr>
      </w:pPr>
    </w:p>
    <w:p w:rsidR="003F2A2E" w:rsidRPr="003F2A2E" w:rsidRDefault="003F2A2E">
      <w:pPr>
        <w:rPr>
          <w:rFonts w:ascii="Times New Roman" w:eastAsia="Times New Roman" w:hAnsi="Times New Roman" w:cs="Times New Roman"/>
          <w:bCs/>
          <w:color w:val="1F4E79"/>
          <w:sz w:val="24"/>
          <w:szCs w:val="24"/>
          <w:lang w:val="en-GB"/>
        </w:rPr>
      </w:pPr>
      <w:r w:rsidRPr="003F2A2E">
        <w:rPr>
          <w:rFonts w:ascii="Times New Roman" w:eastAsia="Times New Roman" w:hAnsi="Times New Roman" w:cs="Times New Roman"/>
          <w:bCs/>
          <w:color w:val="1F4E79"/>
          <w:sz w:val="24"/>
          <w:szCs w:val="24"/>
          <w:lang w:val="en-GB"/>
        </w:rPr>
        <w:lastRenderedPageBreak/>
        <w:t xml:space="preserve">You can renew </w:t>
      </w:r>
      <w:r>
        <w:rPr>
          <w:rFonts w:ascii="Times New Roman" w:eastAsia="Times New Roman" w:hAnsi="Times New Roman" w:cs="Times New Roman"/>
          <w:bCs/>
          <w:color w:val="1F4E79"/>
          <w:sz w:val="24"/>
          <w:szCs w:val="24"/>
          <w:lang w:val="en-GB"/>
        </w:rPr>
        <w:t>the TEST system certificate now as below:</w:t>
      </w:r>
    </w:p>
    <w:p w:rsidR="00E26580" w:rsidRDefault="007E2771" w:rsidP="00E26580">
      <w:pPr>
        <w:pStyle w:val="ListParagraph"/>
        <w:numPr>
          <w:ilvl w:val="0"/>
          <w:numId w:val="1"/>
        </w:numPr>
      </w:pPr>
      <w:r>
        <w:t xml:space="preserve">Go to </w:t>
      </w:r>
      <w:hyperlink r:id="rId8" w:history="1">
        <w:r w:rsidRPr="009B144A">
          <w:rPr>
            <w:rStyle w:val="Hyperlink"/>
          </w:rPr>
          <w:t>http://localhost:2480/hp</w:t>
        </w:r>
      </w:hyperlink>
      <w:r>
        <w:rPr>
          <w:rStyle w:val="Hyperlink"/>
          <w:u w:val="none"/>
        </w:rPr>
        <w:t xml:space="preserve"> </w:t>
      </w:r>
      <w:r w:rsidRPr="007E2771">
        <w:rPr>
          <w:rStyle w:val="Hyperlink"/>
          <w:u w:val="none"/>
        </w:rPr>
        <w:t xml:space="preserve">in a web browser where the HP AS2 Connector (Lobster) is installed and </w:t>
      </w:r>
      <w:r w:rsidR="00E26580">
        <w:t>Login to TEST system</w:t>
      </w:r>
      <w:r w:rsidR="00F0661F">
        <w:t xml:space="preserve"> (If you do not remember password, please follow the password reset process at the bottom of this document).</w:t>
      </w:r>
    </w:p>
    <w:p w:rsidR="00E26580" w:rsidRDefault="00E26580" w:rsidP="00E26580">
      <w:pPr>
        <w:pStyle w:val="ListParagraph"/>
      </w:pPr>
      <w:r>
        <w:rPr>
          <w:noProof/>
        </w:rPr>
        <w:drawing>
          <wp:inline distT="0" distB="0" distL="0" distR="0" wp14:anchorId="328FE0C7" wp14:editId="3722D2D8">
            <wp:extent cx="47434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2371725"/>
                    </a:xfrm>
                    <a:prstGeom prst="rect">
                      <a:avLst/>
                    </a:prstGeom>
                  </pic:spPr>
                </pic:pic>
              </a:graphicData>
            </a:graphic>
          </wp:inline>
        </w:drawing>
      </w:r>
      <w:bookmarkStart w:id="0" w:name="_GoBack"/>
      <w:bookmarkEnd w:id="0"/>
    </w:p>
    <w:p w:rsidR="00E26580" w:rsidRDefault="00E26580" w:rsidP="00E26580"/>
    <w:p w:rsidR="00E26580" w:rsidRDefault="00E26580" w:rsidP="00E26580">
      <w:pPr>
        <w:pStyle w:val="ListParagraph"/>
        <w:numPr>
          <w:ilvl w:val="0"/>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2886075</wp:posOffset>
                </wp:positionH>
                <wp:positionV relativeFrom="paragraph">
                  <wp:posOffset>110490</wp:posOffset>
                </wp:positionV>
                <wp:extent cx="1104900" cy="1714500"/>
                <wp:effectExtent l="38100" t="0" r="666750" b="95250"/>
                <wp:wrapNone/>
                <wp:docPr id="7" name="Elbow Connector 7"/>
                <wp:cNvGraphicFramePr/>
                <a:graphic xmlns:a="http://schemas.openxmlformats.org/drawingml/2006/main">
                  <a:graphicData uri="http://schemas.microsoft.com/office/word/2010/wordprocessingShape">
                    <wps:wsp>
                      <wps:cNvCnPr/>
                      <wps:spPr>
                        <a:xfrm flipH="1">
                          <a:off x="0" y="0"/>
                          <a:ext cx="1104900" cy="1714500"/>
                        </a:xfrm>
                        <a:prstGeom prst="bentConnector3">
                          <a:avLst>
                            <a:gd name="adj1" fmla="val -5862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901D2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227.25pt;margin-top:8.7pt;width:87pt;height:1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" adj="-12662" strokecolor="yellow" strokeweight=".5pt">
                <v:stroke endarrow="block"/>
              </v:shape>
            </w:pict>
          </mc:Fallback>
        </mc:AlternateContent>
      </w:r>
      <w:r>
        <w:t>Go to certificate tab and click on Import Partner Certificate</w:t>
      </w:r>
    </w:p>
    <w:p w:rsidR="00E26580" w:rsidRDefault="00E26580" w:rsidP="00E26580">
      <w:pPr>
        <w:pStyle w:val="ListParagraph"/>
      </w:pPr>
      <w:r>
        <w:rPr>
          <w:noProof/>
        </w:rPr>
        <w:drawing>
          <wp:inline distT="0" distB="0" distL="0" distR="0" wp14:anchorId="04EEC363" wp14:editId="0543CB06">
            <wp:extent cx="5943600" cy="3014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4980"/>
                    </a:xfrm>
                    <a:prstGeom prst="rect">
                      <a:avLst/>
                    </a:prstGeom>
                  </pic:spPr>
                </pic:pic>
              </a:graphicData>
            </a:graphic>
          </wp:inline>
        </w:drawing>
      </w:r>
    </w:p>
    <w:p w:rsidR="00E26580" w:rsidRDefault="00E26580" w:rsidP="00E26580">
      <w:pPr>
        <w:pStyle w:val="ListParagraph"/>
      </w:pPr>
    </w:p>
    <w:p w:rsidR="00E26580" w:rsidRDefault="006B601F" w:rsidP="00F0661F">
      <w:pPr>
        <w:pStyle w:val="ListParagraph"/>
        <w:numPr>
          <w:ilvl w:val="0"/>
          <w:numId w:val="1"/>
        </w:numPr>
      </w:pPr>
      <w:r>
        <w:t>Drag</w:t>
      </w:r>
      <w:r w:rsidR="00F0661F">
        <w:t xml:space="preserve"> “</w:t>
      </w:r>
      <w:r w:rsidR="00F0661F" w:rsidRPr="00F0661F">
        <w:t>TEST-hpb2b-uat.hpcloud.hp.com.crt.txt</w:t>
      </w:r>
      <w:r w:rsidR="00F0661F">
        <w:t>”</w:t>
      </w:r>
      <w:r w:rsidR="00E26580">
        <w:t xml:space="preserve"> file </w:t>
      </w:r>
      <w:r>
        <w:t>and drop into the circle as shown</w:t>
      </w:r>
      <w:r w:rsidR="00F0661F">
        <w:t xml:space="preserve"> </w:t>
      </w:r>
      <w:r>
        <w:t>in</w:t>
      </w:r>
      <w:r w:rsidR="00E26580">
        <w:t xml:space="preserve"> below screen.</w:t>
      </w:r>
    </w:p>
    <w:p w:rsidR="00E26580" w:rsidRDefault="006B601F" w:rsidP="00E26580">
      <w:r>
        <w:rPr>
          <w:noProof/>
        </w:rPr>
        <w:lastRenderedPageBreak/>
        <w:drawing>
          <wp:inline distT="0" distB="0" distL="0" distR="0">
            <wp:extent cx="5934075" cy="2486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rsidR="00E26580" w:rsidRDefault="00E26580" w:rsidP="00E26580"/>
    <w:p w:rsidR="00E26580" w:rsidRDefault="006B601F" w:rsidP="00E26580">
      <w:pPr>
        <w:pStyle w:val="ListParagraph"/>
        <w:numPr>
          <w:ilvl w:val="0"/>
          <w:numId w:val="1"/>
        </w:numPr>
      </w:pPr>
      <w:r>
        <w:t>After this, the new cert should be shown as below</w:t>
      </w:r>
      <w:r w:rsidR="00E26580">
        <w:t xml:space="preserve"> – </w:t>
      </w:r>
    </w:p>
    <w:p w:rsidR="00E26580" w:rsidRDefault="00E26580" w:rsidP="00E26580">
      <w:pPr>
        <w:pStyle w:val="ListParagraph"/>
      </w:pPr>
    </w:p>
    <w:p w:rsidR="00E26580" w:rsidRDefault="00E26580" w:rsidP="00E26580">
      <w:pPr>
        <w:pStyle w:val="ListParagraph"/>
      </w:pPr>
      <w:r>
        <w:rPr>
          <w:noProof/>
        </w:rPr>
        <w:drawing>
          <wp:inline distT="0" distB="0" distL="0" distR="0" wp14:anchorId="00C286A9" wp14:editId="71F62A2D">
            <wp:extent cx="5943600" cy="3136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36265"/>
                    </a:xfrm>
                    <a:prstGeom prst="rect">
                      <a:avLst/>
                    </a:prstGeom>
                  </pic:spPr>
                </pic:pic>
              </a:graphicData>
            </a:graphic>
          </wp:inline>
        </w:drawing>
      </w:r>
    </w:p>
    <w:p w:rsidR="00BC6A18" w:rsidRDefault="00BC6A18" w:rsidP="00E26580">
      <w:pPr>
        <w:pStyle w:val="ListParagraph"/>
      </w:pPr>
    </w:p>
    <w:p w:rsidR="00BC6A18" w:rsidRDefault="00BC6A18" w:rsidP="00E26580">
      <w:pPr>
        <w:pStyle w:val="ListParagraph"/>
      </w:pPr>
    </w:p>
    <w:p w:rsidR="00BC6A18" w:rsidRDefault="00BC6A18" w:rsidP="00BC6A18">
      <w:pPr>
        <w:pStyle w:val="ListParagraph"/>
        <w:numPr>
          <w:ilvl w:val="0"/>
          <w:numId w:val="1"/>
        </w:numPr>
      </w:pPr>
      <w:r>
        <w:t>It completes the cert renewal</w:t>
      </w:r>
      <w:r w:rsidR="00F0661F">
        <w:t xml:space="preserve"> for TEST system</w:t>
      </w:r>
      <w:r>
        <w:t xml:space="preserve">. You can log off from test system after this. </w:t>
      </w:r>
    </w:p>
    <w:p w:rsidR="00F0661F" w:rsidRDefault="00F0661F" w:rsidP="00F0661F"/>
    <w:p w:rsidR="006B601F" w:rsidRDefault="006B601F" w:rsidP="00F0661F"/>
    <w:p w:rsidR="006B601F" w:rsidRDefault="006B601F" w:rsidP="00F0661F"/>
    <w:p w:rsidR="006B601F" w:rsidRDefault="006B601F" w:rsidP="00F0661F"/>
    <w:p w:rsidR="00F0661F" w:rsidRDefault="00F0661F" w:rsidP="00F0661F">
      <w:pPr>
        <w:rPr>
          <w:rFonts w:ascii="Times New Roman" w:eastAsia="Times New Roman" w:hAnsi="Times New Roman" w:cs="Times New Roman"/>
          <w:b/>
          <w:bCs/>
          <w:color w:val="1F4E79"/>
          <w:sz w:val="24"/>
          <w:szCs w:val="24"/>
          <w:highlight w:val="yellow"/>
          <w:lang w:val="en-GB"/>
        </w:rPr>
      </w:pPr>
      <w:r>
        <w:rPr>
          <w:rFonts w:ascii="Times New Roman" w:eastAsia="Times New Roman" w:hAnsi="Times New Roman" w:cs="Times New Roman"/>
          <w:b/>
          <w:bCs/>
          <w:color w:val="1F4E79"/>
          <w:sz w:val="24"/>
          <w:szCs w:val="24"/>
          <w:highlight w:val="yellow"/>
          <w:lang w:val="en-GB"/>
        </w:rPr>
        <w:lastRenderedPageBreak/>
        <w:t>PROD:</w:t>
      </w:r>
    </w:p>
    <w:p w:rsidR="00F0661F" w:rsidRDefault="00F0661F" w:rsidP="00F0661F">
      <w:pPr>
        <w:rPr>
          <w:rFonts w:ascii="Times New Roman" w:eastAsia="Times New Roman" w:hAnsi="Times New Roman" w:cs="Times New Roman"/>
          <w:b/>
          <w:bCs/>
          <w:color w:val="1F4E79"/>
          <w:sz w:val="24"/>
          <w:szCs w:val="24"/>
          <w:lang w:val="en-GB"/>
        </w:rPr>
      </w:pPr>
      <w:r>
        <w:rPr>
          <w:rFonts w:ascii="Times New Roman" w:eastAsia="Times New Roman" w:hAnsi="Times New Roman" w:cs="Times New Roman"/>
          <w:b/>
          <w:bCs/>
          <w:color w:val="1F4E79"/>
          <w:sz w:val="24"/>
          <w:szCs w:val="24"/>
          <w:highlight w:val="yellow"/>
          <w:lang w:val="en-GB"/>
        </w:rPr>
        <w:t xml:space="preserve">Caution: </w:t>
      </w:r>
      <w:r w:rsidRPr="00F0661F">
        <w:rPr>
          <w:rFonts w:ascii="Times New Roman" w:eastAsia="Times New Roman" w:hAnsi="Times New Roman" w:cs="Times New Roman"/>
          <w:b/>
          <w:bCs/>
          <w:color w:val="1F4E79"/>
          <w:sz w:val="24"/>
          <w:szCs w:val="24"/>
          <w:highlight w:val="yellow"/>
          <w:lang w:val="en-GB"/>
        </w:rPr>
        <w:t xml:space="preserve">PROD certificate should not be </w:t>
      </w:r>
      <w:r>
        <w:rPr>
          <w:rFonts w:ascii="Times New Roman" w:eastAsia="Times New Roman" w:hAnsi="Times New Roman" w:cs="Times New Roman"/>
          <w:b/>
          <w:bCs/>
          <w:color w:val="1F4E79"/>
          <w:sz w:val="24"/>
          <w:szCs w:val="24"/>
          <w:highlight w:val="yellow"/>
          <w:lang w:val="en-GB"/>
        </w:rPr>
        <w:t>renewed</w:t>
      </w:r>
      <w:r w:rsidRPr="00F0661F">
        <w:rPr>
          <w:rFonts w:ascii="Times New Roman" w:eastAsia="Times New Roman" w:hAnsi="Times New Roman" w:cs="Times New Roman"/>
          <w:b/>
          <w:bCs/>
          <w:color w:val="1F4E79"/>
          <w:sz w:val="24"/>
          <w:szCs w:val="24"/>
          <w:highlight w:val="yellow"/>
          <w:lang w:val="en-GB"/>
        </w:rPr>
        <w:t xml:space="preserve"> befo</w:t>
      </w:r>
      <w:r w:rsidR="00CC5705">
        <w:rPr>
          <w:rFonts w:ascii="Times New Roman" w:eastAsia="Times New Roman" w:hAnsi="Times New Roman" w:cs="Times New Roman"/>
          <w:b/>
          <w:bCs/>
          <w:color w:val="1F4E79"/>
          <w:sz w:val="24"/>
          <w:szCs w:val="24"/>
          <w:highlight w:val="yellow"/>
          <w:lang w:val="en-GB"/>
        </w:rPr>
        <w:t>re 7 March, 8 AM CST (2 PM UTC) or it will break the production connection till 7 March.</w:t>
      </w:r>
    </w:p>
    <w:p w:rsidR="00F0661F" w:rsidRPr="003F2A2E" w:rsidRDefault="00F0661F" w:rsidP="00F0661F">
      <w:pPr>
        <w:rPr>
          <w:rFonts w:ascii="Times New Roman" w:eastAsia="Times New Roman" w:hAnsi="Times New Roman" w:cs="Times New Roman"/>
          <w:bCs/>
          <w:color w:val="1F4E79"/>
          <w:sz w:val="24"/>
          <w:szCs w:val="24"/>
          <w:lang w:val="en-GB"/>
        </w:rPr>
      </w:pPr>
    </w:p>
    <w:p w:rsidR="00F0661F" w:rsidRDefault="00F0661F" w:rsidP="00F0661F">
      <w:pPr>
        <w:pStyle w:val="ListParagraph"/>
        <w:numPr>
          <w:ilvl w:val="0"/>
          <w:numId w:val="2"/>
        </w:numPr>
      </w:pPr>
      <w:r>
        <w:t xml:space="preserve">Login to </w:t>
      </w:r>
      <w:r w:rsidR="00CC5705">
        <w:t>PROD</w:t>
      </w:r>
      <w:r>
        <w:t xml:space="preserve"> system.</w:t>
      </w:r>
    </w:p>
    <w:p w:rsidR="00F0661F" w:rsidRDefault="00CC5705" w:rsidP="00F0661F">
      <w:pPr>
        <w:pStyle w:val="ListParagraph"/>
      </w:pPr>
      <w:r>
        <w:rPr>
          <w:noProof/>
        </w:rPr>
        <w:drawing>
          <wp:inline distT="0" distB="0" distL="0" distR="0" wp14:anchorId="060F8C08" wp14:editId="0681F458">
            <wp:extent cx="3943350" cy="2466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2466975"/>
                    </a:xfrm>
                    <a:prstGeom prst="rect">
                      <a:avLst/>
                    </a:prstGeom>
                  </pic:spPr>
                </pic:pic>
              </a:graphicData>
            </a:graphic>
          </wp:inline>
        </w:drawing>
      </w:r>
    </w:p>
    <w:p w:rsidR="00F0661F" w:rsidRDefault="00F0661F" w:rsidP="00F0661F"/>
    <w:p w:rsidR="00F0661F" w:rsidRDefault="00F0661F" w:rsidP="00F0661F">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5AF9EC21" wp14:editId="40E481D5">
                <wp:simplePos x="0" y="0"/>
                <wp:positionH relativeFrom="column">
                  <wp:posOffset>2886075</wp:posOffset>
                </wp:positionH>
                <wp:positionV relativeFrom="paragraph">
                  <wp:posOffset>110490</wp:posOffset>
                </wp:positionV>
                <wp:extent cx="1104900" cy="1714500"/>
                <wp:effectExtent l="38100" t="0" r="666750" b="95250"/>
                <wp:wrapNone/>
                <wp:docPr id="5" name="Elbow Connector 5"/>
                <wp:cNvGraphicFramePr/>
                <a:graphic xmlns:a="http://schemas.openxmlformats.org/drawingml/2006/main">
                  <a:graphicData uri="http://schemas.microsoft.com/office/word/2010/wordprocessingShape">
                    <wps:wsp>
                      <wps:cNvCnPr/>
                      <wps:spPr>
                        <a:xfrm flipH="1">
                          <a:off x="0" y="0"/>
                          <a:ext cx="1104900" cy="1714500"/>
                        </a:xfrm>
                        <a:prstGeom prst="bentConnector3">
                          <a:avLst>
                            <a:gd name="adj1" fmla="val -58621"/>
                          </a:avLst>
                        </a:prstGeom>
                        <a:ln>
                          <a:solidFill>
                            <a:schemeClr val="accent1">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C6AC4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27.25pt;margin-top:8.7pt;width:87pt;height:13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" adj="-12662" strokecolor="#b4c6e7 [1300]" strokeweight=".5pt">
                <v:stroke endarrow="block"/>
              </v:shape>
            </w:pict>
          </mc:Fallback>
        </mc:AlternateContent>
      </w:r>
      <w:r>
        <w:t>Go to certificate tab and click on Import Partner Certificate</w:t>
      </w:r>
    </w:p>
    <w:p w:rsidR="00F0661F" w:rsidRDefault="00CC5705" w:rsidP="00F0661F">
      <w:pPr>
        <w:pStyle w:val="ListParagraph"/>
      </w:pPr>
      <w:r>
        <w:rPr>
          <w:noProof/>
        </w:rPr>
        <w:drawing>
          <wp:inline distT="0" distB="0" distL="0" distR="0" wp14:anchorId="2B457409" wp14:editId="39D34C72">
            <wp:extent cx="5943600" cy="2846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6705"/>
                    </a:xfrm>
                    <a:prstGeom prst="rect">
                      <a:avLst/>
                    </a:prstGeom>
                  </pic:spPr>
                </pic:pic>
              </a:graphicData>
            </a:graphic>
          </wp:inline>
        </w:drawing>
      </w:r>
    </w:p>
    <w:p w:rsidR="00F0661F" w:rsidRDefault="00F0661F" w:rsidP="00F0661F">
      <w:pPr>
        <w:pStyle w:val="ListParagraph"/>
      </w:pPr>
    </w:p>
    <w:p w:rsidR="00F0661F" w:rsidRDefault="006B601F" w:rsidP="00CC5705">
      <w:pPr>
        <w:pStyle w:val="ListParagraph"/>
        <w:numPr>
          <w:ilvl w:val="0"/>
          <w:numId w:val="2"/>
        </w:numPr>
      </w:pPr>
      <w:r>
        <w:t xml:space="preserve">Drag </w:t>
      </w:r>
      <w:r w:rsidR="00F0661F">
        <w:t>“</w:t>
      </w:r>
      <w:r w:rsidR="00CC5705" w:rsidRPr="00CC5705">
        <w:t>PROD-hpb2b-prod.hpcloud.hp.com.crt.txt</w:t>
      </w:r>
      <w:r w:rsidR="00F0661F">
        <w:t xml:space="preserve">” file </w:t>
      </w:r>
      <w:r>
        <w:t>into the circle and drop it as shown</w:t>
      </w:r>
      <w:r w:rsidR="00F0661F">
        <w:t xml:space="preserve"> </w:t>
      </w:r>
      <w:r>
        <w:t xml:space="preserve">in </w:t>
      </w:r>
      <w:proofErr w:type="gramStart"/>
      <w:r>
        <w:t xml:space="preserve">the </w:t>
      </w:r>
      <w:r w:rsidR="00F0661F">
        <w:t xml:space="preserve"> below</w:t>
      </w:r>
      <w:proofErr w:type="gramEnd"/>
      <w:r w:rsidR="00F0661F">
        <w:t xml:space="preserve"> screen.</w:t>
      </w:r>
    </w:p>
    <w:p w:rsidR="00F0661F" w:rsidRDefault="006B601F" w:rsidP="00F0661F">
      <w:r>
        <w:rPr>
          <w:noProof/>
        </w:rPr>
        <w:lastRenderedPageBreak/>
        <w:drawing>
          <wp:inline distT="0" distB="0" distL="0" distR="0">
            <wp:extent cx="5934075" cy="3152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6B601F" w:rsidRDefault="006B601F" w:rsidP="00F0661F"/>
    <w:p w:rsidR="006B601F" w:rsidRDefault="006B601F" w:rsidP="00F0661F"/>
    <w:p w:rsidR="00F0661F" w:rsidRDefault="00F0661F" w:rsidP="00F0661F"/>
    <w:p w:rsidR="00F0661F" w:rsidRDefault="006B601F" w:rsidP="00F0661F">
      <w:pPr>
        <w:pStyle w:val="ListParagraph"/>
        <w:numPr>
          <w:ilvl w:val="0"/>
          <w:numId w:val="2"/>
        </w:numPr>
      </w:pPr>
      <w:r>
        <w:t xml:space="preserve">After the above, it should show the partner certificate with date as shown </w:t>
      </w:r>
      <w:r w:rsidR="00F0661F">
        <w:t xml:space="preserve">– </w:t>
      </w:r>
    </w:p>
    <w:p w:rsidR="00F0661F" w:rsidRDefault="00F0661F" w:rsidP="00F0661F">
      <w:pPr>
        <w:pStyle w:val="ListParagraph"/>
      </w:pPr>
    </w:p>
    <w:p w:rsidR="00F0661F" w:rsidRDefault="00CC5705" w:rsidP="00F0661F">
      <w:pPr>
        <w:pStyle w:val="ListParagraph"/>
      </w:pPr>
      <w:r>
        <w:rPr>
          <w:noProof/>
        </w:rPr>
        <w:drawing>
          <wp:inline distT="0" distB="0" distL="0" distR="0" wp14:anchorId="46F31FDE" wp14:editId="47FF9A23">
            <wp:extent cx="5943600" cy="2939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39415"/>
                    </a:xfrm>
                    <a:prstGeom prst="rect">
                      <a:avLst/>
                    </a:prstGeom>
                  </pic:spPr>
                </pic:pic>
              </a:graphicData>
            </a:graphic>
          </wp:inline>
        </w:drawing>
      </w:r>
    </w:p>
    <w:p w:rsidR="00F0661F" w:rsidRDefault="00F0661F" w:rsidP="00F0661F">
      <w:pPr>
        <w:pStyle w:val="ListParagraph"/>
      </w:pPr>
    </w:p>
    <w:p w:rsidR="00F0661F" w:rsidRDefault="00F0661F" w:rsidP="00F0661F">
      <w:pPr>
        <w:pStyle w:val="ListParagraph"/>
      </w:pPr>
    </w:p>
    <w:p w:rsidR="00F0661F" w:rsidRDefault="00F0661F" w:rsidP="00F0661F">
      <w:pPr>
        <w:pStyle w:val="ListParagraph"/>
        <w:numPr>
          <w:ilvl w:val="0"/>
          <w:numId w:val="2"/>
        </w:numPr>
      </w:pPr>
      <w:r>
        <w:t xml:space="preserve">It completes the cert renewal for </w:t>
      </w:r>
      <w:r w:rsidR="00CC5705">
        <w:t>PROD</w:t>
      </w:r>
      <w:r>
        <w:t xml:space="preserve"> system. You can log off from </w:t>
      </w:r>
      <w:r w:rsidR="00CC5705">
        <w:t>PROD</w:t>
      </w:r>
      <w:r>
        <w:t xml:space="preserve"> system after this. </w:t>
      </w:r>
    </w:p>
    <w:p w:rsidR="00F0661F" w:rsidRDefault="00F0661F" w:rsidP="00F0661F"/>
    <w:p w:rsidR="00CC5705" w:rsidRDefault="00CC5705" w:rsidP="00F0661F"/>
    <w:p w:rsidR="00CC5705" w:rsidRDefault="00CC5705" w:rsidP="00F0661F">
      <w:r w:rsidRPr="0072159F">
        <w:rPr>
          <w:b/>
        </w:rPr>
        <w:t>Appendix</w:t>
      </w:r>
      <w:r>
        <w:t>:</w:t>
      </w:r>
    </w:p>
    <w:p w:rsidR="0072159F" w:rsidRDefault="0072159F" w:rsidP="0072159F">
      <w:r>
        <w:t>In case you forgot the password for admin user please follow below steps to reset it.</w:t>
      </w:r>
    </w:p>
    <w:p w:rsidR="0072159F" w:rsidRDefault="0072159F" w:rsidP="0072159F">
      <w:r>
        <w:t xml:space="preserve">1.            Go to </w:t>
      </w:r>
      <w:proofErr w:type="spellStart"/>
      <w:r>
        <w:t>HPconnector</w:t>
      </w:r>
      <w:proofErr w:type="spellEnd"/>
      <w:r>
        <w:t xml:space="preserve"> folder on your server.</w:t>
      </w:r>
    </w:p>
    <w:p w:rsidR="0072159F" w:rsidRDefault="0072159F" w:rsidP="0072159F">
      <w:r>
        <w:t xml:space="preserve">2.            Go to </w:t>
      </w:r>
      <w:proofErr w:type="spellStart"/>
      <w:r>
        <w:t>etc</w:t>
      </w:r>
      <w:proofErr w:type="spellEnd"/>
      <w:r>
        <w:t xml:space="preserve"> folder</w:t>
      </w:r>
    </w:p>
    <w:p w:rsidR="0072159F" w:rsidRDefault="0072159F" w:rsidP="0072159F">
      <w:r>
        <w:t>3.            Delete usr.pwd file</w:t>
      </w:r>
    </w:p>
    <w:p w:rsidR="0072159F" w:rsidRDefault="0072159F" w:rsidP="0072159F">
      <w:r>
        <w:t xml:space="preserve">4.            Restart </w:t>
      </w:r>
      <w:proofErr w:type="spellStart"/>
      <w:r>
        <w:t>HPconnector</w:t>
      </w:r>
      <w:proofErr w:type="spellEnd"/>
      <w:r>
        <w:t xml:space="preserve"> services</w:t>
      </w:r>
    </w:p>
    <w:p w:rsidR="0072159F" w:rsidRDefault="0072159F" w:rsidP="0072159F">
      <w:r>
        <w:t xml:space="preserve">5.            Go to </w:t>
      </w:r>
      <w:hyperlink r:id="rId17" w:history="1">
        <w:r>
          <w:rPr>
            <w:rStyle w:val="Hyperlink"/>
          </w:rPr>
          <w:t>http://localhost:2480/hp</w:t>
        </w:r>
      </w:hyperlink>
    </w:p>
    <w:p w:rsidR="0072159F" w:rsidRDefault="0072159F" w:rsidP="0072159F">
      <w:r>
        <w:t>6.            Login with default username: admin and password: admin</w:t>
      </w:r>
    </w:p>
    <w:p w:rsidR="0072159F" w:rsidRDefault="0072159F" w:rsidP="0072159F">
      <w:r>
        <w:t>7.            Then you will be prompted to setup a new password.</w:t>
      </w:r>
    </w:p>
    <w:p w:rsidR="00CC5705" w:rsidRDefault="00CC5705" w:rsidP="00F0661F"/>
    <w:sectPr w:rsidR="00CC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12AC"/>
    <w:multiLevelType w:val="hybridMultilevel"/>
    <w:tmpl w:val="A364C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25E06"/>
    <w:multiLevelType w:val="hybridMultilevel"/>
    <w:tmpl w:val="A364C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D55B6"/>
    <w:multiLevelType w:val="hybridMultilevel"/>
    <w:tmpl w:val="9E4A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80"/>
    <w:rsid w:val="001D286D"/>
    <w:rsid w:val="003F2A2E"/>
    <w:rsid w:val="00552B97"/>
    <w:rsid w:val="006B601F"/>
    <w:rsid w:val="006E3D71"/>
    <w:rsid w:val="0072159F"/>
    <w:rsid w:val="007E2771"/>
    <w:rsid w:val="00A86964"/>
    <w:rsid w:val="00BC6A18"/>
    <w:rsid w:val="00CC5705"/>
    <w:rsid w:val="00E26580"/>
    <w:rsid w:val="00F0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A559"/>
  <w15:chartTrackingRefBased/>
  <w15:docId w15:val="{5237D723-8C80-4202-8645-5E339BA6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580"/>
    <w:pPr>
      <w:ind w:left="720"/>
      <w:contextualSpacing/>
    </w:pPr>
  </w:style>
  <w:style w:type="character" w:styleId="Hyperlink">
    <w:name w:val="Hyperlink"/>
    <w:basedOn w:val="DefaultParagraphFont"/>
    <w:uiPriority w:val="99"/>
    <w:unhideWhenUsed/>
    <w:rsid w:val="006E3D7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40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480/hp"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localhost:2480/hp"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hpiwksp.awsapps.com/workdocs/index.html" TargetMode="External"/><Relationship Id="rId11" Type="http://schemas.openxmlformats.org/officeDocument/2006/relationships/image" Target="media/image4.png"/><Relationship Id="rId5" Type="http://schemas.openxmlformats.org/officeDocument/2006/relationships/hyperlink" Target="https://protect-us.mimecast.com/s/1sw3CNkjqjfVpv8M8SjcegI?domain=urldefense.proofpoint.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Anup (CW-IOC EDA B2B)</dc:creator>
  <cp:keywords/>
  <dc:description/>
  <cp:lastModifiedBy>Roy, Anup (CW-IOC EDA B2B)</cp:lastModifiedBy>
  <cp:revision>4</cp:revision>
  <dcterms:created xsi:type="dcterms:W3CDTF">2021-02-15T09:34:00Z</dcterms:created>
  <dcterms:modified xsi:type="dcterms:W3CDTF">2021-03-02T17:20:00Z</dcterms:modified>
</cp:coreProperties>
</file>