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0B710" w14:textId="36B0E1F9" w:rsidR="007F3A3C" w:rsidRPr="00CD00A1" w:rsidRDefault="00FE2D5E" w:rsidP="00EF12A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</w:t>
      </w:r>
      <w:r w:rsidR="003259E3" w:rsidRPr="00CD00A1">
        <w:rPr>
          <w:rFonts w:ascii="Times New Roman" w:hAnsi="Times New Roman" w:cs="Times New Roman"/>
          <w:b/>
          <w:sz w:val="32"/>
          <w:szCs w:val="32"/>
        </w:rPr>
        <w:t>urso “Cómo Fortalecer el Matrimonio”</w:t>
      </w:r>
    </w:p>
    <w:p w14:paraId="293BA4C6" w14:textId="77777777" w:rsidR="00CE3ED0" w:rsidRPr="00CD00A1" w:rsidRDefault="00CE3ED0" w:rsidP="00EF12AA">
      <w:pPr>
        <w:spacing w:line="240" w:lineRule="auto"/>
        <w:rPr>
          <w:rFonts w:ascii="Times New Roman" w:hAnsi="Times New Roman" w:cs="Times New Roman"/>
          <w:sz w:val="16"/>
          <w:szCs w:val="16"/>
          <w:u w:val="single"/>
        </w:rPr>
      </w:pPr>
    </w:p>
    <w:p w14:paraId="618E09F0" w14:textId="21406243" w:rsidR="0012682D" w:rsidRDefault="0012682D" w:rsidP="0012682D">
      <w:pPr>
        <w:spacing w:after="36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curso “Cómo fortalecer el matrimonio” busca fomentar una relación armoniosa entre los cónyuges. Se basa en los principios del Evangelio, e incluye actividades de aprendizaje</w:t>
      </w:r>
      <w:r w:rsidR="00726231">
        <w:rPr>
          <w:rFonts w:ascii="Times New Roman" w:hAnsi="Times New Roman" w:cs="Times New Roman"/>
        </w:rPr>
        <w:t xml:space="preserve"> y consejos profesionales que les ayudarán a integrar los principios y las técnicas a su vida.</w:t>
      </w:r>
      <w:r>
        <w:rPr>
          <w:rFonts w:ascii="Times New Roman" w:hAnsi="Times New Roman" w:cs="Times New Roman"/>
        </w:rPr>
        <w:t xml:space="preserve"> </w:t>
      </w:r>
      <w:r w:rsidR="00726231">
        <w:rPr>
          <w:rFonts w:ascii="Times New Roman" w:hAnsi="Times New Roman" w:cs="Times New Roman"/>
        </w:rPr>
        <w:t>Los temas que se tratan son:</w:t>
      </w:r>
    </w:p>
    <w:p w14:paraId="39F3A12E" w14:textId="39251A73" w:rsidR="0012682D" w:rsidRPr="00726231" w:rsidRDefault="0012682D" w:rsidP="0072623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26231">
        <w:rPr>
          <w:rFonts w:ascii="Times New Roman" w:hAnsi="Times New Roman" w:cs="Times New Roman"/>
        </w:rPr>
        <w:t>Cómo aplicar los principios del Evangelio</w:t>
      </w:r>
    </w:p>
    <w:p w14:paraId="527B304F" w14:textId="067B096C" w:rsidR="0012682D" w:rsidRPr="00726231" w:rsidRDefault="0012682D" w:rsidP="0072623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26231">
        <w:rPr>
          <w:rFonts w:ascii="Times New Roman" w:hAnsi="Times New Roman" w:cs="Times New Roman"/>
        </w:rPr>
        <w:t xml:space="preserve">La forma de comunicarse con amor </w:t>
      </w:r>
    </w:p>
    <w:p w14:paraId="5AF9354B" w14:textId="61654E55" w:rsidR="0012682D" w:rsidRPr="00726231" w:rsidRDefault="0012682D" w:rsidP="0072623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26231">
        <w:rPr>
          <w:rFonts w:ascii="Times New Roman" w:hAnsi="Times New Roman" w:cs="Times New Roman"/>
        </w:rPr>
        <w:t xml:space="preserve">Cómo promover la igualdad y la unidad </w:t>
      </w:r>
    </w:p>
    <w:p w14:paraId="257E5BFC" w14:textId="00914DE1" w:rsidR="0012682D" w:rsidRPr="00726231" w:rsidRDefault="0012682D" w:rsidP="0072623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26231">
        <w:rPr>
          <w:rFonts w:ascii="Times New Roman" w:hAnsi="Times New Roman" w:cs="Times New Roman"/>
        </w:rPr>
        <w:t xml:space="preserve">Cómo vencer el enojo </w:t>
      </w:r>
    </w:p>
    <w:p w14:paraId="7B9B8EF0" w14:textId="7D88B4E9" w:rsidR="0012682D" w:rsidRPr="00726231" w:rsidRDefault="0012682D" w:rsidP="0072623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26231">
        <w:rPr>
          <w:rFonts w:ascii="Times New Roman" w:hAnsi="Times New Roman" w:cs="Times New Roman"/>
        </w:rPr>
        <w:t>Cómo resolver los conflictos</w:t>
      </w:r>
    </w:p>
    <w:p w14:paraId="19C77677" w14:textId="3E452427" w:rsidR="0012682D" w:rsidRPr="00726231" w:rsidRDefault="0012682D" w:rsidP="00726231">
      <w:pPr>
        <w:pStyle w:val="ListParagraph"/>
        <w:numPr>
          <w:ilvl w:val="0"/>
          <w:numId w:val="4"/>
        </w:numPr>
        <w:spacing w:after="360" w:line="240" w:lineRule="auto"/>
        <w:jc w:val="both"/>
        <w:rPr>
          <w:rFonts w:ascii="Times New Roman" w:hAnsi="Times New Roman" w:cs="Times New Roman"/>
        </w:rPr>
      </w:pPr>
      <w:r w:rsidRPr="00726231">
        <w:rPr>
          <w:rFonts w:ascii="Times New Roman" w:hAnsi="Times New Roman" w:cs="Times New Roman"/>
        </w:rPr>
        <w:t>Cómo ennoblecer el matrimonio</w:t>
      </w:r>
    </w:p>
    <w:p w14:paraId="7364AD1B" w14:textId="21C1DCC6" w:rsidR="003C57F5" w:rsidRDefault="00726231" w:rsidP="0012682D">
      <w:pPr>
        <w:spacing w:after="36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curso se imparte en </w:t>
      </w:r>
      <w:r w:rsidRPr="00726231">
        <w:rPr>
          <w:rFonts w:ascii="Times New Roman" w:hAnsi="Times New Roman" w:cs="Times New Roman"/>
        </w:rPr>
        <w:t xml:space="preserve">6-8 </w:t>
      </w:r>
      <w:r w:rsidR="009462BA">
        <w:rPr>
          <w:rFonts w:ascii="Times New Roman" w:hAnsi="Times New Roman" w:cs="Times New Roman"/>
        </w:rPr>
        <w:t>sesio</w:t>
      </w:r>
      <w:r w:rsidRPr="00726231">
        <w:rPr>
          <w:rFonts w:ascii="Times New Roman" w:hAnsi="Times New Roman" w:cs="Times New Roman"/>
        </w:rPr>
        <w:t>nes semanales de 60-90 minutos cada una</w:t>
      </w:r>
      <w:r w:rsidR="003C57F5">
        <w:rPr>
          <w:rFonts w:ascii="Times New Roman" w:hAnsi="Times New Roman" w:cs="Times New Roman"/>
        </w:rPr>
        <w:t>.</w:t>
      </w:r>
      <w:r w:rsidR="004C3156">
        <w:rPr>
          <w:rFonts w:ascii="Times New Roman" w:hAnsi="Times New Roman" w:cs="Times New Roman"/>
        </w:rPr>
        <w:t xml:space="preserve"> Se recomienda que los grupos no sean mayores de 10 matrimonios, a fin de facilitar la interacción entre los participantes.</w:t>
      </w:r>
      <w:r w:rsidR="00791956">
        <w:rPr>
          <w:rFonts w:ascii="Times New Roman" w:hAnsi="Times New Roman" w:cs="Times New Roman"/>
        </w:rPr>
        <w:t xml:space="preserve"> El curso está diseñado desde el punto de vista de la psicología positiva, lo cual significa que no está hecho solo para matrimonios que tienen desafíos, sino </w:t>
      </w:r>
      <w:r w:rsidR="005F3164">
        <w:rPr>
          <w:rFonts w:ascii="Times New Roman" w:hAnsi="Times New Roman" w:cs="Times New Roman"/>
        </w:rPr>
        <w:t>para todos aquellos que desean mejorar su relación conyugal.</w:t>
      </w:r>
    </w:p>
    <w:p w14:paraId="24840A49" w14:textId="45412A76" w:rsidR="00BE0500" w:rsidRDefault="002A0F59" w:rsidP="0012682D">
      <w:pPr>
        <w:spacing w:after="36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“La familia: Una Proclamación para el mundo”, leemos que: “El esposo y la esposa tienen la solemne responsabilidad de amarse </w:t>
      </w:r>
      <w:r w:rsidR="007559BF">
        <w:rPr>
          <w:rFonts w:ascii="Times New Roman" w:hAnsi="Times New Roman" w:cs="Times New Roman"/>
        </w:rPr>
        <w:t xml:space="preserve">el uno al otro”. </w:t>
      </w:r>
      <w:r w:rsidR="005F3164">
        <w:rPr>
          <w:rFonts w:ascii="Times New Roman" w:hAnsi="Times New Roman" w:cs="Times New Roman"/>
        </w:rPr>
        <w:t>Es</w:t>
      </w:r>
      <w:r w:rsidR="00164E89">
        <w:rPr>
          <w:rFonts w:ascii="Times New Roman" w:hAnsi="Times New Roman" w:cs="Times New Roman"/>
        </w:rPr>
        <w:t>te curso les ayudará a cumplir esta divina comisión.</w:t>
      </w:r>
    </w:p>
    <w:p w14:paraId="32D32DE5" w14:textId="64183740" w:rsidR="004C3156" w:rsidRDefault="0014370D" w:rsidP="0012682D">
      <w:pPr>
        <w:spacing w:after="36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matrimonio instructor dispone de un “Manual de instructor” y los participantes </w:t>
      </w:r>
      <w:r w:rsidR="009462BA">
        <w:rPr>
          <w:rFonts w:ascii="Times New Roman" w:hAnsi="Times New Roman" w:cs="Times New Roman"/>
        </w:rPr>
        <w:t>cuentan con una “Guía para</w:t>
      </w:r>
      <w:r w:rsidR="009F157A">
        <w:rPr>
          <w:rFonts w:ascii="Times New Roman" w:hAnsi="Times New Roman" w:cs="Times New Roman"/>
        </w:rPr>
        <w:t xml:space="preserve"> los cónyuges”. Ambos materiales se pueden descargar del siguiente enlace:</w:t>
      </w:r>
    </w:p>
    <w:p w14:paraId="68B89C0E" w14:textId="77777777" w:rsidR="004A7CF6" w:rsidRPr="004A7CF6" w:rsidRDefault="004A7CF6" w:rsidP="004A7C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hyperlink r:id="rId11" w:history="1">
        <w:r w:rsidRPr="004A7CF6">
          <w:rPr>
            <w:rFonts w:ascii="Calibri" w:eastAsia="Calibri" w:hAnsi="Calibri" w:cs="Times New Roman"/>
            <w:color w:val="2E75B6"/>
            <w:kern w:val="24"/>
            <w:sz w:val="26"/>
            <w:szCs w:val="26"/>
            <w:u w:val="single"/>
            <w:lang w:eastAsia="es-PE"/>
          </w:rPr>
          <w:t>https://sudamericanoroeste.laiglesiadejesucristo.org</w:t>
        </w:r>
      </w:hyperlink>
      <w:hyperlink r:id="rId12" w:history="1">
        <w:r w:rsidRPr="004A7CF6">
          <w:rPr>
            <w:rFonts w:ascii="Calibri" w:eastAsia="Calibri" w:hAnsi="Calibri" w:cs="Times New Roman"/>
            <w:color w:val="2E75B6"/>
            <w:kern w:val="24"/>
            <w:sz w:val="26"/>
            <w:szCs w:val="26"/>
            <w:u w:val="single"/>
            <w:lang w:eastAsia="es-PE"/>
          </w:rPr>
          <w:t>/cursoComo</w:t>
        </w:r>
      </w:hyperlink>
      <w:r w:rsidRPr="004A7CF6">
        <w:rPr>
          <w:rFonts w:ascii="Calibri" w:eastAsia="Calibri" w:hAnsi="Calibri" w:cs="Times New Roman"/>
          <w:color w:val="2E75B6"/>
          <w:kern w:val="24"/>
          <w:sz w:val="26"/>
          <w:szCs w:val="26"/>
          <w:u w:val="single"/>
          <w:lang w:eastAsia="es-PE"/>
        </w:rPr>
        <w:t>fortalecerelmatrimonio</w:t>
      </w:r>
    </w:p>
    <w:p w14:paraId="100C7B9A" w14:textId="77777777" w:rsidR="0022146D" w:rsidRDefault="0022146D" w:rsidP="0012682D">
      <w:pPr>
        <w:spacing w:after="360" w:line="240" w:lineRule="auto"/>
        <w:jc w:val="both"/>
        <w:rPr>
          <w:rFonts w:ascii="Times New Roman" w:hAnsi="Times New Roman" w:cs="Times New Roman"/>
        </w:rPr>
      </w:pPr>
    </w:p>
    <w:sectPr w:rsidR="0022146D" w:rsidSect="00EF12AA">
      <w:pgSz w:w="12240" w:h="15840"/>
      <w:pgMar w:top="1304" w:right="1304" w:bottom="1304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A6758" w14:textId="77777777" w:rsidR="002301F0" w:rsidRDefault="002301F0" w:rsidP="00AD2993">
      <w:pPr>
        <w:spacing w:after="0" w:line="240" w:lineRule="auto"/>
      </w:pPr>
      <w:r>
        <w:separator/>
      </w:r>
    </w:p>
  </w:endnote>
  <w:endnote w:type="continuationSeparator" w:id="0">
    <w:p w14:paraId="0334B248" w14:textId="77777777" w:rsidR="002301F0" w:rsidRDefault="002301F0" w:rsidP="00AD2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C04A2" w14:textId="77777777" w:rsidR="002301F0" w:rsidRDefault="002301F0" w:rsidP="00AD2993">
      <w:pPr>
        <w:spacing w:after="0" w:line="240" w:lineRule="auto"/>
      </w:pPr>
      <w:r>
        <w:separator/>
      </w:r>
    </w:p>
  </w:footnote>
  <w:footnote w:type="continuationSeparator" w:id="0">
    <w:p w14:paraId="3EFE84B6" w14:textId="77777777" w:rsidR="002301F0" w:rsidRDefault="002301F0" w:rsidP="00AD2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78F2"/>
    <w:multiLevelType w:val="hybridMultilevel"/>
    <w:tmpl w:val="7D1AD4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B5B05"/>
    <w:multiLevelType w:val="hybridMultilevel"/>
    <w:tmpl w:val="60EA72EE"/>
    <w:lvl w:ilvl="0" w:tplc="CEECC572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B847D1"/>
    <w:multiLevelType w:val="hybridMultilevel"/>
    <w:tmpl w:val="D90096E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A73A4B"/>
    <w:multiLevelType w:val="hybridMultilevel"/>
    <w:tmpl w:val="1EFABD6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59E3"/>
    <w:rsid w:val="001114DA"/>
    <w:rsid w:val="0012682D"/>
    <w:rsid w:val="0014370D"/>
    <w:rsid w:val="00164E89"/>
    <w:rsid w:val="001D273A"/>
    <w:rsid w:val="0022146D"/>
    <w:rsid w:val="002301F0"/>
    <w:rsid w:val="002A0F59"/>
    <w:rsid w:val="002F227A"/>
    <w:rsid w:val="00315FF6"/>
    <w:rsid w:val="003259E3"/>
    <w:rsid w:val="00330FCF"/>
    <w:rsid w:val="00346A46"/>
    <w:rsid w:val="003B5A66"/>
    <w:rsid w:val="003C57F5"/>
    <w:rsid w:val="004A7CF6"/>
    <w:rsid w:val="004C3156"/>
    <w:rsid w:val="00513277"/>
    <w:rsid w:val="00567F8E"/>
    <w:rsid w:val="005E4D60"/>
    <w:rsid w:val="005F3164"/>
    <w:rsid w:val="007128C1"/>
    <w:rsid w:val="00726231"/>
    <w:rsid w:val="00726F47"/>
    <w:rsid w:val="007559BF"/>
    <w:rsid w:val="00776245"/>
    <w:rsid w:val="00791956"/>
    <w:rsid w:val="007A3955"/>
    <w:rsid w:val="007D2505"/>
    <w:rsid w:val="007F3A3C"/>
    <w:rsid w:val="008B52FF"/>
    <w:rsid w:val="008C0210"/>
    <w:rsid w:val="00901190"/>
    <w:rsid w:val="009462BA"/>
    <w:rsid w:val="00952C61"/>
    <w:rsid w:val="00960102"/>
    <w:rsid w:val="009F157A"/>
    <w:rsid w:val="00A20C5F"/>
    <w:rsid w:val="00A24EDB"/>
    <w:rsid w:val="00AC2CCB"/>
    <w:rsid w:val="00AD2993"/>
    <w:rsid w:val="00B11DA4"/>
    <w:rsid w:val="00B46A29"/>
    <w:rsid w:val="00B815EF"/>
    <w:rsid w:val="00B828FE"/>
    <w:rsid w:val="00BE0500"/>
    <w:rsid w:val="00CA13E2"/>
    <w:rsid w:val="00CD00A1"/>
    <w:rsid w:val="00CE3ED0"/>
    <w:rsid w:val="00D33B60"/>
    <w:rsid w:val="00E53452"/>
    <w:rsid w:val="00EF12AA"/>
    <w:rsid w:val="00F43F9F"/>
    <w:rsid w:val="00F90669"/>
    <w:rsid w:val="00FE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922610"/>
  <w15:docId w15:val="{F67E46C4-BCD4-49BF-9760-409E7C3D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9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1190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299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299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2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5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udamericanoroeste.laiglesiadejesucristo.org/cursoComo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udamericanoroeste.laiglesiadejesucristo.org/cursoComo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BCA9BC135673498890F7A7C0FD8796" ma:contentTypeVersion="3" ma:contentTypeDescription="Create a new document." ma:contentTypeScope="" ma:versionID="ff52c8a43c7eada0a3c2f1f14516b01d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39c2f5b72c43ef21bb03c5bb4601bd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 ma:readOnly="fals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8AB23-26C9-4217-A743-65A3F550CD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302AE6-0734-42F2-A265-93591F68068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4AE7775C-238F-462F-BFA6-8182B66C31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8D0C2F-1A40-4F6A-8E91-59E6F1BC5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LDS Church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AlesonJC</dc:creator>
  <cp:lastModifiedBy>José Alesón</cp:lastModifiedBy>
  <cp:revision>22</cp:revision>
  <dcterms:created xsi:type="dcterms:W3CDTF">2021-06-13T20:49:00Z</dcterms:created>
  <dcterms:modified xsi:type="dcterms:W3CDTF">2021-06-14T02:00:00Z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0x010100FABCA9BC135673498890F7A7C0FD8796</vt:lpwstr>
  </property>
</Properties>
</file>