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Cronograma y Presupuesto – NutriPlan (Diseño desde cero)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Nº</w:t>
            </w:r>
          </w:p>
        </w:tc>
        <w:tc>
          <w:tcPr>
            <w:tcW w:type="dxa" w:w="1440"/>
          </w:tcPr>
          <w:p>
            <w:r>
              <w:t>Tarea</w:t>
            </w:r>
          </w:p>
        </w:tc>
        <w:tc>
          <w:tcPr>
            <w:tcW w:type="dxa" w:w="1440"/>
          </w:tcPr>
          <w:p>
            <w:r>
              <w:t>Mes</w:t>
            </w:r>
          </w:p>
        </w:tc>
        <w:tc>
          <w:tcPr>
            <w:tcW w:type="dxa" w:w="1440"/>
          </w:tcPr>
          <w:p>
            <w:r>
              <w:t>Semana</w:t>
            </w:r>
          </w:p>
        </w:tc>
        <w:tc>
          <w:tcPr>
            <w:tcW w:type="dxa" w:w="1440"/>
          </w:tcPr>
          <w:p>
            <w:r>
              <w:t>Recursos necesarios</w:t>
            </w:r>
          </w:p>
        </w:tc>
        <w:tc>
          <w:tcPr>
            <w:tcW w:type="dxa" w:w="1440"/>
          </w:tcPr>
          <w:p>
            <w:r>
              <w:t>Presupuesto (C$ / USD)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Reunión inicial y definición de requisitos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Plataforma de videollamadas (Google Meet), documentos colaborativos (Google Docs)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Investigación de mercado y encuestas a usuarios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1 – 2</w:t>
            </w:r>
          </w:p>
        </w:tc>
        <w:tc>
          <w:tcPr>
            <w:tcW w:type="dxa" w:w="1440"/>
          </w:tcPr>
          <w:p>
            <w:r>
              <w:t>Formularios de Google, redes sociales, viáticos para entrevistas presenciales</w:t>
            </w:r>
          </w:p>
        </w:tc>
        <w:tc>
          <w:tcPr>
            <w:tcW w:type="dxa" w:w="1440"/>
          </w:tcPr>
          <w:p>
            <w:r>
              <w:t>C$ 4,500 / $120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Análisis de resultados y definición de funcionalidades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Google Sheets, Miro para mapas de ideas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Diseño de interfaz (UI/UX)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Figma (plan básico), bancos de íconos y recursos gratuitos</w:t>
            </w:r>
          </w:p>
        </w:tc>
        <w:tc>
          <w:tcPr>
            <w:tcW w:type="dxa" w:w="1440"/>
          </w:tcPr>
          <w:p>
            <w:r>
              <w:t>C$ 1,099 / $30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Desarrollo Frontend con Svelte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Entorno de desarrollo (VS Code, Svelte), GitHub para control de versiones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Desarrollo Backend con Node.js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Node.js, Express, base de datos (Supabase o Firebase)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Integración Frontend – Backend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1 – 2</w:t>
            </w:r>
          </w:p>
        </w:tc>
        <w:tc>
          <w:tcPr>
            <w:tcW w:type="dxa" w:w="1440"/>
          </w:tcPr>
          <w:p>
            <w:r>
              <w:t>APIs internas, Postman para pruebas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Pruebas funcionales y corrección de errores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Herramientas de testing (Jest, Playwright)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Registro de dominio y configuración de hosting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Dominio .com y hosting (Vercel o Netlify)</w:t>
            </w:r>
          </w:p>
        </w:tc>
        <w:tc>
          <w:tcPr>
            <w:tcW w:type="dxa" w:w="1440"/>
          </w:tcPr>
          <w:p>
            <w:r>
              <w:t>C$ 549 / $15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Optimización de rendimiento y pruebas finales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Lighthouse, PageSpeed Insights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Campaña de marketing y lanzamiento piloto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Publicidad en redes sociales, contenido gráfico</w:t>
            </w:r>
          </w:p>
        </w:tc>
        <w:tc>
          <w:tcPr>
            <w:tcW w:type="dxa" w:w="1440"/>
          </w:tcPr>
          <w:p>
            <w:r>
              <w:t>C$ 9,000 / $245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Recopilación de retroalimentación y mejoras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Encuestas y entrevistas post-lanzamiento</w:t>
            </w:r>
          </w:p>
        </w:tc>
        <w:tc>
          <w:tcPr>
            <w:tcW w:type="dxa" w:w="1440"/>
          </w:tcPr>
          <w:p>
            <w:r>
              <w:t>C$ 2,000 / $55</w:t>
            </w:r>
          </w:p>
        </w:tc>
      </w:tr>
    </w:tbl>
    <w:p>
      <w:r>
        <w:br/>
        <w:t>Total estimado: C$ 17,148 | USD $465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