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32421" cy="597979"/>
            <wp:effectExtent b="0" l="0" r="0" t="0"/>
            <wp:docPr id="46"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2232421" cy="59797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ind w:left="0" w:firstLine="0"/>
        <w:rPr/>
      </w:pPr>
      <w:r w:rsidDel="00000000" w:rsidR="00000000" w:rsidRPr="00000000">
        <w:rPr>
          <w:rtl w:val="0"/>
        </w:rPr>
        <w:t xml:space="preserve">Diagnóstico Energético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2"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6750050" cy="6350"/>
                <wp:effectExtent b="0" l="0" r="0" t="0"/>
                <wp:docPr id="2" name=""/>
                <a:graphic>
                  <a:graphicData uri="http://schemas.microsoft.com/office/word/2010/wordprocessingGroup">
                    <wpg:wgp>
                      <wpg:cNvGrpSpPr/>
                      <wpg:grpSpPr>
                        <a:xfrm>
                          <a:off x="1970975" y="3776825"/>
                          <a:ext cx="6750050" cy="6350"/>
                          <a:chOff x="1970975" y="3776825"/>
                          <a:chExt cx="6750050" cy="6350"/>
                        </a:xfrm>
                      </wpg:grpSpPr>
                      <wpg:grpSp>
                        <wpg:cNvGrpSpPr/>
                        <wpg:grpSpPr>
                          <a:xfrm>
                            <a:off x="1970975" y="3776825"/>
                            <a:ext cx="6750050" cy="6350"/>
                            <a:chOff x="0" y="0"/>
                            <a:chExt cx="6750050" cy="6350"/>
                          </a:xfrm>
                        </wpg:grpSpPr>
                        <wps:wsp>
                          <wps:cNvSpPr/>
                          <wps:cNvPr id="3" name="Shape 3"/>
                          <wps:spPr>
                            <a:xfrm>
                              <a:off x="0" y="0"/>
                              <a:ext cx="67500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6750050" cy="6350"/>
                            </a:xfrm>
                            <a:prstGeom prst="rect">
                              <a:avLst/>
                            </a:prstGeom>
                            <a:solidFill>
                              <a:srgbClr val="4F81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750050" cy="6350"/>
                <wp:effectExtent b="0" l="0" r="0" t="0"/>
                <wp:docPr id="2"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675005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spacing w:before="164" w:lineRule="auto"/>
        <w:ind w:left="0" w:right="0" w:firstLine="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Projeto de Eficientização do </w:t>
      </w:r>
      <w:r w:rsidDel="00000000" w:rsidR="00000000" w:rsidRPr="00000000">
        <w:rPr>
          <w:rFonts w:ascii="Calibri" w:cs="Calibri" w:eastAsia="Calibri" w:hAnsi="Calibri"/>
          <w:sz w:val="30"/>
          <w:szCs w:val="30"/>
          <w:rtl w:val="0"/>
        </w:rPr>
        <w:t xml:space="preserve">[Cliente]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highlight w:val="yellow"/>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spacing w:before="197" w:lineRule="auto"/>
        <w:ind w:left="674" w:right="1312" w:firstLine="0"/>
        <w:jc w:val="center"/>
        <w:rPr>
          <w:rFonts w:ascii="Calibri" w:cs="Calibri" w:eastAsia="Calibri" w:hAnsi="Calibri"/>
          <w:b w:val="1"/>
          <w:sz w:val="22"/>
          <w:szCs w:val="22"/>
        </w:rPr>
        <w:sectPr>
          <w:pgSz w:h="16840" w:w="11910" w:orient="portrait"/>
          <w:pgMar w:bottom="280" w:top="1440" w:left="900" w:right="260" w:header="360" w:footer="360"/>
          <w:pgNumType w:start="1"/>
        </w:sectPr>
      </w:pPr>
      <w:r w:rsidDel="00000000" w:rsidR="00000000" w:rsidRPr="00000000">
        <w:rPr>
          <w:rFonts w:ascii="Calibri" w:cs="Calibri" w:eastAsia="Calibri" w:hAnsi="Calibri"/>
          <w:b w:val="1"/>
          <w:sz w:val="22"/>
          <w:szCs w:val="22"/>
          <w:rtl w:val="0"/>
        </w:rPr>
        <w:t xml:space="preserve">Junho de 2022</w:t>
      </w:r>
    </w:p>
    <w:p w:rsidR="00000000" w:rsidDel="00000000" w:rsidP="00000000" w:rsidRDefault="00000000" w:rsidRPr="00000000" w14:paraId="0000002F">
      <w:pPr>
        <w:spacing w:before="79" w:lineRule="auto"/>
        <w:ind w:left="1606" w:right="0" w:firstLine="0"/>
        <w:jc w:val="left"/>
        <w:rPr>
          <w:rFonts w:ascii="Arial" w:cs="Arial" w:eastAsia="Arial" w:hAnsi="Arial"/>
          <w:b w:val="1"/>
          <w:sz w:val="20"/>
          <w:szCs w:val="20"/>
        </w:rPr>
        <w:sectPr>
          <w:type w:val="nextPage"/>
          <w:pgSz w:h="16840" w:w="11910" w:orient="portrait"/>
          <w:pgMar w:bottom="1618" w:top="1340" w:left="900" w:right="260" w:header="360" w:footer="360"/>
        </w:sectPr>
      </w:pPr>
      <w:r w:rsidDel="00000000" w:rsidR="00000000" w:rsidRPr="00000000">
        <w:rPr>
          <w:rFonts w:ascii="Arial" w:cs="Arial" w:eastAsia="Arial" w:hAnsi="Arial"/>
          <w:b w:val="1"/>
          <w:sz w:val="20"/>
          <w:szCs w:val="20"/>
          <w:rtl w:val="0"/>
        </w:rPr>
        <w:t xml:space="preserve">Índice</w:t>
      </w:r>
    </w:p>
    <w:p w:rsidR="00000000" w:rsidDel="00000000" w:rsidP="00000000" w:rsidRDefault="00000000" w:rsidRPr="00000000" w14:paraId="0000003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34" w:line="240" w:lineRule="auto"/>
        <w:ind w:left="2081" w:right="0" w:hanging="475.99999999999994"/>
        <w:jc w:val="left"/>
        <w:rPr>
          <w:b w:val="0"/>
          <w:i w:val="0"/>
          <w:smallCaps w:val="0"/>
          <w:strike w:val="0"/>
          <w:color w:val="000000"/>
          <w:u w:val="none"/>
          <w:shd w:fill="auto" w:val="clear"/>
          <w:vertAlign w:val="baseline"/>
        </w:rPr>
      </w:pPr>
      <w:hyperlink w:anchor="_gjdgx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Resumo executivo</w:t>
          <w:tab/>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41" w:line="240" w:lineRule="auto"/>
        <w:ind w:left="2081" w:right="0" w:hanging="475.99999999999994"/>
        <w:jc w:val="left"/>
        <w:rPr>
          <w:b w:val="0"/>
          <w:i w:val="0"/>
          <w:smallCaps w:val="0"/>
          <w:strike w:val="0"/>
          <w:color w:val="000000"/>
          <w:u w:val="none"/>
          <w:shd w:fill="auto" w:val="clear"/>
          <w:vertAlign w:val="baseline"/>
        </w:rPr>
      </w:pPr>
      <w:hyperlink w:anchor="_30j0zl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Dados</w:t>
          <w:tab/>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40" w:line="240" w:lineRule="auto"/>
        <w:ind w:left="2299" w:right="0" w:hanging="694"/>
        <w:jc w:val="left"/>
        <w:rPr/>
      </w:pPr>
      <w:hyperlink w:anchor="_1fob9t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Empresa executora</w:t>
          <w:tab/>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39" w:line="240" w:lineRule="auto"/>
        <w:ind w:left="2299" w:right="0" w:hanging="694"/>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Cliente beneficiado</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42" w:line="240" w:lineRule="auto"/>
        <w:ind w:left="2081" w:right="0" w:hanging="475.99999999999994"/>
        <w:jc w:val="left"/>
        <w:rPr>
          <w:b w:val="0"/>
          <w:i w:val="0"/>
          <w:smallCaps w:val="0"/>
          <w:strike w:val="0"/>
          <w:color w:val="000000"/>
          <w:u w:val="none"/>
          <w:shd w:fill="auto" w:val="clear"/>
          <w:vertAlign w:val="baseline"/>
        </w:rPr>
      </w:pPr>
      <w:hyperlink w:anchor="_2et92p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Apresentação do cliente</w:t>
          <w:tab/>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40" w:line="240" w:lineRule="auto"/>
        <w:ind w:left="2081" w:right="0" w:hanging="475.99999999999994"/>
        <w:jc w:val="left"/>
        <w:rPr>
          <w:b w:val="0"/>
          <w:i w:val="0"/>
          <w:smallCaps w:val="0"/>
          <w:strike w:val="0"/>
          <w:color w:val="000000"/>
          <w:u w:val="none"/>
          <w:shd w:fill="auto" w:val="clear"/>
          <w:vertAlign w:val="baseline"/>
        </w:rPr>
      </w:pPr>
      <w:hyperlink w:anchor="_tyjcw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Apresentação da empresa executora</w:t>
          <w:tab/>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39" w:line="240" w:lineRule="auto"/>
        <w:ind w:left="2081" w:right="0" w:hanging="475.99999999999994"/>
        <w:jc w:val="left"/>
        <w:rPr>
          <w:b w:val="0"/>
          <w:i w:val="0"/>
          <w:smallCaps w:val="0"/>
          <w:strike w:val="0"/>
          <w:color w:val="000000"/>
          <w:u w:val="none"/>
          <w:shd w:fill="auto" w:val="clear"/>
          <w:vertAlign w:val="baseline"/>
        </w:rPr>
      </w:pPr>
      <w:hyperlink w:anchor="_3dy6vk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Descrição e detalhamento do projeto</w:t>
          <w:tab/>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42" w:line="240" w:lineRule="auto"/>
        <w:ind w:left="2299" w:right="0" w:hanging="694"/>
        <w:jc w:val="left"/>
        <w:rPr/>
      </w:pPr>
      <w:hyperlink w:anchor="_1t3h5s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Vistoria na Unidade Consumidora e Avaliação</w:t>
          <w:tab/>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pPr>
      <w:hyperlink w:anchor="_2s8eyo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Levantamento</w:t>
          <w:tab/>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pPr>
      <w:hyperlink w:anchor="_3rdcrjn">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Descrição do Sistema Atual</w:t>
          <w:tab/>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lnxbz9">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Descrição do Sistema Proposto</w:t>
          <w:tab/>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pPr>
      <w:hyperlink w:anchor="_z337ya">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Cronograma de implantação das ações de projeto</w:t>
          <w:tab/>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pPr>
      <w:hyperlink w:anchor="_1y810tw">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Especificações dos Materiais e Equipamentos</w:t>
          <w:tab/>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376"/>
          <w:tab w:val="left" w:pos="2377"/>
          <w:tab w:val="right" w:pos="9561"/>
        </w:tabs>
        <w:spacing w:after="0" w:before="142" w:line="240" w:lineRule="auto"/>
        <w:ind w:left="2376" w:right="0" w:hanging="771"/>
        <w:jc w:val="left"/>
        <w:rPr>
          <w:b w:val="0"/>
          <w:i w:val="0"/>
          <w:smallCaps w:val="0"/>
          <w:strike w:val="0"/>
          <w:color w:val="000000"/>
          <w:u w:val="none"/>
          <w:shd w:fill="auto" w:val="clear"/>
          <w:vertAlign w:val="baseline"/>
        </w:rPr>
      </w:pPr>
      <w:hyperlink w:anchor="_4i7ojhp">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39" w:line="240" w:lineRule="auto"/>
        <w:ind w:left="2561" w:right="0" w:hanging="956"/>
        <w:jc w:val="left"/>
        <w:rPr>
          <w:b w:val="0"/>
          <w:i w:val="0"/>
          <w:smallCaps w:val="0"/>
          <w:strike w:val="0"/>
          <w:color w:val="000000"/>
          <w:u w:val="none"/>
          <w:shd w:fill="auto" w:val="clear"/>
          <w:vertAlign w:val="baseline"/>
        </w:rPr>
      </w:pPr>
      <w:hyperlink w:anchor="_3whwml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Módulos</w:t>
          <w:tab/>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0" w:line="240" w:lineRule="auto"/>
        <w:ind w:left="2561" w:right="0" w:hanging="956"/>
        <w:jc w:val="left"/>
        <w:rPr>
          <w:b w:val="0"/>
          <w:i w:val="0"/>
          <w:smallCaps w:val="0"/>
          <w:strike w:val="0"/>
          <w:color w:val="000000"/>
          <w:u w:val="none"/>
          <w:shd w:fill="auto" w:val="clear"/>
          <w:vertAlign w:val="baseline"/>
        </w:rPr>
      </w:pPr>
      <w:hyperlink w:anchor="_3as4po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Inversor</w:t>
          <w:tab/>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2" w:line="240" w:lineRule="auto"/>
        <w:ind w:left="2561" w:right="0" w:hanging="956"/>
        <w:jc w:val="left"/>
        <w:rPr>
          <w:b w:val="0"/>
          <w:i w:val="0"/>
          <w:smallCaps w:val="0"/>
          <w:strike w:val="0"/>
          <w:color w:val="000000"/>
          <w:u w:val="none"/>
          <w:shd w:fill="auto" w:val="clear"/>
          <w:vertAlign w:val="baseline"/>
        </w:rPr>
      </w:pPr>
      <w:hyperlink w:anchor="_1pxezw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String box</w:t>
          <w:tab/>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0" w:line="240" w:lineRule="auto"/>
        <w:ind w:left="2561" w:right="0" w:hanging="956"/>
        <w:jc w:val="left"/>
        <w:rPr>
          <w:b w:val="0"/>
          <w:i w:val="0"/>
          <w:smallCaps w:val="0"/>
          <w:strike w:val="0"/>
          <w:color w:val="000000"/>
          <w:u w:val="none"/>
          <w:shd w:fill="auto" w:val="clear"/>
          <w:vertAlign w:val="baseline"/>
        </w:rPr>
      </w:pPr>
      <w:hyperlink w:anchor="_49x2ik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Estruturas de Fixação</w:t>
          <w:tab/>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39" w:line="240" w:lineRule="auto"/>
        <w:ind w:left="2561" w:right="0" w:hanging="956"/>
        <w:jc w:val="left"/>
        <w:rPr>
          <w:b w:val="0"/>
          <w:i w:val="0"/>
          <w:smallCaps w:val="0"/>
          <w:strike w:val="0"/>
          <w:color w:val="000000"/>
          <w:u w:val="none"/>
          <w:shd w:fill="auto" w:val="clear"/>
          <w:vertAlign w:val="baseline"/>
        </w:rPr>
      </w:pPr>
      <w:hyperlink w:anchor="_2p2csr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Cabos e conectores</w:t>
          <w:tab/>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2" w:line="240" w:lineRule="auto"/>
        <w:ind w:left="2561" w:right="0" w:hanging="956"/>
        <w:jc w:val="left"/>
        <w:rPr>
          <w:b w:val="0"/>
          <w:i w:val="0"/>
          <w:smallCaps w:val="0"/>
          <w:strike w:val="0"/>
          <w:color w:val="000000"/>
          <w:u w:val="none"/>
          <w:shd w:fill="auto" w:val="clear"/>
          <w:vertAlign w:val="baseline"/>
        </w:rPr>
      </w:pPr>
      <w:hyperlink w:anchor="_147n2z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Placa de sinalização</w:t>
          <w:tab/>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b w:val="0"/>
          <w:i w:val="0"/>
          <w:smallCaps w:val="0"/>
          <w:strike w:val="0"/>
          <w:color w:val="000000"/>
          <w:u w:val="none"/>
          <w:shd w:fill="auto" w:val="clear"/>
          <w:vertAlign w:val="baseline"/>
        </w:rPr>
      </w:pPr>
      <w:hyperlink w:anchor="_23ckvv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Simulação de geração de energia</w:t>
          <w:tab/>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ihv63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Laudo estrutural</w:t>
          <w:tab/>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b w:val="0"/>
          <w:i w:val="0"/>
          <w:smallCaps w:val="0"/>
          <w:strike w:val="0"/>
          <w:color w:val="000000"/>
          <w:u w:val="none"/>
          <w:shd w:fill="auto" w:val="clear"/>
          <w:vertAlign w:val="baseline"/>
        </w:rPr>
      </w:pPr>
      <w:hyperlink w:anchor="_32hioq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Gerenciamento da obra</w:t>
          <w:tab/>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b w:val="0"/>
          <w:i w:val="0"/>
          <w:smallCaps w:val="0"/>
          <w:strike w:val="0"/>
          <w:color w:val="000000"/>
          <w:u w:val="none"/>
          <w:shd w:fill="auto" w:val="clear"/>
          <w:vertAlign w:val="baseline"/>
        </w:rPr>
      </w:pPr>
      <w:hyperlink w:anchor="_1hmsyy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Análise do consumo de Energia</w:t>
          <w:tab/>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41mghm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Estimativa da Participação dos Usos Finais da Energia Elétrica</w:t>
          <w:tab/>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pPr>
      <w:hyperlink w:anchor="_vx122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Avaliação do Histórico de Consumo</w:t>
          <w:tab/>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b w:val="0"/>
          <w:i w:val="0"/>
          <w:smallCaps w:val="0"/>
          <w:strike w:val="0"/>
          <w:color w:val="000000"/>
          <w:u w:val="none"/>
          <w:shd w:fill="auto" w:val="clear"/>
          <w:vertAlign w:val="baseline"/>
        </w:rPr>
      </w:pPr>
      <w:hyperlink w:anchor="_1v1yux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Avaliação da Economia de Energia</w:t>
          <w:tab/>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4f1mdl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pPr>
      <w:hyperlink w:anchor="_19c6y1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Fonte incentivada (Sistema Fotovoltaico)</w:t>
          <w:tab/>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28h4qwu">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Estratégia de M&amp;V preliminar</w:t>
          <w:tab/>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16"/>
          <w:tab w:val="left" w:pos="2317"/>
          <w:tab w:val="right" w:pos="9561"/>
        </w:tabs>
        <w:spacing w:after="0" w:before="142" w:line="240" w:lineRule="auto"/>
        <w:ind w:left="2316" w:right="0" w:hanging="711"/>
        <w:jc w:val="left"/>
        <w:rPr/>
      </w:pPr>
      <w:hyperlink w:anchor="_nmf14n">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Documentos de referência</w:t>
          <w:tab/>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16"/>
          <w:tab w:val="left" w:pos="2317"/>
          <w:tab w:val="right" w:pos="9561"/>
        </w:tabs>
        <w:spacing w:after="0" w:before="139" w:line="240" w:lineRule="auto"/>
        <w:ind w:left="2316" w:right="0" w:hanging="711"/>
        <w:jc w:val="left"/>
        <w:rPr/>
      </w:pPr>
      <w:hyperlink w:anchor="_37m2jsg">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166" w:before="140" w:line="240" w:lineRule="auto"/>
        <w:ind w:left="2498" w:right="0" w:hanging="893.0000000000001"/>
        <w:jc w:val="left"/>
        <w:rPr>
          <w:b w:val="0"/>
          <w:i w:val="0"/>
          <w:smallCaps w:val="0"/>
          <w:strike w:val="0"/>
          <w:color w:val="000000"/>
          <w:u w:val="none"/>
          <w:shd w:fill="auto" w:val="clear"/>
          <w:vertAlign w:val="baseline"/>
        </w:rPr>
      </w:pPr>
      <w:hyperlink w:anchor="_1mrcu09">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Opção do PIMVP</w:t>
          <w:tab/>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58"/>
        </w:tabs>
        <w:spacing w:after="0" w:before="78" w:line="240" w:lineRule="auto"/>
        <w:ind w:left="2498" w:right="0" w:hanging="893.0000000000001"/>
        <w:jc w:val="left"/>
        <w:rPr>
          <w:b w:val="0"/>
          <w:i w:val="0"/>
          <w:smallCaps w:val="0"/>
          <w:strike w:val="0"/>
          <w:color w:val="000000"/>
          <w:u w:val="none"/>
          <w:shd w:fill="auto" w:val="clear"/>
          <w:vertAlign w:val="baseline"/>
        </w:rPr>
      </w:pPr>
      <w:hyperlink w:anchor="_46r0co2">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Variáveis independentes</w:t>
          <w:tab/>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2lwamvv">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Período da Linha de base</w:t>
          <w:tab/>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111kx3o">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Modelo de consumo da linha de base</w:t>
          <w:tab/>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3l18frh">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Fronteira de medição</w:t>
          <w:tab/>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206ipza">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Efeitos interativos</w:t>
          <w:tab/>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4k668n3">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Amostra</w:t>
          <w:tab/>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1egqt2p">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Período de medição</w:t>
          <w:tab/>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3ygebqi">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Equipamentos utilizados na medição</w:t>
          <w:tab/>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16"/>
          <w:tab w:val="left" w:pos="2317"/>
          <w:tab w:val="right" w:pos="9561"/>
        </w:tabs>
        <w:spacing w:after="0" w:before="141" w:line="240" w:lineRule="auto"/>
        <w:ind w:left="2316" w:right="0" w:hanging="711"/>
        <w:jc w:val="left"/>
        <w:rPr/>
      </w:pPr>
      <w:hyperlink w:anchor="_2dlolyb">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Geração com fonte incentivada (fotovoltaica)</w:t>
          <w:tab/>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Opção do PIMVP</w:t>
          <w:tab/>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3cqmetx">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Variáveis independentes</w:t>
          <w:tab/>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Fronteira de medição</w:t>
          <w:tab/>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Efeitos interativos</w:t>
          <w:tab/>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Amostra</w:t>
          <w:tab/>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Período de medição</w:t>
          <w:tab/>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Equipamentos utilizados na medição</w:t>
          <w:tab/>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99"/>
          <w:tab w:val="right" w:pos="9561"/>
        </w:tabs>
        <w:spacing w:after="0" w:before="142" w:line="240" w:lineRule="auto"/>
        <w:ind w:left="160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10.4</w:t>
          <w:tab/>
          <w:t xml:space="preserve">Empresa Certificada</w:t>
          <w:tab/>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Metas e Benefícios por Uso Final</w:t>
          <w:tab/>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Cálculo da viabilidade econômica do projeto</w:t>
          <w:tab/>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b w:val="0"/>
          <w:i w:val="0"/>
          <w:smallCaps w:val="0"/>
          <w:strike w:val="0"/>
          <w:color w:val="000000"/>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CEE e CED</w:t>
          <w:tab/>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Relação custo benefício</w:t>
          <w:tab/>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Prazos e Custos</w:t>
          <w:tab/>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b w:val="0"/>
          <w:i w:val="0"/>
          <w:smallCaps w:val="0"/>
          <w:strike w:val="0"/>
          <w:color w:val="000000"/>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por Categoria Contábil e Origem dos Recursos</w:t>
          <w:tab/>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Materiais e Equipamentos</w:t>
          <w:tab/>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438"/>
          <w:tab w:val="left" w:pos="2439"/>
          <w:tab w:val="right" w:pos="9561"/>
        </w:tabs>
        <w:spacing w:after="0" w:before="140" w:line="240" w:lineRule="auto"/>
        <w:ind w:left="2438" w:right="0" w:hanging="833.0000000000001"/>
        <w:jc w:val="left"/>
        <w:rPr>
          <w:b w:val="0"/>
          <w:i w:val="0"/>
          <w:smallCaps w:val="0"/>
          <w:strike w:val="0"/>
          <w:color w:val="000000"/>
          <w:u w:val="none"/>
          <w:shd w:fill="auto" w:val="clear"/>
          <w:vertAlign w:val="baseline"/>
        </w:rPr>
      </w:pPr>
      <w:hyperlink w:anchor="_39kk8xu">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438"/>
          <w:tab w:val="left" w:pos="2439"/>
          <w:tab w:val="right" w:pos="9561"/>
        </w:tabs>
        <w:spacing w:after="0" w:before="141" w:line="240" w:lineRule="auto"/>
        <w:ind w:left="2438" w:right="0" w:hanging="833.0000000000001"/>
        <w:jc w:val="left"/>
        <w:rPr>
          <w:b w:val="0"/>
          <w:i w:val="0"/>
          <w:smallCaps w:val="0"/>
          <w:strike w:val="0"/>
          <w:color w:val="000000"/>
          <w:u w:val="none"/>
          <w:shd w:fill="auto" w:val="clear"/>
          <w:vertAlign w:val="baseline"/>
        </w:rPr>
      </w:pPr>
      <w:hyperlink w:anchor="_48pi1tg">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 Fotovoltaico</w:t>
          <w:tab/>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1302m92">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Mão de Obra de Terceiros</w:t>
          <w:tab/>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haapch">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Treinamento e Capacitação</w:t>
          <w:tab/>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b w:val="0"/>
          <w:i w:val="0"/>
          <w:smallCaps w:val="0"/>
          <w:strike w:val="0"/>
          <w:color w:val="000000"/>
          <w:u w:val="none"/>
          <w:shd w:fill="auto" w:val="clear"/>
          <w:vertAlign w:val="baseline"/>
        </w:rPr>
      </w:pPr>
      <w:hyperlink w:anchor="_319y80a">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Descarte de Materiais e Equipamentos</w:t>
          <w:tab/>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1gf8i83">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Medição e Verificação</w:t>
          <w:tab/>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40ew0vw">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Limitadores de custos</w:t>
          <w:tab/>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41" w:line="240" w:lineRule="auto"/>
        <w:ind w:left="2299" w:right="0" w:hanging="694"/>
        <w:jc w:val="left"/>
        <w:rPr>
          <w:b w:val="0"/>
          <w:i w:val="0"/>
          <w:smallCaps w:val="0"/>
          <w:strike w:val="0"/>
          <w:color w:val="000000"/>
          <w:u w:val="none"/>
          <w:shd w:fill="auto" w:val="clear"/>
          <w:vertAlign w:val="baseline"/>
        </w:rPr>
      </w:pPr>
      <w:hyperlink w:anchor="_2fk6b3p">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Cronograma Físico</w:t>
          <w:tab/>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3ep43zb">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Cronograma Financeiro</w:t>
          <w:tab/>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20" w:before="142" w:line="240" w:lineRule="auto"/>
        <w:ind w:left="2081" w:right="0" w:hanging="475.99999999999994"/>
        <w:jc w:val="left"/>
        <w:rPr/>
      </w:pPr>
      <w:hyperlink w:anchor="_4du1wux">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Procedimentos de Descarte</w:t>
          <w:tab/>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58"/>
        </w:tabs>
        <w:spacing w:after="0" w:before="78" w:line="240" w:lineRule="auto"/>
        <w:ind w:left="2081" w:right="0" w:hanging="475.99999999999994"/>
        <w:jc w:val="left"/>
        <w:rPr/>
      </w:pPr>
      <w:hyperlink w:anchor="_2szc72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Proposta de Ações de Treinamento e Capacitação</w:t>
          <w:tab/>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184mha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Instrutor</w:t>
          <w:tab/>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2" w:line="240" w:lineRule="auto"/>
        <w:ind w:left="2081" w:right="0" w:hanging="475.99999999999994"/>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Impactos ambientais e redução de emissão</w:t>
          <w:tab/>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pPr>
      <w:hyperlink w:anchor="_279ka6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Contrapartida</w:t>
          <w:tab/>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pPr>
      <w:hyperlink w:anchor="_meukd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Conclusão</w:t>
          <w:tab/>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2" w:line="240" w:lineRule="auto"/>
        <w:ind w:left="2081" w:right="0" w:hanging="475.99999999999994"/>
        <w:jc w:val="left"/>
        <w:rPr/>
      </w:pPr>
      <w:hyperlink w:anchor="_36ei31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Responsável pela proposta</w:t>
          <w:tab/>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pPr>
      <w:hyperlink w:anchor="_1ljsd9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Figuras - Apêndice</w:t>
          <w:tab/>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sectPr>
          <w:type w:val="continuous"/>
          <w:pgSz w:h="16840" w:w="11910" w:orient="portrait"/>
          <w:pgMar w:bottom="1618" w:top="1360" w:left="900" w:right="260" w:header="360" w:footer="360"/>
        </w:sectPr>
      </w:pPr>
      <w:hyperlink w:anchor="_45jfvx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Bibliografia</w:t>
          <w:tab/>
        </w:r>
      </w:hyperlink>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hyperlink>
      <w:r w:rsidDel="00000000" w:rsidR="00000000" w:rsidRPr="00000000">
        <w:rPr>
          <w:rtl w:val="0"/>
        </w:rPr>
      </w:r>
    </w:p>
    <w:p w:rsidR="00000000" w:rsidDel="00000000" w:rsidP="00000000" w:rsidRDefault="00000000" w:rsidRPr="00000000" w14:paraId="0000007B">
      <w:pPr>
        <w:spacing w:before="79" w:lineRule="auto"/>
        <w:ind w:left="1248"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Índice de Tabelas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tabs>
          <w:tab w:val="left" w:pos="9335"/>
        </w:tabs>
        <w:spacing w:before="0" w:lineRule="auto"/>
        <w:ind w:left="1248" w:right="0" w:firstLine="0"/>
        <w:jc w:val="left"/>
        <w:rPr>
          <w:sz w:val="20"/>
          <w:szCs w:val="20"/>
        </w:rPr>
      </w:pPr>
      <w:hyperlink w:anchor="_17dp8vu">
        <w:r w:rsidDel="00000000" w:rsidR="00000000" w:rsidRPr="00000000">
          <w:rPr>
            <w:sz w:val="20"/>
            <w:szCs w:val="20"/>
            <w:rtl w:val="0"/>
          </w:rPr>
          <w:t xml:space="preserve">Tabela 1 - Descrição dos ambientes e horário de funcionamento.</w:t>
          <w:tab/>
          <w:t xml:space="preserve">12</w:t>
        </w:r>
      </w:hyperlink>
      <w:r w:rsidDel="00000000" w:rsidR="00000000" w:rsidRPr="00000000">
        <w:rPr>
          <w:rtl w:val="0"/>
        </w:rPr>
      </w:r>
    </w:p>
    <w:p w:rsidR="00000000" w:rsidDel="00000000" w:rsidP="00000000" w:rsidRDefault="00000000" w:rsidRPr="00000000" w14:paraId="0000007E">
      <w:pPr>
        <w:tabs>
          <w:tab w:val="left" w:pos="9335"/>
        </w:tabs>
        <w:spacing w:before="119" w:lineRule="auto"/>
        <w:ind w:left="1248" w:right="0" w:firstLine="0"/>
        <w:jc w:val="left"/>
        <w:rPr>
          <w:sz w:val="20"/>
          <w:szCs w:val="20"/>
        </w:rPr>
      </w:pPr>
      <w:hyperlink w:anchor="_26in1rg">
        <w:r w:rsidDel="00000000" w:rsidR="00000000" w:rsidRPr="00000000">
          <w:rPr>
            <w:sz w:val="20"/>
            <w:szCs w:val="20"/>
            <w:rtl w:val="0"/>
          </w:rPr>
          <w:t xml:space="preserve">Tabela 2 - Iluminação (Sistema Atual)</w:t>
          <w:tab/>
          <w:t xml:space="preserve">13</w:t>
        </w:r>
      </w:hyperlink>
      <w:r w:rsidDel="00000000" w:rsidR="00000000" w:rsidRPr="00000000">
        <w:rPr>
          <w:rtl w:val="0"/>
        </w:rPr>
      </w:r>
    </w:p>
    <w:p w:rsidR="00000000" w:rsidDel="00000000" w:rsidP="00000000" w:rsidRDefault="00000000" w:rsidRPr="00000000" w14:paraId="0000007F">
      <w:pPr>
        <w:tabs>
          <w:tab w:val="left" w:pos="9335"/>
        </w:tabs>
        <w:spacing w:before="120" w:lineRule="auto"/>
        <w:ind w:left="1248" w:right="0" w:firstLine="0"/>
        <w:jc w:val="left"/>
        <w:rPr>
          <w:sz w:val="20"/>
          <w:szCs w:val="20"/>
        </w:rPr>
      </w:pPr>
      <w:hyperlink w:anchor="_35nkun2">
        <w:r w:rsidDel="00000000" w:rsidR="00000000" w:rsidRPr="00000000">
          <w:rPr>
            <w:sz w:val="20"/>
            <w:szCs w:val="20"/>
            <w:rtl w:val="0"/>
          </w:rPr>
          <w:t xml:space="preserve">Tabela 3- Substituição iluminação</w:t>
          <w:tab/>
          <w:t xml:space="preserve">13</w:t>
        </w:r>
      </w:hyperlink>
      <w:r w:rsidDel="00000000" w:rsidR="00000000" w:rsidRPr="00000000">
        <w:rPr>
          <w:rtl w:val="0"/>
        </w:rPr>
      </w:r>
    </w:p>
    <w:p w:rsidR="00000000" w:rsidDel="00000000" w:rsidP="00000000" w:rsidRDefault="00000000" w:rsidRPr="00000000" w14:paraId="00000080">
      <w:pPr>
        <w:tabs>
          <w:tab w:val="left" w:pos="9335"/>
        </w:tabs>
        <w:spacing w:before="119" w:lineRule="auto"/>
        <w:ind w:left="1248" w:right="0" w:firstLine="0"/>
        <w:jc w:val="left"/>
        <w:rPr>
          <w:sz w:val="20"/>
          <w:szCs w:val="20"/>
        </w:rPr>
      </w:pPr>
      <w:r w:rsidDel="00000000" w:rsidR="00000000" w:rsidRPr="00000000">
        <w:rPr>
          <w:sz w:val="20"/>
          <w:szCs w:val="20"/>
          <w:rtl w:val="0"/>
        </w:rPr>
        <w:t xml:space="preserve">Tabela 4 - Iluminação (Sistema Proposto)</w:t>
        <w:tab/>
        <w:t xml:space="preserve">13</w:t>
      </w:r>
    </w:p>
    <w:p w:rsidR="00000000" w:rsidDel="00000000" w:rsidP="00000000" w:rsidRDefault="00000000" w:rsidRPr="00000000" w14:paraId="00000081">
      <w:pPr>
        <w:tabs>
          <w:tab w:val="left" w:pos="9335"/>
        </w:tabs>
        <w:spacing w:before="117" w:lineRule="auto"/>
        <w:ind w:left="1248" w:right="0" w:firstLine="0"/>
        <w:jc w:val="left"/>
        <w:rPr>
          <w:sz w:val="20"/>
          <w:szCs w:val="20"/>
        </w:rPr>
      </w:pPr>
      <w:hyperlink w:anchor="_1ksv4uv">
        <w:r w:rsidDel="00000000" w:rsidR="00000000" w:rsidRPr="00000000">
          <w:rPr>
            <w:sz w:val="20"/>
            <w:szCs w:val="20"/>
            <w:rtl w:val="0"/>
          </w:rPr>
          <w:t xml:space="preserve">Tabela 5 - Metas uso final - Iluminação</w:t>
          <w:tab/>
          <w:t xml:space="preserve">13</w:t>
        </w:r>
      </w:hyperlink>
      <w:r w:rsidDel="00000000" w:rsidR="00000000" w:rsidRPr="00000000">
        <w:rPr>
          <w:rtl w:val="0"/>
        </w:rPr>
      </w:r>
    </w:p>
    <w:p w:rsidR="00000000" w:rsidDel="00000000" w:rsidP="00000000" w:rsidRDefault="00000000" w:rsidRPr="00000000" w14:paraId="00000082">
      <w:pPr>
        <w:tabs>
          <w:tab w:val="left" w:pos="9335"/>
        </w:tabs>
        <w:spacing w:before="119" w:lineRule="auto"/>
        <w:ind w:left="1248" w:right="0" w:firstLine="0"/>
        <w:jc w:val="left"/>
        <w:rPr>
          <w:sz w:val="20"/>
          <w:szCs w:val="20"/>
        </w:rPr>
      </w:pPr>
      <w:hyperlink w:anchor="_44sinio">
        <w:r w:rsidDel="00000000" w:rsidR="00000000" w:rsidRPr="00000000">
          <w:rPr>
            <w:sz w:val="20"/>
            <w:szCs w:val="20"/>
            <w:rtl w:val="0"/>
          </w:rPr>
          <w:t xml:space="preserve">Tabela 6 - Fotovoltaico (Sistema Proposto).</w:t>
          <w:tab/>
          <w:t xml:space="preserve">14</w:t>
        </w:r>
      </w:hyperlink>
      <w:r w:rsidDel="00000000" w:rsidR="00000000" w:rsidRPr="00000000">
        <w:rPr>
          <w:rtl w:val="0"/>
        </w:rPr>
      </w:r>
    </w:p>
    <w:p w:rsidR="00000000" w:rsidDel="00000000" w:rsidP="00000000" w:rsidRDefault="00000000" w:rsidRPr="00000000" w14:paraId="00000083">
      <w:pPr>
        <w:tabs>
          <w:tab w:val="left" w:pos="9335"/>
        </w:tabs>
        <w:spacing w:before="119" w:lineRule="auto"/>
        <w:ind w:left="1248" w:right="0" w:firstLine="0"/>
        <w:jc w:val="left"/>
        <w:rPr>
          <w:sz w:val="20"/>
          <w:szCs w:val="20"/>
        </w:rPr>
      </w:pPr>
      <w:hyperlink w:anchor="_2jxsxqh">
        <w:r w:rsidDel="00000000" w:rsidR="00000000" w:rsidRPr="00000000">
          <w:rPr>
            <w:sz w:val="20"/>
            <w:szCs w:val="20"/>
            <w:rtl w:val="0"/>
          </w:rPr>
          <w:t xml:space="preserve">Tabela 7 - Metas uso final – Fotovoltaico.</w:t>
          <w:tab/>
          <w:t xml:space="preserve">14</w:t>
        </w:r>
      </w:hyperlink>
      <w:r w:rsidDel="00000000" w:rsidR="00000000" w:rsidRPr="00000000">
        <w:rPr>
          <w:rtl w:val="0"/>
        </w:rPr>
      </w:r>
    </w:p>
    <w:p w:rsidR="00000000" w:rsidDel="00000000" w:rsidP="00000000" w:rsidRDefault="00000000" w:rsidRPr="00000000" w14:paraId="00000084">
      <w:pPr>
        <w:tabs>
          <w:tab w:val="left" w:pos="9335"/>
        </w:tabs>
        <w:spacing w:before="119" w:lineRule="auto"/>
        <w:ind w:left="1248" w:right="0" w:firstLine="0"/>
        <w:jc w:val="left"/>
        <w:rPr>
          <w:sz w:val="20"/>
          <w:szCs w:val="20"/>
        </w:rPr>
      </w:pPr>
      <w:hyperlink w:anchor="_3j2qqm3">
        <w:r w:rsidDel="00000000" w:rsidR="00000000" w:rsidRPr="00000000">
          <w:rPr>
            <w:sz w:val="20"/>
            <w:szCs w:val="20"/>
            <w:rtl w:val="0"/>
          </w:rPr>
          <w:t xml:space="preserve">Tabela 8 - Descrição dos serviços</w:t>
          <w:tab/>
          <w:t xml:space="preserve">16</w:t>
        </w:r>
      </w:hyperlink>
      <w:r w:rsidDel="00000000" w:rsidR="00000000" w:rsidRPr="00000000">
        <w:rPr>
          <w:rtl w:val="0"/>
        </w:rPr>
      </w:r>
    </w:p>
    <w:p w:rsidR="00000000" w:rsidDel="00000000" w:rsidP="00000000" w:rsidRDefault="00000000" w:rsidRPr="00000000" w14:paraId="00000085">
      <w:pPr>
        <w:tabs>
          <w:tab w:val="left" w:pos="9335"/>
        </w:tabs>
        <w:spacing w:before="117" w:lineRule="auto"/>
        <w:ind w:left="1248" w:right="0" w:firstLine="0"/>
        <w:jc w:val="left"/>
        <w:rPr>
          <w:sz w:val="20"/>
          <w:szCs w:val="20"/>
        </w:rPr>
      </w:pPr>
      <w:hyperlink w:anchor="_2xcytpi">
        <w:r w:rsidDel="00000000" w:rsidR="00000000" w:rsidRPr="00000000">
          <w:rPr>
            <w:sz w:val="20"/>
            <w:szCs w:val="20"/>
            <w:rtl w:val="0"/>
          </w:rPr>
          <w:t xml:space="preserve">Tabela 9: Descrição dos equipamentos Propostos</w:t>
          <w:tab/>
          <w:t xml:space="preserve">17</w:t>
        </w:r>
      </w:hyperlink>
      <w:r w:rsidDel="00000000" w:rsidR="00000000" w:rsidRPr="00000000">
        <w:rPr>
          <w:rtl w:val="0"/>
        </w:rPr>
      </w:r>
    </w:p>
    <w:p w:rsidR="00000000" w:rsidDel="00000000" w:rsidP="00000000" w:rsidRDefault="00000000" w:rsidRPr="00000000" w14:paraId="00000086">
      <w:pPr>
        <w:tabs>
          <w:tab w:val="left" w:pos="9335"/>
        </w:tabs>
        <w:spacing w:before="120" w:lineRule="auto"/>
        <w:ind w:left="1248" w:right="0" w:firstLine="0"/>
        <w:jc w:val="left"/>
        <w:rPr>
          <w:sz w:val="20"/>
          <w:szCs w:val="20"/>
        </w:rPr>
      </w:pPr>
      <w:hyperlink w:anchor="_1ci93xb">
        <w:r w:rsidDel="00000000" w:rsidR="00000000" w:rsidRPr="00000000">
          <w:rPr>
            <w:sz w:val="20"/>
            <w:szCs w:val="20"/>
            <w:rtl w:val="0"/>
          </w:rPr>
          <w:t xml:space="preserve">Tabela 10: Especificação dos equipamentos - Fotovoltaico.</w:t>
          <w:tab/>
          <w:t xml:space="preserve">17</w:t>
        </w:r>
      </w:hyperlink>
      <w:r w:rsidDel="00000000" w:rsidR="00000000" w:rsidRPr="00000000">
        <w:rPr>
          <w:rtl w:val="0"/>
        </w:rPr>
      </w:r>
    </w:p>
    <w:p w:rsidR="00000000" w:rsidDel="00000000" w:rsidP="00000000" w:rsidRDefault="00000000" w:rsidRPr="00000000" w14:paraId="00000087">
      <w:pPr>
        <w:tabs>
          <w:tab w:val="left" w:pos="9335"/>
        </w:tabs>
        <w:spacing w:before="119" w:lineRule="auto"/>
        <w:ind w:left="1248" w:right="0" w:firstLine="0"/>
        <w:jc w:val="left"/>
        <w:rPr>
          <w:sz w:val="20"/>
          <w:szCs w:val="20"/>
        </w:rPr>
      </w:pPr>
      <w:hyperlink w:anchor="_2bn6wsx">
        <w:r w:rsidDel="00000000" w:rsidR="00000000" w:rsidRPr="00000000">
          <w:rPr>
            <w:sz w:val="20"/>
            <w:szCs w:val="20"/>
            <w:rtl w:val="0"/>
          </w:rPr>
          <w:t xml:space="preserve">Tabela 11 - Especificações elétricas</w:t>
          <w:tab/>
          <w:t xml:space="preserve">18</w:t>
        </w:r>
      </w:hyperlink>
      <w:r w:rsidDel="00000000" w:rsidR="00000000" w:rsidRPr="00000000">
        <w:rPr>
          <w:rtl w:val="0"/>
        </w:rPr>
      </w:r>
    </w:p>
    <w:p w:rsidR="00000000" w:rsidDel="00000000" w:rsidP="00000000" w:rsidRDefault="00000000" w:rsidRPr="00000000" w14:paraId="00000088">
      <w:pPr>
        <w:tabs>
          <w:tab w:val="left" w:pos="9335"/>
        </w:tabs>
        <w:spacing w:before="120" w:lineRule="auto"/>
        <w:ind w:left="1248" w:right="0" w:firstLine="0"/>
        <w:jc w:val="left"/>
        <w:rPr>
          <w:sz w:val="20"/>
          <w:szCs w:val="20"/>
        </w:rPr>
      </w:pPr>
      <w:hyperlink w:anchor="_qsh70q">
        <w:r w:rsidDel="00000000" w:rsidR="00000000" w:rsidRPr="00000000">
          <w:rPr>
            <w:sz w:val="20"/>
            <w:szCs w:val="20"/>
            <w:rtl w:val="0"/>
          </w:rPr>
          <w:t xml:space="preserve">Tabela 12 - Especificações mecânicas</w:t>
          <w:tab/>
          <w:t xml:space="preserve">18</w:t>
        </w:r>
      </w:hyperlink>
      <w:r w:rsidDel="00000000" w:rsidR="00000000" w:rsidRPr="00000000">
        <w:rPr>
          <w:rtl w:val="0"/>
        </w:rPr>
      </w:r>
    </w:p>
    <w:p w:rsidR="00000000" w:rsidDel="00000000" w:rsidP="00000000" w:rsidRDefault="00000000" w:rsidRPr="00000000" w14:paraId="00000089">
      <w:pPr>
        <w:tabs>
          <w:tab w:val="left" w:pos="9335"/>
        </w:tabs>
        <w:spacing w:before="116" w:lineRule="auto"/>
        <w:ind w:left="1248" w:right="0" w:firstLine="0"/>
        <w:jc w:val="left"/>
        <w:rPr>
          <w:sz w:val="20"/>
          <w:szCs w:val="20"/>
        </w:rPr>
      </w:pPr>
      <w:r w:rsidDel="00000000" w:rsidR="00000000" w:rsidRPr="00000000">
        <w:rPr>
          <w:sz w:val="20"/>
          <w:szCs w:val="20"/>
          <w:rtl w:val="0"/>
        </w:rPr>
        <w:t xml:space="preserve">Tabela 13 - Vida útil equipamentos – Fotovoltaico.</w:t>
        <w:tab/>
        <w:t xml:space="preserve">20</w:t>
      </w:r>
    </w:p>
    <w:p w:rsidR="00000000" w:rsidDel="00000000" w:rsidP="00000000" w:rsidRDefault="00000000" w:rsidRPr="00000000" w14:paraId="0000008A">
      <w:pPr>
        <w:tabs>
          <w:tab w:val="left" w:pos="9335"/>
        </w:tabs>
        <w:spacing w:before="120" w:lineRule="auto"/>
        <w:ind w:left="1248" w:right="0" w:firstLine="0"/>
        <w:jc w:val="left"/>
        <w:rPr>
          <w:sz w:val="20"/>
          <w:szCs w:val="20"/>
        </w:rPr>
      </w:pPr>
      <w:hyperlink w:anchor="_2u6wntf">
        <w:r w:rsidDel="00000000" w:rsidR="00000000" w:rsidRPr="00000000">
          <w:rPr>
            <w:sz w:val="20"/>
            <w:szCs w:val="20"/>
            <w:rtl w:val="0"/>
          </w:rPr>
          <w:t xml:space="preserve">Tabela 14 - Resultados esperados – iluminação</w:t>
          <w:tab/>
          <w:t xml:space="preserve">23</w:t>
        </w:r>
      </w:hyperlink>
      <w:r w:rsidDel="00000000" w:rsidR="00000000" w:rsidRPr="00000000">
        <w:rPr>
          <w:rtl w:val="0"/>
        </w:rPr>
      </w:r>
    </w:p>
    <w:p w:rsidR="00000000" w:rsidDel="00000000" w:rsidP="00000000" w:rsidRDefault="00000000" w:rsidRPr="00000000" w14:paraId="0000008B">
      <w:pPr>
        <w:tabs>
          <w:tab w:val="left" w:pos="9335"/>
        </w:tabs>
        <w:spacing w:before="119" w:lineRule="auto"/>
        <w:ind w:left="1248" w:right="0" w:firstLine="0"/>
        <w:jc w:val="left"/>
        <w:rPr>
          <w:sz w:val="20"/>
          <w:szCs w:val="20"/>
        </w:rPr>
      </w:pPr>
      <w:hyperlink w:anchor="_3tbugp1">
        <w:r w:rsidDel="00000000" w:rsidR="00000000" w:rsidRPr="00000000">
          <w:rPr>
            <w:sz w:val="20"/>
            <w:szCs w:val="20"/>
            <w:rtl w:val="0"/>
          </w:rPr>
          <w:t xml:space="preserve">Tabela 15 - Resultados esperados – Fotovoltaico.</w:t>
          <w:tab/>
          <w:t xml:space="preserve">26</w:t>
        </w:r>
      </w:hyperlink>
      <w:r w:rsidDel="00000000" w:rsidR="00000000" w:rsidRPr="00000000">
        <w:rPr>
          <w:rtl w:val="0"/>
        </w:rPr>
      </w:r>
    </w:p>
    <w:p w:rsidR="00000000" w:rsidDel="00000000" w:rsidP="00000000" w:rsidRDefault="00000000" w:rsidRPr="00000000" w14:paraId="0000008C">
      <w:pPr>
        <w:tabs>
          <w:tab w:val="left" w:pos="9335"/>
        </w:tabs>
        <w:spacing w:before="117" w:lineRule="auto"/>
        <w:ind w:left="1248" w:right="0" w:firstLine="0"/>
        <w:jc w:val="left"/>
        <w:rPr>
          <w:sz w:val="20"/>
          <w:szCs w:val="20"/>
        </w:rPr>
      </w:pPr>
      <w:hyperlink w:anchor="_2zbgiuw">
        <w:r w:rsidDel="00000000" w:rsidR="00000000" w:rsidRPr="00000000">
          <w:rPr>
            <w:sz w:val="20"/>
            <w:szCs w:val="20"/>
            <w:rtl w:val="0"/>
          </w:rPr>
          <w:t xml:space="preserve">Tabela 16 - Amostragem – iluminação</w:t>
          <w:tab/>
          <w:t xml:space="preserve">30</w:t>
        </w:r>
      </w:hyperlink>
      <w:r w:rsidDel="00000000" w:rsidR="00000000" w:rsidRPr="00000000">
        <w:rPr>
          <w:rtl w:val="0"/>
        </w:rPr>
      </w:r>
    </w:p>
    <w:p w:rsidR="00000000" w:rsidDel="00000000" w:rsidP="00000000" w:rsidRDefault="00000000" w:rsidRPr="00000000" w14:paraId="0000008D">
      <w:pPr>
        <w:tabs>
          <w:tab w:val="left" w:pos="9335"/>
        </w:tabs>
        <w:spacing w:before="119" w:lineRule="auto"/>
        <w:ind w:left="1248" w:right="0" w:firstLine="0"/>
        <w:jc w:val="left"/>
        <w:rPr>
          <w:sz w:val="20"/>
          <w:szCs w:val="20"/>
        </w:rPr>
      </w:pPr>
      <w:hyperlink w:anchor="_1jlao46">
        <w:r w:rsidDel="00000000" w:rsidR="00000000" w:rsidRPr="00000000">
          <w:rPr>
            <w:sz w:val="20"/>
            <w:szCs w:val="20"/>
            <w:rtl w:val="0"/>
          </w:rPr>
          <w:t xml:space="preserve">Tabela 17 - Metas e Benefícios</w:t>
          <w:tab/>
          <w:t xml:space="preserve">33</w:t>
        </w:r>
      </w:hyperlink>
      <w:r w:rsidDel="00000000" w:rsidR="00000000" w:rsidRPr="00000000">
        <w:rPr>
          <w:rtl w:val="0"/>
        </w:rPr>
      </w:r>
    </w:p>
    <w:p w:rsidR="00000000" w:rsidDel="00000000" w:rsidP="00000000" w:rsidRDefault="00000000" w:rsidRPr="00000000" w14:paraId="0000008E">
      <w:pPr>
        <w:tabs>
          <w:tab w:val="left" w:pos="9335"/>
        </w:tabs>
        <w:spacing w:before="119" w:lineRule="auto"/>
        <w:ind w:left="1248" w:right="0" w:firstLine="0"/>
        <w:jc w:val="left"/>
        <w:rPr>
          <w:sz w:val="20"/>
          <w:szCs w:val="20"/>
        </w:rPr>
      </w:pPr>
      <w:hyperlink w:anchor="_xvir7l">
        <w:r w:rsidDel="00000000" w:rsidR="00000000" w:rsidRPr="00000000">
          <w:rPr>
            <w:sz w:val="20"/>
            <w:szCs w:val="20"/>
            <w:rtl w:val="0"/>
          </w:rPr>
          <w:t xml:space="preserve">Tabela 18- Valores aplicados para CEE e CED.</w:t>
          <w:tab/>
          <w:t xml:space="preserve">34</w:t>
        </w:r>
      </w:hyperlink>
      <w:r w:rsidDel="00000000" w:rsidR="00000000" w:rsidRPr="00000000">
        <w:rPr>
          <w:rtl w:val="0"/>
        </w:rPr>
      </w:r>
    </w:p>
    <w:p w:rsidR="00000000" w:rsidDel="00000000" w:rsidP="00000000" w:rsidRDefault="00000000" w:rsidRPr="00000000" w14:paraId="0000008F">
      <w:pPr>
        <w:tabs>
          <w:tab w:val="left" w:pos="9335"/>
        </w:tabs>
        <w:spacing w:before="119" w:lineRule="auto"/>
        <w:ind w:left="1248" w:right="0" w:firstLine="0"/>
        <w:jc w:val="left"/>
        <w:rPr>
          <w:sz w:val="20"/>
          <w:szCs w:val="20"/>
        </w:rPr>
      </w:pPr>
      <w:hyperlink w:anchor="_1x0gk37">
        <w:r w:rsidDel="00000000" w:rsidR="00000000" w:rsidRPr="00000000">
          <w:rPr>
            <w:sz w:val="20"/>
            <w:szCs w:val="20"/>
            <w:rtl w:val="0"/>
          </w:rPr>
          <w:t xml:space="preserve">Tabela 19- Cálculo da RCB iluminação</w:t>
          <w:tab/>
          <w:t xml:space="preserve">36</w:t>
        </w:r>
      </w:hyperlink>
      <w:r w:rsidDel="00000000" w:rsidR="00000000" w:rsidRPr="00000000">
        <w:rPr>
          <w:rtl w:val="0"/>
        </w:rPr>
      </w:r>
    </w:p>
    <w:p w:rsidR="00000000" w:rsidDel="00000000" w:rsidP="00000000" w:rsidRDefault="00000000" w:rsidRPr="00000000" w14:paraId="00000090">
      <w:pPr>
        <w:tabs>
          <w:tab w:val="left" w:pos="9335"/>
        </w:tabs>
        <w:spacing w:before="117" w:lineRule="auto"/>
        <w:ind w:left="1248" w:right="0" w:firstLine="0"/>
        <w:jc w:val="left"/>
        <w:rPr>
          <w:sz w:val="20"/>
          <w:szCs w:val="20"/>
        </w:rPr>
      </w:pPr>
      <w:hyperlink w:anchor="_4h042r0">
        <w:r w:rsidDel="00000000" w:rsidR="00000000" w:rsidRPr="00000000">
          <w:rPr>
            <w:sz w:val="20"/>
            <w:szCs w:val="20"/>
            <w:rtl w:val="0"/>
          </w:rPr>
          <w:t xml:space="preserve">Tabela 20 – Cálculo da RCB Fotovoltaico.</w:t>
          <w:tab/>
          <w:t xml:space="preserve">37</w:t>
        </w:r>
      </w:hyperlink>
      <w:r w:rsidDel="00000000" w:rsidR="00000000" w:rsidRPr="00000000">
        <w:rPr>
          <w:rtl w:val="0"/>
        </w:rPr>
      </w:r>
    </w:p>
    <w:p w:rsidR="00000000" w:rsidDel="00000000" w:rsidP="00000000" w:rsidRDefault="00000000" w:rsidRPr="00000000" w14:paraId="00000091">
      <w:pPr>
        <w:tabs>
          <w:tab w:val="left" w:pos="9335"/>
        </w:tabs>
        <w:spacing w:before="120" w:lineRule="auto"/>
        <w:ind w:left="1248" w:right="0" w:firstLine="0"/>
        <w:jc w:val="left"/>
        <w:rPr>
          <w:sz w:val="20"/>
          <w:szCs w:val="20"/>
        </w:rPr>
      </w:pPr>
      <w:hyperlink w:anchor="_2w5ecyt">
        <w:r w:rsidDel="00000000" w:rsidR="00000000" w:rsidRPr="00000000">
          <w:rPr>
            <w:sz w:val="20"/>
            <w:szCs w:val="20"/>
            <w:rtl w:val="0"/>
          </w:rPr>
          <w:t xml:space="preserve">Tabela 21 - RCB – Global</w:t>
          <w:tab/>
          <w:t xml:space="preserve">37</w:t>
        </w:r>
      </w:hyperlink>
      <w:r w:rsidDel="00000000" w:rsidR="00000000" w:rsidRPr="00000000">
        <w:rPr>
          <w:rtl w:val="0"/>
        </w:rPr>
      </w:r>
    </w:p>
    <w:p w:rsidR="00000000" w:rsidDel="00000000" w:rsidP="00000000" w:rsidRDefault="00000000" w:rsidRPr="00000000" w14:paraId="00000092">
      <w:pPr>
        <w:tabs>
          <w:tab w:val="left" w:pos="9335"/>
        </w:tabs>
        <w:spacing w:before="119" w:lineRule="auto"/>
        <w:ind w:left="1248" w:right="0" w:firstLine="0"/>
        <w:jc w:val="left"/>
        <w:rPr>
          <w:sz w:val="20"/>
          <w:szCs w:val="20"/>
        </w:rPr>
      </w:pPr>
      <w:hyperlink w:anchor="_2afmg28">
        <w:r w:rsidDel="00000000" w:rsidR="00000000" w:rsidRPr="00000000">
          <w:rPr>
            <w:sz w:val="20"/>
            <w:szCs w:val="20"/>
            <w:rtl w:val="0"/>
          </w:rPr>
          <w:t xml:space="preserve">Tabela 22 - Custo por categoria contábil</w:t>
          <w:tab/>
          <w:t xml:space="preserve">38</w:t>
        </w:r>
      </w:hyperlink>
      <w:r w:rsidDel="00000000" w:rsidR="00000000" w:rsidRPr="00000000">
        <w:rPr>
          <w:rtl w:val="0"/>
        </w:rPr>
      </w:r>
    </w:p>
    <w:p w:rsidR="00000000" w:rsidDel="00000000" w:rsidP="00000000" w:rsidRDefault="00000000" w:rsidRPr="00000000" w14:paraId="00000093">
      <w:pPr>
        <w:tabs>
          <w:tab w:val="left" w:pos="9335"/>
        </w:tabs>
        <w:spacing w:before="119" w:lineRule="auto"/>
        <w:ind w:left="1248" w:right="0" w:firstLine="0"/>
        <w:jc w:val="left"/>
        <w:rPr>
          <w:sz w:val="20"/>
          <w:szCs w:val="20"/>
        </w:rPr>
      </w:pPr>
      <w:hyperlink w:anchor="_1opuj5n">
        <w:r w:rsidDel="00000000" w:rsidR="00000000" w:rsidRPr="00000000">
          <w:rPr>
            <w:sz w:val="20"/>
            <w:szCs w:val="20"/>
            <w:rtl w:val="0"/>
          </w:rPr>
          <w:t xml:space="preserve">Tabela 23 - Substituição dos componentes de iluminação</w:t>
          <w:tab/>
          <w:t xml:space="preserve">38</w:t>
        </w:r>
      </w:hyperlink>
      <w:r w:rsidDel="00000000" w:rsidR="00000000" w:rsidRPr="00000000">
        <w:rPr>
          <w:rtl w:val="0"/>
        </w:rPr>
      </w:r>
    </w:p>
    <w:p w:rsidR="00000000" w:rsidDel="00000000" w:rsidP="00000000" w:rsidRDefault="00000000" w:rsidRPr="00000000" w14:paraId="00000094">
      <w:pPr>
        <w:tabs>
          <w:tab w:val="left" w:pos="9335"/>
        </w:tabs>
        <w:spacing w:before="117" w:lineRule="auto"/>
        <w:ind w:left="1248" w:right="0" w:firstLine="0"/>
        <w:jc w:val="left"/>
        <w:rPr>
          <w:sz w:val="20"/>
          <w:szCs w:val="20"/>
        </w:rPr>
      </w:pPr>
      <w:hyperlink w:anchor="_2nusc19">
        <w:r w:rsidDel="00000000" w:rsidR="00000000" w:rsidRPr="00000000">
          <w:rPr>
            <w:sz w:val="20"/>
            <w:szCs w:val="20"/>
            <w:rtl w:val="0"/>
          </w:rPr>
          <w:t xml:space="preserve">Tabela 24: Relação de equipamentos sistema Fotovoltaico.</w:t>
          <w:tab/>
          <w:t xml:space="preserve">39</w:t>
        </w:r>
      </w:hyperlink>
      <w:r w:rsidDel="00000000" w:rsidR="00000000" w:rsidRPr="00000000">
        <w:rPr>
          <w:rtl w:val="0"/>
        </w:rPr>
      </w:r>
    </w:p>
    <w:p w:rsidR="00000000" w:rsidDel="00000000" w:rsidP="00000000" w:rsidRDefault="00000000" w:rsidRPr="00000000" w14:paraId="00000095">
      <w:pPr>
        <w:tabs>
          <w:tab w:val="left" w:pos="9335"/>
        </w:tabs>
        <w:spacing w:before="119" w:lineRule="auto"/>
        <w:ind w:left="1248" w:right="0" w:firstLine="0"/>
        <w:jc w:val="left"/>
        <w:rPr>
          <w:sz w:val="20"/>
          <w:szCs w:val="20"/>
        </w:rPr>
      </w:pPr>
      <w:r w:rsidDel="00000000" w:rsidR="00000000" w:rsidRPr="00000000">
        <w:rPr>
          <w:sz w:val="20"/>
          <w:szCs w:val="20"/>
          <w:rtl w:val="0"/>
        </w:rPr>
        <w:t xml:space="preserve">Tabela 25 - Custos com mão de obra de terceiros</w:t>
        <w:tab/>
        <w:t xml:space="preserve">39</w:t>
      </w:r>
    </w:p>
    <w:p w:rsidR="00000000" w:rsidDel="00000000" w:rsidP="00000000" w:rsidRDefault="00000000" w:rsidRPr="00000000" w14:paraId="00000096">
      <w:pPr>
        <w:tabs>
          <w:tab w:val="left" w:pos="9335"/>
        </w:tabs>
        <w:spacing w:before="120" w:lineRule="auto"/>
        <w:ind w:left="1248" w:right="0" w:firstLine="0"/>
        <w:jc w:val="left"/>
        <w:rPr>
          <w:sz w:val="20"/>
          <w:szCs w:val="20"/>
        </w:rPr>
      </w:pPr>
      <w:hyperlink w:anchor="_3mzq4wv">
        <w:r w:rsidDel="00000000" w:rsidR="00000000" w:rsidRPr="00000000">
          <w:rPr>
            <w:sz w:val="20"/>
            <w:szCs w:val="20"/>
            <w:rtl w:val="0"/>
          </w:rPr>
          <w:t xml:space="preserve">Tabela 26 - Custos com Mão de Obra na Instalação da Iluminação</w:t>
          <w:tab/>
          <w:t xml:space="preserve">40</w:t>
        </w:r>
      </w:hyperlink>
      <w:r w:rsidDel="00000000" w:rsidR="00000000" w:rsidRPr="00000000">
        <w:rPr>
          <w:rtl w:val="0"/>
        </w:rPr>
      </w:r>
    </w:p>
    <w:p w:rsidR="00000000" w:rsidDel="00000000" w:rsidP="00000000" w:rsidRDefault="00000000" w:rsidRPr="00000000" w14:paraId="00000097">
      <w:pPr>
        <w:tabs>
          <w:tab w:val="left" w:pos="9335"/>
        </w:tabs>
        <w:spacing w:before="119" w:lineRule="auto"/>
        <w:ind w:left="1248" w:right="0" w:firstLine="0"/>
        <w:jc w:val="left"/>
        <w:rPr>
          <w:sz w:val="20"/>
          <w:szCs w:val="20"/>
        </w:rPr>
      </w:pPr>
      <w:hyperlink w:anchor="_2250f4o">
        <w:r w:rsidDel="00000000" w:rsidR="00000000" w:rsidRPr="00000000">
          <w:rPr>
            <w:sz w:val="20"/>
            <w:szCs w:val="20"/>
            <w:rtl w:val="0"/>
          </w:rPr>
          <w:t xml:space="preserve">Tabela 27 - Custos de Mão de Obra com Instalação do Sistema Fotovoltaico.</w:t>
          <w:tab/>
          <w:t xml:space="preserve">40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spacing w:before="174" w:lineRule="auto"/>
        <w:ind w:left="1248"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Índice de Figuras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tabs>
          <w:tab w:val="left" w:pos="9335"/>
        </w:tabs>
        <w:spacing w:before="0" w:lineRule="auto"/>
        <w:ind w:left="1248" w:right="0" w:firstLine="0"/>
        <w:jc w:val="left"/>
        <w:rPr>
          <w:sz w:val="20"/>
          <w:szCs w:val="20"/>
        </w:rPr>
      </w:pPr>
      <w:hyperlink w:anchor="_4d34og8">
        <w:r w:rsidDel="00000000" w:rsidR="00000000" w:rsidRPr="00000000">
          <w:rPr>
            <w:sz w:val="20"/>
            <w:szCs w:val="20"/>
            <w:rtl w:val="0"/>
          </w:rPr>
          <w:t xml:space="preserve">Figura 1 - Irradiação aproximada no local da UC</w:t>
          <w:tab/>
          <w:t xml:space="preserve">10</w:t>
        </w:r>
      </w:hyperlink>
      <w:r w:rsidDel="00000000" w:rsidR="00000000" w:rsidRPr="00000000">
        <w:rPr>
          <w:rtl w:val="0"/>
        </w:rPr>
      </w:r>
    </w:p>
    <w:p w:rsidR="00000000" w:rsidDel="00000000" w:rsidP="00000000" w:rsidRDefault="00000000" w:rsidRPr="00000000" w14:paraId="0000009C">
      <w:pPr>
        <w:tabs>
          <w:tab w:val="left" w:pos="9335"/>
        </w:tabs>
        <w:spacing w:before="120" w:lineRule="auto"/>
        <w:ind w:left="1248" w:right="0" w:firstLine="0"/>
        <w:jc w:val="left"/>
        <w:rPr>
          <w:sz w:val="20"/>
          <w:szCs w:val="20"/>
        </w:rPr>
      </w:pPr>
      <w:hyperlink w:anchor="_3o7alnk">
        <w:r w:rsidDel="00000000" w:rsidR="00000000" w:rsidRPr="00000000">
          <w:rPr>
            <w:sz w:val="20"/>
            <w:szCs w:val="20"/>
            <w:rtl w:val="0"/>
          </w:rPr>
          <w:t xml:space="preserve">Figura 2 - Modelo placa de segurança</w:t>
          <w:tab/>
          <w:t xml:space="preserve">20</w:t>
        </w:r>
      </w:hyperlink>
      <w:r w:rsidDel="00000000" w:rsidR="00000000" w:rsidRPr="00000000">
        <w:rPr>
          <w:rtl w:val="0"/>
        </w:rPr>
      </w:r>
    </w:p>
    <w:p w:rsidR="00000000" w:rsidDel="00000000" w:rsidP="00000000" w:rsidRDefault="00000000" w:rsidRPr="00000000" w14:paraId="0000009D">
      <w:pPr>
        <w:tabs>
          <w:tab w:val="left" w:pos="9335"/>
        </w:tabs>
        <w:spacing w:before="119" w:lineRule="auto"/>
        <w:ind w:left="1248" w:right="0" w:firstLine="0"/>
        <w:jc w:val="left"/>
        <w:rPr>
          <w:sz w:val="20"/>
          <w:szCs w:val="20"/>
        </w:rPr>
      </w:pPr>
      <w:hyperlink w:anchor="_2grqrue">
        <w:r w:rsidDel="00000000" w:rsidR="00000000" w:rsidRPr="00000000">
          <w:rPr>
            <w:sz w:val="20"/>
            <w:szCs w:val="20"/>
            <w:rtl w:val="0"/>
          </w:rPr>
          <w:t xml:space="preserve">Figura 3 - Estimativa mensal</w:t>
          <w:tab/>
          <w:t xml:space="preserve">22</w:t>
        </w:r>
      </w:hyperlink>
      <w:r w:rsidDel="00000000" w:rsidR="00000000" w:rsidRPr="00000000">
        <w:rPr>
          <w:rtl w:val="0"/>
        </w:rPr>
      </w:r>
    </w:p>
    <w:p w:rsidR="00000000" w:rsidDel="00000000" w:rsidP="00000000" w:rsidRDefault="00000000" w:rsidRPr="00000000" w14:paraId="0000009E">
      <w:pPr>
        <w:tabs>
          <w:tab w:val="left" w:pos="9335"/>
        </w:tabs>
        <w:spacing w:before="120" w:lineRule="auto"/>
        <w:ind w:left="1248" w:right="0" w:firstLine="0"/>
        <w:jc w:val="left"/>
        <w:rPr>
          <w:sz w:val="20"/>
          <w:szCs w:val="20"/>
        </w:rPr>
      </w:pPr>
      <w:hyperlink w:anchor="_3fwokq0">
        <w:r w:rsidDel="00000000" w:rsidR="00000000" w:rsidRPr="00000000">
          <w:rPr>
            <w:sz w:val="20"/>
            <w:szCs w:val="20"/>
            <w:rtl w:val="0"/>
          </w:rPr>
          <w:t xml:space="preserve">Figura 4 - Consumo Mensal total da unidade consumidora</w:t>
          <w:tab/>
          <w:t xml:space="preserve">22</w:t>
        </w:r>
      </w:hyperlink>
      <w:r w:rsidDel="00000000" w:rsidR="00000000" w:rsidRPr="00000000">
        <w:rPr>
          <w:rtl w:val="0"/>
        </w:rPr>
      </w:r>
    </w:p>
    <w:p w:rsidR="00000000" w:rsidDel="00000000" w:rsidP="00000000" w:rsidRDefault="00000000" w:rsidRPr="00000000" w14:paraId="0000009F">
      <w:pPr>
        <w:tabs>
          <w:tab w:val="left" w:pos="9335"/>
        </w:tabs>
        <w:spacing w:before="116" w:lineRule="auto"/>
        <w:ind w:left="1248" w:right="0" w:firstLine="0"/>
        <w:jc w:val="left"/>
        <w:rPr>
          <w:sz w:val="20"/>
          <w:szCs w:val="20"/>
        </w:rPr>
      </w:pPr>
      <w:hyperlink w:anchor="_kgcv8k">
        <w:r w:rsidDel="00000000" w:rsidR="00000000" w:rsidRPr="00000000">
          <w:rPr>
            <w:sz w:val="20"/>
            <w:szCs w:val="20"/>
            <w:rtl w:val="0"/>
          </w:rPr>
          <w:t xml:space="preserve">Figura 5 - Certificado CMVP- EVO</w:t>
          <w:tab/>
          <w:t xml:space="preserve">33</w:t>
        </w:r>
      </w:hyperlink>
      <w:r w:rsidDel="00000000" w:rsidR="00000000" w:rsidRPr="00000000">
        <w:rPr>
          <w:rtl w:val="0"/>
        </w:rPr>
      </w:r>
    </w:p>
    <w:p w:rsidR="00000000" w:rsidDel="00000000" w:rsidP="00000000" w:rsidRDefault="00000000" w:rsidRPr="00000000" w14:paraId="000000A0">
      <w:pPr>
        <w:tabs>
          <w:tab w:val="left" w:pos="9335"/>
        </w:tabs>
        <w:spacing w:before="120" w:lineRule="auto"/>
        <w:ind w:left="1248" w:right="0" w:firstLine="0"/>
        <w:jc w:val="left"/>
        <w:rPr>
          <w:sz w:val="20"/>
          <w:szCs w:val="20"/>
        </w:rPr>
      </w:pPr>
      <w:hyperlink w:anchor="_upglbi">
        <w:r w:rsidDel="00000000" w:rsidR="00000000" w:rsidRPr="00000000">
          <w:rPr>
            <w:sz w:val="20"/>
            <w:szCs w:val="20"/>
            <w:rtl w:val="0"/>
          </w:rPr>
          <w:t xml:space="preserve">Figura 6 - Cronograma físico</w:t>
          <w:tab/>
          <w:t xml:space="preserve">43</w:t>
        </w:r>
      </w:hyperlink>
      <w:r w:rsidDel="00000000" w:rsidR="00000000" w:rsidRPr="00000000">
        <w:rPr>
          <w:rtl w:val="0"/>
        </w:rPr>
      </w:r>
    </w:p>
    <w:p w:rsidR="00000000" w:rsidDel="00000000" w:rsidP="00000000" w:rsidRDefault="00000000" w:rsidRPr="00000000" w14:paraId="000000A1">
      <w:pPr>
        <w:tabs>
          <w:tab w:val="left" w:pos="9335"/>
        </w:tabs>
        <w:spacing w:before="119" w:lineRule="auto"/>
        <w:ind w:left="1248" w:right="0" w:firstLine="0"/>
        <w:jc w:val="left"/>
        <w:rPr>
          <w:sz w:val="20"/>
          <w:szCs w:val="20"/>
        </w:rPr>
        <w:sectPr>
          <w:type w:val="nextPage"/>
          <w:pgSz w:h="16840" w:w="11910" w:orient="portrait"/>
          <w:pgMar w:bottom="280" w:top="1340" w:left="900" w:right="260" w:header="360" w:footer="360"/>
        </w:sectPr>
      </w:pPr>
      <w:hyperlink w:anchor="_1tuee74">
        <w:r w:rsidDel="00000000" w:rsidR="00000000" w:rsidRPr="00000000">
          <w:rPr>
            <w:sz w:val="20"/>
            <w:szCs w:val="20"/>
            <w:rtl w:val="0"/>
          </w:rPr>
          <w:t xml:space="preserve">Figura 7 - Cronograma financeiro</w:t>
          <w:tab/>
          <w:t xml:space="preserve">44</w:t>
        </w:r>
      </w:hyperlink>
      <w:r w:rsidDel="00000000" w:rsidR="00000000" w:rsidRPr="00000000">
        <w:rPr>
          <w:rtl w:val="0"/>
        </w:rPr>
      </w:r>
    </w:p>
    <w:p w:rsidR="00000000" w:rsidDel="00000000" w:rsidP="00000000" w:rsidRDefault="00000000" w:rsidRPr="00000000" w14:paraId="000000A2">
      <w:pPr>
        <w:pStyle w:val="Heading1"/>
        <w:numPr>
          <w:ilvl w:val="0"/>
          <w:numId w:val="10"/>
        </w:numPr>
        <w:tabs>
          <w:tab w:val="left" w:pos="901"/>
        </w:tabs>
        <w:spacing w:after="0" w:before="77" w:line="240" w:lineRule="auto"/>
        <w:ind w:left="900" w:right="0" w:hanging="361"/>
        <w:jc w:val="left"/>
        <w:rPr/>
      </w:pPr>
      <w:bookmarkStart w:colFirst="0" w:colLast="0" w:name="_gjdgxs" w:id="0"/>
      <w:bookmarkEnd w:id="0"/>
      <w:r w:rsidDel="00000000" w:rsidR="00000000" w:rsidRPr="00000000">
        <w:rPr>
          <w:rtl w:val="0"/>
        </w:rPr>
        <w:t xml:space="preserve">Resumo executivo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spacing w:before="0" w:line="364" w:lineRule="auto"/>
        <w:ind w:left="540" w:right="1173" w:firstLine="566"/>
        <w:jc w:val="both"/>
        <w:rPr>
          <w:sz w:val="22"/>
          <w:szCs w:val="22"/>
        </w:rPr>
      </w:pPr>
      <w:r w:rsidDel="00000000" w:rsidR="00000000" w:rsidRPr="00000000">
        <w:rPr>
          <w:sz w:val="22"/>
          <w:szCs w:val="22"/>
          <w:rtl w:val="0"/>
        </w:rPr>
        <w:t xml:space="preserve">O objetivo deste projeto é promover a eficientização da </w:t>
      </w:r>
      <w:r w:rsidDel="00000000" w:rsidR="00000000" w:rsidRPr="00000000">
        <w:rPr>
          <w:rFonts w:ascii="Arial" w:cs="Arial" w:eastAsia="Arial" w:hAnsi="Arial"/>
          <w:b w:val="1"/>
          <w:sz w:val="22"/>
          <w:szCs w:val="22"/>
          <w:u w:val="single"/>
          <w:rtl w:val="0"/>
        </w:rPr>
        <w:t xml:space="preserve">iluminação (a depender dos usos finais contemplados no projeto</w:t>
      </w:r>
      <w:r w:rsidDel="00000000" w:rsidR="00000000" w:rsidRPr="00000000">
        <w:rPr>
          <w:rFonts w:ascii="Arial" w:cs="Arial" w:eastAsia="Arial" w:hAnsi="Arial"/>
          <w:b w:val="1"/>
          <w:u w:val="single"/>
          <w:rtl w:val="0"/>
        </w:rPr>
        <w:t xml:space="preserve">)</w:t>
      </w:r>
      <w:r w:rsidDel="00000000" w:rsidR="00000000" w:rsidRPr="00000000">
        <w:rPr>
          <w:rFonts w:ascii="Arial" w:cs="Arial" w:eastAsia="Arial" w:hAnsi="Arial"/>
          <w:b w:val="1"/>
          <w:sz w:val="22"/>
          <w:szCs w:val="22"/>
          <w:rtl w:val="0"/>
        </w:rPr>
        <w:t xml:space="preserve"> </w:t>
      </w:r>
      <w:r w:rsidDel="00000000" w:rsidR="00000000" w:rsidRPr="00000000">
        <w:rPr>
          <w:sz w:val="22"/>
          <w:szCs w:val="22"/>
          <w:rtl w:val="0"/>
        </w:rPr>
        <w:t xml:space="preserve">do </w:t>
      </w:r>
      <w:r w:rsidDel="00000000" w:rsidR="00000000" w:rsidRPr="00000000">
        <w:rPr>
          <w:rFonts w:ascii="Arial" w:cs="Arial" w:eastAsia="Arial" w:hAnsi="Arial"/>
          <w:b w:val="1"/>
          <w:sz w:val="22"/>
          <w:szCs w:val="22"/>
          <w:u w:val="single"/>
          <w:rtl w:val="0"/>
        </w:rPr>
        <w:t xml:space="preserve">Colégio Técnico de Teresina (</w:t>
      </w:r>
      <w:r w:rsidDel="00000000" w:rsidR="00000000" w:rsidRPr="00000000">
        <w:rPr>
          <w:rFonts w:ascii="Arial" w:cs="Arial" w:eastAsia="Arial" w:hAnsi="Arial"/>
          <w:b w:val="1"/>
          <w:u w:val="single"/>
          <w:rtl w:val="0"/>
        </w:rPr>
        <w:t xml:space="preserve">nome do clinete beneficiado)</w:t>
      </w:r>
      <w:r w:rsidDel="00000000" w:rsidR="00000000" w:rsidRPr="00000000">
        <w:rPr>
          <w:rFonts w:ascii="Arial" w:cs="Arial" w:eastAsia="Arial" w:hAnsi="Arial"/>
          <w:b w:val="1"/>
          <w:sz w:val="22"/>
          <w:szCs w:val="22"/>
          <w:rtl w:val="0"/>
        </w:rPr>
        <w:t xml:space="preserve"> </w:t>
      </w:r>
      <w:r w:rsidDel="00000000" w:rsidR="00000000" w:rsidRPr="00000000">
        <w:rPr>
          <w:sz w:val="22"/>
          <w:szCs w:val="22"/>
          <w:rtl w:val="0"/>
        </w:rPr>
        <w:t xml:space="preserve">e implementar um </w:t>
      </w:r>
      <w:r w:rsidDel="00000000" w:rsidR="00000000" w:rsidRPr="00000000">
        <w:rPr>
          <w:rFonts w:ascii="Arial" w:cs="Arial" w:eastAsia="Arial" w:hAnsi="Arial"/>
          <w:b w:val="1"/>
          <w:sz w:val="22"/>
          <w:szCs w:val="22"/>
          <w:rtl w:val="0"/>
        </w:rPr>
        <w:t xml:space="preserve">sistema de geração de energia fotovoltaica </w:t>
      </w:r>
      <w:r w:rsidDel="00000000" w:rsidR="00000000" w:rsidRPr="00000000">
        <w:rPr>
          <w:sz w:val="22"/>
          <w:szCs w:val="22"/>
          <w:rtl w:val="0"/>
        </w:rPr>
        <w:t xml:space="preserve">nas instalações da unidade.</w:t>
      </w:r>
    </w:p>
    <w:p w:rsidR="00000000" w:rsidDel="00000000" w:rsidP="00000000" w:rsidRDefault="00000000" w:rsidRPr="00000000" w14:paraId="000000A5">
      <w:pPr>
        <w:spacing w:before="0" w:line="362" w:lineRule="auto"/>
        <w:ind w:left="540" w:right="1175" w:firstLine="566"/>
        <w:jc w:val="both"/>
        <w:rPr>
          <w:sz w:val="22"/>
          <w:szCs w:val="22"/>
        </w:rPr>
      </w:pPr>
      <w:r w:rsidDel="00000000" w:rsidR="00000000" w:rsidRPr="00000000">
        <w:rPr>
          <w:sz w:val="22"/>
          <w:szCs w:val="22"/>
          <w:rtl w:val="0"/>
        </w:rPr>
        <w:t xml:space="preserve">É prevista a substituição das </w:t>
      </w:r>
      <w:r w:rsidDel="00000000" w:rsidR="00000000" w:rsidRPr="00000000">
        <w:rPr>
          <w:rFonts w:ascii="Arial" w:cs="Arial" w:eastAsia="Arial" w:hAnsi="Arial"/>
          <w:b w:val="1"/>
          <w:sz w:val="22"/>
          <w:szCs w:val="22"/>
          <w:u w:val="single"/>
          <w:rtl w:val="0"/>
        </w:rPr>
        <w:t xml:space="preserve">lâmpadas fluorescentes tubulares e fluorescentes compactas(se tiver condicionamento ambiental vai ter </w:t>
      </w:r>
      <w:r w:rsidDel="00000000" w:rsidR="00000000" w:rsidRPr="00000000">
        <w:rPr>
          <w:rFonts w:ascii="Arial" w:cs="Arial" w:eastAsia="Arial" w:hAnsi="Arial"/>
          <w:b w:val="1"/>
          <w:u w:val="single"/>
          <w:rtl w:val="0"/>
        </w:rPr>
        <w:t xml:space="preserve">“aparelhos de ar condicionados não eficientes por modelos com selo PROCEL” se tiver refrigeração terá aparelhos de refrigeração não eficientes por modelos com selo PROCEL”)</w:t>
      </w:r>
      <w:r w:rsidDel="00000000" w:rsidR="00000000" w:rsidRPr="00000000">
        <w:rPr>
          <w:rFonts w:ascii="Arial" w:cs="Arial" w:eastAsia="Arial" w:hAnsi="Arial"/>
          <w:b w:val="1"/>
          <w:sz w:val="22"/>
          <w:szCs w:val="22"/>
          <w:u w:val="single"/>
          <w:rtl w:val="0"/>
        </w:rPr>
        <w:t xml:space="preserve"> </w:t>
      </w:r>
      <w:r w:rsidDel="00000000" w:rsidR="00000000" w:rsidRPr="00000000">
        <w:rPr>
          <w:sz w:val="22"/>
          <w:szCs w:val="22"/>
          <w:u w:val="single"/>
          <w:rtl w:val="0"/>
        </w:rPr>
        <w:t xml:space="preserve">por modelos mais eficientes de LED.</w:t>
      </w:r>
      <w:r w:rsidDel="00000000" w:rsidR="00000000" w:rsidRPr="00000000">
        <w:rPr>
          <w:sz w:val="22"/>
          <w:szCs w:val="22"/>
          <w:rtl w:val="0"/>
        </w:rPr>
        <w:t xml:space="preserve"> Pretende-se também realizar a instalação de um sistema de geração solar fotovoltaica conectada à rede. Essas medidas reduzirão consideravelmente o consumo de energia elétrica, e impactarão positivamente em todos os meios envolvidos, tanto na </w:t>
      </w:r>
      <w:r w:rsidDel="00000000" w:rsidR="00000000" w:rsidRPr="00000000">
        <w:rPr>
          <w:rFonts w:ascii="Arial" w:cs="Arial" w:eastAsia="Arial" w:hAnsi="Arial"/>
          <w:b w:val="1"/>
          <w:sz w:val="22"/>
          <w:szCs w:val="22"/>
          <w:rtl w:val="0"/>
        </w:rPr>
        <w:t xml:space="preserve">redução dos custos para o beneficiário</w:t>
      </w:r>
      <w:r w:rsidDel="00000000" w:rsidR="00000000" w:rsidRPr="00000000">
        <w:rPr>
          <w:sz w:val="22"/>
          <w:szCs w:val="22"/>
          <w:rtl w:val="0"/>
        </w:rPr>
        <w:t xml:space="preserve">, como na redução da demanda no horário de ponta para concessionária.</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4"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fim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maximizar o impacto social e a redução no consumo de energia elétrica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está previsto a organização de palestras, workshops, distribuição de material informativo (folders/cartilhas) e treinamentos, garantindo uma eficaz ação educativa, de forma a dar ciência das ações adotadas pela Concessionária, da importância do projeto de eficiência, e dos benefícios trazidos pelo consumo consciente.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a metodologia de Medição e Verificação, serão utilizados os procedimentos do Protocolo Internacional de Medição e Verificação do Desempenho Energético conforme os procedimentos do Programa de Eficiência Energética – PROPEE e seu guia de M&amp;V.</w:t>
      </w:r>
    </w:p>
    <w:p w:rsidR="00000000" w:rsidDel="00000000" w:rsidP="00000000" w:rsidRDefault="00000000" w:rsidRPr="00000000" w14:paraId="000000A8">
      <w:pPr>
        <w:spacing w:before="0" w:line="360" w:lineRule="auto"/>
        <w:ind w:left="540" w:right="1105" w:firstLine="0"/>
        <w:jc w:val="left"/>
        <w:rPr>
          <w:rFonts w:ascii="Arial" w:cs="Arial" w:eastAsia="Arial" w:hAnsi="Arial"/>
          <w:b w:val="1"/>
          <w:sz w:val="22"/>
          <w:szCs w:val="22"/>
          <w:u w:val="single"/>
        </w:rPr>
      </w:pPr>
      <w:r w:rsidDel="00000000" w:rsidR="00000000" w:rsidRPr="00000000">
        <w:rPr>
          <w:sz w:val="22"/>
          <w:szCs w:val="22"/>
          <w:rtl w:val="0"/>
        </w:rPr>
        <w:t xml:space="preserve">Os resultados esperados com o projeto são</w:t>
      </w:r>
      <w:r w:rsidDel="00000000" w:rsidR="00000000" w:rsidRPr="00000000">
        <w:rPr>
          <w:sz w:val="22"/>
          <w:szCs w:val="22"/>
          <w:u w:val="single"/>
          <w:rtl w:val="0"/>
        </w:rPr>
        <w:t xml:space="preserve"> </w:t>
      </w:r>
      <w:r w:rsidDel="00000000" w:rsidR="00000000" w:rsidRPr="00000000">
        <w:rPr>
          <w:rFonts w:ascii="Arial" w:cs="Arial" w:eastAsia="Arial" w:hAnsi="Arial"/>
          <w:b w:val="1"/>
          <w:sz w:val="22"/>
          <w:szCs w:val="22"/>
          <w:u w:val="single"/>
          <w:rtl w:val="0"/>
        </w:rPr>
        <w:t xml:space="preserve">63,97</w:t>
      </w:r>
      <w:r w:rsidDel="00000000" w:rsidR="00000000" w:rsidRPr="00000000">
        <w:rPr>
          <w:rFonts w:ascii="Arial" w:cs="Arial" w:eastAsia="Arial" w:hAnsi="Arial"/>
          <w:b w:val="1"/>
          <w:sz w:val="22"/>
          <w:szCs w:val="22"/>
          <w:rtl w:val="0"/>
        </w:rPr>
        <w:t xml:space="preserve"> MWh/ano de energia economizada</w:t>
      </w:r>
      <w:r w:rsidDel="00000000" w:rsidR="00000000" w:rsidRPr="00000000">
        <w:rPr>
          <w:sz w:val="22"/>
          <w:szCs w:val="22"/>
          <w:rtl w:val="0"/>
        </w:rPr>
        <w:t xml:space="preserve">, </w:t>
      </w:r>
      <w:r w:rsidDel="00000000" w:rsidR="00000000" w:rsidRPr="00000000">
        <w:rPr>
          <w:rFonts w:ascii="Arial" w:cs="Arial" w:eastAsia="Arial" w:hAnsi="Arial"/>
          <w:b w:val="1"/>
          <w:sz w:val="22"/>
          <w:szCs w:val="22"/>
          <w:u w:val="single"/>
          <w:rtl w:val="0"/>
        </w:rPr>
        <w:t xml:space="preserve">0,54kW </w:t>
      </w:r>
      <w:r w:rsidDel="00000000" w:rsidR="00000000" w:rsidRPr="00000000">
        <w:rPr>
          <w:rFonts w:ascii="Arial" w:cs="Arial" w:eastAsia="Arial" w:hAnsi="Arial"/>
          <w:b w:val="1"/>
          <w:sz w:val="22"/>
          <w:szCs w:val="22"/>
          <w:rtl w:val="0"/>
        </w:rPr>
        <w:t xml:space="preserve">de demanda na ponta </w:t>
      </w:r>
      <w:r w:rsidDel="00000000" w:rsidR="00000000" w:rsidRPr="00000000">
        <w:rPr>
          <w:sz w:val="22"/>
          <w:szCs w:val="22"/>
          <w:rtl w:val="0"/>
        </w:rPr>
        <w:t xml:space="preserve">e uma relação custo-benefício </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i w:val="1"/>
          <w:sz w:val="22"/>
          <w:szCs w:val="22"/>
          <w:rtl w:val="0"/>
        </w:rPr>
        <w:t xml:space="preserve">RCB) </w:t>
      </w:r>
      <w:r w:rsidDel="00000000" w:rsidR="00000000" w:rsidRPr="00000000">
        <w:rPr>
          <w:rFonts w:ascii="Arial" w:cs="Arial" w:eastAsia="Arial" w:hAnsi="Arial"/>
          <w:b w:val="1"/>
          <w:sz w:val="22"/>
          <w:szCs w:val="22"/>
          <w:rtl w:val="0"/>
        </w:rPr>
        <w:t xml:space="preserve">de </w:t>
      </w:r>
      <w:r w:rsidDel="00000000" w:rsidR="00000000" w:rsidRPr="00000000">
        <w:rPr>
          <w:rFonts w:ascii="Arial" w:cs="Arial" w:eastAsia="Arial" w:hAnsi="Arial"/>
          <w:b w:val="1"/>
          <w:sz w:val="22"/>
          <w:szCs w:val="22"/>
          <w:u w:val="single"/>
          <w:rtl w:val="0"/>
        </w:rPr>
        <w:t xml:space="preserve">0,58.</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numPr>
          <w:ilvl w:val="0"/>
          <w:numId w:val="10"/>
        </w:numPr>
        <w:tabs>
          <w:tab w:val="left" w:pos="901"/>
        </w:tabs>
        <w:spacing w:after="0" w:before="190" w:line="240" w:lineRule="auto"/>
        <w:ind w:left="900" w:right="0" w:hanging="361"/>
        <w:jc w:val="left"/>
        <w:rPr/>
      </w:pPr>
      <w:bookmarkStart w:colFirst="0" w:colLast="0" w:name="_30j0zll" w:id="1"/>
      <w:bookmarkEnd w:id="1"/>
      <w:r w:rsidDel="00000000" w:rsidR="00000000" w:rsidRPr="00000000">
        <w:rPr>
          <w:rtl w:val="0"/>
        </w:rPr>
        <w:t xml:space="preserve">Dados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numPr>
          <w:ilvl w:val="1"/>
          <w:numId w:val="10"/>
        </w:numPr>
        <w:tabs>
          <w:tab w:val="left" w:pos="968"/>
        </w:tabs>
        <w:spacing w:after="0" w:before="0" w:line="240" w:lineRule="auto"/>
        <w:ind w:left="967" w:right="0" w:hanging="428"/>
        <w:jc w:val="left"/>
        <w:rPr/>
      </w:pPr>
      <w:bookmarkStart w:colFirst="0" w:colLast="0" w:name="_1fob9te" w:id="2"/>
      <w:bookmarkEnd w:id="2"/>
      <w:r w:rsidDel="00000000" w:rsidR="00000000" w:rsidRPr="00000000">
        <w:rPr>
          <w:rtl w:val="0"/>
        </w:rPr>
        <w:t xml:space="preserve">Empresa executora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tbl>
      <w:tblPr>
        <w:tblStyle w:val="Table1"/>
        <w:tblW w:w="9408.0" w:type="dxa"/>
        <w:jc w:val="left"/>
        <w:tblInd w:w="53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90"/>
        <w:gridCol w:w="7918"/>
        <w:tblGridChange w:id="0">
          <w:tblGrid>
            <w:gridCol w:w="1490"/>
            <w:gridCol w:w="7918"/>
          </w:tblGrid>
        </w:tblGridChange>
      </w:tblGrid>
      <w:tr>
        <w:trPr>
          <w:cantSplit w:val="0"/>
          <w:trHeight w:val="301" w:hRule="atLeast"/>
          <w:tblHeader w:val="0"/>
        </w:trPr>
        <w:tc>
          <w:tcPr>
            <w:tcBorders>
              <w:top w:color="000000" w:space="0" w:sz="8" w:val="single"/>
              <w:bottom w:color="000000" w:space="0" w:sz="8" w:val="single"/>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23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Empresa executora</w:t>
            </w:r>
          </w:p>
        </w:tc>
      </w:tr>
      <w:tr>
        <w:trPr>
          <w:cantSplit w:val="0"/>
          <w:trHeight w:val="537" w:hRule="atLeast"/>
          <w:tblHeader w:val="0"/>
        </w:trPr>
        <w:tc>
          <w:tcPr>
            <w:tcBorders>
              <w:top w:color="000000" w:space="0" w:sz="8" w:val="single"/>
            </w:tcBorders>
            <w:shd w:fill="c0c0c0"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Título do</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projeto</w:t>
            </w:r>
          </w:p>
        </w:tc>
        <w:tc>
          <w:tcPr>
            <w:tcBorders>
              <w:top w:color="000000" w:space="0" w:sz="8" w:val="single"/>
            </w:tcBorders>
            <w:shd w:fill="c0c0c0"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23"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Projeto de Eficientização do Colégio Técnico de Teresina</w:t>
            </w:r>
          </w:p>
        </w:tc>
      </w:tr>
      <w:tr>
        <w:trPr>
          <w:cantSplit w:val="0"/>
          <w:trHeight w:val="300"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Empresa</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Ecosol Geração</w:t>
            </w:r>
          </w:p>
        </w:tc>
      </w:tr>
      <w:tr>
        <w:trPr>
          <w:cantSplit w:val="0"/>
          <w:trHeight w:val="300" w:hRule="atLeast"/>
          <w:tblHeader w:val="0"/>
        </w:trPr>
        <w:tc>
          <w:tcPr>
            <w:shd w:fill="c0c0c0"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Razão Social</w:t>
            </w:r>
          </w:p>
        </w:tc>
        <w:tc>
          <w:tcPr>
            <w:shd w:fill="c0c0c0"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ECOSOL ENERGIA SOLAR E TECNOLOGIA LTDA.</w:t>
            </w:r>
          </w:p>
        </w:tc>
      </w:tr>
      <w:tr>
        <w:trPr>
          <w:cantSplit w:val="0"/>
          <w:trHeight w:val="300"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Endereço</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 Irene Lopes Sodré Nº 477, Itaipu, Niterói – Rio de Janeiro</w:t>
            </w:r>
          </w:p>
        </w:tc>
      </w:tr>
      <w:tr>
        <w:trPr>
          <w:cantSplit w:val="0"/>
          <w:trHeight w:val="537" w:hRule="atLeast"/>
          <w:tblHeader w:val="0"/>
        </w:trPr>
        <w:tc>
          <w:tcPr>
            <w:shd w:fill="c0c0c0"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Técnico</w:t>
            </w:r>
          </w:p>
        </w:tc>
        <w:tc>
          <w:tcPr>
            <w:shd w:fill="c0c0c0"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Alexandre Goulart Galvão</w:t>
            </w:r>
          </w:p>
        </w:tc>
      </w:tr>
      <w:tr>
        <w:trPr>
          <w:cantSplit w:val="0"/>
          <w:trHeight w:val="535"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Título do</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Engenheiro Mecânico</w:t>
            </w:r>
          </w:p>
        </w:tc>
      </w:tr>
      <w:tr>
        <w:trPr>
          <w:cantSplit w:val="0"/>
          <w:trHeight w:val="300" w:hRule="atLeast"/>
          <w:tblHeader w:val="0"/>
        </w:trPr>
        <w:tc>
          <w:tcPr>
            <w:shd w:fill="c0c0c0"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w:t>
            </w:r>
          </w:p>
        </w:tc>
        <w:tc>
          <w:tcPr>
            <w:shd w:fill="c0c0c0"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88102835-6</w:t>
            </w:r>
          </w:p>
        </w:tc>
      </w:tr>
      <w:tr>
        <w:trPr>
          <w:cantSplit w:val="0"/>
          <w:trHeight w:val="299"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Telefone</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2609-5007 / (21) 97041- 7997</w:t>
            </w:r>
          </w:p>
        </w:tc>
      </w:tr>
      <w:tr>
        <w:trPr>
          <w:cantSplit w:val="0"/>
          <w:trHeight w:val="300" w:hRule="atLeast"/>
          <w:tblHeader w:val="0"/>
        </w:trPr>
        <w:tc>
          <w:tcPr>
            <w:shd w:fill="c0c0c0"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p>
        </w:tc>
        <w:tc>
          <w:tcPr>
            <w:shd w:fill="c0c0c0"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engenharia@ecosolenergiasolar.com.br</w:t>
              </w:r>
            </w:hyperlink>
            <w:r w:rsidDel="00000000" w:rsidR="00000000" w:rsidRPr="00000000">
              <w:rPr>
                <w:rtl w:val="0"/>
              </w:rPr>
            </w:r>
          </w:p>
        </w:tc>
      </w:tr>
      <w:tr>
        <w:trPr>
          <w:cantSplit w:val="0"/>
          <w:trHeight w:val="301" w:hRule="atLeast"/>
          <w:tblHeader w:val="0"/>
        </w:trPr>
        <w:tc>
          <w:tcPr>
            <w:tcBorders>
              <w:bottom w:color="000000" w:space="0" w:sz="8"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Site</w:t>
            </w:r>
          </w:p>
        </w:tc>
        <w:tc>
          <w:tcPr>
            <w:tcBorders>
              <w:bottom w:color="000000" w:space="0" w:sz="8"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www.ecosolgeracao.com.br</w:t>
              </w:r>
            </w:hyperlink>
            <w:r w:rsidDel="00000000" w:rsidR="00000000" w:rsidRPr="00000000">
              <w:rPr>
                <w:rtl w:val="0"/>
              </w:rPr>
            </w:r>
          </w:p>
        </w:tc>
      </w:tr>
    </w:tbl>
    <w:p w:rsidR="00000000" w:rsidDel="00000000" w:rsidP="00000000" w:rsidRDefault="00000000" w:rsidRPr="00000000" w14:paraId="000000C8">
      <w:pPr>
        <w:spacing w:after="0" w:line="268" w:lineRule="auto"/>
        <w:ind w:firstLine="0"/>
        <w:jc w:val="left"/>
        <w:rPr>
          <w:sz w:val="22"/>
          <w:szCs w:val="22"/>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333"/>
        </w:tabs>
        <w:spacing w:after="0" w:before="41" w:line="240" w:lineRule="auto"/>
        <w:ind w:left="1332" w:right="0" w:hanging="433"/>
        <w:jc w:val="left"/>
        <w:rPr>
          <w:rFonts w:ascii="Calibri" w:cs="Calibri" w:eastAsia="Calibri" w:hAnsi="Calibri"/>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Cliente beneficiado</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233.0" w:type="dxa"/>
        <w:jc w:val="left"/>
        <w:tblInd w:w="53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85"/>
        <w:gridCol w:w="6848"/>
        <w:tblGridChange w:id="0">
          <w:tblGrid>
            <w:gridCol w:w="2385"/>
            <w:gridCol w:w="6848"/>
          </w:tblGrid>
        </w:tblGridChange>
      </w:tblGrid>
      <w:tr>
        <w:trPr>
          <w:cantSplit w:val="0"/>
          <w:trHeight w:val="292" w:hRule="atLeast"/>
          <w:tblHeader w:val="0"/>
        </w:trPr>
        <w:tc>
          <w:tcPr>
            <w:tcBorders>
              <w:top w:color="000000" w:space="0" w:sz="8" w:val="single"/>
              <w:bottom w:color="000000" w:space="0" w:sz="8"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Cliente beneficiado</w:t>
            </w:r>
          </w:p>
        </w:tc>
        <w:tc>
          <w:tcPr>
            <w:tcBorders>
              <w:top w:color="000000" w:space="0" w:sz="8" w:val="single"/>
              <w:bottom w:color="000000" w:space="0" w:sz="8"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92" w:hRule="atLeast"/>
          <w:tblHeader w:val="0"/>
        </w:trPr>
        <w:tc>
          <w:tcPr>
            <w:tcBorders>
              <w:top w:color="000000" w:space="0" w:sz="8" w:val="single"/>
            </w:tcBorders>
            <w:shd w:fill="c0c0c0"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Cliente</w:t>
            </w:r>
          </w:p>
        </w:tc>
        <w:tc>
          <w:tcPr>
            <w:tcBorders>
              <w:top w:color="000000" w:space="0" w:sz="8" w:val="single"/>
            </w:tcBorders>
            <w:shd w:fill="c0c0c0"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[Cliente]</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Nome Fantasia</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[Nome Fantasia]</w:t>
            </w:r>
            <w:r w:rsidDel="00000000" w:rsidR="00000000" w:rsidRPr="00000000">
              <w:rPr>
                <w:rtl w:val="0"/>
              </w:rPr>
            </w:r>
          </w:p>
        </w:tc>
      </w:tr>
      <w:tr>
        <w:trPr>
          <w:cantSplit w:val="0"/>
          <w:trHeight w:val="292" w:hRule="atLeast"/>
          <w:tblHeader w:val="0"/>
        </w:trPr>
        <w:tc>
          <w:tcPr>
            <w:shd w:fill="c0c0c0"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CNPJ</w:t>
            </w:r>
          </w:p>
        </w:tc>
        <w:tc>
          <w:tcPr>
            <w:shd w:fill="c0c0c0"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[CNPJ]</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1"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Nºs do cliente</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1"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[Num do Cliente]</w:t>
            </w:r>
            <w:r w:rsidDel="00000000" w:rsidR="00000000" w:rsidRPr="00000000">
              <w:rPr>
                <w:rtl w:val="0"/>
              </w:rPr>
            </w:r>
          </w:p>
        </w:tc>
      </w:tr>
      <w:tr>
        <w:trPr>
          <w:cantSplit w:val="0"/>
          <w:trHeight w:val="292" w:hRule="atLeast"/>
          <w:tblHeader w:val="0"/>
        </w:trPr>
        <w:tc>
          <w:tcPr>
            <w:shd w:fill="c0c0c0"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Modalidade tarifária</w:t>
            </w:r>
          </w:p>
        </w:tc>
        <w:tc>
          <w:tcPr>
            <w:shd w:fill="c0c0c0"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[Modalidade Tarifária]</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Classe/ Subclasse</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42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[Classe/Subclasse]</w:t>
            </w:r>
            <w:r w:rsidDel="00000000" w:rsidR="00000000" w:rsidRPr="00000000">
              <w:rPr>
                <w:rtl w:val="0"/>
              </w:rPr>
            </w:r>
          </w:p>
        </w:tc>
      </w:tr>
      <w:tr>
        <w:trPr>
          <w:cantSplit w:val="0"/>
          <w:trHeight w:val="290" w:hRule="atLeast"/>
          <w:tblHeader w:val="0"/>
        </w:trPr>
        <w:tc>
          <w:tcPr>
            <w:shd w:fill="c0c0c0"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1"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Endereço</w:t>
            </w:r>
          </w:p>
        </w:tc>
        <w:tc>
          <w:tcPr>
            <w:shd w:fill="c0c0c0"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1"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[Endereço]</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Cidade</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[Cidade]</w:t>
            </w:r>
            <w:r w:rsidDel="00000000" w:rsidR="00000000" w:rsidRPr="00000000">
              <w:rPr>
                <w:rtl w:val="0"/>
              </w:rPr>
            </w:r>
          </w:p>
        </w:tc>
      </w:tr>
      <w:tr>
        <w:trPr>
          <w:cantSplit w:val="0"/>
          <w:trHeight w:val="292" w:hRule="atLeast"/>
          <w:tblHeader w:val="0"/>
        </w:trPr>
        <w:tc>
          <w:tcPr>
            <w:shd w:fill="c0c0c0"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Estado</w:t>
            </w:r>
          </w:p>
        </w:tc>
        <w:tc>
          <w:tcPr>
            <w:shd w:fill="c0c0c0"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[Estado]</w:t>
            </w: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1.9999999999999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Telefone</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1.9999999999999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[Telefone]</w:t>
            </w:r>
            <w:r w:rsidDel="00000000" w:rsidR="00000000" w:rsidRPr="00000000">
              <w:rPr>
                <w:rtl w:val="0"/>
              </w:rPr>
            </w:r>
          </w:p>
        </w:tc>
      </w:tr>
      <w:tr>
        <w:trPr>
          <w:cantSplit w:val="0"/>
          <w:trHeight w:val="292" w:hRule="atLeast"/>
          <w:tblHeader w:val="0"/>
        </w:trPr>
        <w:tc>
          <w:tcPr>
            <w:shd w:fill="c0c0c0"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p>
        </w:tc>
        <w:tc>
          <w:tcPr>
            <w:shd w:fill="c0c0c0"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[email]</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Contato</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4"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[Contato]</w:t>
            </w:r>
            <w:r w:rsidDel="00000000" w:rsidR="00000000" w:rsidRPr="00000000">
              <w:rPr>
                <w:rtl w:val="0"/>
              </w:rPr>
            </w:r>
          </w:p>
        </w:tc>
      </w:tr>
      <w:tr>
        <w:trPr>
          <w:cantSplit w:val="0"/>
          <w:trHeight w:val="292" w:hRule="atLeast"/>
          <w:tblHeader w:val="0"/>
        </w:trPr>
        <w:tc>
          <w:tcPr>
            <w:tcBorders>
              <w:bottom w:color="000000" w:space="0" w:sz="8" w:val="single"/>
            </w:tcBorders>
            <w:shd w:fill="c0c0c0"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3.00000000000006"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Ramo de Atividade</w:t>
            </w:r>
          </w:p>
        </w:tc>
        <w:tc>
          <w:tcPr>
            <w:tcBorders>
              <w:bottom w:color="000000" w:space="0" w:sz="8" w:val="single"/>
            </w:tcBorders>
            <w:shd w:fill="c0c0c0"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3.00000000000006" w:lineRule="auto"/>
              <w:ind w:left="373" w:right="0" w:firstLine="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rtl w:val="0"/>
              </w:rPr>
              <w:t xml:space="preserve">[Ramo de Atividade]</w:t>
            </w: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1"/>
        <w:numPr>
          <w:ilvl w:val="0"/>
          <w:numId w:val="10"/>
        </w:numPr>
        <w:tabs>
          <w:tab w:val="left" w:pos="901"/>
        </w:tabs>
        <w:spacing w:after="0" w:before="182" w:line="240" w:lineRule="auto"/>
        <w:ind w:left="900" w:right="0" w:hanging="361"/>
        <w:jc w:val="left"/>
        <w:rPr/>
      </w:pPr>
      <w:bookmarkStart w:colFirst="0" w:colLast="0" w:name="_2et92p0" w:id="4"/>
      <w:bookmarkEnd w:id="4"/>
      <w:r w:rsidDel="00000000" w:rsidR="00000000" w:rsidRPr="00000000">
        <w:rPr>
          <w:u w:val="single"/>
          <w:rtl w:val="0"/>
        </w:rPr>
        <w:t xml:space="preserve">Apresentação do cliente</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Colégio Técnico de Teresina, anteriormente denominado, Colégio Agrícola de Teresina, foi instalado em 10 de maio de 1954 por iniciativa do Governo do Estado e Federal. No primeiro acordo firmado entre os Governos, o Estado doou a União uma gleba de terras para que nela fosse instalados uma Escola Agrotécnica e um Centro de Tratorista.</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Em 09 de Julho de 1954 foi nomeado seu primeiro Diretor, o Engenheiro Agrônomo CARLOS ESTEVAM PIRES REBELO. A Escola Agrotécnica de Teresina pertenceu ao Ministério da Agricultura vinculada a Superintendência do Ensino Agrícola e Veterinário de 1954 até 1964. Pelo Decreto Nº 53.558 de 13.02.64 passou a denominar-se Colégio Agrícola de Teresina.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período de controle direto do MEC prolongou-se até o ano de 1976, quando o Governo Federal através do Decreto Nº 78.672 de 05 de novembro de 1976, vinculou o referido Colégio à Universidade Federal do Piauí.</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contexto dos colégios agrícolas vinculados a UFPI motivou a alteração da denominação institucional, na Reunião do Conselho Universitário da UFPI do dia 23/01/2013 através da RESOLUÇÃO Nº 003/13 da UFPI. Na forma da Lei Nº 11.892, de 29/12/2008, de Colégio Agrícola de Teresina (CAT), Colégio Agrícola de Floriano (CAF) e Colégio Agrícola de Bom Jesus (CABJ) para, respectivamente,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Colégio Técnico de Teresina (CTT)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Colégio Técnico de Floriano (CTF) e Colégio Técnico de Bom Jesus (CTBJ).</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765534" cy="3236118"/>
            <wp:effectExtent b="0" l="0" r="0" t="0"/>
            <wp:docPr id="50" name="image49.jpg"/>
            <a:graphic>
              <a:graphicData uri="http://schemas.openxmlformats.org/drawingml/2006/picture">
                <pic:pic>
                  <pic:nvPicPr>
                    <pic:cNvPr id="0" name="image49.jpg"/>
                    <pic:cNvPicPr preferRelativeResize="0"/>
                  </pic:nvPicPr>
                  <pic:blipFill>
                    <a:blip r:embed="rId10"/>
                    <a:srcRect b="0" l="0" r="0" t="0"/>
                    <a:stretch>
                      <a:fillRect/>
                    </a:stretch>
                  </pic:blipFill>
                  <pic:spPr>
                    <a:xfrm>
                      <a:off x="0" y="0"/>
                      <a:ext cx="5765534" cy="323611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1"/>
        <w:numPr>
          <w:ilvl w:val="0"/>
          <w:numId w:val="10"/>
        </w:numPr>
        <w:tabs>
          <w:tab w:val="left" w:pos="901"/>
        </w:tabs>
        <w:spacing w:after="0" w:before="94" w:line="240" w:lineRule="auto"/>
        <w:ind w:left="900" w:right="0" w:hanging="361"/>
        <w:jc w:val="left"/>
        <w:rPr/>
      </w:pPr>
      <w:bookmarkStart w:colFirst="0" w:colLast="0" w:name="_tyjcwt" w:id="5"/>
      <w:bookmarkEnd w:id="5"/>
      <w:r w:rsidDel="00000000" w:rsidR="00000000" w:rsidRPr="00000000">
        <w:rPr>
          <w:rtl w:val="0"/>
        </w:rPr>
        <w:t xml:space="preserve">Apresentação da empresa executora</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spacing w:before="0" w:line="362" w:lineRule="auto"/>
        <w:ind w:left="540" w:right="1171" w:firstLine="566"/>
        <w:jc w:val="both"/>
        <w:rPr>
          <w:sz w:val="22"/>
          <w:szCs w:val="22"/>
        </w:rPr>
      </w:pPr>
      <w:r w:rsidDel="00000000" w:rsidR="00000000" w:rsidRPr="00000000">
        <w:rPr>
          <w:sz w:val="22"/>
          <w:szCs w:val="22"/>
          <w:rtl w:val="0"/>
        </w:rPr>
        <w:t xml:space="preserve">A </w:t>
      </w:r>
      <w:r w:rsidDel="00000000" w:rsidR="00000000" w:rsidRPr="00000000">
        <w:rPr>
          <w:rFonts w:ascii="Arial" w:cs="Arial" w:eastAsia="Arial" w:hAnsi="Arial"/>
          <w:b w:val="1"/>
          <w:sz w:val="22"/>
          <w:szCs w:val="22"/>
          <w:rtl w:val="0"/>
        </w:rPr>
        <w:t xml:space="preserve">Ecosol </w:t>
      </w:r>
      <w:r w:rsidDel="00000000" w:rsidR="00000000" w:rsidRPr="00000000">
        <w:rPr>
          <w:sz w:val="22"/>
          <w:szCs w:val="22"/>
          <w:rtl w:val="0"/>
        </w:rPr>
        <w:t xml:space="preserve">é uma empresa concebida no início da década de 90, idealizada com o objetivo de propagar a </w:t>
      </w:r>
      <w:r w:rsidDel="00000000" w:rsidR="00000000" w:rsidRPr="00000000">
        <w:rPr>
          <w:rFonts w:ascii="Arial" w:cs="Arial" w:eastAsia="Arial" w:hAnsi="Arial"/>
          <w:b w:val="1"/>
          <w:sz w:val="22"/>
          <w:szCs w:val="22"/>
          <w:rtl w:val="0"/>
        </w:rPr>
        <w:t xml:space="preserve">cultura de eficiência energética e energia solar</w:t>
      </w:r>
      <w:r w:rsidDel="00000000" w:rsidR="00000000" w:rsidRPr="00000000">
        <w:rPr>
          <w:sz w:val="22"/>
          <w:szCs w:val="22"/>
          <w:rtl w:val="0"/>
        </w:rPr>
        <w:t xml:space="preserve">. Localizada em Niterói – Rio de Janeiro, a Ecosol vem desde 1993 oferecendo soluções em aquecimento solar, instalações hidráulicas, elétricas e Fotovoltaicas. Nascida na Região Oceânica como fabricante de Coletores, a Ecosol especializou-se em projetos e instalações, participando de grandes obras como o maracanã, as arenas olímpicas, indústrias, hospitais, escolas, academias, prédios residenciais e comerciais, além das </w:t>
      </w:r>
      <w:r w:rsidDel="00000000" w:rsidR="00000000" w:rsidRPr="00000000">
        <w:rPr>
          <w:rFonts w:ascii="Arial" w:cs="Arial" w:eastAsia="Arial" w:hAnsi="Arial"/>
          <w:b w:val="1"/>
          <w:sz w:val="22"/>
          <w:szCs w:val="22"/>
          <w:rtl w:val="0"/>
        </w:rPr>
        <w:t xml:space="preserve">diversas participações no Programa de Eficiência Energética da ANEEL, com projetos aprovados em todas as macrorregiões do Brasil</w:t>
      </w:r>
      <w:r w:rsidDel="00000000" w:rsidR="00000000" w:rsidRPr="00000000">
        <w:rPr>
          <w:sz w:val="22"/>
          <w:szCs w:val="22"/>
          <w:rtl w:val="0"/>
        </w:rPr>
        <w:t xml:space="preserv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o sucesso de seus serviços, a Ecosol conta com um corpo profissional que disponibiliza as seguintes estruturas: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de projetos;</w:t>
      </w:r>
    </w:p>
    <w:p w:rsidR="00000000" w:rsidDel="00000000" w:rsidP="00000000" w:rsidRDefault="00000000" w:rsidRPr="00000000" w14:paraId="000000F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Técnica;</w:t>
      </w:r>
    </w:p>
    <w:p w:rsidR="00000000" w:rsidDel="00000000" w:rsidP="00000000" w:rsidRDefault="00000000" w:rsidRPr="00000000" w14:paraId="000000F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1"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de suporte volante;</w:t>
      </w:r>
    </w:p>
    <w:p w:rsidR="00000000" w:rsidDel="00000000" w:rsidP="00000000" w:rsidRDefault="00000000" w:rsidRPr="00000000" w14:paraId="000000F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de retaguarda para suporte permanente;</w:t>
      </w:r>
    </w:p>
    <w:p w:rsidR="00000000" w:rsidDel="00000000" w:rsidP="00000000" w:rsidRDefault="00000000" w:rsidRPr="00000000" w14:paraId="000000F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2" w:line="240" w:lineRule="auto"/>
        <w:ind w:left="1248" w:right="0" w:hanging="709"/>
        <w:jc w:val="left"/>
        <w:rPr>
          <w:b w:val="0"/>
          <w:i w:val="0"/>
          <w:smallCaps w:val="0"/>
          <w:strike w:val="0"/>
          <w:color w:val="000000"/>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Manutenção e reparo de equipamentos;</w:t>
      </w:r>
    </w:p>
    <w:p w:rsidR="00000000" w:rsidDel="00000000" w:rsidP="00000000" w:rsidRDefault="00000000" w:rsidRPr="00000000" w14:paraId="000000FE">
      <w:pPr>
        <w:spacing w:before="82" w:line="362" w:lineRule="auto"/>
        <w:ind w:left="540" w:right="1174" w:firstLine="566"/>
        <w:jc w:val="both"/>
        <w:rPr>
          <w:rFonts w:ascii="Arial" w:cs="Arial" w:eastAsia="Arial" w:hAnsi="Arial"/>
          <w:b w:val="1"/>
          <w:sz w:val="22"/>
          <w:szCs w:val="22"/>
        </w:rPr>
      </w:pPr>
      <w:r w:rsidDel="00000000" w:rsidR="00000000" w:rsidRPr="00000000">
        <w:rPr>
          <w:sz w:val="22"/>
          <w:szCs w:val="22"/>
          <w:rtl w:val="0"/>
        </w:rPr>
        <w:t xml:space="preserve">Atualmente, presente em 18 estados do país e com mais de 600 sistemas de energia solar fotovoltaica em operação, a ECOSOL contribui na construção de um futuro mais sustentável para o planeta. Em seu período de atuação, pode-se comprovar </w:t>
      </w:r>
      <w:r w:rsidDel="00000000" w:rsidR="00000000" w:rsidRPr="00000000">
        <w:rPr>
          <w:rFonts w:ascii="Arial" w:cs="Arial" w:eastAsia="Arial" w:hAnsi="Arial"/>
          <w:b w:val="1"/>
          <w:sz w:val="22"/>
          <w:szCs w:val="22"/>
          <w:rtl w:val="0"/>
        </w:rPr>
        <w:t xml:space="preserve">experiência e credibilidade </w:t>
      </w:r>
      <w:r w:rsidDel="00000000" w:rsidR="00000000" w:rsidRPr="00000000">
        <w:rPr>
          <w:sz w:val="22"/>
          <w:szCs w:val="22"/>
          <w:rtl w:val="0"/>
        </w:rPr>
        <w:t xml:space="preserve">junto aos grupos de </w:t>
      </w:r>
      <w:r w:rsidDel="00000000" w:rsidR="00000000" w:rsidRPr="00000000">
        <w:rPr>
          <w:rFonts w:ascii="Arial" w:cs="Arial" w:eastAsia="Arial" w:hAnsi="Arial"/>
          <w:b w:val="1"/>
          <w:sz w:val="22"/>
          <w:szCs w:val="22"/>
          <w:rtl w:val="0"/>
        </w:rPr>
        <w:t xml:space="preserve">concessionárias de energia ENEL, Energisa, Equatorial e Neoenergia.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1"/>
        <w:numPr>
          <w:ilvl w:val="0"/>
          <w:numId w:val="10"/>
        </w:numPr>
        <w:tabs>
          <w:tab w:val="left" w:pos="901"/>
        </w:tabs>
        <w:spacing w:after="0" w:before="199" w:line="240" w:lineRule="auto"/>
        <w:ind w:left="900" w:right="0" w:hanging="361"/>
        <w:jc w:val="left"/>
        <w:rPr/>
      </w:pPr>
      <w:bookmarkStart w:colFirst="0" w:colLast="0" w:name="_3dy6vkm" w:id="6"/>
      <w:bookmarkEnd w:id="6"/>
      <w:r w:rsidDel="00000000" w:rsidR="00000000" w:rsidRPr="00000000">
        <w:rPr>
          <w:rtl w:val="0"/>
        </w:rPr>
        <w:t xml:space="preserve">Descrição e detalhamento do projeto</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1"/>
        <w:numPr>
          <w:ilvl w:val="1"/>
          <w:numId w:val="10"/>
        </w:numPr>
        <w:tabs>
          <w:tab w:val="left" w:pos="968"/>
        </w:tabs>
        <w:spacing w:after="0" w:before="0" w:line="240" w:lineRule="auto"/>
        <w:ind w:left="967" w:right="0" w:hanging="428"/>
        <w:jc w:val="left"/>
        <w:rPr/>
      </w:pPr>
      <w:bookmarkStart w:colFirst="0" w:colLast="0" w:name="_1t3h5sf" w:id="7"/>
      <w:bookmarkEnd w:id="7"/>
      <w:r w:rsidDel="00000000" w:rsidR="00000000" w:rsidRPr="00000000">
        <w:rPr>
          <w:rtl w:val="0"/>
        </w:rPr>
        <w:t xml:space="preserve">Vistoria na Unidade Consumidora e Avaliação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o objetivo de identificar as necessidades e a possibilidade de eficientização da UC, foi realizada, pelo engenheiro eletricista subcontratado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Lucas Araújo Pereira,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uma vistoria técnica e o levantamento de dados mostrado na tabela na seção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Levantamento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Como pode ser observado, a proposta de eficientização contempla a substituição das lâmpadas de tecnologia antiga por novas lâmpadas mais eficientes.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as coordenadas geográficas, foi possível verificar o potencial de instalação do sistema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Fotovoltaico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As coordenadas encontradas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-4.9654 W, -42.7958 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 foram então inseridas no banco de dados do CRESESB, que resultou no gráfico abaixo. Os resultados obtidos foram posteriormente avaliados para dimensionamento. Foi considerado o sistema fotovoltaico, pois além da representativa economia de energia, os outros usos fins demonstram-se suficientemente eficientes. Segue,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levantamento fotográfico das áreas comuns do colégio, no Anexo 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vistoria foi realizada em conjunto com os membros da equipe de manutenção do cliente, que visitaram os setores da edificação, com o objetivo de verificar os horários de funcionamentos das áreas, assim como os tipos de lâmpadas e reatores presentes. Com os dados da vistoria em mãos, foi possível então realizar o diagnóstico energético levando em consideração os cálculos preliminares do consumo Energético Anual, Demanda Retirada na Ponta e RCB para a dada proposta.</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692866" cy="2857785"/>
            <wp:effectExtent b="0" l="0" r="0" t="0"/>
            <wp:docPr id="49" name="image44.jpg"/>
            <a:graphic>
              <a:graphicData uri="http://schemas.openxmlformats.org/drawingml/2006/picture">
                <pic:pic>
                  <pic:nvPicPr>
                    <pic:cNvPr id="0" name="image44.jpg"/>
                    <pic:cNvPicPr preferRelativeResize="0"/>
                  </pic:nvPicPr>
                  <pic:blipFill>
                    <a:blip r:embed="rId11"/>
                    <a:srcRect b="0" l="0" r="0" t="0"/>
                    <a:stretch>
                      <a:fillRect/>
                    </a:stretch>
                  </pic:blipFill>
                  <pic:spPr>
                    <a:xfrm>
                      <a:off x="0" y="0"/>
                      <a:ext cx="5692866" cy="285778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0A">
      <w:pPr>
        <w:spacing w:before="59" w:lineRule="auto"/>
        <w:ind w:left="3070" w:right="0" w:firstLine="0"/>
        <w:jc w:val="left"/>
        <w:rPr>
          <w:rFonts w:ascii="Calibri" w:cs="Calibri" w:eastAsia="Calibri" w:hAnsi="Calibri"/>
          <w:b w:val="1"/>
          <w:sz w:val="20"/>
          <w:szCs w:val="20"/>
        </w:rPr>
      </w:pPr>
      <w:bookmarkStart w:colFirst="0" w:colLast="0" w:name="_4d34og8" w:id="8"/>
      <w:bookmarkEnd w:id="8"/>
      <w:r w:rsidDel="00000000" w:rsidR="00000000" w:rsidRPr="00000000">
        <w:rPr>
          <w:rFonts w:ascii="Calibri" w:cs="Calibri" w:eastAsia="Calibri" w:hAnsi="Calibri"/>
          <w:b w:val="1"/>
          <w:sz w:val="20"/>
          <w:szCs w:val="20"/>
          <w:rtl w:val="0"/>
        </w:rPr>
        <w:t xml:space="preserve">Figura 1 - Irradiação aproximada no local da UC.</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1"/>
        <w:numPr>
          <w:ilvl w:val="1"/>
          <w:numId w:val="10"/>
        </w:numPr>
        <w:tabs>
          <w:tab w:val="left" w:pos="1107"/>
        </w:tabs>
        <w:spacing w:after="0" w:before="93" w:line="240" w:lineRule="auto"/>
        <w:ind w:left="1106" w:right="0" w:hanging="567"/>
        <w:jc w:val="left"/>
        <w:rPr/>
      </w:pPr>
      <w:bookmarkStart w:colFirst="0" w:colLast="0" w:name="_2s8eyo1" w:id="9"/>
      <w:bookmarkEnd w:id="9"/>
      <w:r w:rsidDel="00000000" w:rsidR="00000000" w:rsidRPr="00000000">
        <w:rPr>
          <w:u w:val="single"/>
          <w:rtl w:val="0"/>
        </w:rPr>
        <w:t xml:space="preserve">Levantamento</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tabela a seguir determina o quantitativo de equipamentos presentes por ambiente e o horário de funcionamento.</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3"/>
          <w:szCs w:val="13"/>
          <w:u w:val="none"/>
          <w:shd w:fill="auto" w:val="clear"/>
          <w:vertAlign w:val="baseline"/>
        </w:rPr>
      </w:pPr>
      <w:r w:rsidDel="00000000" w:rsidR="00000000" w:rsidRPr="00000000">
        <w:rPr>
          <w:rtl w:val="0"/>
        </w:rPr>
      </w:r>
    </w:p>
    <w:tbl>
      <w:tblPr>
        <w:tblStyle w:val="Table3"/>
        <w:tblW w:w="9484.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2"/>
        <w:gridCol w:w="1452"/>
        <w:gridCol w:w="851"/>
        <w:gridCol w:w="671"/>
        <w:gridCol w:w="678"/>
        <w:gridCol w:w="1693"/>
        <w:gridCol w:w="935"/>
        <w:gridCol w:w="1342"/>
        <w:tblGridChange w:id="0">
          <w:tblGrid>
            <w:gridCol w:w="1862"/>
            <w:gridCol w:w="1452"/>
            <w:gridCol w:w="851"/>
            <w:gridCol w:w="671"/>
            <w:gridCol w:w="678"/>
            <w:gridCol w:w="1693"/>
            <w:gridCol w:w="935"/>
            <w:gridCol w:w="1342"/>
          </w:tblGrid>
        </w:tblGridChange>
      </w:tblGrid>
      <w:tr>
        <w:trPr>
          <w:cantSplit w:val="0"/>
          <w:trHeight w:val="1396"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10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Local</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6" w:right="148" w:firstLine="27.99999999999999"/>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Quantidade de meses de utilização</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0" w:right="55" w:firstLine="20.99999999999999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Dias da semana em uso</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71" w:right="54" w:hanging="2.0000000000000018"/>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Horas de uso diário</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72" w:right="54" w:hanging="2.9999999999999982"/>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Horas de uso na ponta</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33" w:right="396" w:firstLine="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Lâmpada</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3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Potência</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80" w:right="94" w:hanging="14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Quantidade lâmpada</w:t>
            </w:r>
          </w:p>
        </w:tc>
      </w:tr>
      <w:tr>
        <w:trPr>
          <w:cantSplit w:val="0"/>
          <w:trHeight w:val="537" w:hRule="atLeast"/>
          <w:tblHeader w:val="0"/>
        </w:trPr>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COORDENAÇÃO</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 FIN.</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61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1</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299" w:hRule="atLeast"/>
          <w:tblHeader w:val="0"/>
        </w:trPr>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2</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3</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302" w:hRule="atLeast"/>
          <w:tblHeader w:val="0"/>
        </w:trPr>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4</w:t>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7"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r>
      <w:tr>
        <w:trPr>
          <w:cantSplit w:val="0"/>
          <w:trHeight w:val="300" w:hRule="atLeast"/>
          <w:tblHeader w:val="0"/>
        </w:trPr>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DEPÓSITO</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r>
      <w:tr>
        <w:trPr>
          <w:cantSplit w:val="0"/>
          <w:trHeight w:val="537"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2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3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 I</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5</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r>
      <w:tr>
        <w:trPr>
          <w:cantSplit w:val="0"/>
          <w:trHeight w:val="299" w:hRule="atLeast"/>
          <w:tblHeader w:val="0"/>
        </w:trPr>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7</w:t>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tc>
      </w:tr>
      <w:tr>
        <w:trPr>
          <w:cantSplit w:val="0"/>
          <w:trHeight w:val="299" w:hRule="atLeast"/>
          <w:tblHeader w:val="0"/>
        </w:trPr>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8</w:t>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9</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r>
      <w:tr>
        <w:trPr>
          <w:cantSplit w:val="0"/>
          <w:trHeight w:val="537" w:hRule="atLeast"/>
          <w:tblHeader w:val="0"/>
        </w:trPr>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BIOLOGIA</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tc>
      </w:tr>
    </w:tbl>
    <w:p w:rsidR="00000000" w:rsidDel="00000000" w:rsidP="00000000" w:rsidRDefault="00000000" w:rsidRPr="00000000" w14:paraId="00000187">
      <w:pPr>
        <w:spacing w:after="0" w:lineRule="auto"/>
        <w:ind w:firstLine="0"/>
        <w:jc w:val="right"/>
        <w:rPr>
          <w:sz w:val="22"/>
          <w:szCs w:val="22"/>
        </w:rPr>
        <w:sectPr>
          <w:type w:val="nextPage"/>
          <w:pgSz w:h="16840" w:w="11910" w:orient="portrait"/>
          <w:pgMar w:bottom="280" w:top="1420" w:left="900" w:right="260" w:header="360" w:footer="360"/>
        </w:sect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4"/>
        <w:tblW w:w="9484.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2"/>
        <w:gridCol w:w="1452"/>
        <w:gridCol w:w="851"/>
        <w:gridCol w:w="671"/>
        <w:gridCol w:w="678"/>
        <w:gridCol w:w="1693"/>
        <w:gridCol w:w="935"/>
        <w:gridCol w:w="1342"/>
        <w:tblGridChange w:id="0">
          <w:tblGrid>
            <w:gridCol w:w="1862"/>
            <w:gridCol w:w="1452"/>
            <w:gridCol w:w="851"/>
            <w:gridCol w:w="671"/>
            <w:gridCol w:w="678"/>
            <w:gridCol w:w="1693"/>
            <w:gridCol w:w="935"/>
            <w:gridCol w:w="1342"/>
          </w:tblGrid>
        </w:tblGridChange>
      </w:tblGrid>
      <w:tr>
        <w:trPr>
          <w:cantSplit w:val="0"/>
          <w:trHeight w:val="806" w:hRule="atLeast"/>
          <w:tblHeader w:val="0"/>
        </w:trPr>
        <w:tc>
          <w:tcPr>
            <w:tcBorders>
              <w:top w:color="000000" w:space="0" w:sz="0" w:val="nil"/>
            </w:tcBorders>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56" w:right="0" w:firstLine="21.00000000000001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MONTAGEM 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1" w:right="230" w:hanging="4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MANUTENÇÃO INFO.</w:t>
            </w:r>
          </w:p>
        </w:tc>
        <w:tc>
          <w:tcPr>
            <w:tcBorders>
              <w:top w:color="000000" w:space="0" w:sz="0" w:val="nil"/>
            </w:tcBorders>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tcBorders>
              <w:top w:color="000000" w:space="0" w:sz="0" w:val="nil"/>
            </w:tcBorders>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000000" w:space="0" w:sz="0" w:val="nil"/>
            </w:tcBorders>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tcBorders>
              <w:top w:color="000000" w:space="0" w:sz="0" w:val="nil"/>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tcBorders>
              <w:top w:color="000000" w:space="0" w:sz="0" w:val="nil"/>
            </w:tcBorders>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tcBorders>
              <w:top w:color="000000" w:space="0" w:sz="0" w:val="nil"/>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tcBorders>
              <w:top w:color="000000" w:space="0" w:sz="0" w:val="nil"/>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r>
      <w:tr>
        <w:trPr>
          <w:cantSplit w:val="0"/>
          <w:trHeight w:val="537" w:hRule="atLeast"/>
          <w:tblHeader w:val="0"/>
        </w:trPr>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 II</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tc>
      </w:tr>
      <w:tr>
        <w:trPr>
          <w:cantSplit w:val="0"/>
          <w:trHeight w:val="299" w:hRule="atLeast"/>
          <w:tblHeader w:val="0"/>
        </w:trPr>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6</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r>
      <w:tr>
        <w:trPr>
          <w:cantSplit w:val="0"/>
          <w:trHeight w:val="537" w:hRule="atLeast"/>
          <w:tblHeader w:val="0"/>
        </w:trPr>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GRÊMIO</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ESTUDANTIL</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SEMENTES</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tc>
      </w:tr>
      <w:tr>
        <w:trPr>
          <w:cantSplit w:val="0"/>
          <w:trHeight w:val="299" w:hRule="atLeast"/>
          <w:tblHeader w:val="0"/>
        </w:trPr>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FEMININO</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rHeight w:val="299" w:hRule="atLeast"/>
          <w:tblHeader w:val="0"/>
        </w:trPr>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300" w:hRule="atLeast"/>
          <w:tblHeader w:val="0"/>
        </w:trPr>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FEMININO</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302" w:hRule="atLeast"/>
          <w:tblHeader w:val="0"/>
        </w:trPr>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MASC</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FEM</w:t>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 DE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SOLOS</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806" w:hRule="atLeast"/>
          <w:tblHeader w:val="0"/>
        </w:trPr>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GALPÃO MÁQUINAS 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IMPLEMENTOS</w:t>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r>
      <w:tr>
        <w:trPr>
          <w:cantSplit w:val="0"/>
          <w:trHeight w:val="299" w:hRule="atLeast"/>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DE RAÇÃO</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7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DEPÓSITO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REAGENTES</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537" w:hRule="atLeast"/>
          <w:tblHeader w:val="0"/>
        </w:trPr>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7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AGROINDÚSTRIA</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DEPÓSITO</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299"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TÉCNICO</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EXTERNO</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299" w:hRule="atLeast"/>
          <w:tblHeader w:val="0"/>
        </w:trPr>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PÁTIO</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299" w:hRule="atLeast"/>
          <w:tblHeader w:val="0"/>
        </w:trPr>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302" w:hRule="atLeast"/>
          <w:tblHeader w:val="0"/>
        </w:trPr>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FEMININO</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DE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PROFESSORES</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537" w:hRule="atLeast"/>
          <w:tblHeader w:val="0"/>
        </w:trPr>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50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SETORIAL</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r>
      <w:tr>
        <w:trPr>
          <w:cantSplit w:val="0"/>
          <w:trHeight w:val="299" w:hRule="atLeast"/>
          <w:tblHeader w:val="0"/>
        </w:trPr>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CORREDOR</w:t>
            </w:r>
          </w:p>
        </w:tc>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p>
        </w:tc>
      </w:tr>
      <w:tr>
        <w:trPr>
          <w:cantSplit w:val="0"/>
          <w:trHeight w:val="537" w:hRule="atLeast"/>
          <w:tblHeader w:val="0"/>
        </w:trPr>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MANUTENÇÃO</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5" w:lineRule="auto"/>
              <w:ind w:left="28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COORDENAÇÃO</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3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 ENF.</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537" w:hRule="atLeast"/>
          <w:tblHeader w:val="0"/>
        </w:trPr>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COORDENAÇÃO</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8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w:t>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803" w:hRule="atLeast"/>
          <w:tblHeader w:val="0"/>
        </w:trPr>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97" w:right="0" w:firstLine="40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 w:right="181" w:firstLine="86.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PROFESSORES AGROPECUÁRIA</w:t>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301" w:hRule="atLeast"/>
          <w:tblHeader w:val="0"/>
        </w:trPr>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REPROGRAFIA</w:t>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SECRETARIA</w:t>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bl>
    <w:p w:rsidR="00000000" w:rsidDel="00000000" w:rsidP="00000000" w:rsidRDefault="00000000" w:rsidRPr="00000000" w14:paraId="000002A4">
      <w:pPr>
        <w:spacing w:after="0" w:lineRule="auto"/>
        <w:ind w:firstLine="0"/>
        <w:rPr>
          <w:sz w:val="22"/>
          <w:szCs w:val="22"/>
        </w:rPr>
        <w:sectPr>
          <w:type w:val="nextPage"/>
          <w:pgSz w:h="16840" w:w="11910" w:orient="portrait"/>
          <w:pgMar w:bottom="280" w:top="1420" w:left="900" w:right="260" w:header="360" w:footer="360"/>
        </w:sect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5"/>
        <w:tblW w:w="9484.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2"/>
        <w:gridCol w:w="1452"/>
        <w:gridCol w:w="851"/>
        <w:gridCol w:w="671"/>
        <w:gridCol w:w="678"/>
        <w:gridCol w:w="1693"/>
        <w:gridCol w:w="935"/>
        <w:gridCol w:w="1342"/>
        <w:tblGridChange w:id="0">
          <w:tblGrid>
            <w:gridCol w:w="1862"/>
            <w:gridCol w:w="1452"/>
            <w:gridCol w:w="851"/>
            <w:gridCol w:w="671"/>
            <w:gridCol w:w="678"/>
            <w:gridCol w:w="1693"/>
            <w:gridCol w:w="935"/>
            <w:gridCol w:w="1342"/>
          </w:tblGrid>
        </w:tblGridChange>
      </w:tblGrid>
      <w:tr>
        <w:trPr>
          <w:cantSplit w:val="0"/>
          <w:trHeight w:val="806" w:hRule="atLeast"/>
          <w:tblHeader w:val="0"/>
        </w:trPr>
        <w:tc>
          <w:tcPr>
            <w:tcBorders>
              <w:top w:color="000000" w:space="0" w:sz="0" w:val="nil"/>
            </w:tcBorders>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97" w:right="0" w:firstLine="40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 w:right="181" w:firstLine="86.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PROFESSORES AGROPECUÁRIA</w:t>
            </w:r>
          </w:p>
        </w:tc>
        <w:tc>
          <w:tcPr>
            <w:tcBorders>
              <w:top w:color="000000" w:space="0" w:sz="0" w:val="nil"/>
            </w:tcBorders>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tcBorders>
              <w:top w:color="000000" w:space="0" w:sz="0" w:val="nil"/>
            </w:tcBorders>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tcBorders>
              <w:top w:color="000000" w:space="0" w:sz="0" w:val="nil"/>
            </w:tcBorders>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tcBorders>
              <w:top w:color="000000" w:space="0" w:sz="0" w:val="nil"/>
            </w:tcBorders>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tcBorders>
              <w:top w:color="000000" w:space="0" w:sz="0" w:val="nil"/>
            </w:tcBorders>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tcBorders>
              <w:top w:color="000000" w:space="0" w:sz="0" w:val="nil"/>
            </w:tcBorders>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tcBorders>
              <w:top w:color="000000" w:space="0" w:sz="0" w:val="nil"/>
            </w:tcBorders>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 PROF</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 PROF</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ALMOXARIFADO</w:t>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299" w:hRule="atLeast"/>
          <w:tblHeader w:val="0"/>
        </w:trPr>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DIREÇÃO</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301" w:hRule="atLeast"/>
          <w:tblHeader w:val="0"/>
        </w:trPr>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POSTO MÉDICO</w:t>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1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4" w:hRule="atLeast"/>
          <w:tblHeader w:val="0"/>
        </w:trPr>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5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EXTERNO</w:t>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r>
      <w:tr>
        <w:trPr>
          <w:cantSplit w:val="0"/>
          <w:trHeight w:val="537" w:hRule="atLeast"/>
          <w:tblHeader w:val="0"/>
        </w:trPr>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43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INTERNO 1</w:t>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p>
        </w:tc>
      </w:tr>
      <w:tr>
        <w:trPr>
          <w:cantSplit w:val="0"/>
          <w:trHeight w:val="537" w:hRule="atLeast"/>
          <w:tblHeader w:val="0"/>
        </w:trPr>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3" w:lineRule="auto"/>
              <w:ind w:left="43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INTERNO 2</w:t>
            </w:r>
          </w:p>
        </w:tc>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r>
      <w:tr>
        <w:trPr>
          <w:cantSplit w:val="0"/>
          <w:trHeight w:val="537" w:hRule="atLeast"/>
          <w:tblHeader w:val="0"/>
        </w:trPr>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11"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34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FEM</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MASC</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9" w:right="4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ESTACIONAMENTO</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r>
    </w:tbl>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28">
      <w:pPr>
        <w:spacing w:before="0" w:lineRule="auto"/>
        <w:ind w:left="2381" w:right="0" w:firstLine="0"/>
        <w:jc w:val="left"/>
        <w:rPr>
          <w:rFonts w:ascii="Calibri" w:cs="Calibri" w:eastAsia="Calibri" w:hAnsi="Calibri"/>
          <w:b w:val="1"/>
          <w:sz w:val="20"/>
          <w:szCs w:val="20"/>
        </w:rPr>
      </w:pPr>
      <w:bookmarkStart w:colFirst="0" w:colLast="0" w:name="_17dp8vu" w:id="10"/>
      <w:bookmarkEnd w:id="10"/>
      <w:r w:rsidDel="00000000" w:rsidR="00000000" w:rsidRPr="00000000">
        <w:rPr>
          <w:rFonts w:ascii="Calibri" w:cs="Calibri" w:eastAsia="Calibri" w:hAnsi="Calibri"/>
          <w:b w:val="1"/>
          <w:sz w:val="20"/>
          <w:szCs w:val="20"/>
          <w:rtl w:val="0"/>
        </w:rPr>
        <w:t xml:space="preserve">Tabela 1 - Descrição dos ambientes e horário de funcionamento.</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Como visto no levantamento acima, foram encontrados alguns locais com Iluminação com lâmpadas LED. No entanto ainda assim, foram mapeadas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476 lâmpadas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entre lâmpadas florescentes tubulares e compactas, vide levantamento fotográfico realizado no colégio, no anexo A deste documento.</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pStyle w:val="Heading1"/>
        <w:numPr>
          <w:ilvl w:val="1"/>
          <w:numId w:val="10"/>
        </w:numPr>
        <w:tabs>
          <w:tab w:val="left" w:pos="1107"/>
        </w:tabs>
        <w:spacing w:after="0" w:before="201" w:line="240" w:lineRule="auto"/>
        <w:ind w:left="1106" w:right="0" w:hanging="567"/>
        <w:jc w:val="left"/>
        <w:rPr/>
      </w:pPr>
      <w:bookmarkStart w:colFirst="0" w:colLast="0" w:name="_3rdcrjn" w:id="11"/>
      <w:bookmarkEnd w:id="11"/>
      <w:r w:rsidDel="00000000" w:rsidR="00000000" w:rsidRPr="00000000">
        <w:rPr>
          <w:rtl w:val="0"/>
        </w:rPr>
        <w:t xml:space="preserve">Descrição do Sistema Atual</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7" w:lineRule="auto"/>
        <w:ind w:left="540" w:right="118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Este projeto prevê a substituição de todas as lâmpadas, sendo elas dos tipos fluorescentes tubulares e compactas, correspondendo a um total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476</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lâmpadas.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sectPr>
          <w:type w:val="nextPage"/>
          <w:pgSz w:h="16840" w:w="11910" w:orient="portrait"/>
          <w:pgMar w:bottom="280" w:top="1420" w:left="900" w:right="2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252983</wp:posOffset>
            </wp:positionH>
            <wp:positionV relativeFrom="paragraph">
              <wp:posOffset>192717</wp:posOffset>
            </wp:positionV>
            <wp:extent cx="5757237" cy="1559909"/>
            <wp:effectExtent b="0" l="0" r="0" t="0"/>
            <wp:wrapTopAndBottom distB="0" distT="0"/>
            <wp:docPr id="4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757237" cy="1559909"/>
                    </a:xfrm>
                    <a:prstGeom prst="rect"/>
                    <a:ln/>
                  </pic:spPr>
                </pic:pic>
              </a:graphicData>
            </a:graphic>
          </wp:anchor>
        </w:drawing>
      </w:r>
    </w:p>
    <w:p w:rsidR="00000000" w:rsidDel="00000000" w:rsidP="00000000" w:rsidRDefault="00000000" w:rsidRPr="00000000" w14:paraId="00000330">
      <w:pPr>
        <w:spacing w:before="40" w:lineRule="auto"/>
        <w:ind w:left="3512" w:right="0" w:firstLine="0"/>
        <w:jc w:val="left"/>
        <w:rPr>
          <w:rFonts w:ascii="Calibri" w:cs="Calibri" w:eastAsia="Calibri" w:hAnsi="Calibri"/>
          <w:b w:val="1"/>
          <w:sz w:val="20"/>
          <w:szCs w:val="20"/>
        </w:rPr>
      </w:pPr>
      <w:bookmarkStart w:colFirst="0" w:colLast="0" w:name="_26in1rg" w:id="12"/>
      <w:bookmarkEnd w:id="12"/>
      <w:r w:rsidDel="00000000" w:rsidR="00000000" w:rsidRPr="00000000">
        <w:rPr>
          <w:rFonts w:ascii="Calibri" w:cs="Calibri" w:eastAsia="Calibri" w:hAnsi="Calibri"/>
          <w:b w:val="1"/>
          <w:sz w:val="20"/>
          <w:szCs w:val="20"/>
          <w:rtl w:val="0"/>
        </w:rPr>
        <w:t xml:space="preserve">Tabela 2 - Iluminação (Sistema Atual)</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107"/>
        </w:tabs>
        <w:spacing w:after="0" w:before="1" w:line="552" w:lineRule="auto"/>
        <w:ind w:left="1106" w:right="6324" w:hanging="567"/>
        <w:jc w:val="left"/>
        <w:rPr>
          <w:rFonts w:ascii="Arial" w:cs="Arial" w:eastAsia="Arial" w:hAnsi="Arial"/>
          <w:i w:val="0"/>
          <w:smallCaps w:val="0"/>
          <w:strike w:val="0"/>
          <w:color w:val="000000"/>
          <w:sz w:val="22"/>
          <w:szCs w:val="22"/>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do Sistema Proposto Iluminação:</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lâmpadas serão substituídas de acordo com a tabela a seguinte: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tbl>
      <w:tblPr>
        <w:tblStyle w:val="Table6"/>
        <w:tblW w:w="4572.0" w:type="dxa"/>
        <w:jc w:val="left"/>
        <w:tblInd w:w="27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8"/>
        <w:gridCol w:w="1543"/>
        <w:gridCol w:w="931"/>
        <w:tblGridChange w:id="0">
          <w:tblGrid>
            <w:gridCol w:w="2098"/>
            <w:gridCol w:w="1543"/>
            <w:gridCol w:w="931"/>
          </w:tblGrid>
        </w:tblGridChange>
      </w:tblGrid>
      <w:tr>
        <w:trPr>
          <w:cantSplit w:val="0"/>
          <w:trHeight w:val="438" w:hRule="atLeast"/>
          <w:tblHeader w:val="0"/>
        </w:trPr>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306" w:right="297"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 Atual</w:t>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119" w:right="11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Proposto</w:t>
            </w:r>
          </w:p>
        </w:tc>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1" w:right="102"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Universo</w:t>
            </w:r>
          </w:p>
        </w:tc>
      </w:tr>
      <w:tr>
        <w:trPr>
          <w:cantSplit w:val="0"/>
          <w:trHeight w:val="270" w:hRule="atLeast"/>
          <w:tblHeader w:val="0"/>
        </w:trPr>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04" w:right="2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40W</w:t>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3" w:right="11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16W</w:t>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290</w:t>
            </w:r>
          </w:p>
        </w:tc>
      </w:tr>
      <w:tr>
        <w:trPr>
          <w:cantSplit w:val="0"/>
          <w:trHeight w:val="268" w:hRule="atLeast"/>
          <w:tblHeader w:val="0"/>
        </w:trPr>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304" w:right="2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20W</w:t>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8W</w:t>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118</w:t>
            </w:r>
          </w:p>
        </w:tc>
      </w:tr>
      <w:tr>
        <w:trPr>
          <w:cantSplit w:val="0"/>
          <w:trHeight w:val="269" w:hRule="atLeast"/>
          <w:tblHeader w:val="0"/>
        </w:trPr>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306" w:right="2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12W</w:t>
            </w:r>
          </w:p>
        </w:tc>
        <w:tc>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BULO LED 8W</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p>
        </w:tc>
      </w:tr>
      <w:tr>
        <w:trPr>
          <w:cantSplit w:val="0"/>
          <w:trHeight w:val="268" w:hRule="atLeast"/>
          <w:tblHeader w:val="0"/>
        </w:trPr>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06" w:right="2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20W</w:t>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BULO LED 8W</w:t>
            </w:r>
          </w:p>
        </w:tc>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55</w:t>
            </w:r>
          </w:p>
        </w:tc>
      </w:tr>
      <w:tr>
        <w:trPr>
          <w:cantSplit w:val="0"/>
          <w:trHeight w:val="270" w:hRule="atLeast"/>
          <w:tblHeader w:val="0"/>
        </w:trPr>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06" w:right="2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25W</w:t>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3" w:right="11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BULO LED 8W</w:t>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r>
    </w:tbl>
    <w:p w:rsidR="00000000" w:rsidDel="00000000" w:rsidP="00000000" w:rsidRDefault="00000000" w:rsidRPr="00000000" w14:paraId="0000034A">
      <w:pPr>
        <w:spacing w:before="119" w:lineRule="auto"/>
        <w:ind w:left="672" w:right="1312" w:firstLine="0"/>
        <w:jc w:val="center"/>
        <w:rPr>
          <w:rFonts w:ascii="Calibri" w:cs="Calibri" w:eastAsia="Calibri" w:hAnsi="Calibri"/>
          <w:b w:val="1"/>
          <w:sz w:val="20"/>
          <w:szCs w:val="20"/>
          <w:u w:val="single"/>
        </w:rPr>
      </w:pPr>
      <w:bookmarkStart w:colFirst="0" w:colLast="0" w:name="_35nkun2" w:id="14"/>
      <w:bookmarkEnd w:id="14"/>
      <w:r w:rsidDel="00000000" w:rsidR="00000000" w:rsidRPr="00000000">
        <w:rPr>
          <w:rFonts w:ascii="Calibri" w:cs="Calibri" w:eastAsia="Calibri" w:hAnsi="Calibri"/>
          <w:b w:val="1"/>
          <w:sz w:val="20"/>
          <w:szCs w:val="20"/>
          <w:u w:val="single"/>
          <w:rtl w:val="0"/>
        </w:rPr>
        <w:t xml:space="preserve">Tabela 3- Substituição iluminação</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C">
      <w:pPr>
        <w:spacing w:before="1" w:line="362" w:lineRule="auto"/>
        <w:ind w:left="540" w:right="1172" w:firstLine="566"/>
        <w:jc w:val="both"/>
        <w:rPr>
          <w:sz w:val="22"/>
          <w:szCs w:val="22"/>
        </w:rPr>
      </w:pPr>
      <w:r w:rsidDel="00000000" w:rsidR="00000000" w:rsidRPr="00000000">
        <w:rPr>
          <w:sz w:val="22"/>
          <w:szCs w:val="22"/>
          <w:rtl w:val="0"/>
        </w:rPr>
        <w:t xml:space="preserve">A partir dos principais horários de funcionamento, custos e características elétricas dos equipamentos, foi feita a análise preliminar dos resultados esperados para a </w:t>
      </w:r>
      <w:r w:rsidDel="00000000" w:rsidR="00000000" w:rsidRPr="00000000">
        <w:rPr>
          <w:rFonts w:ascii="Arial" w:cs="Arial" w:eastAsia="Arial" w:hAnsi="Arial"/>
          <w:i w:val="1"/>
          <w:sz w:val="22"/>
          <w:szCs w:val="22"/>
          <w:rtl w:val="0"/>
        </w:rPr>
        <w:t xml:space="preserve">Demanda Retirada na Ponta</w:t>
      </w:r>
      <w:r w:rsidDel="00000000" w:rsidR="00000000" w:rsidRPr="00000000">
        <w:rPr>
          <w:sz w:val="22"/>
          <w:szCs w:val="22"/>
          <w:rtl w:val="0"/>
        </w:rPr>
        <w:t xml:space="preserve">, </w:t>
      </w:r>
      <w:r w:rsidDel="00000000" w:rsidR="00000000" w:rsidRPr="00000000">
        <w:rPr>
          <w:rFonts w:ascii="Arial" w:cs="Arial" w:eastAsia="Arial" w:hAnsi="Arial"/>
          <w:i w:val="1"/>
          <w:sz w:val="22"/>
          <w:szCs w:val="22"/>
          <w:rtl w:val="0"/>
        </w:rPr>
        <w:t xml:space="preserve">Energia Anual Economizada </w:t>
      </w:r>
      <w:r w:rsidDel="00000000" w:rsidR="00000000" w:rsidRPr="00000000">
        <w:rPr>
          <w:sz w:val="22"/>
          <w:szCs w:val="22"/>
          <w:rtl w:val="0"/>
        </w:rPr>
        <w:t xml:space="preserve">e </w:t>
      </w:r>
      <w:r w:rsidDel="00000000" w:rsidR="00000000" w:rsidRPr="00000000">
        <w:rPr>
          <w:rFonts w:ascii="Arial" w:cs="Arial" w:eastAsia="Arial" w:hAnsi="Arial"/>
          <w:i w:val="1"/>
          <w:sz w:val="22"/>
          <w:szCs w:val="22"/>
          <w:rtl w:val="0"/>
        </w:rPr>
        <w:t xml:space="preserve">RCB </w:t>
      </w:r>
      <w:r w:rsidDel="00000000" w:rsidR="00000000" w:rsidRPr="00000000">
        <w:rPr>
          <w:sz w:val="22"/>
          <w:szCs w:val="22"/>
          <w:rtl w:val="0"/>
        </w:rPr>
        <w:t xml:space="preserve">do sistema de iluminação, como pode ser observado nas </w:t>
      </w:r>
      <w:r w:rsidDel="00000000" w:rsidR="00000000" w:rsidRPr="00000000">
        <w:rPr>
          <w:rFonts w:ascii="Arial" w:cs="Arial" w:eastAsia="Arial" w:hAnsi="Arial"/>
          <w:i w:val="1"/>
          <w:sz w:val="22"/>
          <w:szCs w:val="22"/>
          <w:rtl w:val="0"/>
        </w:rPr>
        <w:t xml:space="preserve">Tabelas </w:t>
      </w:r>
      <w:r w:rsidDel="00000000" w:rsidR="00000000" w:rsidRPr="00000000">
        <w:rPr>
          <w:sz w:val="22"/>
          <w:szCs w:val="22"/>
          <w:rtl w:val="0"/>
        </w:rPr>
        <w:t xml:space="preserve">abaixo:</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6328366" cy="1640776"/>
            <wp:effectExtent b="0" l="0" r="0" t="0"/>
            <wp:docPr id="51"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6328366" cy="1640776"/>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spacing w:before="0" w:lineRule="auto"/>
        <w:ind w:left="3457"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4 - Iluminação (Sistema Proposto)</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7"/>
        <w:tblW w:w="8059.0" w:type="dxa"/>
        <w:jc w:val="left"/>
        <w:tblInd w:w="10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11"/>
        <w:gridCol w:w="1811"/>
        <w:gridCol w:w="1727"/>
        <w:gridCol w:w="1414"/>
        <w:gridCol w:w="1596"/>
        <w:tblGridChange w:id="0">
          <w:tblGrid>
            <w:gridCol w:w="1511"/>
            <w:gridCol w:w="1811"/>
            <w:gridCol w:w="1727"/>
            <w:gridCol w:w="1414"/>
            <w:gridCol w:w="1596"/>
          </w:tblGrid>
        </w:tblGridChange>
      </w:tblGrid>
      <w:tr>
        <w:trPr>
          <w:cantSplit w:val="0"/>
          <w:trHeight w:val="268" w:hRule="atLeast"/>
          <w:tblHeader w:val="0"/>
        </w:trPr>
        <w:tc>
          <w:tcPr>
            <w:tcBorders>
              <w:top w:color="000000" w:space="0" w:sz="8" w:val="single"/>
              <w:bottom w:color="000000" w:space="0" w:sz="8" w:val="single"/>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0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Iluminação</w:t>
            </w:r>
          </w:p>
        </w:tc>
        <w:tc>
          <w:tcPr>
            <w:tcBorders>
              <w:top w:color="000000" w:space="0" w:sz="8" w:val="single"/>
              <w:bottom w:color="000000" w:space="0" w:sz="8" w:val="single"/>
            </w:tcBorders>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000.21875" w:hRule="atLeast"/>
          <w:tblHeader w:val="0"/>
        </w:trPr>
        <w:tc>
          <w:tcPr>
            <w:tcBorders>
              <w:top w:color="000000" w:space="0" w:sz="8" w:val="single"/>
            </w:tcBorders>
            <w:shd w:fill="c0c0c0" w:val="cle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 w:right="26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Uso Final</w:t>
            </w:r>
          </w:p>
        </w:tc>
        <w:tc>
          <w:tcPr>
            <w:tcBorders>
              <w:top w:color="000000" w:space="0" w:sz="8" w:val="single"/>
            </w:tcBorders>
            <w:shd w:fill="c0c0c0" w:val="clea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80" w:right="337" w:firstLine="3.000000000000007"/>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Energia Economizada (MWh/ano)</w:t>
            </w:r>
          </w:p>
        </w:tc>
        <w:tc>
          <w:tcPr>
            <w:tcBorders>
              <w:top w:color="000000" w:space="0" w:sz="8" w:val="single"/>
            </w:tcBorders>
            <w:shd w:fill="c0c0c0" w:val="clea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339" w:right="250" w:firstLine="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Redução de Demanda na ponta (kW)</w:t>
            </w:r>
          </w:p>
        </w:tc>
        <w:tc>
          <w:tcPr>
            <w:tcBorders>
              <w:top w:color="000000" w:space="0" w:sz="8" w:val="single"/>
            </w:tcBorders>
            <w:shd w:fill="c0c0c0" w:val="cle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8" w:right="1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RCB</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2" w:right="1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Iluminação</w:t>
            </w:r>
          </w:p>
        </w:tc>
        <w:tc>
          <w:tcPr>
            <w:tcBorders>
              <w:top w:color="000000" w:space="0" w:sz="8" w:val="single"/>
            </w:tcBorders>
            <w:shd w:fill="c0c0c0" w:val="clea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393" w:right="165" w:hanging="21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 por uso final (R$)</w:t>
            </w:r>
          </w:p>
        </w:tc>
      </w:tr>
      <w:tr>
        <w:trPr>
          <w:cantSplit w:val="0"/>
          <w:trHeight w:val="268" w:hRule="atLeast"/>
          <w:tblHeader w:val="0"/>
        </w:trPr>
        <w:tc>
          <w:tcPr>
            <w:tcBorders>
              <w:bottom w:color="000000" w:space="0" w:sz="8" w:val="single"/>
            </w:tcBorders>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01" w:right="26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Iluminação</w:t>
            </w:r>
          </w:p>
        </w:tc>
        <w:tc>
          <w:tcPr>
            <w:tcBorders>
              <w:bottom w:color="000000" w:space="0" w:sz="8" w:val="single"/>
            </w:tcBorders>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08" w:right="661"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16,67</w:t>
            </w:r>
          </w:p>
        </w:tc>
        <w:tc>
          <w:tcPr>
            <w:tcBorders>
              <w:bottom w:color="000000" w:space="0" w:sz="8" w:val="single"/>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90" w:right="606"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0,54</w:t>
            </w:r>
          </w:p>
        </w:tc>
        <w:tc>
          <w:tcPr>
            <w:tcBorders>
              <w:bottom w:color="000000" w:space="0" w:sz="8" w:val="single"/>
            </w:tcBorders>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32" w:right="157"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0,42</w:t>
            </w:r>
          </w:p>
        </w:tc>
        <w:tc>
          <w:tcPr>
            <w:tcBorders>
              <w:bottom w:color="000000" w:space="0" w:sz="8" w:val="single"/>
            </w:tcBorders>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5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32.768,50</w:t>
            </w:r>
          </w:p>
        </w:tc>
      </w:tr>
    </w:tbl>
    <w:p w:rsidR="00000000" w:rsidDel="00000000" w:rsidP="00000000" w:rsidRDefault="00000000" w:rsidRPr="00000000" w14:paraId="00000365">
      <w:pPr>
        <w:spacing w:before="119" w:lineRule="auto"/>
        <w:ind w:left="3454" w:right="0" w:firstLine="0"/>
        <w:jc w:val="left"/>
        <w:rPr>
          <w:rFonts w:ascii="Calibri" w:cs="Calibri" w:eastAsia="Calibri" w:hAnsi="Calibri"/>
          <w:b w:val="1"/>
          <w:sz w:val="20"/>
          <w:szCs w:val="20"/>
        </w:rPr>
        <w:sectPr>
          <w:type w:val="nextPage"/>
          <w:pgSz w:h="16840" w:w="11910" w:orient="portrait"/>
          <w:pgMar w:bottom="280" w:top="1380" w:left="900" w:right="260" w:header="360" w:footer="360"/>
        </w:sectPr>
      </w:pPr>
      <w:bookmarkStart w:colFirst="0" w:colLast="0" w:name="_1ksv4uv" w:id="15"/>
      <w:bookmarkEnd w:id="15"/>
      <w:r w:rsidDel="00000000" w:rsidR="00000000" w:rsidRPr="00000000">
        <w:rPr>
          <w:rFonts w:ascii="Calibri" w:cs="Calibri" w:eastAsia="Calibri" w:hAnsi="Calibri"/>
          <w:b w:val="1"/>
          <w:sz w:val="20"/>
          <w:szCs w:val="20"/>
          <w:rtl w:val="0"/>
        </w:rPr>
        <w:t xml:space="preserve">Tabela 5 - Metas uso final - Iluminação</w:t>
      </w:r>
    </w:p>
    <w:p w:rsidR="00000000" w:rsidDel="00000000" w:rsidP="00000000" w:rsidRDefault="00000000" w:rsidRPr="00000000" w14:paraId="00000366">
      <w:pPr>
        <w:spacing w:before="77"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367">
      <w:pPr>
        <w:spacing w:before="126" w:line="360" w:lineRule="auto"/>
        <w:ind w:left="540" w:right="1105" w:firstLine="566"/>
        <w:jc w:val="left"/>
        <w:rPr>
          <w:sz w:val="22"/>
          <w:szCs w:val="22"/>
        </w:rPr>
      </w:pPr>
      <w:r w:rsidDel="00000000" w:rsidR="00000000" w:rsidRPr="00000000">
        <w:rPr>
          <w:sz w:val="22"/>
          <w:szCs w:val="22"/>
          <w:rtl w:val="0"/>
        </w:rPr>
        <w:t xml:space="preserve">O sistema terá potência de </w:t>
      </w:r>
      <w:r w:rsidDel="00000000" w:rsidR="00000000" w:rsidRPr="00000000">
        <w:rPr>
          <w:rFonts w:ascii="Arial" w:cs="Arial" w:eastAsia="Arial" w:hAnsi="Arial"/>
          <w:b w:val="1"/>
          <w:sz w:val="22"/>
          <w:szCs w:val="22"/>
          <w:u w:val="single"/>
          <w:rtl w:val="0"/>
        </w:rPr>
        <w:t xml:space="preserve">33,5 kWp em 62 módulos, e 1 inversor</w:t>
      </w:r>
      <w:r w:rsidDel="00000000" w:rsidR="00000000" w:rsidRPr="00000000">
        <w:rPr>
          <w:rFonts w:ascii="Arial" w:cs="Arial" w:eastAsia="Arial" w:hAnsi="Arial"/>
          <w:b w:val="1"/>
          <w:sz w:val="22"/>
          <w:szCs w:val="22"/>
          <w:rtl w:val="0"/>
        </w:rPr>
        <w:t xml:space="preserve"> </w:t>
      </w:r>
      <w:r w:rsidDel="00000000" w:rsidR="00000000" w:rsidRPr="00000000">
        <w:rPr>
          <w:sz w:val="22"/>
          <w:szCs w:val="22"/>
          <w:rtl w:val="0"/>
        </w:rPr>
        <w:t xml:space="preserve">com potência nominal de</w:t>
      </w:r>
      <w:r w:rsidDel="00000000" w:rsidR="00000000" w:rsidRPr="00000000">
        <w:rPr>
          <w:sz w:val="22"/>
          <w:szCs w:val="22"/>
          <w:u w:val="single"/>
          <w:rtl w:val="0"/>
        </w:rPr>
        <w:t xml:space="preserve"> </w:t>
      </w:r>
      <w:r w:rsidDel="00000000" w:rsidR="00000000" w:rsidRPr="00000000">
        <w:rPr>
          <w:rFonts w:ascii="Arial" w:cs="Arial" w:eastAsia="Arial" w:hAnsi="Arial"/>
          <w:b w:val="1"/>
          <w:sz w:val="22"/>
          <w:szCs w:val="22"/>
          <w:u w:val="single"/>
          <w:rtl w:val="0"/>
        </w:rPr>
        <w:t xml:space="preserve">25 kW</w:t>
      </w:r>
      <w:r w:rsidDel="00000000" w:rsidR="00000000" w:rsidRPr="00000000">
        <w:rPr>
          <w:sz w:val="22"/>
          <w:szCs w:val="22"/>
          <w:u w:val="single"/>
          <w:rtl w:val="0"/>
        </w:rPr>
        <w:t xml:space="preserve">, </w:t>
      </w:r>
      <w:r w:rsidDel="00000000" w:rsidR="00000000" w:rsidRPr="00000000">
        <w:rPr>
          <w:sz w:val="22"/>
          <w:szCs w:val="22"/>
          <w:rtl w:val="0"/>
        </w:rPr>
        <w:t xml:space="preserve">e será instalado em estruturas fixadas no telhado.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 imagem e tabela abaixo, mostramos mais detalhes do sistema:</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516636</wp:posOffset>
            </wp:positionH>
            <wp:positionV relativeFrom="paragraph">
              <wp:posOffset>187291</wp:posOffset>
            </wp:positionV>
            <wp:extent cx="5418841" cy="4105275"/>
            <wp:effectExtent b="0" l="0" r="0" t="0"/>
            <wp:wrapTopAndBottom distB="0" dist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18841" cy="4105275"/>
                    </a:xfrm>
                    <a:prstGeom prst="rect"/>
                    <a:ln/>
                  </pic:spPr>
                </pic:pic>
              </a:graphicData>
            </a:graphic>
          </wp:anchor>
        </w:drawing>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spacing w:before="183" w:lineRule="auto"/>
        <w:ind w:left="3269" w:right="0" w:firstLine="0"/>
        <w:jc w:val="left"/>
        <w:rPr>
          <w:rFonts w:ascii="Calibri" w:cs="Calibri" w:eastAsia="Calibri" w:hAnsi="Calibri"/>
          <w:b w:val="1"/>
          <w:sz w:val="20"/>
          <w:szCs w:val="20"/>
        </w:rPr>
      </w:pPr>
      <w:bookmarkStart w:colFirst="0" w:colLast="0" w:name="_44sinio" w:id="16"/>
      <w:bookmarkEnd w:id="16"/>
      <w:r w:rsidDel="00000000" w:rsidR="00000000" w:rsidRPr="00000000">
        <w:rPr>
          <w:rFonts w:ascii="Calibri" w:cs="Calibri" w:eastAsia="Calibri" w:hAnsi="Calibri"/>
          <w:b w:val="1"/>
          <w:sz w:val="20"/>
          <w:szCs w:val="20"/>
          <w:rtl w:val="0"/>
        </w:rPr>
        <w:t xml:space="preserve">Tabela 6 - Fotovoltaico (Sistema Proposto).</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tbl>
      <w:tblPr>
        <w:tblStyle w:val="Table8"/>
        <w:tblW w:w="8059.0" w:type="dxa"/>
        <w:jc w:val="left"/>
        <w:tblInd w:w="10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00"/>
        <w:gridCol w:w="1869"/>
        <w:gridCol w:w="1648"/>
        <w:gridCol w:w="1478"/>
        <w:gridCol w:w="1564"/>
        <w:tblGridChange w:id="0">
          <w:tblGrid>
            <w:gridCol w:w="1500"/>
            <w:gridCol w:w="1869"/>
            <w:gridCol w:w="1648"/>
            <w:gridCol w:w="1478"/>
            <w:gridCol w:w="1564"/>
          </w:tblGrid>
        </w:tblGridChange>
      </w:tblGrid>
      <w:tr>
        <w:trPr>
          <w:cantSplit w:val="0"/>
          <w:trHeight w:val="267" w:hRule="atLeast"/>
          <w:tblHeader w:val="0"/>
        </w:trPr>
        <w:tc>
          <w:tcPr>
            <w:tcBorders>
              <w:top w:color="000000" w:space="0" w:sz="8" w:val="single"/>
              <w:bottom w:color="000000" w:space="0" w:sz="8" w:val="single"/>
            </w:tcBorders>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Fotovoltaico</w:t>
            </w:r>
          </w:p>
        </w:tc>
        <w:tc>
          <w:tcPr>
            <w:tcBorders>
              <w:top w:color="000000" w:space="0" w:sz="8" w:val="single"/>
              <w:bottom w:color="000000" w:space="0" w:sz="8" w:val="single"/>
            </w:tcBorders>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31" w:hRule="atLeast"/>
          <w:tblHeader w:val="0"/>
        </w:trPr>
        <w:tc>
          <w:tcPr>
            <w:tcBorders>
              <w:top w:color="000000" w:space="0" w:sz="8" w:val="single"/>
            </w:tcBorders>
            <w:shd w:fill="c0c0c0" w:val="clea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 w:right="18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Uso Final</w:t>
            </w:r>
          </w:p>
        </w:tc>
        <w:tc>
          <w:tcPr>
            <w:tcBorders>
              <w:top w:color="000000" w:space="0" w:sz="8" w:val="single"/>
            </w:tcBorders>
            <w:shd w:fill="c0c0c0" w:val="clea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59" w:right="277" w:hanging="1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Energia Gerada (MWh/ano)</w:t>
            </w:r>
          </w:p>
        </w:tc>
        <w:tc>
          <w:tcPr>
            <w:tcBorders>
              <w:top w:color="000000" w:space="0" w:sz="8" w:val="single"/>
            </w:tcBorders>
            <w:shd w:fill="c0c0c0" w:val="clea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92" w:right="218" w:firstLine="40.00000000000003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Redução de Demanda na ponta (kW)</w:t>
            </w:r>
          </w:p>
        </w:tc>
        <w:tc>
          <w:tcPr>
            <w:tcBorders>
              <w:top w:color="000000" w:space="0" w:sz="8" w:val="single"/>
            </w:tcBorders>
            <w:shd w:fill="c0c0c0" w:val="clea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197" w:right="1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RCB</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9" w:right="1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Fotovoltaico</w:t>
            </w:r>
          </w:p>
        </w:tc>
        <w:tc>
          <w:tcPr>
            <w:tcBorders>
              <w:top w:color="000000" w:space="0" w:sz="8" w:val="single"/>
            </w:tcBorders>
            <w:shd w:fill="c0c0c0" w:val="clea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61" w:right="165" w:hanging="21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 por uso final (R$)</w:t>
            </w:r>
          </w:p>
        </w:tc>
      </w:tr>
      <w:tr>
        <w:trPr>
          <w:cantSplit w:val="0"/>
          <w:trHeight w:val="270" w:hRule="atLeast"/>
          <w:tblHeader w:val="0"/>
        </w:trPr>
        <w:tc>
          <w:tcPr>
            <w:tcBorders>
              <w:bottom w:color="000000" w:space="0" w:sz="8" w:val="single"/>
            </w:tcBorders>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37" w:right="18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Fotovoltaico</w:t>
            </w:r>
          </w:p>
        </w:tc>
        <w:tc>
          <w:tcPr>
            <w:tcBorders>
              <w:bottom w:color="000000" w:space="0" w:sz="8" w:val="single"/>
            </w:tcBorders>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19" w:right="708"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47,30</w:t>
            </w:r>
          </w:p>
        </w:tc>
        <w:tc>
          <w:tcPr>
            <w:tcBorders>
              <w:bottom w:color="000000" w:space="0" w:sz="8" w:val="single"/>
            </w:tcBorders>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 w:right="0"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w:t>
            </w:r>
          </w:p>
        </w:tc>
        <w:tc>
          <w:tcPr>
            <w:tcBorders>
              <w:bottom w:color="000000" w:space="0" w:sz="8"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99" w:right="125"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0,58</w:t>
            </w:r>
          </w:p>
        </w:tc>
        <w:tc>
          <w:tcPr>
            <w:tcBorders>
              <w:bottom w:color="000000" w:space="0" w:sz="8"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62"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167.229,50</w:t>
            </w:r>
          </w:p>
        </w:tc>
      </w:tr>
    </w:tbl>
    <w:p w:rsidR="00000000" w:rsidDel="00000000" w:rsidP="00000000" w:rsidRDefault="00000000" w:rsidRPr="00000000" w14:paraId="00000382">
      <w:pPr>
        <w:spacing w:before="119" w:lineRule="auto"/>
        <w:ind w:left="3349" w:right="0" w:firstLine="0"/>
        <w:jc w:val="left"/>
        <w:rPr>
          <w:rFonts w:ascii="Calibri" w:cs="Calibri" w:eastAsia="Calibri" w:hAnsi="Calibri"/>
          <w:b w:val="1"/>
          <w:sz w:val="20"/>
          <w:szCs w:val="20"/>
        </w:rPr>
      </w:pPr>
      <w:bookmarkStart w:colFirst="0" w:colLast="0" w:name="_2jxsxqh" w:id="17"/>
      <w:bookmarkEnd w:id="17"/>
      <w:r w:rsidDel="00000000" w:rsidR="00000000" w:rsidRPr="00000000">
        <w:rPr>
          <w:rFonts w:ascii="Calibri" w:cs="Calibri" w:eastAsia="Calibri" w:hAnsi="Calibri"/>
          <w:b w:val="1"/>
          <w:sz w:val="20"/>
          <w:szCs w:val="20"/>
          <w:rtl w:val="0"/>
        </w:rPr>
        <w:t xml:space="preserve">Tabela 7 - Metas uso final – Fotovoltaico.</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pStyle w:val="Heading1"/>
        <w:numPr>
          <w:ilvl w:val="1"/>
          <w:numId w:val="10"/>
        </w:numPr>
        <w:tabs>
          <w:tab w:val="left" w:pos="1107"/>
        </w:tabs>
        <w:spacing w:after="0" w:before="1" w:line="240" w:lineRule="auto"/>
        <w:ind w:left="1106" w:right="0" w:hanging="567"/>
        <w:jc w:val="left"/>
        <w:rPr/>
      </w:pPr>
      <w:bookmarkStart w:colFirst="0" w:colLast="0" w:name="_z337ya" w:id="18"/>
      <w:bookmarkEnd w:id="18"/>
      <w:r w:rsidDel="00000000" w:rsidR="00000000" w:rsidRPr="00000000">
        <w:rPr>
          <w:rtl w:val="0"/>
        </w:rPr>
        <w:t xml:space="preserve">Cronograma de implantação das ações de projeto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serviços que serão realizados são divididos em dois usos fim:</w:t>
      </w:r>
    </w:p>
    <w:p w:rsidR="00000000" w:rsidDel="00000000" w:rsidP="00000000" w:rsidRDefault="00000000" w:rsidRPr="00000000" w14:paraId="00000389">
      <w:pPr>
        <w:spacing w:before="126" w:lineRule="auto"/>
        <w:ind w:left="540" w:right="0" w:firstLine="0"/>
        <w:jc w:val="left"/>
        <w:rPr>
          <w:rFonts w:ascii="Arial" w:cs="Arial" w:eastAsia="Arial" w:hAnsi="Arial"/>
          <w:b w:val="1"/>
          <w:sz w:val="22"/>
          <w:szCs w:val="22"/>
        </w:rPr>
        <w:sectPr>
          <w:type w:val="nextPage"/>
          <w:pgSz w:h="16840" w:w="11910" w:orient="portrait"/>
          <w:pgMar w:bottom="280" w:top="1340" w:left="900" w:right="260" w:header="360" w:footer="360"/>
        </w:sectPr>
      </w:pPr>
      <w:r w:rsidDel="00000000" w:rsidR="00000000" w:rsidRPr="00000000">
        <w:rPr>
          <w:rFonts w:ascii="Arial" w:cs="Arial" w:eastAsia="Arial" w:hAnsi="Arial"/>
          <w:b w:val="1"/>
          <w:sz w:val="22"/>
          <w:szCs w:val="22"/>
          <w:rtl w:val="0"/>
        </w:rPr>
        <w:t xml:space="preserve">Iluminação:</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lâmpadas e os respectivos reatores serão retirados, devidamente descartados e substituídas por lâmpadas de tecnologia LED, que não precisam de reatores.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540" w:right="1105"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Ao final da substituição, será realizado relatório de medição e verificação, seguindo as orientações do PIMVP (EVO,2012) e PROPEE (ANEEL,2013).</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8D">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540" w:right="1174"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instalado um sistema fotovoltaico, com estruturas de fixação (trilhos) no telhado da unidade consumidora. A fixação dos trilhos se dará sobre o madeiramento do telhado através de parafuso estrutural. A geração de energia servirá para abastecer a demanda de energia da unidade contemplada no projeto.</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serviço começará a ser realizado pela fixação e montagem das estruturas, para posterior fixação dos módulos fotovoltaicos. Após essa fase, serão feitas todas as instalações elétricas e comissionamento da usina. Com a homologação pela concessionária, daremos início a fase de medição, que será feita seguindo as orientações PIMVP (EVO,2012) e PROPEE (ANEEL,2013).</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emitidos relatórios regulares e um relatório final de todos os serviços realizados.</w:t>
      </w:r>
    </w:p>
    <w:p w:rsidR="00000000" w:rsidDel="00000000" w:rsidP="00000000" w:rsidRDefault="00000000" w:rsidRPr="00000000" w14:paraId="00000391">
      <w:pPr>
        <w:spacing w:before="124" w:line="364" w:lineRule="auto"/>
        <w:ind w:left="540" w:right="1172" w:firstLine="566"/>
        <w:jc w:val="both"/>
        <w:rPr>
          <w:sz w:val="22"/>
          <w:szCs w:val="22"/>
        </w:rPr>
      </w:pPr>
      <w:r w:rsidDel="00000000" w:rsidR="00000000" w:rsidRPr="00000000">
        <w:rPr>
          <w:sz w:val="22"/>
          <w:szCs w:val="22"/>
          <w:rtl w:val="0"/>
        </w:rPr>
        <w:t xml:space="preserve">A </w:t>
      </w:r>
      <w:r w:rsidDel="00000000" w:rsidR="00000000" w:rsidRPr="00000000">
        <w:rPr>
          <w:rFonts w:ascii="Arial" w:cs="Arial" w:eastAsia="Arial" w:hAnsi="Arial"/>
          <w:b w:val="1"/>
          <w:i w:val="1"/>
          <w:sz w:val="22"/>
          <w:szCs w:val="22"/>
          <w:rtl w:val="0"/>
        </w:rPr>
        <w:t xml:space="preserve">Tabela </w:t>
      </w:r>
      <w:r w:rsidDel="00000000" w:rsidR="00000000" w:rsidRPr="00000000">
        <w:rPr>
          <w:sz w:val="22"/>
          <w:szCs w:val="22"/>
          <w:rtl w:val="0"/>
        </w:rPr>
        <w:t xml:space="preserve">registrada abaixo organiza a </w:t>
      </w:r>
      <w:r w:rsidDel="00000000" w:rsidR="00000000" w:rsidRPr="00000000">
        <w:rPr>
          <w:rFonts w:ascii="Arial" w:cs="Arial" w:eastAsia="Arial" w:hAnsi="Arial"/>
          <w:b w:val="1"/>
          <w:sz w:val="22"/>
          <w:szCs w:val="22"/>
          <w:rtl w:val="0"/>
        </w:rPr>
        <w:t xml:space="preserve">descrição cronológica dos serviços </w:t>
      </w:r>
      <w:r w:rsidDel="00000000" w:rsidR="00000000" w:rsidRPr="00000000">
        <w:rPr>
          <w:sz w:val="22"/>
          <w:szCs w:val="22"/>
          <w:rtl w:val="0"/>
        </w:rPr>
        <w:t xml:space="preserve">a serem realizados durante toda a execução do projeto.</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tbl>
      <w:tblPr>
        <w:tblStyle w:val="Table9"/>
        <w:tblW w:w="9172.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49"/>
        <w:gridCol w:w="8323"/>
        <w:tblGridChange w:id="0">
          <w:tblGrid>
            <w:gridCol w:w="849"/>
            <w:gridCol w:w="8323"/>
          </w:tblGrid>
        </w:tblGridChange>
      </w:tblGrid>
      <w:tr>
        <w:trPr>
          <w:cantSplit w:val="0"/>
          <w:trHeight w:val="249" w:hRule="atLeast"/>
          <w:tblHeader w:val="0"/>
        </w:trPr>
        <w:tc>
          <w:tcPr>
            <w:gridSpan w:val="2"/>
            <w:tcBorders>
              <w:top w:color="000000" w:space="0" w:sz="8" w:val="single"/>
              <w:left w:color="000000" w:space="0" w:sz="8" w:val="single"/>
              <w:bottom w:color="000000" w:space="0" w:sz="8" w:val="single"/>
              <w:right w:color="000000" w:space="0" w:sz="8" w:val="single"/>
            </w:tcBorders>
            <w:shd w:fill="92d050" w:val="clea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269" w:right="4253"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Serviços:</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Elaboração do projeto e especificação dos materiais e equipamentos</w:t>
            </w:r>
          </w:p>
        </w:tc>
      </w:tr>
      <w:tr>
        <w:trPr>
          <w:cantSplit w:val="0"/>
          <w:trHeight w:val="217" w:hRule="atLeast"/>
          <w:tblHeader w:val="0"/>
        </w:trPr>
        <w:tc>
          <w:tcPr>
            <w:tcBorders>
              <w:left w:color="000000" w:space="0" w:sz="8" w:val="single"/>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459" w:hRule="atLeast"/>
          <w:tblHeader w:val="0"/>
        </w:trPr>
        <w:tc>
          <w:tcPr>
            <w:tcBorders>
              <w:left w:color="000000" w:space="0" w:sz="8" w:val="single"/>
              <w:bottom w:color="000000" w:space="0" w:sz="8" w:val="single"/>
            </w:tcBorders>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Fornecimento da relação dos materiais equipamentos a instalar, com apresentação de 3 fornecedores para cotação da ENEL.</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Contratação dos Serviços</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235" w:hRule="atLeast"/>
          <w:tblHeader w:val="0"/>
        </w:trPr>
        <w:tc>
          <w:tcPr>
            <w:tcBorders>
              <w:left w:color="000000" w:space="0" w:sz="8" w:val="single"/>
              <w:bottom w:color="000000" w:space="0" w:sz="8" w:val="single"/>
            </w:tcBorders>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Assinatura do contrato entre a ENEL e a Ecosol.</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Procedimento de Medição e Verificação Inicial</w:t>
            </w:r>
          </w:p>
        </w:tc>
      </w:tr>
      <w:tr>
        <w:trPr>
          <w:cantSplit w:val="0"/>
          <w:trHeight w:val="217" w:hRule="atLeast"/>
          <w:tblHeader w:val="0"/>
        </w:trPr>
        <w:tc>
          <w:tcPr>
            <w:tcBorders>
              <w:left w:color="000000" w:space="0" w:sz="8" w:val="single"/>
            </w:tcBorders>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435" w:hRule="atLeast"/>
          <w:tblHeader w:val="0"/>
        </w:trPr>
        <w:tc>
          <w:tcPr>
            <w:tcBorders>
              <w:left w:color="000000" w:space="0" w:sz="8" w:val="single"/>
              <w:bottom w:color="000000" w:space="0" w:sz="8" w:val="single"/>
            </w:tcBorders>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Planejamento e execução do Procedimento de Medição e Verificação inicial em conformidade com o PIMVP.</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Aquisição de Materiais</w:t>
            </w:r>
          </w:p>
        </w:tc>
      </w:tr>
      <w:tr>
        <w:trPr>
          <w:cantSplit w:val="0"/>
          <w:trHeight w:val="215" w:hRule="atLeast"/>
          <w:tblHeader w:val="0"/>
        </w:trPr>
        <w:tc>
          <w:tcPr>
            <w:tcBorders>
              <w:left w:color="000000" w:space="0" w:sz="8" w:val="single"/>
            </w:tcBorders>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348" w:hRule="atLeast"/>
          <w:tblHeader w:val="0"/>
        </w:trPr>
        <w:tc>
          <w:tcPr>
            <w:tcBorders>
              <w:left w:color="000000" w:space="0" w:sz="8" w:val="single"/>
              <w:bottom w:color="000000" w:space="0" w:sz="8" w:val="single"/>
            </w:tcBorders>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Aquisição de materiais, conforme exigências do projeto e requisitos do edital.</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Execução da Obra</w:t>
            </w:r>
          </w:p>
        </w:tc>
      </w:tr>
      <w:tr>
        <w:trPr>
          <w:cantSplit w:val="0"/>
          <w:trHeight w:val="215" w:hRule="atLeast"/>
          <w:tblHeader w:val="0"/>
        </w:trPr>
        <w:tc>
          <w:tcPr>
            <w:tcBorders>
              <w:left w:color="000000" w:space="0" w:sz="8" w:val="single"/>
            </w:tcBorders>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962" w:hRule="atLeast"/>
          <w:tblHeader w:val="0"/>
        </w:trPr>
        <w:tc>
          <w:tcPr>
            <w:tcBorders>
              <w:left w:color="000000" w:space="0" w:sz="8" w:val="single"/>
              <w:bottom w:color="000000" w:space="0" w:sz="4" w:val="single"/>
            </w:tcBorders>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4" w:val="single"/>
              <w:right w:color="000000" w:space="0" w:sz="8" w:val="single"/>
            </w:tcBorders>
          </w:tcPr>
          <w:p w:rsidR="00000000" w:rsidDel="00000000" w:rsidP="00000000" w:rsidRDefault="00000000" w:rsidRPr="00000000" w14:paraId="000003B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59"/>
              </w:tabs>
              <w:spacing w:after="0" w:before="0" w:line="180" w:lineRule="auto"/>
              <w:ind w:left="158" w:right="0" w:hanging="8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Retrofit do local para nova condição, com substituição do sistema atual pelo mais eficiente. Correção de erros e instalações</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12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já existentes e que estejam diretamente relacionadas ao trabalho. Execução de novos circuitos quando necessários. Retirada e armazenamento do material antigo para posterior descarte.</w:t>
            </w:r>
          </w:p>
          <w:p w:rsidR="00000000" w:rsidDel="00000000" w:rsidP="00000000" w:rsidRDefault="00000000" w:rsidRPr="00000000" w14:paraId="000003B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93"/>
              </w:tabs>
              <w:spacing w:after="0" w:before="0" w:line="195" w:lineRule="auto"/>
              <w:ind w:left="192" w:right="0" w:hanging="116"/>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Fixação da estrutura para acomodação dos módulos fotovoltaicos, conexão dos mesmos, fixação e conexão dos inversores 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ligação com o quadro interno de energia.</w:t>
            </w:r>
          </w:p>
        </w:tc>
      </w:tr>
      <w:tr>
        <w:trPr>
          <w:cantSplit w:val="0"/>
          <w:trHeight w:val="270" w:hRule="atLeast"/>
          <w:tblHeader w:val="0"/>
        </w:trPr>
        <w:tc>
          <w:tcPr>
            <w:tcBorders>
              <w:top w:color="000000" w:space="0" w:sz="4" w:val="single"/>
              <w:left w:color="000000" w:space="0" w:sz="4" w:val="single"/>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4" w:val="single"/>
              <w:right w:color="000000" w:space="0" w:sz="4" w:val="single"/>
            </w:tcBorders>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Acompanhamento do Projeto</w:t>
            </w:r>
          </w:p>
        </w:tc>
      </w:tr>
      <w:tr>
        <w:trPr>
          <w:cantSplit w:val="0"/>
          <w:trHeight w:val="217" w:hRule="atLeast"/>
          <w:tblHeader w:val="0"/>
        </w:trPr>
        <w:tc>
          <w:tcPr>
            <w:tcBorders>
              <w:left w:color="000000" w:space="0" w:sz="4" w:val="single"/>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4" w:val="single"/>
            </w:tcBorders>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507" w:hRule="atLeast"/>
          <w:tblHeader w:val="0"/>
        </w:trPr>
        <w:tc>
          <w:tcPr>
            <w:tcBorders>
              <w:left w:color="000000" w:space="0" w:sz="4" w:val="single"/>
              <w:bottom w:color="000000" w:space="0" w:sz="4" w:val="single"/>
            </w:tcBorders>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4" w:val="single"/>
              <w:right w:color="000000" w:space="0" w:sz="4"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Toda a obra será acompanhada por Engenheiros responsáveis por fiscalizar o andamento, garantir o cumprimento dos</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prazos, especificações e qualidade da execução.</w:t>
            </w:r>
          </w:p>
        </w:tc>
      </w:tr>
      <w:tr>
        <w:trPr>
          <w:cantSplit w:val="0"/>
          <w:trHeight w:val="271" w:hRule="atLeast"/>
          <w:tblHeader w:val="0"/>
        </w:trPr>
        <w:tc>
          <w:tcPr>
            <w:tcBorders>
              <w:top w:color="000000" w:space="0" w:sz="4" w:val="single"/>
              <w:left w:color="000000" w:space="0" w:sz="8" w:val="single"/>
            </w:tcBorders>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4" w:val="single"/>
              <w:right w:color="000000" w:space="0" w:sz="8" w:val="single"/>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Marketing e Divulgação</w:t>
            </w:r>
          </w:p>
        </w:tc>
      </w:tr>
      <w:tr>
        <w:trPr>
          <w:cantSplit w:val="0"/>
          <w:trHeight w:val="203" w:hRule="atLeast"/>
          <w:tblHeader w:val="0"/>
        </w:trPr>
        <w:tc>
          <w:tcPr>
            <w:tcBorders>
              <w:left w:color="000000" w:space="0" w:sz="8" w:val="single"/>
            </w:tcBorders>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8"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8"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ENEL</w:t>
            </w:r>
          </w:p>
        </w:tc>
      </w:tr>
    </w:tbl>
    <w:p w:rsidR="00000000" w:rsidDel="00000000" w:rsidP="00000000" w:rsidRDefault="00000000" w:rsidRPr="00000000" w14:paraId="000003C1">
      <w:pPr>
        <w:spacing w:after="0" w:line="178" w:lineRule="auto"/>
        <w:ind w:firstLine="0"/>
        <w:jc w:val="left"/>
        <w:rPr>
          <w:sz w:val="16"/>
          <w:szCs w:val="16"/>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10"/>
        <w:tblW w:w="9172.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49"/>
        <w:gridCol w:w="8323"/>
        <w:tblGridChange w:id="0">
          <w:tblGrid>
            <w:gridCol w:w="849"/>
            <w:gridCol w:w="8323"/>
          </w:tblGrid>
        </w:tblGridChange>
      </w:tblGrid>
      <w:tr>
        <w:trPr>
          <w:cantSplit w:val="0"/>
          <w:trHeight w:val="960" w:hRule="atLeast"/>
          <w:tblHeader w:val="0"/>
        </w:trPr>
        <w:tc>
          <w:tcPr>
            <w:tcBorders>
              <w:left w:color="000000" w:space="0" w:sz="8" w:val="single"/>
              <w:bottom w:color="000000" w:space="0" w:sz="8" w:val="single"/>
            </w:tcBorders>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46"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Sugerimos: Organização de palestras, workshops e distribuição de material informativo (folders/cartilhas), garantindo uma eficaz ação educativa, de forma a dar ciência à sociedade acerca das ações adotada pela Concessionária, da importância do projeto de eficientização, e dos benefícios trazidos pelo consumo consciente.</w:t>
            </w:r>
          </w:p>
        </w:tc>
      </w:tr>
      <w:tr>
        <w:trPr>
          <w:cantSplit w:val="0"/>
          <w:trHeight w:val="258" w:hRule="atLeast"/>
          <w:tblHeader w:val="0"/>
        </w:trPr>
        <w:tc>
          <w:tcPr>
            <w:tcBorders>
              <w:top w:color="000000" w:space="0" w:sz="8" w:val="single"/>
              <w:left w:color="000000" w:space="0" w:sz="8" w:val="single"/>
            </w:tcBorders>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Substituição do Medidor de energia</w:t>
            </w:r>
          </w:p>
        </w:tc>
      </w:tr>
      <w:tr>
        <w:trPr>
          <w:cantSplit w:val="0"/>
          <w:trHeight w:val="230" w:hRule="atLeast"/>
          <w:tblHeader w:val="0"/>
        </w:trPr>
        <w:tc>
          <w:tcPr>
            <w:tcBorders>
              <w:left w:color="000000" w:space="0" w:sz="8" w:val="single"/>
            </w:tcBorders>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ENEL</w:t>
            </w:r>
          </w:p>
        </w:tc>
      </w:tr>
      <w:tr>
        <w:trPr>
          <w:cantSplit w:val="0"/>
          <w:trHeight w:val="473" w:hRule="atLeast"/>
          <w:tblHeader w:val="0"/>
        </w:trPr>
        <w:tc>
          <w:tcPr>
            <w:tcBorders>
              <w:left w:color="000000" w:space="0" w:sz="8" w:val="single"/>
              <w:bottom w:color="000000" w:space="0" w:sz="8" w:val="single"/>
            </w:tcBorders>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Substituição do medidor das unidades consumidora por um medidor bidirecional</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Legalização do sistema fotovoltaico</w:t>
            </w:r>
          </w:p>
        </w:tc>
      </w:tr>
      <w:tr>
        <w:trPr>
          <w:cantSplit w:val="0"/>
          <w:trHeight w:val="217" w:hRule="atLeast"/>
          <w:tblHeader w:val="0"/>
        </w:trPr>
        <w:tc>
          <w:tcPr>
            <w:tcBorders>
              <w:left w:color="000000" w:space="0" w:sz="8"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637" w:hRule="atLeast"/>
          <w:tblHeader w:val="0"/>
        </w:trPr>
        <w:tc>
          <w:tcPr>
            <w:tcBorders>
              <w:left w:color="000000" w:space="0" w:sz="8" w:val="single"/>
              <w:bottom w:color="000000" w:space="0" w:sz="8" w:val="single"/>
            </w:tcBorders>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Legalização da geração fotovoltaica junto a ENEL para compensação energética conforme Resolução ANEEL 687/2015</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Procedimento de Medição e Verificação Final</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437" w:hRule="atLeast"/>
          <w:tblHeader w:val="0"/>
        </w:trPr>
        <w:tc>
          <w:tcPr>
            <w:tcBorders>
              <w:left w:color="000000" w:space="0" w:sz="8" w:val="single"/>
              <w:bottom w:color="000000" w:space="0" w:sz="8" w:val="single"/>
            </w:tcBorders>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Planejamento e execução do Procedimento de Medição e Verificação final em conformidade com o PIMVP.</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Descarte de Materiais e Transporte para Reciclagem</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À Definir</w:t>
            </w:r>
          </w:p>
        </w:tc>
      </w:tr>
      <w:tr>
        <w:trPr>
          <w:cantSplit w:val="0"/>
          <w:trHeight w:val="744" w:hRule="atLeast"/>
          <w:tblHeader w:val="0"/>
        </w:trPr>
        <w:tc>
          <w:tcPr>
            <w:tcBorders>
              <w:left w:color="000000" w:space="0" w:sz="8" w:val="single"/>
              <w:bottom w:color="000000" w:space="0" w:sz="8" w:val="single"/>
            </w:tcBorders>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Implementação do processo de reciclagem das lâmpadas retiradas. As lâmpadas serão inicialmente processadas no local, e</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transformadas de material Classe I para Classe II. Todos os transportes são executadas pela empresa contratada.</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Treinamento e capacitação</w:t>
            </w:r>
          </w:p>
        </w:tc>
      </w:tr>
      <w:tr>
        <w:trPr>
          <w:cantSplit w:val="0"/>
          <w:trHeight w:val="215" w:hRule="atLeast"/>
          <w:tblHeader w:val="0"/>
        </w:trPr>
        <w:tc>
          <w:tcPr>
            <w:tcBorders>
              <w:left w:color="000000" w:space="0" w:sz="8" w:val="single"/>
            </w:tcBorders>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845" w:hRule="atLeast"/>
          <w:tblHeader w:val="0"/>
        </w:trPr>
        <w:tc>
          <w:tcPr>
            <w:tcBorders>
              <w:left w:color="000000" w:space="0" w:sz="8" w:val="single"/>
              <w:bottom w:color="000000" w:space="0" w:sz="8" w:val="single"/>
            </w:tcBorders>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Treinamento e capacitação. O curso contará com certificado assinado pelo responsável técnico, e contemplará diversos</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66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tópicos relacionados à eficiência energética, como: Ações de eficientização adotadas pela Concessionária e no Brasil; Importância do consumo consciente e seguro da energia elétrica; Sustentabilidade energética; Impactos ambientais; Benefícios da eficientização; Como praticar a eficientização; Descarte e reciclagem de lâmpadas; Entre outros.</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Elaboração de relatórios mensais de acompanhamento</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758" w:hRule="atLeast"/>
          <w:tblHeader w:val="0"/>
        </w:trPr>
        <w:tc>
          <w:tcPr>
            <w:tcBorders>
              <w:left w:color="000000" w:space="0" w:sz="8" w:val="single"/>
              <w:bottom w:color="000000" w:space="0" w:sz="8" w:val="single"/>
            </w:tcBorders>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Todo o projeto será administrado com envio de relatórios de cada etapa, relacionando qualidade, referências ao cronograma</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 compromissos, prazos, segurança no trabalho, e saúde ocupacional.</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Avaliação de resultados do projeto e relatório final</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794" w:hRule="atLeast"/>
          <w:tblHeader w:val="0"/>
        </w:trPr>
        <w:tc>
          <w:tcPr>
            <w:tcBorders>
              <w:left w:color="000000" w:space="0" w:sz="8" w:val="single"/>
              <w:bottom w:color="000000" w:space="0" w:sz="8" w:val="single"/>
            </w:tcBorders>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Apresentação detalhada dos resultados do projeto, da Medição e Verificação M&amp;V e comissionamento, para a execução do</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relatório final com os resultados obtidos.</w:t>
            </w:r>
          </w:p>
        </w:tc>
      </w:tr>
    </w:tbl>
    <w:p w:rsidR="00000000" w:rsidDel="00000000" w:rsidP="00000000" w:rsidRDefault="00000000" w:rsidRPr="00000000" w14:paraId="000003F3">
      <w:pPr>
        <w:spacing w:before="119" w:lineRule="auto"/>
        <w:ind w:left="675" w:right="1310" w:firstLine="0"/>
        <w:jc w:val="center"/>
        <w:rPr>
          <w:rFonts w:ascii="Calibri" w:cs="Calibri" w:eastAsia="Calibri" w:hAnsi="Calibri"/>
          <w:b w:val="1"/>
          <w:sz w:val="20"/>
          <w:szCs w:val="20"/>
        </w:rPr>
      </w:pPr>
      <w:bookmarkStart w:colFirst="0" w:colLast="0" w:name="_3j2qqm3" w:id="19"/>
      <w:bookmarkEnd w:id="19"/>
      <w:r w:rsidDel="00000000" w:rsidR="00000000" w:rsidRPr="00000000">
        <w:rPr>
          <w:rFonts w:ascii="Calibri" w:cs="Calibri" w:eastAsia="Calibri" w:hAnsi="Calibri"/>
          <w:b w:val="1"/>
          <w:sz w:val="20"/>
          <w:szCs w:val="20"/>
          <w:rtl w:val="0"/>
        </w:rPr>
        <w:t xml:space="preserve">Tabela 8 - Descrição dos serviços.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6">
      <w:pPr>
        <w:pStyle w:val="Heading1"/>
        <w:numPr>
          <w:ilvl w:val="1"/>
          <w:numId w:val="10"/>
        </w:numPr>
        <w:tabs>
          <w:tab w:val="left" w:pos="1107"/>
        </w:tabs>
        <w:spacing w:after="0" w:before="1" w:line="240" w:lineRule="auto"/>
        <w:ind w:left="1106" w:right="0" w:hanging="567"/>
        <w:jc w:val="left"/>
        <w:rPr/>
      </w:pPr>
      <w:bookmarkStart w:colFirst="0" w:colLast="0" w:name="_1y810tw" w:id="20"/>
      <w:bookmarkEnd w:id="20"/>
      <w:r w:rsidDel="00000000" w:rsidR="00000000" w:rsidRPr="00000000">
        <w:rPr>
          <w:rtl w:val="0"/>
        </w:rPr>
        <w:t xml:space="preserve">Especificações dos Materiais e Equipamentos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9">
      <w:pPr>
        <w:pStyle w:val="Heading1"/>
        <w:numPr>
          <w:ilvl w:val="2"/>
          <w:numId w:val="10"/>
        </w:numPr>
        <w:tabs>
          <w:tab w:val="left" w:pos="1170"/>
        </w:tabs>
        <w:spacing w:after="0" w:before="0" w:line="240" w:lineRule="auto"/>
        <w:ind w:left="1169" w:right="0" w:hanging="630"/>
        <w:jc w:val="left"/>
        <w:rPr/>
      </w:pPr>
      <w:bookmarkStart w:colFirst="0" w:colLast="0" w:name="_4i7ojhp" w:id="21"/>
      <w:bookmarkEnd w:id="21"/>
      <w:r w:rsidDel="00000000" w:rsidR="00000000" w:rsidRPr="00000000">
        <w:rPr>
          <w:rtl w:val="0"/>
        </w:rPr>
        <w:t xml:space="preserve">Iluminação</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Todas as lâmpadas substituídas são de tecnologia LED e tem as seguintes características:</w:t>
      </w:r>
    </w:p>
    <w:tbl>
      <w:tblPr>
        <w:tblStyle w:val="Table11"/>
        <w:tblW w:w="5178.0" w:type="dxa"/>
        <w:jc w:val="left"/>
        <w:tblInd w:w="2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1778"/>
        <w:gridCol w:w="1319"/>
        <w:tblGridChange w:id="0">
          <w:tblGrid>
            <w:gridCol w:w="2081"/>
            <w:gridCol w:w="1778"/>
            <w:gridCol w:w="1319"/>
          </w:tblGrid>
        </w:tblGridChange>
      </w:tblGrid>
      <w:tr>
        <w:trPr>
          <w:cantSplit w:val="0"/>
          <w:trHeight w:val="438" w:hRule="atLeast"/>
          <w:tblHeader w:val="0"/>
        </w:trPr>
        <w:tc>
          <w:tcPr>
            <w:shd w:fill="c5d9f0" w:val="clea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477" w:right="47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Materiais 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477" w:right="47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equipamentos</w:t>
            </w:r>
          </w:p>
        </w:tc>
        <w:tc>
          <w:tcPr>
            <w:shd w:fill="c5d9f0" w:val="cle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387" w:right="3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Vida útil (h)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84" w:right="3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Catálogo</w:t>
            </w:r>
          </w:p>
        </w:tc>
        <w:tc>
          <w:tcPr>
            <w:shd w:fill="c5d9f0" w:val="cle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77" w:right="6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Vida útil (anos)</w:t>
            </w:r>
          </w:p>
        </w:tc>
      </w:tr>
      <w:tr>
        <w:trPr>
          <w:cantSplit w:val="0"/>
          <w:trHeight w:val="299" w:hRule="atLeast"/>
          <w:tblHeader w:val="0"/>
        </w:trPr>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r>
        <w:trPr>
          <w:cantSplit w:val="0"/>
          <w:trHeight w:val="299" w:hRule="atLeast"/>
          <w:tblHeader w:val="0"/>
        </w:trPr>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301" w:hRule="atLeast"/>
          <w:tblHeader w:val="0"/>
        </w:trPr>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bl>
    <w:p w:rsidR="00000000" w:rsidDel="00000000" w:rsidP="00000000" w:rsidRDefault="00000000" w:rsidRPr="00000000" w14:paraId="0000040D">
      <w:pPr>
        <w:spacing w:after="0" w:line="252.00000000000003" w:lineRule="auto"/>
        <w:ind w:firstLine="0"/>
        <w:rPr>
          <w:sz w:val="22"/>
          <w:szCs w:val="22"/>
        </w:rPr>
        <w:sectPr>
          <w:type w:val="nextPage"/>
          <w:pgSz w:h="16840" w:w="11910" w:orient="portrait"/>
          <w:pgMar w:bottom="280" w:top="1420" w:left="900" w:right="260" w:header="360" w:footer="360"/>
        </w:sect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2"/>
        <w:tblW w:w="5178.0" w:type="dxa"/>
        <w:jc w:val="left"/>
        <w:tblInd w:w="2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1778"/>
        <w:gridCol w:w="1319"/>
        <w:tblGridChange w:id="0">
          <w:tblGrid>
            <w:gridCol w:w="2081"/>
            <w:gridCol w:w="1778"/>
            <w:gridCol w:w="1319"/>
          </w:tblGrid>
        </w:tblGridChange>
      </w:tblGrid>
      <w:tr>
        <w:trPr>
          <w:cantSplit w:val="0"/>
          <w:trHeight w:val="300" w:hRule="atLeast"/>
          <w:tblHeader w:val="0"/>
        </w:trPr>
        <w:tc>
          <w:tcPr>
            <w:tcBorders>
              <w:top w:color="000000" w:space="0" w:sz="0" w:val="nil"/>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16W</w:t>
            </w:r>
          </w:p>
        </w:tc>
        <w:tc>
          <w:tcPr>
            <w:tcBorders>
              <w:top w:color="000000" w:space="0" w:sz="0" w:val="nil"/>
            </w:tcBorders>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tcBorders>
              <w:top w:color="000000" w:space="0" w:sz="0" w:val="nil"/>
            </w:tcBorders>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8W</w:t>
            </w:r>
          </w:p>
        </w:tc>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r>
        <w:trPr>
          <w:cantSplit w:val="0"/>
          <w:trHeight w:val="299" w:hRule="atLeast"/>
          <w:tblHeader w:val="0"/>
        </w:trPr>
        <w:tc>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8W</w:t>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44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6,88</w:t>
            </w:r>
          </w:p>
        </w:tc>
      </w:tr>
      <w:tr>
        <w:trPr>
          <w:cantSplit w:val="0"/>
          <w:trHeight w:val="302" w:hRule="atLeast"/>
          <w:tblHeader w:val="0"/>
        </w:trPr>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8W</w:t>
            </w:r>
          </w:p>
        </w:tc>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r>
        <w:trPr>
          <w:cantSplit w:val="0"/>
          <w:trHeight w:val="299" w:hRule="atLeast"/>
          <w:tblHeader w:val="0"/>
        </w:trPr>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44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6,88</w:t>
            </w:r>
          </w:p>
        </w:tc>
      </w:tr>
      <w:tr>
        <w:trPr>
          <w:cantSplit w:val="0"/>
          <w:trHeight w:val="299" w:hRule="atLeast"/>
          <w:tblHeader w:val="0"/>
        </w:trPr>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bl>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29">
      <w:pPr>
        <w:spacing w:before="0" w:lineRule="auto"/>
        <w:ind w:left="671" w:right="1312" w:firstLine="0"/>
        <w:jc w:val="center"/>
        <w:rPr>
          <w:rFonts w:ascii="Calibri" w:cs="Calibri" w:eastAsia="Calibri" w:hAnsi="Calibri"/>
          <w:b w:val="1"/>
          <w:sz w:val="20"/>
          <w:szCs w:val="20"/>
          <w:u w:val="single"/>
        </w:rPr>
      </w:pPr>
      <w:bookmarkStart w:colFirst="0" w:colLast="0" w:name="_2xcytpi" w:id="22"/>
      <w:bookmarkEnd w:id="22"/>
      <w:r w:rsidDel="00000000" w:rsidR="00000000" w:rsidRPr="00000000">
        <w:rPr>
          <w:rFonts w:ascii="Calibri" w:cs="Calibri" w:eastAsia="Calibri" w:hAnsi="Calibri"/>
          <w:b w:val="1"/>
          <w:sz w:val="20"/>
          <w:szCs w:val="20"/>
          <w:u w:val="single"/>
          <w:rtl w:val="0"/>
        </w:rPr>
        <w:t xml:space="preserve">Tabela 9: Descrição dos equipamentos Propostos.</w:t>
      </w: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Cálculo da vida útil de lâmpadas:</w:t>
      </w:r>
      <w:r w:rsidDel="00000000" w:rsidR="00000000" w:rsidRPr="00000000">
        <w:rPr>
          <w:rtl w:val="0"/>
        </w:rPr>
      </w:r>
    </w:p>
    <w:p w:rsidR="00000000" w:rsidDel="00000000" w:rsidP="00000000" w:rsidRDefault="00000000" w:rsidRPr="00000000" w14:paraId="0000042C">
      <w:pPr>
        <w:spacing w:before="214" w:line="281" w:lineRule="auto"/>
        <w:ind w:left="675" w:right="1309"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𝑑𝑎𝑠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𝑚𝑝𝑎𝑑𝑎𝑠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 </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 / </w:t>
      </w:r>
      <w:r w:rsidDel="00000000" w:rsidR="00000000" w:rsidRPr="00000000">
        <w:rPr>
          <w:rFonts w:ascii="Cambria Math" w:cs="Cambria Math" w:eastAsia="Cambria Math" w:hAnsi="Cambria Math"/>
          <w:sz w:val="24"/>
          <w:szCs w:val="24"/>
          <w:rtl w:val="0"/>
        </w:rPr>
        <w:t xml:space="preserve">𝑇𝑒𝑚𝑝𝑜 𝑑𝑒 𝑢𝑡𝑖𝑙𝑖𝑧𝑎cã𝑜</w:t>
      </w:r>
    </w:p>
    <w:p w:rsidR="00000000" w:rsidDel="00000000" w:rsidP="00000000" w:rsidRDefault="00000000" w:rsidRPr="00000000" w14:paraId="0000042D">
      <w:pPr>
        <w:spacing w:before="0" w:line="281" w:lineRule="auto"/>
        <w:ind w:left="675" w:right="1312" w:firstLine="0"/>
        <w:jc w:val="center"/>
        <w:rPr>
          <w:sz w:val="24"/>
          <w:szCs w:val="24"/>
        </w:rPr>
      </w:pP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𝑎𝑛𝑜</w:t>
      </w:r>
      <w:r w:rsidDel="00000000" w:rsidR="00000000" w:rsidRPr="00000000">
        <w:rPr>
          <w:sz w:val="24"/>
          <w:szCs w:val="24"/>
          <w:rtl w:val="0"/>
        </w:rPr>
        <w:t xml:space="preserve">)</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Vida útil da lâmpada, em horas, fornecida pelo fabricante, em catálogo, vide anexo.</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3">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 fotovoltaico</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36">
      <w:pPr>
        <w:spacing w:before="0" w:line="360" w:lineRule="auto"/>
        <w:ind w:left="600" w:right="1105" w:firstLine="831.9999999999999"/>
        <w:jc w:val="left"/>
        <w:rPr>
          <w:sz w:val="22"/>
          <w:szCs w:val="22"/>
        </w:rPr>
      </w:pPr>
      <w:r w:rsidDel="00000000" w:rsidR="00000000" w:rsidRPr="00000000">
        <w:rPr>
          <w:sz w:val="22"/>
          <w:szCs w:val="22"/>
          <w:rtl w:val="0"/>
        </w:rPr>
        <w:t xml:space="preserve">A instalação do sistema solar contará com</w:t>
      </w:r>
      <w:r w:rsidDel="00000000" w:rsidR="00000000" w:rsidRPr="00000000">
        <w:rPr>
          <w:sz w:val="22"/>
          <w:szCs w:val="22"/>
          <w:u w:val="single"/>
          <w:rtl w:val="0"/>
        </w:rPr>
        <w:t xml:space="preserve"> </w:t>
      </w:r>
      <w:r w:rsidDel="00000000" w:rsidR="00000000" w:rsidRPr="00000000">
        <w:rPr>
          <w:rFonts w:ascii="Arial" w:cs="Arial" w:eastAsia="Arial" w:hAnsi="Arial"/>
          <w:b w:val="1"/>
          <w:sz w:val="22"/>
          <w:szCs w:val="22"/>
          <w:u w:val="single"/>
          <w:rtl w:val="0"/>
        </w:rPr>
        <w:t xml:space="preserve">62 </w:t>
      </w:r>
      <w:r w:rsidDel="00000000" w:rsidR="00000000" w:rsidRPr="00000000">
        <w:rPr>
          <w:rFonts w:ascii="Arial" w:cs="Arial" w:eastAsia="Arial" w:hAnsi="Arial"/>
          <w:b w:val="1"/>
          <w:sz w:val="22"/>
          <w:szCs w:val="22"/>
          <w:rtl w:val="0"/>
        </w:rPr>
        <w:t xml:space="preserve">placas fotovoltaicas </w:t>
      </w:r>
      <w:r w:rsidDel="00000000" w:rsidR="00000000" w:rsidRPr="00000000">
        <w:rPr>
          <w:sz w:val="22"/>
          <w:szCs w:val="22"/>
          <w:rtl w:val="0"/>
        </w:rPr>
        <w:t xml:space="preserve">de </w:t>
      </w:r>
      <w:r w:rsidDel="00000000" w:rsidR="00000000" w:rsidRPr="00000000">
        <w:rPr>
          <w:rFonts w:ascii="Arial" w:cs="Arial" w:eastAsia="Arial" w:hAnsi="Arial"/>
          <w:b w:val="1"/>
          <w:sz w:val="22"/>
          <w:szCs w:val="22"/>
          <w:u w:val="single"/>
          <w:rtl w:val="0"/>
        </w:rPr>
        <w:t xml:space="preserve">540</w:t>
      </w:r>
      <w:r w:rsidDel="00000000" w:rsidR="00000000" w:rsidRPr="00000000">
        <w:rPr>
          <w:rFonts w:ascii="Arial" w:cs="Arial" w:eastAsia="Arial" w:hAnsi="Arial"/>
          <w:b w:val="1"/>
          <w:sz w:val="22"/>
          <w:szCs w:val="22"/>
          <w:rtl w:val="0"/>
        </w:rPr>
        <w:t xml:space="preserve"> Wp</w:t>
      </w:r>
      <w:r w:rsidDel="00000000" w:rsidR="00000000" w:rsidRPr="00000000">
        <w:rPr>
          <w:sz w:val="22"/>
          <w:szCs w:val="22"/>
          <w:rtl w:val="0"/>
        </w:rPr>
        <w:t xml:space="preserve">, somando um total de </w:t>
      </w:r>
      <w:r w:rsidDel="00000000" w:rsidR="00000000" w:rsidRPr="00000000">
        <w:rPr>
          <w:rFonts w:ascii="Arial" w:cs="Arial" w:eastAsia="Arial" w:hAnsi="Arial"/>
          <w:b w:val="1"/>
          <w:sz w:val="22"/>
          <w:szCs w:val="22"/>
          <w:u w:val="single"/>
          <w:rtl w:val="0"/>
        </w:rPr>
        <w:t xml:space="preserve">33,5</w:t>
      </w:r>
      <w:r w:rsidDel="00000000" w:rsidR="00000000" w:rsidRPr="00000000">
        <w:rPr>
          <w:rFonts w:ascii="Arial" w:cs="Arial" w:eastAsia="Arial" w:hAnsi="Arial"/>
          <w:b w:val="1"/>
          <w:sz w:val="22"/>
          <w:szCs w:val="22"/>
          <w:rtl w:val="0"/>
        </w:rPr>
        <w:t xml:space="preserve"> kWp de potência instalada conectada à rede</w:t>
      </w:r>
      <w:r w:rsidDel="00000000" w:rsidR="00000000" w:rsidRPr="00000000">
        <w:rPr>
          <w:sz w:val="22"/>
          <w:szCs w:val="22"/>
          <w:rtl w:val="0"/>
        </w:rPr>
        <w:t xml:space="preserve">.</w:t>
      </w:r>
      <w:r w:rsidDel="00000000" w:rsidR="00000000" w:rsidRPr="00000000">
        <w:rPr>
          <w:sz w:val="22"/>
          <w:szCs w:val="22"/>
          <w:rtl w:val="0"/>
        </w:rPr>
        <w:t xml:space="preserve"> Considerando o </w:t>
      </w:r>
      <w:r w:rsidDel="00000000" w:rsidR="00000000" w:rsidRPr="00000000">
        <w:rPr>
          <w:rFonts w:ascii="Arial" w:cs="Arial" w:eastAsia="Arial" w:hAnsi="Arial"/>
          <w:b w:val="1"/>
          <w:sz w:val="22"/>
          <w:szCs w:val="22"/>
          <w:rtl w:val="0"/>
        </w:rPr>
        <w:t xml:space="preserve">HSP </w:t>
      </w:r>
      <w:r w:rsidDel="00000000" w:rsidR="00000000" w:rsidRPr="00000000">
        <w:rPr>
          <w:sz w:val="22"/>
          <w:szCs w:val="22"/>
          <w:rtl w:val="0"/>
        </w:rPr>
        <w:t xml:space="preserve">do local e o rendimento simulado por software de 0,70, a fim de cobrir as perdas por</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4" w:lineRule="auto"/>
        <w:ind w:left="588" w:right="1223" w:hanging="2.0000000000000284"/>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ineficiência dos equipamentos, calor, sombreamento etc., estima-se uma geração de aproximadamente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47,27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 de energia anual</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 tabela abaixo lista a relação básica dos principais componentes a serem utilizados na implementação do sistema.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Tabela 10:</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743985</wp:posOffset>
            </wp:positionH>
            <wp:positionV relativeFrom="paragraph">
              <wp:posOffset>202695</wp:posOffset>
            </wp:positionV>
            <wp:extent cx="5314653" cy="1995582"/>
            <wp:effectExtent b="0" l="0" r="0" t="0"/>
            <wp:wrapTopAndBottom distB="0" distT="0"/>
            <wp:docPr id="21"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314653" cy="1995582"/>
                    </a:xfrm>
                    <a:prstGeom prst="rect"/>
                    <a:ln/>
                  </pic:spPr>
                </pic:pic>
              </a:graphicData>
            </a:graphic>
          </wp:anchor>
        </w:drawing>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3C">
      <w:pPr>
        <w:spacing w:before="0" w:lineRule="auto"/>
        <w:ind w:left="675" w:right="748" w:firstLine="0"/>
        <w:jc w:val="center"/>
        <w:rPr>
          <w:rFonts w:ascii="Calibri" w:cs="Calibri" w:eastAsia="Calibri" w:hAnsi="Calibri"/>
          <w:sz w:val="20"/>
          <w:szCs w:val="20"/>
        </w:rPr>
        <w:sectPr>
          <w:type w:val="nextPage"/>
          <w:pgSz w:h="16840" w:w="11910" w:orient="portrait"/>
          <w:pgMar w:bottom="280" w:top="1420" w:left="900" w:right="260" w:header="360" w:footer="360"/>
        </w:sectPr>
      </w:pPr>
      <w:r w:rsidDel="00000000" w:rsidR="00000000" w:rsidRPr="00000000">
        <w:rPr>
          <w:rFonts w:ascii="Calibri" w:cs="Calibri" w:eastAsia="Calibri" w:hAnsi="Calibri"/>
          <w:b w:val="1"/>
          <w:sz w:val="20"/>
          <w:szCs w:val="20"/>
          <w:u w:val="single"/>
          <w:rtl w:val="0"/>
        </w:rPr>
        <w:t xml:space="preserve">Especificação dos equipamentos - Fotovoltaic</w:t>
      </w:r>
      <w:r w:rsidDel="00000000" w:rsidR="00000000" w:rsidRPr="00000000">
        <w:rPr>
          <w:rFonts w:ascii="Calibri" w:cs="Calibri" w:eastAsia="Calibri" w:hAnsi="Calibri"/>
          <w:sz w:val="20"/>
          <w:szCs w:val="20"/>
          <w:u w:val="single"/>
          <w:rtl w:val="0"/>
        </w:rPr>
        <w:t xml:space="preserve">o</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43D">
      <w:pPr>
        <w:pStyle w:val="Heading1"/>
        <w:numPr>
          <w:ilvl w:val="3"/>
          <w:numId w:val="10"/>
        </w:numPr>
        <w:tabs>
          <w:tab w:val="left" w:pos="1533"/>
          <w:tab w:val="left" w:pos="1534"/>
        </w:tabs>
        <w:spacing w:after="0" w:before="77" w:line="240" w:lineRule="auto"/>
        <w:ind w:left="1534" w:right="0" w:hanging="994"/>
        <w:jc w:val="left"/>
        <w:rPr/>
      </w:pPr>
      <w:bookmarkStart w:colFirst="0" w:colLast="0" w:name="_3whwml4" w:id="24"/>
      <w:bookmarkEnd w:id="24"/>
      <w:r w:rsidDel="00000000" w:rsidR="00000000" w:rsidRPr="00000000">
        <w:rPr>
          <w:rtl w:val="0"/>
        </w:rPr>
        <w:t xml:space="preserve">Módulos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spacing w:before="160" w:line="360" w:lineRule="auto"/>
        <w:ind w:left="540" w:right="1175" w:firstLine="566"/>
        <w:jc w:val="both"/>
        <w:rPr>
          <w:sz w:val="22"/>
          <w:szCs w:val="22"/>
        </w:rPr>
      </w:pPr>
      <w:r w:rsidDel="00000000" w:rsidR="00000000" w:rsidRPr="00000000">
        <w:rPr>
          <w:sz w:val="22"/>
          <w:szCs w:val="22"/>
          <w:rtl w:val="0"/>
        </w:rPr>
        <w:t xml:space="preserve">Os módulos solares fotovoltaicos utilizados serão do modelo </w:t>
      </w:r>
      <w:r w:rsidDel="00000000" w:rsidR="00000000" w:rsidRPr="00000000">
        <w:rPr>
          <w:rFonts w:ascii="Arial" w:cs="Arial" w:eastAsia="Arial" w:hAnsi="Arial"/>
          <w:b w:val="1"/>
          <w:sz w:val="22"/>
          <w:szCs w:val="22"/>
          <w:rtl w:val="0"/>
        </w:rPr>
        <w:t xml:space="preserve">JAM72D30-540/Mb</w:t>
      </w:r>
      <w:r w:rsidDel="00000000" w:rsidR="00000000" w:rsidRPr="00000000">
        <w:rPr>
          <w:sz w:val="22"/>
          <w:szCs w:val="22"/>
          <w:rtl w:val="0"/>
        </w:rPr>
        <w:t xml:space="preserve">, da fabricante JA, o modelo consta na lista dos </w:t>
      </w:r>
      <w:r w:rsidDel="00000000" w:rsidR="00000000" w:rsidRPr="00000000">
        <w:rPr>
          <w:rFonts w:ascii="Arial" w:cs="Arial" w:eastAsia="Arial" w:hAnsi="Arial"/>
          <w:b w:val="1"/>
          <w:sz w:val="22"/>
          <w:szCs w:val="22"/>
          <w:rtl w:val="0"/>
        </w:rPr>
        <w:t xml:space="preserve">Módulos Fotovoltaicos certificados pelo PROCEL</w:t>
      </w:r>
      <w:r w:rsidDel="00000000" w:rsidR="00000000" w:rsidRPr="00000000">
        <w:rPr>
          <w:sz w:val="22"/>
          <w:szCs w:val="22"/>
          <w:rtl w:val="0"/>
        </w:rPr>
        <w:t xml:space="preserve">, vide anexo C</w:t>
      </w:r>
      <w:r w:rsidDel="00000000" w:rsidR="00000000" w:rsidRPr="00000000">
        <w:rPr>
          <w:color w:val="ff0000"/>
          <w:sz w:val="22"/>
          <w:szCs w:val="22"/>
          <w:rtl w:val="0"/>
        </w:rPr>
        <w:t xml:space="preserve">, </w:t>
      </w:r>
      <w:r w:rsidDel="00000000" w:rsidR="00000000" w:rsidRPr="00000000">
        <w:rPr>
          <w:sz w:val="22"/>
          <w:szCs w:val="22"/>
          <w:rtl w:val="0"/>
        </w:rPr>
        <w:t xml:space="preserve">e possui as seguintes especificações técnicas:</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562443</wp:posOffset>
            </wp:positionH>
            <wp:positionV relativeFrom="paragraph">
              <wp:posOffset>198908</wp:posOffset>
            </wp:positionV>
            <wp:extent cx="5619710" cy="2359437"/>
            <wp:effectExtent b="0" l="0" r="0" t="0"/>
            <wp:wrapTopAndBottom distB="0" distT="0"/>
            <wp:docPr id="26"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619710" cy="2359437"/>
                    </a:xfrm>
                    <a:prstGeom prst="rect"/>
                    <a:ln/>
                  </pic:spPr>
                </pic:pic>
              </a:graphicData>
            </a:graphic>
          </wp:anchor>
        </w:drawing>
      </w:r>
    </w:p>
    <w:p w:rsidR="00000000" w:rsidDel="00000000" w:rsidP="00000000" w:rsidRDefault="00000000" w:rsidRPr="00000000" w14:paraId="00000441">
      <w:pPr>
        <w:spacing w:before="124" w:lineRule="auto"/>
        <w:ind w:left="675" w:right="1312" w:firstLine="0"/>
        <w:jc w:val="center"/>
        <w:rPr>
          <w:rFonts w:ascii="Calibri" w:cs="Calibri" w:eastAsia="Calibri" w:hAnsi="Calibri"/>
          <w:b w:val="1"/>
          <w:sz w:val="20"/>
          <w:szCs w:val="20"/>
        </w:rPr>
      </w:pPr>
      <w:bookmarkStart w:colFirst="0" w:colLast="0" w:name="_2bn6wsx" w:id="25"/>
      <w:bookmarkEnd w:id="25"/>
      <w:r w:rsidDel="00000000" w:rsidR="00000000" w:rsidRPr="00000000">
        <w:rPr>
          <w:rFonts w:ascii="Calibri" w:cs="Calibri" w:eastAsia="Calibri" w:hAnsi="Calibri"/>
          <w:b w:val="1"/>
          <w:sz w:val="20"/>
          <w:szCs w:val="20"/>
          <w:rtl w:val="0"/>
        </w:rPr>
        <w:t xml:space="preserve">Tabela 11 - Especificações elétricas.</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389284</wp:posOffset>
            </wp:positionH>
            <wp:positionV relativeFrom="paragraph">
              <wp:posOffset>115268</wp:posOffset>
            </wp:positionV>
            <wp:extent cx="5685110" cy="2266950"/>
            <wp:effectExtent b="0" l="0" r="0" t="0"/>
            <wp:wrapTopAndBottom distB="0" distT="0"/>
            <wp:docPr id="29"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685110" cy="2266950"/>
                    </a:xfrm>
                    <a:prstGeom prst="rect"/>
                    <a:ln/>
                  </pic:spPr>
                </pic:pic>
              </a:graphicData>
            </a:graphic>
          </wp:anchor>
        </w:drawing>
      </w:r>
    </w:p>
    <w:p w:rsidR="00000000" w:rsidDel="00000000" w:rsidP="00000000" w:rsidRDefault="00000000" w:rsidRPr="00000000" w14:paraId="00000445">
      <w:pPr>
        <w:spacing w:before="119" w:lineRule="auto"/>
        <w:ind w:left="671" w:right="1312" w:firstLine="0"/>
        <w:jc w:val="center"/>
        <w:rPr>
          <w:rFonts w:ascii="Calibri" w:cs="Calibri" w:eastAsia="Calibri" w:hAnsi="Calibri"/>
          <w:b w:val="1"/>
          <w:sz w:val="20"/>
          <w:szCs w:val="20"/>
        </w:rPr>
      </w:pPr>
      <w:bookmarkStart w:colFirst="0" w:colLast="0" w:name="_qsh70q" w:id="26"/>
      <w:bookmarkEnd w:id="26"/>
      <w:r w:rsidDel="00000000" w:rsidR="00000000" w:rsidRPr="00000000">
        <w:rPr>
          <w:rFonts w:ascii="Calibri" w:cs="Calibri" w:eastAsia="Calibri" w:hAnsi="Calibri"/>
          <w:b w:val="1"/>
          <w:sz w:val="20"/>
          <w:szCs w:val="20"/>
          <w:rtl w:val="0"/>
        </w:rPr>
        <w:t xml:space="preserve">Tabela 12 - Especificações mecânicas.</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49">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Dentre outras certificações e garantias, o produto oferece:</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numPr>
          <w:ilvl w:val="4"/>
          <w:numId w:val="10"/>
        </w:numPr>
        <w:pBdr>
          <w:top w:space="0" w:sz="0" w:val="nil"/>
          <w:left w:space="0" w:sz="0" w:val="nil"/>
          <w:bottom w:space="0" w:sz="0" w:val="nil"/>
          <w:right w:space="0" w:sz="0" w:val="nil"/>
          <w:between w:space="0" w:sz="0" w:val="nil"/>
        </w:pBdr>
        <w:shd w:fill="auto" w:val="clear"/>
        <w:tabs>
          <w:tab w:val="left" w:pos="824"/>
        </w:tabs>
        <w:spacing w:after="0" w:before="0" w:line="355" w:lineRule="auto"/>
        <w:ind w:left="682" w:right="1176" w:firstLine="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Produto avaliado pelo INMETRO com eficiência energética A, em conformidade com o Programa Brasileiro de Etiquetagem.</w:t>
      </w:r>
    </w:p>
    <w:p w:rsidR="00000000" w:rsidDel="00000000" w:rsidP="00000000" w:rsidRDefault="00000000" w:rsidRPr="00000000" w14:paraId="0000044D">
      <w:pPr>
        <w:keepNext w:val="0"/>
        <w:keepLines w:val="0"/>
        <w:pageBreakBefore w:val="0"/>
        <w:widowControl w:val="0"/>
        <w:numPr>
          <w:ilvl w:val="4"/>
          <w:numId w:val="10"/>
        </w:numPr>
        <w:pBdr>
          <w:top w:space="0" w:sz="0" w:val="nil"/>
          <w:left w:space="0" w:sz="0" w:val="nil"/>
          <w:bottom w:space="0" w:sz="0" w:val="nil"/>
          <w:right w:space="0" w:sz="0" w:val="nil"/>
          <w:between w:space="0" w:sz="0" w:val="nil"/>
        </w:pBdr>
        <w:shd w:fill="auto" w:val="clear"/>
        <w:tabs>
          <w:tab w:val="left" w:pos="824"/>
        </w:tabs>
        <w:spacing w:after="0" w:before="5" w:line="240" w:lineRule="auto"/>
        <w:ind w:left="823" w:right="0" w:hanging="142.00000000000003"/>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Garantia de produção Linear de 25 anos</w:t>
      </w:r>
    </w:p>
    <w:p w:rsidR="00000000" w:rsidDel="00000000" w:rsidP="00000000" w:rsidRDefault="00000000" w:rsidRPr="00000000" w14:paraId="0000044E">
      <w:pPr>
        <w:keepNext w:val="0"/>
        <w:keepLines w:val="0"/>
        <w:pageBreakBefore w:val="0"/>
        <w:widowControl w:val="0"/>
        <w:numPr>
          <w:ilvl w:val="4"/>
          <w:numId w:val="10"/>
        </w:numPr>
        <w:pBdr>
          <w:top w:space="0" w:sz="0" w:val="nil"/>
          <w:left w:space="0" w:sz="0" w:val="nil"/>
          <w:bottom w:space="0" w:sz="0" w:val="nil"/>
          <w:right w:space="0" w:sz="0" w:val="nil"/>
          <w:between w:space="0" w:sz="0" w:val="nil"/>
        </w:pBdr>
        <w:shd w:fill="auto" w:val="clear"/>
        <w:tabs>
          <w:tab w:val="left" w:pos="824"/>
        </w:tabs>
        <w:spacing w:after="0" w:before="127" w:line="240" w:lineRule="auto"/>
        <w:ind w:left="823" w:right="0" w:hanging="142.00000000000003"/>
        <w:jc w:val="left"/>
        <w:rPr>
          <w:b w:val="0"/>
          <w:i w:val="0"/>
          <w:smallCaps w:val="0"/>
          <w:strike w:val="0"/>
          <w:color w:val="000000"/>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Garantia contra defeito de fabricação de 10 anos</w:t>
      </w:r>
    </w:p>
    <w:p w:rsidR="00000000" w:rsidDel="00000000" w:rsidP="00000000" w:rsidRDefault="00000000" w:rsidRPr="00000000" w14:paraId="0000044F">
      <w:pPr>
        <w:pStyle w:val="Heading1"/>
        <w:numPr>
          <w:ilvl w:val="3"/>
          <w:numId w:val="10"/>
        </w:numPr>
        <w:tabs>
          <w:tab w:val="left" w:pos="1393"/>
        </w:tabs>
        <w:spacing w:after="0" w:before="77" w:line="240" w:lineRule="auto"/>
        <w:ind w:left="1392" w:right="0" w:hanging="853"/>
        <w:jc w:val="left"/>
        <w:rPr/>
      </w:pPr>
      <w:bookmarkStart w:colFirst="0" w:colLast="0" w:name="_3as4poj" w:id="27"/>
      <w:bookmarkEnd w:id="27"/>
      <w:r w:rsidDel="00000000" w:rsidR="00000000" w:rsidRPr="00000000">
        <w:rPr>
          <w:rtl w:val="0"/>
        </w:rPr>
        <w:t xml:space="preserve">Inversor</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Foi selecionado para a proposta o inversor da marca Sungrow, modelo SG12KTL-M. Abaixo, encontram-se as especificações técnicas do mesmo:</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54">
      <w:pPr>
        <w:spacing w:before="0" w:lineRule="auto"/>
        <w:ind w:left="54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Entrada (CC)</w:t>
      </w: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383563</wp:posOffset>
            </wp:positionH>
            <wp:positionV relativeFrom="paragraph">
              <wp:posOffset>103616</wp:posOffset>
            </wp:positionV>
            <wp:extent cx="3324892" cy="1041463"/>
            <wp:effectExtent b="0" l="0" r="0" t="0"/>
            <wp:wrapTopAndBottom distB="0" distT="0"/>
            <wp:docPr descr="Texto  Descrição gerada automaticamente" id="48" name="image42.png"/>
            <a:graphic>
              <a:graphicData uri="http://schemas.openxmlformats.org/drawingml/2006/picture">
                <pic:pic>
                  <pic:nvPicPr>
                    <pic:cNvPr descr="Texto  Descrição gerada automaticamente" id="0" name="image42.png"/>
                    <pic:cNvPicPr preferRelativeResize="0"/>
                  </pic:nvPicPr>
                  <pic:blipFill>
                    <a:blip r:embed="rId18"/>
                    <a:srcRect b="0" l="0" r="0" t="0"/>
                    <a:stretch>
                      <a:fillRect/>
                    </a:stretch>
                  </pic:blipFill>
                  <pic:spPr>
                    <a:xfrm>
                      <a:off x="0" y="0"/>
                      <a:ext cx="3324892" cy="1041463"/>
                    </a:xfrm>
                    <a:prstGeom prst="rect"/>
                    <a:ln/>
                  </pic:spPr>
                </pic:pic>
              </a:graphicData>
            </a:graphic>
          </wp:anchor>
        </w:drawing>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spacing w:before="155" w:lineRule="auto"/>
        <w:ind w:left="54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Saída (CA)</w:t>
      </w: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386783</wp:posOffset>
            </wp:positionH>
            <wp:positionV relativeFrom="paragraph">
              <wp:posOffset>105419</wp:posOffset>
            </wp:positionV>
            <wp:extent cx="3057357" cy="1730882"/>
            <wp:effectExtent b="0" l="0" r="0" t="0"/>
            <wp:wrapTopAndBottom distB="0" distT="0"/>
            <wp:docPr descr="Texto  Descrição gerada automaticamente" id="33" name="image34.png"/>
            <a:graphic>
              <a:graphicData uri="http://schemas.openxmlformats.org/drawingml/2006/picture">
                <pic:pic>
                  <pic:nvPicPr>
                    <pic:cNvPr descr="Texto  Descrição gerada automaticamente" id="0" name="image34.png"/>
                    <pic:cNvPicPr preferRelativeResize="0"/>
                  </pic:nvPicPr>
                  <pic:blipFill>
                    <a:blip r:embed="rId19"/>
                    <a:srcRect b="0" l="0" r="0" t="0"/>
                    <a:stretch>
                      <a:fillRect/>
                    </a:stretch>
                  </pic:blipFill>
                  <pic:spPr>
                    <a:xfrm>
                      <a:off x="0" y="0"/>
                      <a:ext cx="3057357" cy="1730882"/>
                    </a:xfrm>
                    <a:prstGeom prst="rect"/>
                    <a:ln/>
                  </pic:spPr>
                </pic:pic>
              </a:graphicData>
            </a:graphic>
          </wp:anchor>
        </w:drawing>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5D">
      <w:pPr>
        <w:pStyle w:val="Heading1"/>
        <w:numPr>
          <w:ilvl w:val="3"/>
          <w:numId w:val="10"/>
        </w:numPr>
        <w:tabs>
          <w:tab w:val="left" w:pos="1393"/>
        </w:tabs>
        <w:spacing w:after="0" w:before="94" w:line="240" w:lineRule="auto"/>
        <w:ind w:left="1392" w:right="0" w:hanging="853"/>
        <w:jc w:val="left"/>
        <w:rPr/>
      </w:pPr>
      <w:bookmarkStart w:colFirst="0" w:colLast="0" w:name="_1pxezwc" w:id="28"/>
      <w:bookmarkEnd w:id="28"/>
      <w:r w:rsidDel="00000000" w:rsidR="00000000" w:rsidRPr="00000000">
        <w:rPr>
          <w:rtl w:val="0"/>
        </w:rPr>
        <w:t xml:space="preserve">String box</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string box escolhida para o orçamento deste diagnóstico, é STRING BOX CLAMPER SOLAR SB600 1-2E/2S.</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pStyle w:val="Heading1"/>
        <w:numPr>
          <w:ilvl w:val="3"/>
          <w:numId w:val="10"/>
        </w:numPr>
        <w:tabs>
          <w:tab w:val="left" w:pos="1393"/>
        </w:tabs>
        <w:spacing w:after="0" w:before="204" w:line="240" w:lineRule="auto"/>
        <w:ind w:left="1392" w:right="0" w:hanging="853"/>
        <w:jc w:val="left"/>
        <w:rPr/>
      </w:pPr>
      <w:bookmarkStart w:colFirst="0" w:colLast="0" w:name="_49x2ik5" w:id="29"/>
      <w:bookmarkEnd w:id="29"/>
      <w:r w:rsidDel="00000000" w:rsidR="00000000" w:rsidRPr="00000000">
        <w:rPr>
          <w:rtl w:val="0"/>
        </w:rPr>
        <w:t xml:space="preserve">Estruturas de Fixação</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estrutura é projetada para ser aparafusada no caibro do telhado. Este parafuso irá sustentar os trilhos que, por sua vez, sustentarão os painéis.</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67">
      <w:pPr>
        <w:spacing w:before="1"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Características:</w:t>
      </w:r>
      <w:r w:rsidDel="00000000" w:rsidR="00000000" w:rsidRPr="00000000">
        <w:rPr>
          <w:rtl w:val="0"/>
        </w:rPr>
      </w:r>
    </w:p>
    <w:p w:rsidR="00000000" w:rsidDel="00000000" w:rsidP="00000000" w:rsidRDefault="00000000" w:rsidRPr="00000000" w14:paraId="000004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128" w:line="240" w:lineRule="auto"/>
        <w:ind w:left="967" w:right="0" w:hanging="428"/>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Fácil instalação;</w:t>
      </w:r>
    </w:p>
    <w:p w:rsidR="00000000" w:rsidDel="00000000" w:rsidP="00000000" w:rsidRDefault="00000000" w:rsidRPr="00000000" w14:paraId="000004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124" w:line="240" w:lineRule="auto"/>
        <w:ind w:left="967" w:right="0" w:hanging="428"/>
        <w:jc w:val="left"/>
        <w:rPr>
          <w:b w:val="0"/>
          <w:i w:val="0"/>
          <w:smallCaps w:val="0"/>
          <w:strike w:val="0"/>
          <w:color w:val="000000"/>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Altíssima vida útil;</w:t>
      </w:r>
    </w:p>
    <w:p w:rsidR="00000000" w:rsidDel="00000000" w:rsidP="00000000" w:rsidRDefault="00000000" w:rsidRPr="00000000" w14:paraId="000004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79" w:line="240" w:lineRule="auto"/>
        <w:ind w:left="967" w:right="0" w:hanging="428"/>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Galvanizada a Fogo conforme Norma NBR 6323;</w:t>
      </w:r>
    </w:p>
    <w:p w:rsidR="00000000" w:rsidDel="00000000" w:rsidP="00000000" w:rsidRDefault="00000000" w:rsidRPr="00000000" w14:paraId="000004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124" w:line="240" w:lineRule="auto"/>
        <w:ind w:left="967" w:right="0" w:hanging="428"/>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Projetada para suportar cargas aerodinâmicas conforme Norma ABNT NBR 6123.</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6E">
      <w:pPr>
        <w:pStyle w:val="Heading1"/>
        <w:numPr>
          <w:ilvl w:val="3"/>
          <w:numId w:val="10"/>
        </w:numPr>
        <w:tabs>
          <w:tab w:val="left" w:pos="1393"/>
        </w:tabs>
        <w:spacing w:after="0" w:before="1" w:line="240" w:lineRule="auto"/>
        <w:ind w:left="1392" w:right="0" w:hanging="853"/>
        <w:jc w:val="left"/>
        <w:rPr/>
      </w:pPr>
      <w:bookmarkStart w:colFirst="0" w:colLast="0" w:name="_2p2csry" w:id="30"/>
      <w:bookmarkEnd w:id="30"/>
      <w:r w:rsidDel="00000000" w:rsidR="00000000" w:rsidRPr="00000000">
        <w:rPr>
          <w:rtl w:val="0"/>
        </w:rPr>
        <w:t xml:space="preserve">Cabos e conectores</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640" w:right="1312"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cabos e conectores a serem utilizados serão de acordo com o listado abaixo:</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4"/>
        </w:tabs>
        <w:spacing w:after="0" w:before="0" w:line="240" w:lineRule="auto"/>
        <w:ind w:left="823" w:right="0" w:hanging="28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Cabo Solar 6mm até 1800 V CC Preto ABNT NBR 16612</w:t>
      </w:r>
    </w:p>
    <w:p w:rsidR="00000000" w:rsidDel="00000000" w:rsidP="00000000" w:rsidRDefault="00000000" w:rsidRPr="00000000" w14:paraId="000004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4"/>
        </w:tabs>
        <w:spacing w:after="0" w:before="124" w:line="240" w:lineRule="auto"/>
        <w:ind w:left="823" w:right="0" w:hanging="28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Cabo Solar 6mm até 1800 V CC Vermelho ABNT NBR 16612</w:t>
      </w:r>
    </w:p>
    <w:p w:rsidR="00000000" w:rsidDel="00000000" w:rsidP="00000000" w:rsidRDefault="00000000" w:rsidRPr="00000000" w14:paraId="000004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4"/>
        </w:tabs>
        <w:spacing w:after="0" w:before="124" w:line="240" w:lineRule="auto"/>
        <w:ind w:left="823" w:right="0" w:hanging="28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Conectores Fêmea/ Macho (WEID CABUR TE MC4 ou compatível)</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79">
      <w:pPr>
        <w:pStyle w:val="Heading1"/>
        <w:numPr>
          <w:ilvl w:val="3"/>
          <w:numId w:val="10"/>
        </w:numPr>
        <w:tabs>
          <w:tab w:val="left" w:pos="1393"/>
        </w:tabs>
        <w:spacing w:after="0" w:before="0" w:line="240" w:lineRule="auto"/>
        <w:ind w:left="1392" w:right="0" w:hanging="853"/>
        <w:jc w:val="left"/>
        <w:rPr/>
      </w:pPr>
      <w:bookmarkStart w:colFirst="0" w:colLast="0" w:name="_147n2zr" w:id="31"/>
      <w:bookmarkEnd w:id="31"/>
      <w:r w:rsidDel="00000000" w:rsidR="00000000" w:rsidRPr="00000000">
        <w:rPr>
          <w:rtl w:val="0"/>
        </w:rPr>
        <w:t xml:space="preserve">Placa de sinalização</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Obedecendo as normas técnicas VR01.01-00.12– Norma de Conexão de Microgeradores ao Sistema de Distribuição em baixa tensão, será instalado uma placa de sinalização (250mm x 180mm) no padrão de entrada de energia, informando que a unidade consumidora possui geração própria conforme modelo abaixo:</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2474976</wp:posOffset>
            </wp:positionH>
            <wp:positionV relativeFrom="paragraph">
              <wp:posOffset>97599</wp:posOffset>
            </wp:positionV>
            <wp:extent cx="1473911" cy="942975"/>
            <wp:effectExtent b="0" l="0" r="0" t="0"/>
            <wp:wrapTopAndBottom distB="0" distT="0"/>
            <wp:docPr id="13"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1473911" cy="942975"/>
                    </a:xfrm>
                    <a:prstGeom prst="rect"/>
                    <a:ln/>
                  </pic:spPr>
                </pic:pic>
              </a:graphicData>
            </a:graphic>
          </wp:anchor>
        </w:drawing>
      </w:r>
    </w:p>
    <w:p w:rsidR="00000000" w:rsidDel="00000000" w:rsidP="00000000" w:rsidRDefault="00000000" w:rsidRPr="00000000" w14:paraId="0000047E">
      <w:pPr>
        <w:spacing w:before="147" w:lineRule="auto"/>
        <w:ind w:left="675" w:right="1312" w:firstLine="0"/>
        <w:jc w:val="center"/>
        <w:rPr>
          <w:rFonts w:ascii="Calibri" w:cs="Calibri" w:eastAsia="Calibri" w:hAnsi="Calibri"/>
          <w:b w:val="1"/>
          <w:sz w:val="20"/>
          <w:szCs w:val="20"/>
        </w:rPr>
      </w:pPr>
      <w:bookmarkStart w:colFirst="0" w:colLast="0" w:name="_3o7alnk" w:id="32"/>
      <w:bookmarkEnd w:id="32"/>
      <w:r w:rsidDel="00000000" w:rsidR="00000000" w:rsidRPr="00000000">
        <w:rPr>
          <w:rFonts w:ascii="Calibri" w:cs="Calibri" w:eastAsia="Calibri" w:hAnsi="Calibri"/>
          <w:b w:val="1"/>
          <w:sz w:val="20"/>
          <w:szCs w:val="20"/>
          <w:rtl w:val="0"/>
        </w:rPr>
        <w:t xml:space="preserve">Figura 2 - Modelo placa de segurança.</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spacing w:before="0" w:line="278.00000000000006" w:lineRule="auto"/>
        <w:ind w:left="540" w:right="1170" w:firstLine="566"/>
        <w:jc w:val="both"/>
        <w:rPr>
          <w:rFonts w:ascii="Arial" w:cs="Arial" w:eastAsia="Arial" w:hAnsi="Arial"/>
          <w:b w:val="1"/>
          <w:sz w:val="22"/>
          <w:szCs w:val="22"/>
        </w:rPr>
      </w:pPr>
      <w:r w:rsidDel="00000000" w:rsidR="00000000" w:rsidRPr="00000000">
        <w:rPr>
          <w:sz w:val="22"/>
          <w:szCs w:val="22"/>
          <w:rtl w:val="0"/>
        </w:rPr>
        <w:t xml:space="preserve">A vida útil dos equipamentos fotovoltaicos está representada na tabela a seguir, </w:t>
      </w:r>
      <w:r w:rsidDel="00000000" w:rsidR="00000000" w:rsidRPr="00000000">
        <w:rPr>
          <w:rFonts w:ascii="Arial" w:cs="Arial" w:eastAsia="Arial" w:hAnsi="Arial"/>
          <w:b w:val="1"/>
          <w:sz w:val="22"/>
          <w:szCs w:val="22"/>
          <w:rtl w:val="0"/>
        </w:rPr>
        <w:t xml:space="preserve">de acordo com o edital, Anexo C – Tabela de Materiais e Equipamentos: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tbl>
      <w:tblPr>
        <w:tblStyle w:val="Table13"/>
        <w:tblW w:w="6544.000000000001" w:type="dxa"/>
        <w:jc w:val="left"/>
        <w:tblInd w:w="17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
        <w:gridCol w:w="4686"/>
        <w:gridCol w:w="1563"/>
        <w:tblGridChange w:id="0">
          <w:tblGrid>
            <w:gridCol w:w="295"/>
            <w:gridCol w:w="4686"/>
            <w:gridCol w:w="1563"/>
          </w:tblGrid>
        </w:tblGridChange>
      </w:tblGrid>
      <w:tr>
        <w:trPr>
          <w:cantSplit w:val="0"/>
          <w:trHeight w:val="505" w:hRule="atLeast"/>
          <w:tblHeader w:val="0"/>
        </w:trPr>
        <w:tc>
          <w:tcPr>
            <w:gridSpan w:val="2"/>
            <w:shd w:fill="c5d9f0" w:val="clea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22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Materiais e equipamentos</w:t>
            </w:r>
          </w:p>
        </w:tc>
        <w:tc>
          <w:tcPr>
            <w:shd w:fill="c5d9f0" w:val="clear"/>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67" w:right="362" w:hanging="8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Vida útil (anos)</w:t>
            </w:r>
          </w:p>
        </w:tc>
      </w:tr>
      <w:tr>
        <w:trPr>
          <w:cantSplit w:val="0"/>
          <w:trHeight w:val="504" w:hRule="atLeast"/>
          <w:tblHeader w:val="0"/>
        </w:trPr>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14" w:right="715"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Sistemas Fotovoltaicos – Painéis</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1" w:lineRule="auto"/>
              <w:ind w:left="714" w:right="714"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Fotovoltaicos</w:t>
            </w:r>
          </w:p>
        </w:tc>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633" w:right="633"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20</w:t>
            </w:r>
          </w:p>
        </w:tc>
      </w:tr>
      <w:tr>
        <w:trPr>
          <w:cantSplit w:val="0"/>
          <w:trHeight w:val="299" w:hRule="atLeast"/>
          <w:tblHeader w:val="0"/>
        </w:trPr>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0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Sistemas Fotovoltaicos –Inversores</w:t>
            </w:r>
          </w:p>
        </w:tc>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32" w:right="634"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10</w:t>
            </w:r>
          </w:p>
        </w:tc>
      </w:tr>
    </w:tbl>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D">
      <w:pPr>
        <w:spacing w:before="0" w:lineRule="auto"/>
        <w:ind w:left="2823"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13 - Vida útil equipamentos – Fotovoltaico.</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0">
      <w:pPr>
        <w:pStyle w:val="Heading1"/>
        <w:numPr>
          <w:ilvl w:val="0"/>
          <w:numId w:val="10"/>
        </w:numPr>
        <w:tabs>
          <w:tab w:val="left" w:pos="901"/>
        </w:tabs>
        <w:spacing w:after="0" w:before="94" w:line="240" w:lineRule="auto"/>
        <w:ind w:left="900" w:right="0" w:hanging="361"/>
        <w:jc w:val="left"/>
        <w:rPr/>
        <w:sectPr>
          <w:type w:val="nextPage"/>
          <w:pgSz w:h="16840" w:w="11910" w:orient="portrait"/>
          <w:pgMar w:bottom="280" w:top="1340" w:left="900" w:right="260" w:header="360" w:footer="360"/>
        </w:sectPr>
      </w:pPr>
      <w:bookmarkStart w:colFirst="0" w:colLast="0" w:name="_23ckvvd" w:id="33"/>
      <w:bookmarkEnd w:id="33"/>
      <w:r w:rsidDel="00000000" w:rsidR="00000000" w:rsidRPr="00000000">
        <w:rPr>
          <w:rtl w:val="0"/>
        </w:rPr>
        <w:t xml:space="preserve">Simulação de geração de energia</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arquivo do software PVsyst com a simulação de geração de energia encontra-se no anexo D, ao final do projeto.</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pStyle w:val="Heading1"/>
        <w:numPr>
          <w:ilvl w:val="1"/>
          <w:numId w:val="10"/>
        </w:numPr>
        <w:tabs>
          <w:tab w:val="left" w:pos="1107"/>
        </w:tabs>
        <w:spacing w:after="0" w:before="205" w:line="240" w:lineRule="auto"/>
        <w:ind w:left="1106" w:right="0" w:hanging="567"/>
        <w:jc w:val="left"/>
        <w:rPr/>
      </w:pPr>
      <w:bookmarkStart w:colFirst="0" w:colLast="0" w:name="_ihv636" w:id="34"/>
      <w:bookmarkEnd w:id="34"/>
      <w:r w:rsidDel="00000000" w:rsidR="00000000" w:rsidRPr="00000000">
        <w:rPr>
          <w:rtl w:val="0"/>
        </w:rPr>
        <w:t xml:space="preserve">Laudo estrutural</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laudo estrutural, que atesta a viabilidade de instalação do sistema fotovoltaico na unidade consumidora, é apresentado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Anexo 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ao final deste documento.</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telhado conta com estrutura metálica, e está prevista a instalação de 62 módulos de energia solar com dimensões de (2285x1134x35) mm, pesando 31,60 kg cada um que, em conjunto com suas estruturas auxiliares, gerará um carregamento adicional em torno de 14 kgf/m². A carga estática do vento é de 70kgf/m² e o peso das telhas é de 20kgf/m², gerando um carregamento total de 1,04kN/m. Nesta análise foi considerada a distância entre dois pontos de apoio dos trilhos de 1,5 m.</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7" w:lineRule="auto"/>
        <w:ind w:left="1106" w:right="6458"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Área total da instalação: 150 m² Peso total na estrutura: 2.100 kg</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demais informações, bem como considerações e Conclusão do Laudo, encontram-se no</w:t>
      </w:r>
    </w:p>
    <w:p w:rsidR="00000000" w:rsidDel="00000000" w:rsidP="00000000" w:rsidRDefault="00000000" w:rsidRPr="00000000" w14:paraId="0000049C">
      <w:pPr>
        <w:spacing w:before="124"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Anexo E </w:t>
      </w:r>
      <w:r w:rsidDel="00000000" w:rsidR="00000000" w:rsidRPr="00000000">
        <w:rPr>
          <w:sz w:val="22"/>
          <w:szCs w:val="22"/>
          <w:rtl w:val="0"/>
        </w:rPr>
        <w:t xml:space="preserve">deste relatório.</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spacing w:before="0" w:line="360" w:lineRule="auto"/>
        <w:ind w:left="540" w:right="1105" w:firstLine="0"/>
        <w:jc w:val="left"/>
        <w:rPr>
          <w:rFonts w:ascii="Arial" w:cs="Arial" w:eastAsia="Arial" w:hAnsi="Arial"/>
          <w:b w:val="1"/>
          <w:sz w:val="22"/>
          <w:szCs w:val="22"/>
        </w:rPr>
      </w:pPr>
      <w:r w:rsidDel="00000000" w:rsidR="00000000" w:rsidRPr="00000000">
        <w:rPr>
          <w:sz w:val="22"/>
          <w:szCs w:val="22"/>
          <w:rtl w:val="0"/>
        </w:rPr>
        <w:t xml:space="preserve">O profissional responsável pelo Laudo estrutural é o </w:t>
      </w:r>
      <w:r w:rsidDel="00000000" w:rsidR="00000000" w:rsidRPr="00000000">
        <w:rPr>
          <w:rFonts w:ascii="Arial" w:cs="Arial" w:eastAsia="Arial" w:hAnsi="Arial"/>
          <w:b w:val="1"/>
          <w:sz w:val="22"/>
          <w:szCs w:val="22"/>
          <w:rtl w:val="0"/>
        </w:rPr>
        <w:t xml:space="preserve">Engenheiro Civil Lucas Araújo Pereira, CREA RJ: 2017113375.</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pStyle w:val="Heading1"/>
        <w:numPr>
          <w:ilvl w:val="0"/>
          <w:numId w:val="10"/>
        </w:numPr>
        <w:tabs>
          <w:tab w:val="left" w:pos="901"/>
        </w:tabs>
        <w:spacing w:after="0" w:before="204" w:line="240" w:lineRule="auto"/>
        <w:ind w:left="900" w:right="0" w:hanging="361"/>
        <w:jc w:val="left"/>
        <w:rPr/>
      </w:pPr>
      <w:bookmarkStart w:colFirst="0" w:colLast="0" w:name="_32hioqz" w:id="35"/>
      <w:bookmarkEnd w:id="35"/>
      <w:r w:rsidDel="00000000" w:rsidR="00000000" w:rsidRPr="00000000">
        <w:rPr>
          <w:rtl w:val="0"/>
        </w:rPr>
        <w:t xml:space="preserve">Gerenciamento da obra</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este projeto, as funções de supervisão ficarão a cargo do engenheiro Alexandre Goulart Galvão, que possui experiência em projetos de eficiência energética junto a concessionárias e também possui larga experiência com dimensionamento, instalação e comissionamento de sistemas fotovoltaicos.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pStyle w:val="Heading1"/>
        <w:numPr>
          <w:ilvl w:val="0"/>
          <w:numId w:val="10"/>
        </w:numPr>
        <w:tabs>
          <w:tab w:val="left" w:pos="901"/>
        </w:tabs>
        <w:spacing w:after="0" w:before="206" w:line="240" w:lineRule="auto"/>
        <w:ind w:left="900" w:right="0" w:hanging="361"/>
        <w:jc w:val="left"/>
        <w:rPr/>
      </w:pPr>
      <w:bookmarkStart w:colFirst="0" w:colLast="0" w:name="_1hmsyys" w:id="36"/>
      <w:bookmarkEnd w:id="36"/>
      <w:r w:rsidDel="00000000" w:rsidR="00000000" w:rsidRPr="00000000">
        <w:rPr>
          <w:rtl w:val="0"/>
        </w:rPr>
        <w:t xml:space="preserve">Análise do consumo de Energia</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8">
      <w:pPr>
        <w:pStyle w:val="Heading1"/>
        <w:numPr>
          <w:ilvl w:val="1"/>
          <w:numId w:val="10"/>
        </w:numPr>
        <w:tabs>
          <w:tab w:val="left" w:pos="1107"/>
        </w:tabs>
        <w:spacing w:after="0" w:before="0" w:line="240" w:lineRule="auto"/>
        <w:ind w:left="1106" w:right="0" w:hanging="567"/>
        <w:jc w:val="left"/>
        <w:rPr/>
      </w:pPr>
      <w:bookmarkStart w:colFirst="0" w:colLast="0" w:name="_41mghml" w:id="37"/>
      <w:bookmarkEnd w:id="37"/>
      <w:r w:rsidDel="00000000" w:rsidR="00000000" w:rsidRPr="00000000">
        <w:rPr>
          <w:rtl w:val="0"/>
        </w:rPr>
        <w:t xml:space="preserve">Estimativa da Participação dos Usos Finais da Energia Elétrica</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gráfico a seguir expressa, aproximadamente, a participação mensal do uso fim de energia da unidade. Como pode ser observado, a iluminação representa aproximadamente 73% do consumo total dos estabelecimentos.</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3980501" cy="2047875"/>
            <wp:effectExtent b="0" l="0" r="0" t="0"/>
            <wp:docPr id="55"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3980501"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D">
      <w:pPr>
        <w:spacing w:before="56" w:lineRule="auto"/>
        <w:ind w:left="674" w:right="1312" w:firstLine="0"/>
        <w:jc w:val="center"/>
        <w:rPr>
          <w:rFonts w:ascii="Calibri" w:cs="Calibri" w:eastAsia="Calibri" w:hAnsi="Calibri"/>
          <w:b w:val="1"/>
          <w:sz w:val="22"/>
          <w:szCs w:val="22"/>
        </w:rPr>
      </w:pPr>
      <w:bookmarkStart w:colFirst="0" w:colLast="0" w:name="_2grqrue" w:id="38"/>
      <w:bookmarkEnd w:id="38"/>
      <w:r w:rsidDel="00000000" w:rsidR="00000000" w:rsidRPr="00000000">
        <w:rPr>
          <w:rFonts w:ascii="Calibri" w:cs="Calibri" w:eastAsia="Calibri" w:hAnsi="Calibri"/>
          <w:b w:val="1"/>
          <w:sz w:val="22"/>
          <w:szCs w:val="22"/>
          <w:rtl w:val="0"/>
        </w:rPr>
        <w:t xml:space="preserve">Figura 3 - Estimativa mensal</w:t>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B0">
      <w:pPr>
        <w:pStyle w:val="Heading1"/>
        <w:numPr>
          <w:ilvl w:val="1"/>
          <w:numId w:val="10"/>
        </w:numPr>
        <w:tabs>
          <w:tab w:val="left" w:pos="1107"/>
        </w:tabs>
        <w:spacing w:after="0" w:before="0" w:line="240" w:lineRule="auto"/>
        <w:ind w:left="1106" w:right="0" w:hanging="567"/>
        <w:jc w:val="left"/>
        <w:rPr/>
      </w:pPr>
      <w:bookmarkStart w:colFirst="0" w:colLast="0" w:name="_vx1227" w:id="39"/>
      <w:bookmarkEnd w:id="39"/>
      <w:r w:rsidDel="00000000" w:rsidR="00000000" w:rsidRPr="00000000">
        <w:rPr>
          <w:rtl w:val="0"/>
        </w:rPr>
        <w:t xml:space="preserve">Avaliação do Histórico de Consumo</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2">
      <w:pPr>
        <w:spacing w:before="0" w:line="362" w:lineRule="auto"/>
        <w:ind w:left="540" w:right="1173" w:firstLine="566"/>
        <w:jc w:val="both"/>
        <w:rPr>
          <w:sz w:val="22"/>
          <w:szCs w:val="22"/>
        </w:rPr>
      </w:pPr>
      <w:r w:rsidDel="00000000" w:rsidR="00000000" w:rsidRPr="00000000">
        <w:rPr>
          <w:sz w:val="22"/>
          <w:szCs w:val="22"/>
          <w:rtl w:val="0"/>
        </w:rPr>
        <w:t xml:space="preserve">O </w:t>
      </w:r>
      <w:r w:rsidDel="00000000" w:rsidR="00000000" w:rsidRPr="00000000">
        <w:rPr>
          <w:rFonts w:ascii="Arial" w:cs="Arial" w:eastAsia="Arial" w:hAnsi="Arial"/>
          <w:b w:val="1"/>
          <w:sz w:val="22"/>
          <w:szCs w:val="22"/>
          <w:rtl w:val="0"/>
        </w:rPr>
        <w:t xml:space="preserve">tempo de funcionamento das atividades é de no máximo </w:t>
      </w:r>
      <w:r w:rsidDel="00000000" w:rsidR="00000000" w:rsidRPr="00000000">
        <w:rPr>
          <w:rFonts w:ascii="Arial" w:cs="Arial" w:eastAsia="Arial" w:hAnsi="Arial"/>
          <w:b w:val="1"/>
          <w:sz w:val="22"/>
          <w:szCs w:val="22"/>
          <w:u w:val="single"/>
          <w:rtl w:val="0"/>
        </w:rPr>
        <w:t xml:space="preserve">9h/dia</w:t>
      </w:r>
      <w:r w:rsidDel="00000000" w:rsidR="00000000" w:rsidRPr="00000000">
        <w:rPr>
          <w:rFonts w:ascii="Arial" w:cs="Arial" w:eastAsia="Arial" w:hAnsi="Arial"/>
          <w:b w:val="1"/>
          <w:sz w:val="22"/>
          <w:szCs w:val="22"/>
          <w:rtl w:val="0"/>
        </w:rPr>
        <w:t xml:space="preserve"> em ambientes internos e </w:t>
      </w:r>
      <w:r w:rsidDel="00000000" w:rsidR="00000000" w:rsidRPr="00000000">
        <w:rPr>
          <w:rFonts w:ascii="Arial" w:cs="Arial" w:eastAsia="Arial" w:hAnsi="Arial"/>
          <w:b w:val="1"/>
          <w:sz w:val="22"/>
          <w:szCs w:val="22"/>
          <w:u w:val="single"/>
          <w:rtl w:val="0"/>
        </w:rPr>
        <w:t xml:space="preserve">12 h/dia</w:t>
      </w:r>
      <w:r w:rsidDel="00000000" w:rsidR="00000000" w:rsidRPr="00000000">
        <w:rPr>
          <w:rFonts w:ascii="Arial" w:cs="Arial" w:eastAsia="Arial" w:hAnsi="Arial"/>
          <w:b w:val="1"/>
          <w:sz w:val="22"/>
          <w:szCs w:val="22"/>
          <w:rtl w:val="0"/>
        </w:rPr>
        <w:t xml:space="preserve"> em ambientes externos</w:t>
      </w:r>
      <w:r w:rsidDel="00000000" w:rsidR="00000000" w:rsidRPr="00000000">
        <w:rPr>
          <w:sz w:val="22"/>
          <w:szCs w:val="22"/>
          <w:rtl w:val="0"/>
        </w:rPr>
        <w:t xml:space="preserve">, que abrange tanto os horários de ponta, como Fora Ponta. A iluminação externa funciona apenas pelo período da noite abrangendo 3h da ponta.</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média de consumo total, considerando a unidade consumidora, é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113.063,62 kWh</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energia mensal</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No gráfico abaixo é possível observar o padrão aproximado de consumo mensal do estabelecimento ao longo do ano.</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7"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Assim, a proposta de retrofit das lâmpadas exercerá impacto na redução do consumo tanto no horário de ponta, como no horário fora de ponta. Já a instalação do gerador solar Fotovoltaico impactará no consumo apenas no horário fora de ponta.</w:t>
      </w:r>
      <w:r w:rsidDel="00000000" w:rsidR="00000000" w:rsidRPr="00000000">
        <w:drawing>
          <wp:anchor allowOverlap="1" behindDoc="0" distB="0" distT="0" distL="0" distR="0" hidden="0" layoutInCell="1" locked="0" relativeHeight="0" simplePos="0">
            <wp:simplePos x="0" y="0"/>
            <wp:positionH relativeFrom="column">
              <wp:posOffset>1199009</wp:posOffset>
            </wp:positionH>
            <wp:positionV relativeFrom="paragraph">
              <wp:posOffset>762883</wp:posOffset>
            </wp:positionV>
            <wp:extent cx="3992762" cy="2047875"/>
            <wp:effectExtent b="0" l="0" r="0" t="0"/>
            <wp:wrapTopAndBottom distB="0" dist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992762" cy="2047875"/>
                    </a:xfrm>
                    <a:prstGeom prst="rect"/>
                    <a:ln/>
                  </pic:spPr>
                </pic:pic>
              </a:graphicData>
            </a:graphic>
          </wp:anchor>
        </w:drawing>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spacing w:before="0" w:lineRule="auto"/>
        <w:ind w:left="674" w:right="1312" w:firstLine="0"/>
        <w:jc w:val="center"/>
        <w:rPr>
          <w:rFonts w:ascii="Calibri" w:cs="Calibri" w:eastAsia="Calibri" w:hAnsi="Calibri"/>
          <w:b w:val="1"/>
          <w:sz w:val="20"/>
          <w:szCs w:val="20"/>
        </w:rPr>
      </w:pPr>
      <w:bookmarkStart w:colFirst="0" w:colLast="0" w:name="_3fwokq0" w:id="40"/>
      <w:bookmarkEnd w:id="40"/>
      <w:r w:rsidDel="00000000" w:rsidR="00000000" w:rsidRPr="00000000">
        <w:rPr>
          <w:rFonts w:ascii="Calibri" w:cs="Calibri" w:eastAsia="Calibri" w:hAnsi="Calibri"/>
          <w:b w:val="1"/>
          <w:sz w:val="20"/>
          <w:szCs w:val="20"/>
          <w:rtl w:val="0"/>
        </w:rPr>
        <w:t xml:space="preserve">Figura 4 - Consumo Mensal total da unidade consumidora.</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pStyle w:val="Heading1"/>
        <w:numPr>
          <w:ilvl w:val="0"/>
          <w:numId w:val="10"/>
        </w:numPr>
        <w:tabs>
          <w:tab w:val="left" w:pos="1106"/>
          <w:tab w:val="left" w:pos="1107"/>
        </w:tabs>
        <w:spacing w:after="0" w:before="0" w:line="240" w:lineRule="auto"/>
        <w:ind w:left="1106" w:right="0" w:hanging="567"/>
        <w:jc w:val="left"/>
        <w:rPr/>
        <w:sectPr>
          <w:type w:val="nextPage"/>
          <w:pgSz w:h="16840" w:w="11910" w:orient="portrait"/>
          <w:pgMar w:bottom="280" w:top="1580" w:left="900" w:right="260" w:header="360" w:footer="360"/>
        </w:sectPr>
      </w:pPr>
      <w:bookmarkStart w:colFirst="0" w:colLast="0" w:name="_1v1yuxt" w:id="41"/>
      <w:bookmarkEnd w:id="41"/>
      <w:r w:rsidDel="00000000" w:rsidR="00000000" w:rsidRPr="00000000">
        <w:rPr>
          <w:rtl w:val="0"/>
        </w:rPr>
        <w:t xml:space="preserve">Avaliação da Economia de Energia</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resultados esperados para o projeto de eficientização da unidade é de: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2685"/>
          <w:tab w:val="left" w:pos="2686"/>
        </w:tabs>
        <w:spacing w:after="0" w:before="0" w:line="240" w:lineRule="auto"/>
        <w:ind w:left="2686"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Energia Economizada Anual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63,97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MWh/ano.</w:t>
      </w:r>
    </w:p>
    <w:p w:rsidR="00000000" w:rsidDel="00000000" w:rsidP="00000000" w:rsidRDefault="00000000" w:rsidRPr="00000000" w14:paraId="000004BE">
      <w:pPr>
        <w:pStyle w:val="Heading2"/>
        <w:numPr>
          <w:ilvl w:val="0"/>
          <w:numId w:val="9"/>
        </w:numPr>
        <w:tabs>
          <w:tab w:val="left" w:pos="2685"/>
          <w:tab w:val="left" w:pos="2686"/>
        </w:tabs>
        <w:spacing w:after="0" w:before="40" w:line="240" w:lineRule="auto"/>
        <w:ind w:left="2686" w:right="0" w:hanging="360"/>
        <w:jc w:val="left"/>
        <w:rPr/>
      </w:pPr>
      <w:r w:rsidDel="00000000" w:rsidR="00000000" w:rsidRPr="00000000">
        <w:rPr>
          <w:rFonts w:ascii="Arial" w:cs="Arial" w:eastAsia="Arial" w:hAnsi="Arial"/>
          <w:rtl w:val="0"/>
        </w:rPr>
        <w:t xml:space="preserve">Demanda Economizada Anual de </w:t>
      </w:r>
      <w:r w:rsidDel="00000000" w:rsidR="00000000" w:rsidRPr="00000000">
        <w:rPr>
          <w:rFonts w:ascii="Arial" w:cs="Arial" w:eastAsia="Arial" w:hAnsi="Arial"/>
          <w:u w:val="single"/>
          <w:rtl w:val="0"/>
        </w:rPr>
        <w:t xml:space="preserve">0,54</w:t>
      </w:r>
      <w:r w:rsidDel="00000000" w:rsidR="00000000" w:rsidRPr="00000000">
        <w:rPr>
          <w:rFonts w:ascii="Arial" w:cs="Arial" w:eastAsia="Arial" w:hAnsi="Arial"/>
          <w:rtl w:val="0"/>
        </w:rPr>
        <w:t xml:space="preserve"> kW</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obtenção desses resultados, foi considerado o horário de funcionamento informado das lâmpadas, assim como a potência, quantidade das mesmas e as características do sistema Fotovoltaico de acordo com os intervalos de funcionamento.</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pStyle w:val="Heading1"/>
        <w:numPr>
          <w:ilvl w:val="1"/>
          <w:numId w:val="10"/>
        </w:numPr>
        <w:tabs>
          <w:tab w:val="left" w:pos="1107"/>
        </w:tabs>
        <w:spacing w:after="0" w:before="200" w:line="240" w:lineRule="auto"/>
        <w:ind w:left="1106" w:right="0" w:hanging="567"/>
        <w:jc w:val="left"/>
        <w:rPr/>
      </w:pPr>
      <w:bookmarkStart w:colFirst="0" w:colLast="0" w:name="_4f1mdlm" w:id="42"/>
      <w:bookmarkEnd w:id="42"/>
      <w:r w:rsidDel="00000000" w:rsidR="00000000" w:rsidRPr="00000000">
        <w:rPr>
          <w:rtl w:val="0"/>
        </w:rPr>
        <w:t xml:space="preserve">Iluminação</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0" w:line="240" w:lineRule="auto"/>
        <w:ind w:left="1106" w:right="0" w:hanging="548"/>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Abrangência</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efetuadas aferições de potência das lâmpadas atuais. Posteriormente essas lâmpadas e os respectivos reatores serão retirados e devidamente descartados e substituídas por lâmpadas de tecnologia LED, ao todo serão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substituídas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lâmpadas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conforme tabela no item 5.2 deste diagnóstico.</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Ao final da substituição, será realizada uma nova aferição, seguindo as orientações do PIMVP (EVO,2012) e PROPEE (ANEEL, 2013), dessa vez das lâmpadas eficientes, para comprovar a economia proposta.</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1" w:line="240" w:lineRule="auto"/>
        <w:ind w:left="1106" w:right="0" w:hanging="608"/>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Reatores</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Foram identificados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152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reatores eletromagnéticos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 potências variadas na Unidade Consumidora em questão. É importante ressaltar que a solução proposta implica na substituição de todas as lâmpadas antigas por modelos LED, ou seja, modelos que não necessitam de reatores em seu funcionamento.</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0" w:line="240" w:lineRule="auto"/>
        <w:ind w:left="1106" w:right="0" w:hanging="67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 Esperados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522732</wp:posOffset>
            </wp:positionH>
            <wp:positionV relativeFrom="paragraph">
              <wp:posOffset>231651</wp:posOffset>
            </wp:positionV>
            <wp:extent cx="6178631" cy="624363"/>
            <wp:effectExtent b="0" l="0" r="0" t="0"/>
            <wp:wrapTopAndBottom distB="0" distT="0"/>
            <wp:docPr id="2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178631" cy="624363"/>
                    </a:xfrm>
                    <a:prstGeom prst="rect"/>
                    <a:ln/>
                  </pic:spPr>
                </pic:pic>
              </a:graphicData>
            </a:graphic>
          </wp:anchor>
        </w:drawing>
      </w:r>
    </w:p>
    <w:p w:rsidR="00000000" w:rsidDel="00000000" w:rsidP="00000000" w:rsidRDefault="00000000" w:rsidRPr="00000000" w14:paraId="000004D3">
      <w:pPr>
        <w:spacing w:before="138" w:lineRule="auto"/>
        <w:ind w:left="3092" w:right="0" w:firstLine="0"/>
        <w:jc w:val="left"/>
        <w:rPr>
          <w:rFonts w:ascii="Calibri" w:cs="Calibri" w:eastAsia="Calibri" w:hAnsi="Calibri"/>
          <w:b w:val="1"/>
          <w:sz w:val="20"/>
          <w:szCs w:val="20"/>
        </w:rPr>
      </w:pPr>
      <w:bookmarkStart w:colFirst="0" w:colLast="0" w:name="_2u6wntf" w:id="43"/>
      <w:bookmarkEnd w:id="43"/>
      <w:r w:rsidDel="00000000" w:rsidR="00000000" w:rsidRPr="00000000">
        <w:rPr>
          <w:rFonts w:ascii="Calibri" w:cs="Calibri" w:eastAsia="Calibri" w:hAnsi="Calibri"/>
          <w:b w:val="1"/>
          <w:sz w:val="20"/>
          <w:szCs w:val="20"/>
          <w:rtl w:val="0"/>
        </w:rPr>
        <w:t xml:space="preserve">Tabela 14 - Resultados esperados – iluminação.</w:t>
      </w: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0" w:line="240" w:lineRule="auto"/>
        <w:ind w:left="1106" w:right="0" w:hanging="67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Fórmulas</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7">
      <w:pPr>
        <w:spacing w:before="0" w:lineRule="auto"/>
        <w:ind w:left="540" w:right="0" w:firstLine="0"/>
        <w:jc w:val="left"/>
        <w:rPr>
          <w:rFonts w:ascii="Arial" w:cs="Arial" w:eastAsia="Arial" w:hAnsi="Arial"/>
          <w:b w:val="1"/>
          <w:sz w:val="22"/>
          <w:szCs w:val="22"/>
        </w:rPr>
        <w:sectPr>
          <w:type w:val="nextPage"/>
          <w:pgSz w:h="16840" w:w="11910" w:orient="portrait"/>
          <w:pgMar w:bottom="280" w:top="1340" w:left="900" w:right="260" w:header="360" w:footer="360"/>
        </w:sectPr>
      </w:pPr>
      <w:r w:rsidDel="00000000" w:rsidR="00000000" w:rsidRPr="00000000">
        <w:rPr>
          <w:rFonts w:ascii="Arial" w:cs="Arial" w:eastAsia="Arial" w:hAnsi="Arial"/>
          <w:b w:val="1"/>
          <w:sz w:val="22"/>
          <w:szCs w:val="22"/>
          <w:rtl w:val="0"/>
        </w:rPr>
        <w:t xml:space="preserve">Cálculo da vida útil de lâmpadas:</w:t>
      </w:r>
    </w:p>
    <w:p w:rsidR="00000000" w:rsidDel="00000000" w:rsidP="00000000" w:rsidRDefault="00000000" w:rsidRPr="00000000" w14:paraId="000004D8">
      <w:pPr>
        <w:spacing w:before="61" w:lineRule="auto"/>
        <w:ind w:left="675" w:right="1312"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𝑑𝑎𝑠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𝑚𝑝𝑎𝑑𝑎𝑠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 </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 / </w:t>
      </w:r>
      <w:r w:rsidDel="00000000" w:rsidR="00000000" w:rsidRPr="00000000">
        <w:rPr>
          <w:rFonts w:ascii="Cambria Math" w:cs="Cambria Math" w:eastAsia="Cambria Math" w:hAnsi="Cambria Math"/>
          <w:sz w:val="24"/>
          <w:szCs w:val="24"/>
          <w:rtl w:val="0"/>
        </w:rPr>
        <w:t xml:space="preserve">𝑇𝑒𝑚𝑝𝑜 𝑑𝑒 𝑢𝑡𝑖𝑙𝑖𝑧𝑎</w:t>
      </w:r>
      <w:r w:rsidDel="00000000" w:rsidR="00000000" w:rsidRPr="00000000">
        <w:rPr>
          <w:sz w:val="24"/>
          <w:szCs w:val="24"/>
          <w:rtl w:val="0"/>
        </w:rPr>
        <w:t xml:space="preserve">çã</w:t>
      </w:r>
      <w:r w:rsidDel="00000000" w:rsidR="00000000" w:rsidRPr="00000000">
        <w:rPr>
          <w:rFonts w:ascii="Cambria Math" w:cs="Cambria Math" w:eastAsia="Cambria Math" w:hAnsi="Cambria Math"/>
          <w:sz w:val="24"/>
          <w:szCs w:val="24"/>
          <w:rtl w:val="0"/>
        </w:rPr>
        <w:t xml:space="preserve">𝑜</w:t>
      </w:r>
    </w:p>
    <w:p w:rsidR="00000000" w:rsidDel="00000000" w:rsidP="00000000" w:rsidRDefault="00000000" w:rsidRPr="00000000" w14:paraId="000004D9">
      <w:pPr>
        <w:spacing w:before="0" w:lineRule="auto"/>
        <w:ind w:left="675" w:right="1312" w:firstLine="0"/>
        <w:jc w:val="center"/>
        <w:rPr>
          <w:sz w:val="24"/>
          <w:szCs w:val="24"/>
        </w:rPr>
      </w:pP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𝑎𝑛𝑜</w:t>
      </w:r>
      <w:r w:rsidDel="00000000" w:rsidR="00000000" w:rsidRPr="00000000">
        <w:rPr>
          <w:sz w:val="24"/>
          <w:szCs w:val="24"/>
          <w:rtl w:val="0"/>
        </w:rPr>
        <w:t xml:space="preserve">)</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DB">
      <w:pPr>
        <w:spacing w:before="0"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Cálculo da estimativa do fator de coincidência na ponta</w:t>
      </w:r>
      <w:r w:rsidDel="00000000" w:rsidR="00000000" w:rsidRPr="00000000">
        <w:rPr>
          <w:sz w:val="22"/>
          <w:szCs w:val="22"/>
          <w:rtl w:val="0"/>
        </w:rPr>
        <w:t xml:space="preserve">:</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spacing w:before="1" w:lineRule="auto"/>
        <w:ind w:left="675" w:right="1308" w:firstLine="0"/>
        <w:jc w:val="center"/>
        <w:rPr>
          <w:sz w:val="24"/>
          <w:szCs w:val="24"/>
        </w:rPr>
      </w:pPr>
      <w:r w:rsidDel="00000000" w:rsidR="00000000" w:rsidRPr="00000000">
        <w:rPr>
          <w:rFonts w:ascii="Cambria Math" w:cs="Cambria Math" w:eastAsia="Cambria Math" w:hAnsi="Cambria Math"/>
          <w:sz w:val="24"/>
          <w:szCs w:val="24"/>
          <w:rtl w:val="0"/>
        </w:rPr>
        <w:t xml:space="preserve">𝐹𝐶𝑃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𝑛𝑚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𝑛𝑑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𝑛𝑢𝑝 </w:t>
      </w:r>
      <w:r w:rsidDel="00000000" w:rsidR="00000000" w:rsidRPr="00000000">
        <w:rPr>
          <w:sz w:val="24"/>
          <w:szCs w:val="24"/>
          <w:rtl w:val="0"/>
        </w:rPr>
        <w:t xml:space="preserve">/ 792</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FCP - fator de coincidência na ponta.</w:t>
      </w:r>
    </w:p>
    <w:p w:rsidR="00000000" w:rsidDel="00000000" w:rsidP="00000000" w:rsidRDefault="00000000" w:rsidRPr="00000000" w14:paraId="000004E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42" w:lineRule="auto"/>
        <w:ind w:left="1260" w:right="1645" w:hanging="360"/>
        <w:jc w:val="left"/>
        <w:rPr>
          <w:b w:val="0"/>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nm - número de meses, ao longo do ano, de utilização em horário de ponta (≤12 meses).</w:t>
      </w:r>
    </w:p>
    <w:p w:rsidR="00000000" w:rsidDel="00000000" w:rsidP="00000000" w:rsidRDefault="00000000" w:rsidRPr="00000000" w14:paraId="000004E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6"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nd - número de dias, ao longo do mês, de utilização em horário de ponta (≤22 dias).</w:t>
      </w:r>
    </w:p>
    <w:p w:rsidR="00000000" w:rsidDel="00000000" w:rsidP="00000000" w:rsidRDefault="00000000" w:rsidRPr="00000000" w14:paraId="000004E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nup - número de horas de utilização em horário de ponta (≤3 horas).</w:t>
      </w:r>
    </w:p>
    <w:p w:rsidR="00000000" w:rsidDel="00000000" w:rsidP="00000000" w:rsidRDefault="00000000" w:rsidRPr="00000000" w14:paraId="000004E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792 - número de horas de ponta disponíveis ao longo de 1 ano.</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Energia economizada:</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spacing w:before="0" w:lineRule="auto"/>
        <w:ind w:left="672" w:right="1312"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𝐸𝐸 = [Σ(𝑞𝑎𝑖×𝑝𝑎𝑖×ℎ𝑎𝑖) −Σ(𝑞𝑝𝑖×𝑝𝑝𝑖×ℎ𝑝𝑖) ]× 10-6</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Math" w:cs="Cambria Math" w:eastAsia="Cambria Math" w:hAnsi="Cambria Math"/>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EE - energia economizada (MWh/ano).</w:t>
      </w:r>
    </w:p>
    <w:p w:rsidR="00000000" w:rsidDel="00000000" w:rsidP="00000000" w:rsidRDefault="00000000" w:rsidRPr="00000000" w14:paraId="000004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qai - número de lâmpadas no sistema i atual.</w:t>
      </w:r>
    </w:p>
    <w:p w:rsidR="00000000" w:rsidDel="00000000" w:rsidP="00000000" w:rsidRDefault="00000000" w:rsidRPr="00000000" w14:paraId="000004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pai - potência da lâmpada e reator no sistema i atual (W).</w:t>
      </w:r>
    </w:p>
    <w:p w:rsidR="00000000" w:rsidDel="00000000" w:rsidP="00000000" w:rsidRDefault="00000000" w:rsidRPr="00000000" w14:paraId="000004F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hai - tempo de funcionamento do sistema i atual (h/ano).</w:t>
      </w:r>
    </w:p>
    <w:p w:rsidR="00000000" w:rsidDel="00000000" w:rsidP="00000000" w:rsidRDefault="00000000" w:rsidRPr="00000000" w14:paraId="000004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qpi - número de lâmpadas no sistema i proposto.</w:t>
      </w:r>
    </w:p>
    <w:p w:rsidR="00000000" w:rsidDel="00000000" w:rsidP="00000000" w:rsidRDefault="00000000" w:rsidRPr="00000000" w14:paraId="000004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ppi - potência da lâmpada e reator no sistema i proposto (W).</w:t>
      </w:r>
    </w:p>
    <w:p w:rsidR="00000000" w:rsidDel="00000000" w:rsidP="00000000" w:rsidRDefault="00000000" w:rsidRPr="00000000" w14:paraId="000004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hpi - tempo de funcionamento do sistema i proposto (h/ano).</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6">
      <w:pPr>
        <w:spacing w:before="0"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Redução de demanda na ponta</w:t>
      </w:r>
      <w:r w:rsidDel="00000000" w:rsidR="00000000" w:rsidRPr="00000000">
        <w:rPr>
          <w:sz w:val="22"/>
          <w:szCs w:val="22"/>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F8">
      <w:pPr>
        <w:spacing w:before="1" w:lineRule="auto"/>
        <w:ind w:left="675" w:right="1308" w:firstLine="0"/>
        <w:jc w:val="center"/>
        <w:rPr>
          <w:sz w:val="16"/>
          <w:szCs w:val="16"/>
        </w:rPr>
      </w:pPr>
      <w:r w:rsidDel="00000000" w:rsidR="00000000" w:rsidRPr="00000000">
        <w:rPr>
          <w:rFonts w:ascii="Cambria Math" w:cs="Cambria Math" w:eastAsia="Cambria Math" w:hAnsi="Cambria Math"/>
          <w:sz w:val="24"/>
          <w:szCs w:val="24"/>
          <w:rtl w:val="0"/>
        </w:rPr>
        <w:t xml:space="preserve">𝑅𝐷𝑃 </w:t>
      </w:r>
      <w:r w:rsidDel="00000000" w:rsidR="00000000" w:rsidRPr="00000000">
        <w:rPr>
          <w:sz w:val="24"/>
          <w:szCs w:val="24"/>
          <w:rtl w:val="0"/>
        </w:rPr>
        <w:t xml:space="preserve">= [Σ(</w:t>
      </w:r>
      <w:r w:rsidDel="00000000" w:rsidR="00000000" w:rsidRPr="00000000">
        <w:rPr>
          <w:rFonts w:ascii="Cambria Math" w:cs="Cambria Math" w:eastAsia="Cambria Math" w:hAnsi="Cambria Math"/>
          <w:sz w:val="24"/>
          <w:szCs w:val="24"/>
          <w:rtl w:val="0"/>
        </w:rPr>
        <w:t xml:space="preserve">𝑞𝑎𝑖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𝑝𝑎𝑖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𝐹𝐶𝑃𝑎𝑖</w:t>
      </w:r>
      <w:r w:rsidDel="00000000" w:rsidR="00000000" w:rsidRPr="00000000">
        <w:rPr>
          <w:rFonts w:ascii="Arial Unicode MS" w:cs="Arial Unicode MS" w:eastAsia="Arial Unicode MS" w:hAnsi="Arial Unicode MS"/>
          <w:sz w:val="24"/>
          <w:szCs w:val="24"/>
          <w:rtl w:val="0"/>
        </w:rPr>
        <w:t xml:space="preserve">) −Σ(</w:t>
      </w:r>
      <w:r w:rsidDel="00000000" w:rsidR="00000000" w:rsidRPr="00000000">
        <w:rPr>
          <w:rFonts w:ascii="Cambria Math" w:cs="Cambria Math" w:eastAsia="Cambria Math" w:hAnsi="Cambria Math"/>
          <w:sz w:val="24"/>
          <w:szCs w:val="24"/>
          <w:rtl w:val="0"/>
        </w:rPr>
        <w:t xml:space="preserve">𝑞𝑝𝑖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𝑝𝑝𝑖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𝐹𝐶𝑃𝑝𝑖</w:t>
      </w:r>
      <w:r w:rsidDel="00000000" w:rsidR="00000000" w:rsidRPr="00000000">
        <w:rPr>
          <w:sz w:val="24"/>
          <w:szCs w:val="24"/>
          <w:rtl w:val="0"/>
        </w:rPr>
        <w:t xml:space="preserve">)] × 10</w:t>
      </w:r>
      <w:r w:rsidDel="00000000" w:rsidR="00000000" w:rsidRPr="00000000">
        <w:rPr>
          <w:sz w:val="26.666666666666668"/>
          <w:szCs w:val="26.666666666666668"/>
          <w:vertAlign w:val="superscript"/>
          <w:rtl w:val="0"/>
        </w:rPr>
        <w:t xml:space="preserve">-3</w:t>
      </w: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RDP - redução de demanda na ponta (kW).</w:t>
      </w:r>
    </w:p>
    <w:p w:rsidR="00000000" w:rsidDel="00000000" w:rsidP="00000000" w:rsidRDefault="00000000" w:rsidRPr="00000000" w14:paraId="000004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FCPai - fator de coincidência na ponta no sistema i atual.</w:t>
      </w:r>
    </w:p>
    <w:p w:rsidR="00000000" w:rsidDel="00000000" w:rsidP="00000000" w:rsidRDefault="00000000" w:rsidRPr="00000000" w14:paraId="000004F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FCPpi - fator de coincidência na ponta no sistema i proposto.</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1">
      <w:pPr>
        <w:pStyle w:val="Heading1"/>
        <w:numPr>
          <w:ilvl w:val="1"/>
          <w:numId w:val="10"/>
        </w:numPr>
        <w:tabs>
          <w:tab w:val="left" w:pos="1107"/>
        </w:tabs>
        <w:spacing w:after="0" w:before="156" w:line="240" w:lineRule="auto"/>
        <w:ind w:left="1106" w:right="0" w:hanging="567"/>
        <w:jc w:val="left"/>
        <w:rPr/>
      </w:pPr>
      <w:bookmarkStart w:colFirst="0" w:colLast="0" w:name="_19c6y18" w:id="44"/>
      <w:bookmarkEnd w:id="44"/>
      <w:r w:rsidDel="00000000" w:rsidR="00000000" w:rsidRPr="00000000">
        <w:rPr>
          <w:rtl w:val="0"/>
        </w:rPr>
        <w:t xml:space="preserve">Fonte incentivada (Sistema Fotovoltaico)</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45"/>
        </w:tabs>
        <w:spacing w:after="0" w:before="0" w:line="240" w:lineRule="auto"/>
        <w:ind w:left="744" w:right="0" w:hanging="18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6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instalado um sistema fotovoltaico, com estruturas de fixação no telhado, para abastecer a unidade contemplada no projeto.</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serviço começará a ser realizado pela fixação e montagem das estruturas para posterior fixação dos módulos fotovoltaicos. Após essa fase, serão feitas todas as instalações elétricas e comissionamento do sistema. Com a homologação pela concessionária, daremos início a fase de medição, que será feita seguindo as orientações PIMVP (EVO,2012) e PROPEE(ANEEL,2013).</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08">
      <w:pPr>
        <w:spacing w:before="1" w:line="362" w:lineRule="auto"/>
        <w:ind w:left="540" w:right="1170" w:firstLine="566"/>
        <w:jc w:val="both"/>
        <w:rPr>
          <w:sz w:val="22"/>
          <w:szCs w:val="22"/>
        </w:rPr>
      </w:pPr>
      <w:r w:rsidDel="00000000" w:rsidR="00000000" w:rsidRPr="00000000">
        <w:rPr>
          <w:sz w:val="22"/>
          <w:szCs w:val="22"/>
          <w:rtl w:val="0"/>
        </w:rPr>
        <w:t xml:space="preserve">A instalação do sistema solar contará com </w:t>
      </w:r>
      <w:r w:rsidDel="00000000" w:rsidR="00000000" w:rsidRPr="00000000">
        <w:rPr>
          <w:rFonts w:ascii="Arial" w:cs="Arial" w:eastAsia="Arial" w:hAnsi="Arial"/>
          <w:b w:val="1"/>
          <w:sz w:val="22"/>
          <w:szCs w:val="22"/>
          <w:u w:val="single"/>
          <w:rtl w:val="0"/>
        </w:rPr>
        <w:t xml:space="preserve">62</w:t>
      </w:r>
      <w:r w:rsidDel="00000000" w:rsidR="00000000" w:rsidRPr="00000000">
        <w:rPr>
          <w:rFonts w:ascii="Arial" w:cs="Arial" w:eastAsia="Arial" w:hAnsi="Arial"/>
          <w:b w:val="1"/>
          <w:sz w:val="22"/>
          <w:szCs w:val="22"/>
          <w:rtl w:val="0"/>
        </w:rPr>
        <w:t xml:space="preserve"> placas fotovoltaicas de 540 Wp</w:t>
      </w:r>
      <w:r w:rsidDel="00000000" w:rsidR="00000000" w:rsidRPr="00000000">
        <w:rPr>
          <w:sz w:val="22"/>
          <w:szCs w:val="22"/>
          <w:rtl w:val="0"/>
        </w:rPr>
        <w:t xml:space="preserve">, somando um total de </w:t>
      </w:r>
      <w:r w:rsidDel="00000000" w:rsidR="00000000" w:rsidRPr="00000000">
        <w:rPr>
          <w:rFonts w:ascii="Arial" w:cs="Arial" w:eastAsia="Arial" w:hAnsi="Arial"/>
          <w:b w:val="1"/>
          <w:sz w:val="22"/>
          <w:szCs w:val="22"/>
          <w:u w:val="single"/>
          <w:rtl w:val="0"/>
        </w:rPr>
        <w:t xml:space="preserve">33,5</w:t>
      </w:r>
      <w:r w:rsidDel="00000000" w:rsidR="00000000" w:rsidRPr="00000000">
        <w:rPr>
          <w:rFonts w:ascii="Arial" w:cs="Arial" w:eastAsia="Arial" w:hAnsi="Arial"/>
          <w:b w:val="1"/>
          <w:sz w:val="22"/>
          <w:szCs w:val="22"/>
          <w:rtl w:val="0"/>
        </w:rPr>
        <w:t xml:space="preserve"> kWp de potência instalada conectada à rede</w:t>
      </w:r>
      <w:r w:rsidDel="00000000" w:rsidR="00000000" w:rsidRPr="00000000">
        <w:rPr>
          <w:sz w:val="22"/>
          <w:szCs w:val="22"/>
          <w:rtl w:val="0"/>
        </w:rPr>
        <w:t xml:space="preserve">. Considerando o HSP do local e o rendimento simulado por software de 0,7 para projetos fotovoltaicos, a fim de cobrir as perdas por ineficiência dos equipamentos, calor, sombreamento etc., estima-se uma geração de aproximadamente </w:t>
      </w:r>
      <w:r w:rsidDel="00000000" w:rsidR="00000000" w:rsidRPr="00000000">
        <w:rPr>
          <w:rFonts w:ascii="Arial" w:cs="Arial" w:eastAsia="Arial" w:hAnsi="Arial"/>
          <w:b w:val="1"/>
          <w:sz w:val="22"/>
          <w:szCs w:val="22"/>
          <w:u w:val="single"/>
          <w:rtl w:val="0"/>
        </w:rPr>
        <w:t xml:space="preserve">47,27</w:t>
      </w:r>
      <w:r w:rsidDel="00000000" w:rsidR="00000000" w:rsidRPr="00000000">
        <w:rPr>
          <w:rFonts w:ascii="Arial" w:cs="Arial" w:eastAsia="Arial" w:hAnsi="Arial"/>
          <w:b w:val="1"/>
          <w:sz w:val="22"/>
          <w:szCs w:val="22"/>
          <w:rtl w:val="0"/>
        </w:rPr>
        <w:t xml:space="preserve"> MWh de energia Anual</w:t>
      </w:r>
      <w:r w:rsidDel="00000000" w:rsidR="00000000" w:rsidRPr="00000000">
        <w:rPr>
          <w:sz w:val="22"/>
          <w:szCs w:val="22"/>
          <w:rtl w:val="0"/>
        </w:rPr>
        <w:t xml:space="preserve">, que corresponde a </w:t>
      </w:r>
      <w:r w:rsidDel="00000000" w:rsidR="00000000" w:rsidRPr="00000000">
        <w:rPr>
          <w:rFonts w:ascii="Arial" w:cs="Arial" w:eastAsia="Arial" w:hAnsi="Arial"/>
          <w:b w:val="1"/>
          <w:sz w:val="22"/>
          <w:szCs w:val="22"/>
          <w:u w:val="single"/>
          <w:rtl w:val="0"/>
        </w:rPr>
        <w:t xml:space="preserve">3,45%</w:t>
      </w:r>
      <w:r w:rsidDel="00000000" w:rsidR="00000000" w:rsidRPr="00000000">
        <w:rPr>
          <w:rFonts w:ascii="Arial" w:cs="Arial" w:eastAsia="Arial" w:hAnsi="Arial"/>
          <w:b w:val="1"/>
          <w:sz w:val="22"/>
          <w:szCs w:val="22"/>
          <w:rtl w:val="0"/>
        </w:rPr>
        <w:t xml:space="preserve"> de toda a energia média </w:t>
      </w:r>
      <w:r w:rsidDel="00000000" w:rsidR="00000000" w:rsidRPr="00000000">
        <w:rPr>
          <w:sz w:val="22"/>
          <w:szCs w:val="22"/>
          <w:rtl w:val="0"/>
        </w:rPr>
        <w:t xml:space="preserve">consumida na unidade considerando o consumo previsto pós retrofit de iluminação.</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5" w:firstLine="566"/>
        <w:jc w:val="both"/>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No cálculo da energia gerada pelo sistema fotovoltaico foi considerado 80% da média de consumo pós retrofit de iluminação. Cálculo estimado para a geração do Fotovoltaico foi feito da seguinte forma: </w:t>
      </w: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5" w:firstLine="566"/>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1400175</wp:posOffset>
            </wp:positionH>
            <wp:positionV relativeFrom="paragraph">
              <wp:posOffset>221596</wp:posOffset>
            </wp:positionV>
            <wp:extent cx="3806237" cy="1450466"/>
            <wp:effectExtent b="0" l="0" r="0" t="0"/>
            <wp:wrapTopAndBottom distB="0" dist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806237" cy="1450466"/>
                    </a:xfrm>
                    <a:prstGeom prst="rect"/>
                    <a:ln/>
                  </pic:spPr>
                </pic:pic>
              </a:graphicData>
            </a:graphic>
          </wp:anchor>
        </w:drawing>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5" w:firstLine="566"/>
        <w:jc w:val="both"/>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D">
      <w:pPr>
        <w:spacing w:before="1" w:line="360" w:lineRule="auto"/>
        <w:ind w:left="540" w:right="1179" w:firstLine="566"/>
        <w:jc w:val="both"/>
        <w:rPr>
          <w:sz w:val="22"/>
          <w:szCs w:val="22"/>
        </w:rPr>
      </w:pPr>
      <w:r w:rsidDel="00000000" w:rsidR="00000000" w:rsidRPr="00000000">
        <w:rPr>
          <w:rFonts w:ascii="Arial" w:cs="Arial" w:eastAsia="Arial" w:hAnsi="Arial"/>
          <w:b w:val="1"/>
          <w:sz w:val="22"/>
          <w:szCs w:val="22"/>
          <w:rtl w:val="0"/>
        </w:rPr>
        <w:t xml:space="preserve">No cálculo da energia gerada pelo sistema fotovoltaico foi considerado 80% da média de consumo pós retrofit de iluminação</w:t>
      </w:r>
      <w:r w:rsidDel="00000000" w:rsidR="00000000" w:rsidRPr="00000000">
        <w:rPr>
          <w:sz w:val="22"/>
          <w:szCs w:val="22"/>
          <w:rtl w:val="0"/>
        </w:rPr>
        <w:t xml:space="preserve">.</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0F">
      <w:pPr>
        <w:spacing w:before="0" w:line="273" w:lineRule="auto"/>
        <w:ind w:left="673" w:right="1312"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C𝑜𝑛𝑠𝑢𝑚𝑜 𝑝ó𝑠 retrofit = 𝐶𝑜𝑛𝑠𝑢𝑚𝑜 𝑚é𝑑i𝑜 𝑎𝑛𝑢𝑎𝑙 (𝑀Wℎ \𝑎𝑛𝑜)</w:t>
      </w:r>
    </w:p>
    <w:p w:rsidR="00000000" w:rsidDel="00000000" w:rsidP="00000000" w:rsidRDefault="00000000" w:rsidRPr="00000000" w14:paraId="00000510">
      <w:pPr>
        <w:spacing w:before="0" w:line="431" w:lineRule="auto"/>
        <w:ind w:left="675" w:right="1312" w:firstLine="0"/>
        <w:jc w:val="center"/>
        <w:rPr>
          <w:rFonts w:ascii="Cambria Math" w:cs="Cambria Math" w:eastAsia="Cambria Math" w:hAnsi="Cambria Math"/>
          <w:sz w:val="24"/>
          <w:szCs w:val="24"/>
        </w:rPr>
      </w:pPr>
      <w:r w:rsidDel="00000000" w:rsidR="00000000" w:rsidRPr="00000000">
        <w:rPr>
          <w:rFonts w:ascii="Yu Gothic UI" w:cs="Yu Gothic UI" w:eastAsia="Yu Gothic UI" w:hAnsi="Yu Gothic UI"/>
          <w:sz w:val="24"/>
          <w:szCs w:val="24"/>
          <w:rtl w:val="0"/>
        </w:rPr>
        <w:t xml:space="preserve">— </w:t>
      </w:r>
      <w:r w:rsidDel="00000000" w:rsidR="00000000" w:rsidRPr="00000000">
        <w:rPr>
          <w:rFonts w:ascii="Cambria Math" w:cs="Cambria Math" w:eastAsia="Cambria Math" w:hAnsi="Cambria Math"/>
          <w:sz w:val="24"/>
          <w:szCs w:val="24"/>
          <w:rtl w:val="0"/>
        </w:rPr>
        <w:t xml:space="preserve">𝑒𝑛𝑒𝑟𝑔i𝑎 𝑒𝑐𝑜𝑛𝑜𝑚i𝑧𝑎𝑑𝑎 𝑐𝑜𝑚 𝑜 𝑟𝑒𝑡𝑟𝑜fi𝑡 (𝑀Wℎ 𝑎𝑛𝑜)</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Math" w:cs="Cambria Math" w:eastAsia="Cambria Math" w:hAnsi="Cambria Math"/>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512">
      <w:pPr>
        <w:spacing w:before="0" w:lineRule="auto"/>
        <w:ind w:left="675" w:right="1310"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Geração esperada FV = 𝐶𝑜𝑛𝑠𝑢𝑚𝑜 𝑝ó𝑠 </w:t>
      </w:r>
      <w:r w:rsidDel="00000000" w:rsidR="00000000" w:rsidRPr="00000000">
        <w:rPr>
          <w:rFonts w:ascii="Times New Roman" w:cs="Times New Roman" w:eastAsia="Times New Roman" w:hAnsi="Times New Roman"/>
          <w:i w:val="1"/>
          <w:sz w:val="25"/>
          <w:szCs w:val="25"/>
          <w:rtl w:val="0"/>
        </w:rPr>
        <w:t xml:space="preserve">retrofit </w:t>
      </w:r>
      <w:r w:rsidDel="00000000" w:rsidR="00000000" w:rsidRPr="00000000">
        <w:rPr>
          <w:rFonts w:ascii="Cambria Math" w:cs="Cambria Math" w:eastAsia="Cambria Math" w:hAnsi="Cambria Math"/>
          <w:sz w:val="24"/>
          <w:szCs w:val="24"/>
          <w:rtl w:val="0"/>
        </w:rPr>
        <w:t xml:space="preserve">𝑥 0,8</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spacing w:before="0" w:line="388" w:lineRule="auto"/>
        <w:ind w:left="2575" w:right="3213" w:firstLine="0"/>
        <w:jc w:val="center"/>
        <w:rPr>
          <w:rFonts w:ascii="Cambria Math" w:cs="Cambria Math" w:eastAsia="Cambria Math" w:hAnsi="Cambria Math"/>
          <w:sz w:val="24"/>
          <w:szCs w:val="24"/>
        </w:rPr>
        <w:sectPr>
          <w:type w:val="nextPage"/>
          <w:pgSz w:h="16840" w:w="11910" w:orient="portrait"/>
          <w:pgMar w:bottom="280" w:top="1340" w:left="900" w:right="260" w:header="360" w:footer="360"/>
        </w:sectPr>
      </w:pPr>
      <w:r w:rsidDel="00000000" w:rsidR="00000000" w:rsidRPr="00000000">
        <w:rPr>
          <w:rFonts w:ascii="Cambria Math" w:cs="Cambria Math" w:eastAsia="Cambria Math" w:hAnsi="Cambria Math"/>
          <w:sz w:val="24"/>
          <w:szCs w:val="24"/>
          <w:rtl w:val="0"/>
        </w:rPr>
        <w:t xml:space="preserve">Geração esperada FV = (1356,76 </w:t>
      </w:r>
      <w:r w:rsidDel="00000000" w:rsidR="00000000" w:rsidRPr="00000000">
        <w:rPr>
          <w:rFonts w:ascii="Yu Gothic UI" w:cs="Yu Gothic UI" w:eastAsia="Yu Gothic UI" w:hAnsi="Yu Gothic UI"/>
          <w:sz w:val="24"/>
          <w:szCs w:val="24"/>
          <w:rtl w:val="0"/>
        </w:rPr>
        <w:t xml:space="preserve">− </w:t>
      </w:r>
      <w:r w:rsidDel="00000000" w:rsidR="00000000" w:rsidRPr="00000000">
        <w:rPr>
          <w:rFonts w:ascii="Cambria Math" w:cs="Cambria Math" w:eastAsia="Cambria Math" w:hAnsi="Cambria Math"/>
          <w:sz w:val="24"/>
          <w:szCs w:val="24"/>
          <w:rtl w:val="0"/>
        </w:rPr>
        <w:t xml:space="preserve">16,67) 𝑥 0,8 Geração esperada FV = 10.73,07 𝑀Wℎ\𝑎𝑛𝑜</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0" w:lineRule="auto"/>
        <w:ind w:left="540" w:right="1171" w:firstLine="56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Devido ao tamanha da área disponível para instalação de módulos fotovoltaicos, foi mapeado apenas a instalação de</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 62</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módulos fotovoltaicos, possibilitando a geração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47,27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 de energia Anual.</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Importante salientar que um fator limitante para o sistema escolhido foi também a limitação orçamentária proposta na chamada, onde o máximo por projeto seria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200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mil reais.</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47"/>
        </w:tabs>
        <w:spacing w:after="0" w:before="0" w:line="240" w:lineRule="auto"/>
        <w:ind w:left="746" w:right="0" w:hanging="247.99999999999997"/>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Abrangência</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principal critério para avaliação da viabilidade econômica de um projeto do PEE é a relação custo benefício (RCB) que ele proporciona. O benefício considerado é a valoração da energia economizada e da redução da demanda na ponta (no caso da energia fotovoltaica não é considerado) durante a vida útil do projeto para o sistema elétrico. O custo são os aportes feitos para a sua realização (do PEE, do consumidor ou de terceiros).</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8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Outros benefícios (mensuráveis e não mensuráveis) podem ser levados em consideração em situações específicas.</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45"/>
        </w:tabs>
        <w:spacing w:after="0" w:before="0" w:line="240" w:lineRule="auto"/>
        <w:ind w:left="744" w:right="0" w:hanging="308"/>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 esperados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232140</wp:posOffset>
            </wp:positionV>
            <wp:extent cx="5701630" cy="2577179"/>
            <wp:effectExtent b="0" l="0" r="0" t="0"/>
            <wp:wrapTopAndBottom distB="0" distT="0"/>
            <wp:docPr id="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01630" cy="2577179"/>
                    </a:xfrm>
                    <a:prstGeom prst="rect"/>
                    <a:ln/>
                  </pic:spPr>
                </pic:pic>
              </a:graphicData>
            </a:graphic>
          </wp:anchor>
        </w:drawing>
      </w:r>
    </w:p>
    <w:p w:rsidR="00000000" w:rsidDel="00000000" w:rsidP="00000000" w:rsidRDefault="00000000" w:rsidRPr="00000000" w14:paraId="0000051F">
      <w:pPr>
        <w:spacing w:before="154" w:lineRule="auto"/>
        <w:ind w:left="3032" w:right="0" w:firstLine="0"/>
        <w:jc w:val="left"/>
        <w:rPr>
          <w:rFonts w:ascii="Calibri" w:cs="Calibri" w:eastAsia="Calibri" w:hAnsi="Calibri"/>
          <w:b w:val="1"/>
          <w:sz w:val="20"/>
          <w:szCs w:val="20"/>
        </w:rPr>
      </w:pPr>
      <w:bookmarkStart w:colFirst="0" w:colLast="0" w:name="_3tbugp1" w:id="45"/>
      <w:bookmarkEnd w:id="45"/>
      <w:r w:rsidDel="00000000" w:rsidR="00000000" w:rsidRPr="00000000">
        <w:rPr>
          <w:rFonts w:ascii="Calibri" w:cs="Calibri" w:eastAsia="Calibri" w:hAnsi="Calibri"/>
          <w:b w:val="1"/>
          <w:sz w:val="20"/>
          <w:szCs w:val="20"/>
          <w:rtl w:val="0"/>
        </w:rPr>
        <w:t xml:space="preserve">Tabela 15 - Resultados esperados – Fot</w:t>
      </w:r>
      <w:r w:rsidDel="00000000" w:rsidR="00000000" w:rsidRPr="00000000">
        <w:rPr>
          <w:rFonts w:ascii="Calibri" w:cs="Calibri" w:eastAsia="Calibri" w:hAnsi="Calibri"/>
          <w:b w:val="1"/>
          <w:sz w:val="20"/>
          <w:szCs w:val="20"/>
          <w:rtl w:val="0"/>
        </w:rPr>
        <w:t xml:space="preserve">ovoltaico.</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3">
      <w:pPr>
        <w:pStyle w:val="Heading1"/>
        <w:numPr>
          <w:ilvl w:val="0"/>
          <w:numId w:val="10"/>
        </w:numPr>
        <w:tabs>
          <w:tab w:val="left" w:pos="1106"/>
          <w:tab w:val="left" w:pos="1107"/>
        </w:tabs>
        <w:spacing w:after="0" w:before="0" w:line="240" w:lineRule="auto"/>
        <w:ind w:left="1106" w:right="0" w:hanging="567"/>
        <w:jc w:val="left"/>
        <w:rPr/>
      </w:pPr>
      <w:bookmarkStart w:colFirst="0" w:colLast="0" w:name="_28h4qwu" w:id="46"/>
      <w:bookmarkEnd w:id="46"/>
      <w:r w:rsidDel="00000000" w:rsidR="00000000" w:rsidRPr="00000000">
        <w:rPr>
          <w:rtl w:val="0"/>
        </w:rPr>
        <w:t xml:space="preserve">Estratégia de M&amp;V preliminar</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Apresentação da estratégia de medição e verificação para medidas de eficiência energética a serem implantadas na unidade consumidora, abrangendo os seguintes usos finais:</w:t>
      </w:r>
    </w:p>
    <w:p w:rsidR="00000000" w:rsidDel="00000000" w:rsidP="00000000" w:rsidRDefault="00000000" w:rsidRPr="00000000" w14:paraId="000005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53"/>
          <w:tab w:val="left" w:pos="1254"/>
        </w:tabs>
        <w:spacing w:after="0" w:before="79" w:line="240" w:lineRule="auto"/>
        <w:ind w:left="1253" w:right="0"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r>
    </w:p>
    <w:p w:rsidR="00000000" w:rsidDel="00000000" w:rsidP="00000000" w:rsidRDefault="00000000" w:rsidRPr="00000000" w14:paraId="000005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53"/>
          <w:tab w:val="left" w:pos="1254"/>
        </w:tabs>
        <w:spacing w:after="0" w:before="124" w:line="240" w:lineRule="auto"/>
        <w:ind w:left="1253" w:right="0"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Geração com fonte incentivada (sistema fotovoltaico)</w:t>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B">
      <w:pPr>
        <w:pStyle w:val="Heading1"/>
        <w:numPr>
          <w:ilvl w:val="1"/>
          <w:numId w:val="10"/>
        </w:numPr>
        <w:tabs>
          <w:tab w:val="left" w:pos="1107"/>
        </w:tabs>
        <w:spacing w:after="0" w:before="1" w:line="240" w:lineRule="auto"/>
        <w:ind w:left="1106" w:right="0" w:hanging="567"/>
        <w:jc w:val="left"/>
        <w:rPr/>
      </w:pPr>
      <w:bookmarkStart w:colFirst="0" w:colLast="0" w:name="_nmf14n" w:id="47"/>
      <w:bookmarkEnd w:id="47"/>
      <w:r w:rsidDel="00000000" w:rsidR="00000000" w:rsidRPr="00000000">
        <w:rPr>
          <w:rtl w:val="0"/>
        </w:rPr>
        <w:t xml:space="preserve">Documentos de referência</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São referência para elaboração desta estratégia os seguintes documentos:</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3"/>
          <w:tab w:val="left" w:pos="1254"/>
        </w:tabs>
        <w:spacing w:after="0" w:before="0" w:line="355" w:lineRule="auto"/>
        <w:ind w:left="1253" w:right="1174"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Procedimentos do Programa de Eficiência Energética – PROPEE, Módulo 6 – Projetos com Fontes Incentivadas, revisão 01 (ANEEL, 2013).</w:t>
      </w:r>
    </w:p>
    <w:p w:rsidR="00000000" w:rsidDel="00000000" w:rsidP="00000000" w:rsidRDefault="00000000" w:rsidRPr="00000000" w14:paraId="000005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3"/>
          <w:tab w:val="left" w:pos="1254"/>
        </w:tabs>
        <w:spacing w:after="0" w:before="8" w:line="355" w:lineRule="auto"/>
        <w:ind w:left="1253" w:right="1175"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Procedimentos do Programa de Eficiência Energética – PROPEE, Módulo 8 – Medição e Verificação de Resultados, revisão 01 (ANEEL, 2014).</w:t>
      </w:r>
    </w:p>
    <w:p w:rsidR="00000000" w:rsidDel="00000000" w:rsidP="00000000" w:rsidRDefault="00000000" w:rsidRPr="00000000" w14:paraId="000005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3"/>
          <w:tab w:val="left" w:pos="1254"/>
        </w:tabs>
        <w:spacing w:after="0" w:before="5" w:line="355" w:lineRule="auto"/>
        <w:ind w:left="1253" w:right="1181"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Guia de Medição e Verificação para o Programa de Eficiência Energética Regulado pela ANEEL (ANEEL, 2014).</w:t>
      </w:r>
    </w:p>
    <w:p w:rsidR="00000000" w:rsidDel="00000000" w:rsidP="00000000" w:rsidRDefault="00000000" w:rsidRPr="00000000" w14:paraId="000005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4"/>
        </w:tabs>
        <w:spacing w:after="0" w:before="6" w:line="360" w:lineRule="auto"/>
        <w:ind w:left="1253" w:right="1175" w:hanging="356.0000000000001"/>
        <w:jc w:val="both"/>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Protocolo Internacional de Medição e Verificação de Performance, Conceitos e Opções para a Determinação de Economias de Energia e de Água Volume 1, EVO 10000 – 1:2012 (Br) (EVO, 2012).</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pStyle w:val="Heading1"/>
        <w:numPr>
          <w:ilvl w:val="1"/>
          <w:numId w:val="10"/>
        </w:numPr>
        <w:tabs>
          <w:tab w:val="left" w:pos="1107"/>
        </w:tabs>
        <w:spacing w:after="0" w:before="209" w:line="240" w:lineRule="auto"/>
        <w:ind w:left="1106" w:right="0" w:hanging="567"/>
        <w:jc w:val="left"/>
        <w:rPr/>
      </w:pPr>
      <w:bookmarkStart w:colFirst="0" w:colLast="0" w:name="_37m2jsg" w:id="48"/>
      <w:bookmarkEnd w:id="48"/>
      <w:r w:rsidDel="00000000" w:rsidR="00000000" w:rsidRPr="00000000">
        <w:rPr>
          <w:rtl w:val="0"/>
        </w:rPr>
        <w:t xml:space="preserve">Iluminação</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39">
      <w:pPr>
        <w:pStyle w:val="Heading1"/>
        <w:numPr>
          <w:ilvl w:val="2"/>
          <w:numId w:val="10"/>
        </w:numPr>
        <w:tabs>
          <w:tab w:val="left" w:pos="1249"/>
        </w:tabs>
        <w:spacing w:after="0" w:before="0" w:line="240" w:lineRule="auto"/>
        <w:ind w:left="1248" w:right="0" w:hanging="709"/>
        <w:jc w:val="left"/>
        <w:rPr/>
      </w:pPr>
      <w:bookmarkStart w:colFirst="0" w:colLast="0" w:name="_1mrcu09" w:id="49"/>
      <w:bookmarkEnd w:id="49"/>
      <w:r w:rsidDel="00000000" w:rsidR="00000000" w:rsidRPr="00000000">
        <w:rPr>
          <w:rtl w:val="0"/>
        </w:rPr>
        <w:t xml:space="preserve">Opção do PIMVP</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adotadas as seguintes opções para determinação das economias de acordo com o Volume I do PIMVP, EVO 10000-1:2012:</w:t>
      </w:r>
    </w:p>
    <w:p w:rsidR="00000000" w:rsidDel="00000000" w:rsidP="00000000" w:rsidRDefault="00000000" w:rsidRPr="00000000" w14:paraId="000005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15"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Consumo de energia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Opção A – Medição isolada de parâmetros chave</w:t>
      </w:r>
    </w:p>
    <w:p w:rsidR="00000000" w:rsidDel="00000000" w:rsidP="00000000" w:rsidRDefault="00000000" w:rsidRPr="00000000" w14:paraId="000005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4" w:line="465" w:lineRule="auto"/>
        <w:ind w:left="1248" w:right="4091" w:hanging="708"/>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RDP</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Opção A – Medição isolada de parâmetros chave O processo terá a seguinte definição de parâmetros:</w:t>
      </w:r>
    </w:p>
    <w:p w:rsidR="00000000" w:rsidDel="00000000" w:rsidP="00000000" w:rsidRDefault="00000000" w:rsidRPr="00000000" w14:paraId="000005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9" w:line="357" w:lineRule="auto"/>
        <w:ind w:left="540" w:right="117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Potência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medida por um wattímetro alicate até a leitura estabilizar, em uma amostra das lâmpadas substituídas e instaladas.</w:t>
      </w:r>
    </w:p>
    <w:p w:rsidR="00000000" w:rsidDel="00000000" w:rsidP="00000000" w:rsidRDefault="00000000" w:rsidRPr="00000000" w14:paraId="000005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 w:line="360" w:lineRule="auto"/>
        <w:ind w:left="540" w:right="1175" w:firstLine="0"/>
        <w:jc w:val="both"/>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Será estimado por uma medição do acendimento das luminárias, em todos os horários e no horário de ponta. Serão utilizados analisadores/medidores com memória de massa.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 medições serão realizadas nos ambientes por pelo menos 1 ciclo de funcionamento (no mínimo 7 dias).</w:t>
      </w:r>
    </w:p>
    <w:p w:rsidR="00000000" w:rsidDel="00000000" w:rsidP="00000000" w:rsidRDefault="00000000" w:rsidRPr="00000000" w14:paraId="000005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0" w:line="355" w:lineRule="auto"/>
        <w:ind w:left="540" w:right="1178" w:firstLine="0"/>
        <w:jc w:val="both"/>
        <w:rPr>
          <w:b w:val="0"/>
          <w:i w:val="0"/>
          <w:smallCaps w:val="0"/>
          <w:strike w:val="0"/>
          <w:color w:val="000000"/>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Energia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será obtida pela multiplicação da potência medida pelo tempo de funcionamento estimado, em ambos os períodos de medição.</w:t>
      </w:r>
    </w:p>
    <w:p w:rsidR="00000000" w:rsidDel="00000000" w:rsidP="00000000" w:rsidRDefault="00000000" w:rsidRPr="00000000" w14:paraId="000005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76" w:line="357" w:lineRule="auto"/>
        <w:ind w:left="540" w:right="117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Demanda na ponta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será obtida pela multiplicação da potência pela parcela de tempo de funcionamento na ponta.</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pStyle w:val="Heading1"/>
        <w:numPr>
          <w:ilvl w:val="2"/>
          <w:numId w:val="10"/>
        </w:numPr>
        <w:tabs>
          <w:tab w:val="left" w:pos="1249"/>
        </w:tabs>
        <w:spacing w:after="0" w:before="209" w:line="240" w:lineRule="auto"/>
        <w:ind w:left="1248" w:right="0" w:hanging="709"/>
        <w:jc w:val="left"/>
        <w:rPr/>
      </w:pPr>
      <w:bookmarkStart w:colFirst="0" w:colLast="0" w:name="_46r0co2" w:id="50"/>
      <w:bookmarkEnd w:id="50"/>
      <w:r w:rsidDel="00000000" w:rsidR="00000000" w:rsidRPr="00000000">
        <w:rPr>
          <w:rtl w:val="0"/>
        </w:rPr>
        <w:t xml:space="preserve">Variáveis independentes</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identificadas variáveis independentes. Como fator estático, é identificado o tempo de utilização dos equipamentos de iluminação.</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pStyle w:val="Heading1"/>
        <w:numPr>
          <w:ilvl w:val="2"/>
          <w:numId w:val="10"/>
        </w:numPr>
        <w:tabs>
          <w:tab w:val="left" w:pos="1249"/>
        </w:tabs>
        <w:spacing w:after="0" w:before="204" w:line="240" w:lineRule="auto"/>
        <w:ind w:left="1248" w:right="0" w:hanging="709"/>
        <w:jc w:val="left"/>
        <w:rPr/>
      </w:pPr>
      <w:bookmarkStart w:colFirst="0" w:colLast="0" w:name="_2lwamvv" w:id="51"/>
      <w:bookmarkEnd w:id="51"/>
      <w:r w:rsidDel="00000000" w:rsidR="00000000" w:rsidRPr="00000000">
        <w:rPr>
          <w:rtl w:val="0"/>
        </w:rPr>
        <w:t xml:space="preserve">Período da Linha de base</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 w:line="360" w:lineRule="auto"/>
        <w:ind w:left="540" w:right="1174" w:firstLine="0"/>
        <w:jc w:val="both"/>
        <w:rPr>
          <w:b w:val="1"/>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No período da linha de base será medido a potência das luminárias da amostra e o tempo de funcionamento do sistema. O período da linha de base será medido após a aprovação do Diagnóstico Energético pela concessionária e consolidado no Plano de Medição e Verificação, no período de execução do projeto.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 medições serão realizadas nos ambientes por pelo menos 1 ciclo de funcionamento (no mínimo 7 dias).</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pStyle w:val="Heading1"/>
        <w:numPr>
          <w:ilvl w:val="2"/>
          <w:numId w:val="10"/>
        </w:numPr>
        <w:tabs>
          <w:tab w:val="left" w:pos="1249"/>
        </w:tabs>
        <w:spacing w:after="0" w:before="204" w:line="240" w:lineRule="auto"/>
        <w:ind w:left="1248" w:right="0" w:hanging="709"/>
        <w:jc w:val="left"/>
        <w:rPr/>
      </w:pPr>
      <w:bookmarkStart w:colFirst="0" w:colLast="0" w:name="_111kx3o" w:id="52"/>
      <w:bookmarkEnd w:id="52"/>
      <w:r w:rsidDel="00000000" w:rsidR="00000000" w:rsidRPr="00000000">
        <w:rPr>
          <w:rtl w:val="0"/>
        </w:rPr>
        <w:t xml:space="preserve">Modelo de consumo da linha de base</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modelo do consumo da linha de base para o sistema de iluminação seguirá conforme previsto no item 12.1 do edital, tendo como base a equação 1d) do PIMVP 2012. Para esta análise não será considerada uma análise de regressão entre a energia medida e uma variável independente, sendo que para o sistema de iluminação não serão consideradas variáveis independentes.</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pStyle w:val="Heading1"/>
        <w:numPr>
          <w:ilvl w:val="2"/>
          <w:numId w:val="10"/>
        </w:numPr>
        <w:tabs>
          <w:tab w:val="left" w:pos="1249"/>
        </w:tabs>
        <w:spacing w:after="0" w:before="206" w:line="240" w:lineRule="auto"/>
        <w:ind w:left="1248" w:right="0" w:hanging="709"/>
        <w:jc w:val="left"/>
        <w:rPr/>
      </w:pPr>
      <w:bookmarkStart w:colFirst="0" w:colLast="0" w:name="_3l18frh" w:id="53"/>
      <w:bookmarkEnd w:id="53"/>
      <w:r w:rsidDel="00000000" w:rsidR="00000000" w:rsidRPr="00000000">
        <w:rPr>
          <w:rtl w:val="0"/>
        </w:rPr>
        <w:t xml:space="preserve">Fronteira de medição</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9"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fronteira de medição é o circuito de alimentação de luminárias, conforme amostragem abaixo apresentada.</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Caso seja inviável a realização de medições diretamente nos circuitos das lâmpadas ou reatores instalados, por questões operacionais ou de segurança, as medições serão realizadas em bancada.</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5">
      <w:pPr>
        <w:pStyle w:val="Heading1"/>
        <w:numPr>
          <w:ilvl w:val="2"/>
          <w:numId w:val="10"/>
        </w:numPr>
        <w:tabs>
          <w:tab w:val="left" w:pos="1249"/>
        </w:tabs>
        <w:spacing w:after="0" w:before="200" w:line="240" w:lineRule="auto"/>
        <w:ind w:left="1248" w:right="0" w:hanging="709"/>
        <w:jc w:val="left"/>
        <w:rPr/>
      </w:pPr>
      <w:bookmarkStart w:colFirst="0" w:colLast="0" w:name="_206ipza" w:id="54"/>
      <w:bookmarkEnd w:id="54"/>
      <w:r w:rsidDel="00000000" w:rsidR="00000000" w:rsidRPr="00000000">
        <w:rPr>
          <w:rtl w:val="0"/>
        </w:rPr>
        <w:t xml:space="preserve">Efeitos interativos</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identificados efeitos interativos.</w:t>
      </w:r>
    </w:p>
    <w:p w:rsidR="00000000" w:rsidDel="00000000" w:rsidP="00000000" w:rsidRDefault="00000000" w:rsidRPr="00000000" w14:paraId="00000558">
      <w:pPr>
        <w:pStyle w:val="Heading1"/>
        <w:numPr>
          <w:ilvl w:val="2"/>
          <w:numId w:val="10"/>
        </w:numPr>
        <w:tabs>
          <w:tab w:val="left" w:pos="1249"/>
        </w:tabs>
        <w:spacing w:after="0" w:before="77" w:line="240" w:lineRule="auto"/>
        <w:ind w:left="1248" w:right="0" w:hanging="709"/>
        <w:jc w:val="left"/>
        <w:rPr/>
      </w:pPr>
      <w:bookmarkStart w:colFirst="0" w:colLast="0" w:name="_4k668n3" w:id="55"/>
      <w:bookmarkEnd w:id="55"/>
      <w:r w:rsidDel="00000000" w:rsidR="00000000" w:rsidRPr="00000000">
        <w:rPr>
          <w:rtl w:val="0"/>
        </w:rPr>
        <w:t xml:space="preserve">Amostra</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definidas amostras específicas para cada tipo de lâmpada existente e a instalar. A amostra para medição será realizada aleatoriamente dentro do universo de cada tipo de equipamento, conforme metodologia apresentada no PIMVP. Tendo em vista o uso final, serão considerados:</w:t>
      </w:r>
    </w:p>
    <w:p w:rsidR="00000000" w:rsidDel="00000000" w:rsidP="00000000" w:rsidRDefault="00000000" w:rsidRPr="00000000" w14:paraId="000005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19"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Incerteza (e): 10%</w:t>
      </w:r>
    </w:p>
    <w:p w:rsidR="00000000" w:rsidDel="00000000" w:rsidP="00000000" w:rsidRDefault="00000000" w:rsidRPr="00000000" w14:paraId="000005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6"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Intervalo de confiança: 95%</w:t>
      </w:r>
    </w:p>
    <w:p w:rsidR="00000000" w:rsidDel="00000000" w:rsidP="00000000" w:rsidRDefault="00000000" w:rsidRPr="00000000" w14:paraId="000005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4"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Valor padrão para intervalo de confiança (z): 1,96</w:t>
      </w:r>
    </w:p>
    <w:p w:rsidR="00000000" w:rsidDel="00000000" w:rsidP="00000000" w:rsidRDefault="00000000" w:rsidRPr="00000000" w14:paraId="000005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4"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Coeficiente de variância (cv): 50%</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estimativa inicial do tamanho da amostra (n</w:t>
      </w: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pode ser calculada, utilizando-se a equação B-16 do PIMVP:</w:t>
      </w:r>
    </w:p>
    <w:p w:rsidR="00000000" w:rsidDel="00000000" w:rsidP="00000000" w:rsidRDefault="00000000" w:rsidRPr="00000000" w14:paraId="00000561">
      <w:pPr>
        <w:spacing w:before="201" w:lineRule="auto"/>
        <w:ind w:left="675" w:right="1312"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 z</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x cv</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 e</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tl w:val="0"/>
        </w:rPr>
      </w:r>
    </w:p>
    <w:p w:rsidR="00000000" w:rsidDel="00000000" w:rsidP="00000000" w:rsidRDefault="00000000" w:rsidRPr="00000000" w14:paraId="00000562">
      <w:pPr>
        <w:spacing w:before="178" w:lineRule="auto"/>
        <w:ind w:left="675" w:right="1312"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=1,96</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x 0,5</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 0,1</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tl w:val="0"/>
        </w:rPr>
      </w:r>
    </w:p>
    <w:p w:rsidR="00000000" w:rsidDel="00000000" w:rsidP="00000000" w:rsidRDefault="00000000" w:rsidRPr="00000000" w14:paraId="00000563">
      <w:pPr>
        <w:spacing w:before="181" w:lineRule="auto"/>
        <w:ind w:left="675" w:right="1311"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 96</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tamanho final da amostra será reduzido considerando critério de “pequenas populações” previsto no PIMVP. Quando a população não for superior a 20 vezes o tamanho da amostra inicial acima calculada (ou seja, a população não for superior a 1920), será utilizada a equação B-17 do PIMVP para cálculo da amostra final (n):</w:t>
      </w:r>
    </w:p>
    <w:p w:rsidR="00000000" w:rsidDel="00000000" w:rsidP="00000000" w:rsidRDefault="00000000" w:rsidRPr="00000000" w14:paraId="00000565">
      <w:pPr>
        <w:spacing w:before="200" w:lineRule="auto"/>
        <w:ind w:left="675" w:right="1311"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 = (n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x N) / (n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 N)</w:t>
      </w: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1"/>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 N corresponde ao universo amostral.</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7"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quadro a seguir apresenta o resultado esperado para amostragem, considerando os equipamentos existentes. A mesma amostragem é prevista para os equipamentos a serem instalados.</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tbl>
      <w:tblPr>
        <w:tblStyle w:val="Table14"/>
        <w:tblW w:w="3665.0" w:type="dxa"/>
        <w:jc w:val="left"/>
        <w:tblInd w:w="32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7"/>
        <w:gridCol w:w="874"/>
        <w:gridCol w:w="1274"/>
        <w:tblGridChange w:id="0">
          <w:tblGrid>
            <w:gridCol w:w="1517"/>
            <w:gridCol w:w="874"/>
            <w:gridCol w:w="1274"/>
          </w:tblGrid>
        </w:tblGridChange>
      </w:tblGrid>
      <w:tr>
        <w:trPr>
          <w:cantSplit w:val="0"/>
          <w:trHeight w:val="271" w:hRule="atLeast"/>
          <w:tblHeader w:val="0"/>
        </w:trPr>
        <w:tc>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05" w:right="10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w:t>
            </w:r>
          </w:p>
        </w:tc>
        <w:tc>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81" w:right="7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Universo</w:t>
            </w:r>
          </w:p>
        </w:tc>
        <w:tc>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81" w:right="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Amostra Final</w:t>
            </w:r>
          </w:p>
        </w:tc>
      </w:tr>
      <w:tr>
        <w:trPr>
          <w:cantSplit w:val="0"/>
          <w:trHeight w:val="268" w:hRule="atLeast"/>
          <w:tblHeader w:val="0"/>
        </w:trPr>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5" w:right="10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Medição inicial</w:t>
            </w:r>
          </w:p>
        </w:tc>
        <w:tc>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476</w:t>
            </w:r>
          </w:p>
        </w:tc>
        <w:tc>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264</w:t>
            </w:r>
          </w:p>
        </w:tc>
      </w:tr>
      <w:tr>
        <w:trPr>
          <w:cantSplit w:val="0"/>
          <w:trHeight w:val="268" w:hRule="atLeast"/>
          <w:tblHeader w:val="0"/>
        </w:trPr>
        <w:tc>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4"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40W</w:t>
            </w:r>
          </w:p>
        </w:tc>
        <w:tc>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290</w:t>
            </w:r>
          </w:p>
        </w:tc>
        <w:tc>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150</w:t>
            </w:r>
          </w:p>
        </w:tc>
      </w:tr>
      <w:tr>
        <w:trPr>
          <w:cantSplit w:val="0"/>
          <w:trHeight w:val="268" w:hRule="atLeast"/>
          <w:tblHeader w:val="0"/>
        </w:trPr>
        <w:tc>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4"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20W</w:t>
            </w:r>
          </w:p>
        </w:tc>
        <w:tc>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118</w:t>
            </w:r>
          </w:p>
        </w:tc>
        <w:tc>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63</w:t>
            </w:r>
          </w:p>
        </w:tc>
      </w:tr>
      <w:tr>
        <w:trPr>
          <w:cantSplit w:val="0"/>
          <w:trHeight w:val="270" w:hRule="atLeast"/>
          <w:tblHeader w:val="0"/>
        </w:trPr>
        <w:tc>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12W</w:t>
            </w:r>
          </w:p>
        </w:tc>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p>
        </w:tc>
        <w:tc>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w:t>
            </w:r>
          </w:p>
        </w:tc>
      </w:tr>
      <w:tr>
        <w:trPr>
          <w:cantSplit w:val="0"/>
          <w:trHeight w:val="268" w:hRule="atLeast"/>
          <w:tblHeader w:val="0"/>
        </w:trPr>
        <w:tc>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PL20 W</w:t>
            </w:r>
          </w:p>
        </w:tc>
        <w:tc>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55</w:t>
            </w:r>
          </w:p>
        </w:tc>
        <w:tc>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39</w:t>
            </w:r>
          </w:p>
        </w:tc>
      </w:tr>
      <w:tr>
        <w:trPr>
          <w:cantSplit w:val="0"/>
          <w:trHeight w:val="268" w:hRule="atLeast"/>
          <w:tblHeader w:val="0"/>
        </w:trPr>
        <w:tc>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w:t>
            </w:r>
          </w:p>
        </w:tc>
        <w:tc>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w:t>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7"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r>
      <w:tr>
        <w:trPr>
          <w:cantSplit w:val="0"/>
          <w:trHeight w:val="268" w:hRule="atLeast"/>
          <w:tblHeader w:val="0"/>
        </w:trPr>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5" w:right="10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Medição final</w:t>
            </w:r>
          </w:p>
        </w:tc>
        <w:tc>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476</w:t>
            </w:r>
          </w:p>
        </w:tc>
        <w:tc>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264</w:t>
            </w:r>
          </w:p>
        </w:tc>
      </w:tr>
      <w:tr>
        <w:trPr>
          <w:cantSplit w:val="0"/>
          <w:trHeight w:val="270" w:hRule="atLeast"/>
          <w:tblHeader w:val="0"/>
        </w:trPr>
        <w:tc>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16W</w:t>
            </w:r>
          </w:p>
        </w:tc>
        <w:tc>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290</w:t>
            </w:r>
          </w:p>
        </w:tc>
        <w:tc>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150</w:t>
            </w:r>
          </w:p>
        </w:tc>
      </w:tr>
      <w:tr>
        <w:trPr>
          <w:cantSplit w:val="0"/>
          <w:trHeight w:val="268" w:hRule="atLeast"/>
          <w:tblHeader w:val="0"/>
        </w:trPr>
        <w:tc>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8W</w:t>
            </w:r>
          </w:p>
        </w:tc>
        <w:tc>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118</w:t>
            </w:r>
          </w:p>
        </w:tc>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63</w:t>
            </w:r>
          </w:p>
        </w:tc>
      </w:tr>
      <w:tr>
        <w:trPr>
          <w:cantSplit w:val="0"/>
          <w:trHeight w:val="268" w:hRule="atLeast"/>
          <w:tblHeader w:val="0"/>
        </w:trPr>
        <w:tc>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6"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Led bulbo 8W</w:t>
            </w:r>
          </w:p>
        </w:tc>
        <w:tc>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68</w:t>
            </w:r>
          </w:p>
        </w:tc>
        <w:tc>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w:t>
            </w:r>
          </w:p>
        </w:tc>
      </w:tr>
    </w:tbl>
    <w:p w:rsidR="00000000" w:rsidDel="00000000" w:rsidP="00000000" w:rsidRDefault="00000000" w:rsidRPr="00000000" w14:paraId="0000058B">
      <w:pPr>
        <w:spacing w:after="0" w:lineRule="auto"/>
        <w:ind w:firstLine="0"/>
        <w:rPr>
          <w:sz w:val="18"/>
          <w:szCs w:val="18"/>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58C">
      <w:pPr>
        <w:spacing w:before="40" w:lineRule="auto"/>
        <w:ind w:left="3464" w:right="0" w:firstLine="0"/>
        <w:jc w:val="left"/>
        <w:rPr>
          <w:rFonts w:ascii="Calibri" w:cs="Calibri" w:eastAsia="Calibri" w:hAnsi="Calibri"/>
          <w:b w:val="1"/>
          <w:sz w:val="20"/>
          <w:szCs w:val="20"/>
        </w:rPr>
      </w:pPr>
      <w:bookmarkStart w:colFirst="0" w:colLast="0" w:name="_2zbgiuw" w:id="56"/>
      <w:bookmarkEnd w:id="56"/>
      <w:r w:rsidDel="00000000" w:rsidR="00000000" w:rsidRPr="00000000">
        <w:rPr>
          <w:rFonts w:ascii="Calibri" w:cs="Calibri" w:eastAsia="Calibri" w:hAnsi="Calibri"/>
          <w:b w:val="1"/>
          <w:sz w:val="20"/>
          <w:szCs w:val="20"/>
          <w:rtl w:val="0"/>
        </w:rPr>
        <w:t xml:space="preserve">Tabela 16 - Amostragem – iluminação.</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tamanho final da amostra poderá ser revisto após realização de parte das medições e tendo sido obtidos resultados satisfatórios para incerteza e intervalo de confiança determinados.</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1">
      <w:pPr>
        <w:pStyle w:val="Heading1"/>
        <w:numPr>
          <w:ilvl w:val="2"/>
          <w:numId w:val="10"/>
        </w:numPr>
        <w:tabs>
          <w:tab w:val="left" w:pos="1249"/>
        </w:tabs>
        <w:spacing w:after="0" w:before="205" w:line="240" w:lineRule="auto"/>
        <w:ind w:left="1248" w:right="0" w:hanging="709"/>
        <w:jc w:val="left"/>
        <w:rPr/>
      </w:pPr>
      <w:bookmarkStart w:colFirst="0" w:colLast="0" w:name="_1egqt2p" w:id="57"/>
      <w:bookmarkEnd w:id="57"/>
      <w:r w:rsidDel="00000000" w:rsidR="00000000" w:rsidRPr="00000000">
        <w:rPr>
          <w:rtl w:val="0"/>
        </w:rPr>
        <w:t xml:space="preserve">Período de medição</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medições de potência serão instantâneas e realizadas após estabilização do fluxo luminoso da lâmpada.</w:t>
      </w:r>
    </w:p>
    <w:p w:rsidR="00000000" w:rsidDel="00000000" w:rsidP="00000000" w:rsidRDefault="00000000" w:rsidRPr="00000000" w14:paraId="00000594">
      <w:pPr>
        <w:spacing w:before="0" w:line="360" w:lineRule="auto"/>
        <w:ind w:left="540" w:right="1174" w:firstLine="566"/>
        <w:jc w:val="both"/>
        <w:rPr>
          <w:rFonts w:ascii="Arial" w:cs="Arial" w:eastAsia="Arial" w:hAnsi="Arial"/>
          <w:b w:val="1"/>
          <w:sz w:val="22"/>
          <w:szCs w:val="22"/>
        </w:rPr>
      </w:pPr>
      <w:r w:rsidDel="00000000" w:rsidR="00000000" w:rsidRPr="00000000">
        <w:rPr>
          <w:sz w:val="22"/>
          <w:szCs w:val="22"/>
          <w:rtl w:val="0"/>
        </w:rPr>
        <w:t xml:space="preserve">O tempo de funcionamento de medição será de </w:t>
      </w:r>
      <w:r w:rsidDel="00000000" w:rsidR="00000000" w:rsidRPr="00000000">
        <w:rPr>
          <w:rFonts w:ascii="Arial" w:cs="Arial" w:eastAsia="Arial" w:hAnsi="Arial"/>
          <w:b w:val="1"/>
          <w:sz w:val="22"/>
          <w:szCs w:val="22"/>
          <w:rtl w:val="0"/>
        </w:rPr>
        <w:t xml:space="preserve">pelo menos 7 dias, tendo em vista adoção da Opção A.</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6">
      <w:pPr>
        <w:pStyle w:val="Heading1"/>
        <w:numPr>
          <w:ilvl w:val="2"/>
          <w:numId w:val="10"/>
        </w:numPr>
        <w:tabs>
          <w:tab w:val="left" w:pos="1249"/>
        </w:tabs>
        <w:spacing w:after="0" w:before="202" w:line="240" w:lineRule="auto"/>
        <w:ind w:left="1248" w:right="0" w:hanging="709"/>
        <w:jc w:val="left"/>
        <w:rPr/>
      </w:pPr>
      <w:bookmarkStart w:colFirst="0" w:colLast="0" w:name="_3ygebqi" w:id="58"/>
      <w:bookmarkEnd w:id="58"/>
      <w:r w:rsidDel="00000000" w:rsidR="00000000" w:rsidRPr="00000000">
        <w:rPr>
          <w:rtl w:val="0"/>
        </w:rPr>
        <w:t xml:space="preserve">Equipamentos utilizados na medição</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4"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utilizado o alicate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wattímetro modelo ET-4091 serie: 2396238</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para as medições do sistema de iluminação. Sendo anotado o valor após a estabilização do fluxo luminoso das luminárias do circuito a ser medido. Segue certificado de calibração em anexo.</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2970276</wp:posOffset>
            </wp:positionH>
            <wp:positionV relativeFrom="paragraph">
              <wp:posOffset>173120</wp:posOffset>
            </wp:positionV>
            <wp:extent cx="834399" cy="2216943"/>
            <wp:effectExtent b="0" l="0" r="0" t="0"/>
            <wp:wrapTopAndBottom distB="0" distT="0"/>
            <wp:docPr id="15"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834399" cy="2216943"/>
                    </a:xfrm>
                    <a:prstGeom prst="rect"/>
                    <a:ln/>
                  </pic:spPr>
                </pic:pic>
              </a:graphicData>
            </a:graphic>
          </wp:anchor>
        </w:drawing>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pStyle w:val="Heading1"/>
        <w:numPr>
          <w:ilvl w:val="1"/>
          <w:numId w:val="10"/>
        </w:numPr>
        <w:tabs>
          <w:tab w:val="left" w:pos="1248"/>
          <w:tab w:val="left" w:pos="1249"/>
        </w:tabs>
        <w:spacing w:after="0" w:before="179" w:line="240" w:lineRule="auto"/>
        <w:ind w:left="1248" w:right="0" w:hanging="709"/>
        <w:jc w:val="left"/>
        <w:rPr/>
      </w:pPr>
      <w:bookmarkStart w:colFirst="0" w:colLast="0" w:name="_2dlolyb" w:id="59"/>
      <w:bookmarkEnd w:id="59"/>
      <w:r w:rsidDel="00000000" w:rsidR="00000000" w:rsidRPr="00000000">
        <w:rPr>
          <w:rtl w:val="0"/>
        </w:rPr>
        <w:t xml:space="preserve">Geração com fonte incentivada (fotovoltaica)</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pStyle w:val="Heading1"/>
        <w:numPr>
          <w:ilvl w:val="2"/>
          <w:numId w:val="10"/>
        </w:numPr>
        <w:tabs>
          <w:tab w:val="left" w:pos="1249"/>
        </w:tabs>
        <w:spacing w:after="0" w:before="0" w:line="240" w:lineRule="auto"/>
        <w:ind w:left="1248" w:right="0" w:hanging="709"/>
        <w:jc w:val="left"/>
        <w:rPr/>
      </w:pPr>
      <w:bookmarkStart w:colFirst="0" w:colLast="0" w:name="_sqyw64" w:id="60"/>
      <w:bookmarkEnd w:id="60"/>
      <w:r w:rsidDel="00000000" w:rsidR="00000000" w:rsidRPr="00000000">
        <w:rPr>
          <w:rtl w:val="0"/>
        </w:rPr>
        <w:t xml:space="preserve">Opção do PIMVP</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7"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adotadas as seguintes opções para determinação das economias, de acordo com o Volume I do PIMVP, EVO 10000-1:2012:</w:t>
      </w:r>
    </w:p>
    <w:p w:rsidR="00000000" w:rsidDel="00000000" w:rsidP="00000000" w:rsidRDefault="00000000" w:rsidRPr="00000000" w14:paraId="000005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76"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Consumo de energia: Opção B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Medição isolada de todos os parâmetros</w:t>
      </w:r>
    </w:p>
    <w:p w:rsidR="00000000" w:rsidDel="00000000" w:rsidP="00000000" w:rsidRDefault="00000000" w:rsidRPr="00000000" w14:paraId="000005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125"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RDP: Opção B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Medição isolada de todos os parâmetros</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processo terá a seguinte definição de parâmetros:</w:t>
      </w:r>
    </w:p>
    <w:p w:rsidR="00000000" w:rsidDel="00000000" w:rsidP="00000000" w:rsidRDefault="00000000" w:rsidRPr="00000000" w14:paraId="000005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124"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Energia: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medida através do sistema de medição online instalado junto ao inversor.</w:t>
      </w:r>
    </w:p>
    <w:p w:rsidR="00000000" w:rsidDel="00000000" w:rsidP="00000000" w:rsidRDefault="00000000" w:rsidRPr="00000000" w14:paraId="000005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124"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Demanda na ponta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não será considerada.</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Pela natureza da medida, não são consideradas medições para a linha de base.</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AD">
      <w:pPr>
        <w:pStyle w:val="Heading1"/>
        <w:numPr>
          <w:ilvl w:val="2"/>
          <w:numId w:val="10"/>
        </w:numPr>
        <w:tabs>
          <w:tab w:val="left" w:pos="1249"/>
        </w:tabs>
        <w:spacing w:after="0" w:before="0" w:line="240" w:lineRule="auto"/>
        <w:ind w:left="1248" w:right="0" w:hanging="709"/>
        <w:jc w:val="left"/>
        <w:rPr/>
      </w:pPr>
      <w:bookmarkStart w:colFirst="0" w:colLast="0" w:name="_3cqmetx" w:id="61"/>
      <w:bookmarkEnd w:id="61"/>
      <w:r w:rsidDel="00000000" w:rsidR="00000000" w:rsidRPr="00000000">
        <w:rPr>
          <w:rtl w:val="0"/>
        </w:rPr>
        <w:t xml:space="preserve">Variáveis independentes</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variáveis independentes consideradas são a radiação solar e temperatura, a serem obtidas junto a estação metrológica do INMET – Instituto Nacional de Metrologia mais próxima da unidade.</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identificados fatores estáticos.</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B3">
      <w:pPr>
        <w:pStyle w:val="Heading1"/>
        <w:numPr>
          <w:ilvl w:val="2"/>
          <w:numId w:val="10"/>
        </w:numPr>
        <w:tabs>
          <w:tab w:val="left" w:pos="1249"/>
        </w:tabs>
        <w:spacing w:after="0" w:before="0" w:line="240" w:lineRule="auto"/>
        <w:ind w:left="1248" w:right="0" w:hanging="709"/>
        <w:jc w:val="left"/>
        <w:rPr/>
      </w:pPr>
      <w:bookmarkStart w:colFirst="0" w:colLast="0" w:name="_1rvwp1q" w:id="62"/>
      <w:bookmarkEnd w:id="62"/>
      <w:r w:rsidDel="00000000" w:rsidR="00000000" w:rsidRPr="00000000">
        <w:rPr>
          <w:rtl w:val="0"/>
        </w:rPr>
        <w:t xml:space="preserve">Fronteira de medição</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7" w:lineRule="auto"/>
        <w:ind w:left="540" w:right="118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fronteira de medição é o circuito de conexão do sistema de geração à instalação do consumidor.</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7">
      <w:pPr>
        <w:pStyle w:val="Heading1"/>
        <w:numPr>
          <w:ilvl w:val="2"/>
          <w:numId w:val="10"/>
        </w:numPr>
        <w:tabs>
          <w:tab w:val="left" w:pos="1249"/>
        </w:tabs>
        <w:spacing w:after="0" w:before="202" w:line="240" w:lineRule="auto"/>
        <w:ind w:left="1248" w:right="0" w:hanging="709"/>
        <w:jc w:val="left"/>
        <w:rPr/>
      </w:pPr>
      <w:bookmarkStart w:colFirst="0" w:colLast="0" w:name="_4bvk7pj" w:id="63"/>
      <w:bookmarkEnd w:id="63"/>
      <w:r w:rsidDel="00000000" w:rsidR="00000000" w:rsidRPr="00000000">
        <w:rPr>
          <w:rtl w:val="0"/>
        </w:rPr>
        <w:t xml:space="preserve">Efeitos interativos</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identificados efeitos interativos.</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BC">
      <w:pPr>
        <w:pStyle w:val="Heading1"/>
        <w:numPr>
          <w:ilvl w:val="2"/>
          <w:numId w:val="10"/>
        </w:numPr>
        <w:tabs>
          <w:tab w:val="left" w:pos="1249"/>
        </w:tabs>
        <w:spacing w:after="0" w:before="0" w:line="240" w:lineRule="auto"/>
        <w:ind w:left="1248" w:right="0" w:hanging="709"/>
        <w:jc w:val="left"/>
        <w:rPr/>
      </w:pPr>
      <w:bookmarkStart w:colFirst="0" w:colLast="0" w:name="_2r0uhxc" w:id="64"/>
      <w:bookmarkEnd w:id="64"/>
      <w:r w:rsidDel="00000000" w:rsidR="00000000" w:rsidRPr="00000000">
        <w:rPr>
          <w:rtl w:val="0"/>
        </w:rPr>
        <w:t xml:space="preserve">Amostra</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aplicável (medição integral).</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C1">
      <w:pPr>
        <w:pStyle w:val="Heading1"/>
        <w:numPr>
          <w:ilvl w:val="2"/>
          <w:numId w:val="10"/>
        </w:numPr>
        <w:tabs>
          <w:tab w:val="left" w:pos="1249"/>
        </w:tabs>
        <w:spacing w:after="0" w:before="0" w:line="240" w:lineRule="auto"/>
        <w:ind w:left="1248" w:right="0" w:hanging="709"/>
        <w:jc w:val="left"/>
        <w:rPr/>
      </w:pPr>
      <w:bookmarkStart w:colFirst="0" w:colLast="0" w:name="_1664s55" w:id="65"/>
      <w:bookmarkEnd w:id="65"/>
      <w:r w:rsidDel="00000000" w:rsidR="00000000" w:rsidRPr="00000000">
        <w:rPr>
          <w:rtl w:val="0"/>
        </w:rPr>
        <w:t xml:space="preserve">Período de medição</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medições serão realizadas pelo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período de até 1 ano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conforme previsto no edital. Como há dados locais disponíveis para a fonte utilizada, o período de medição será reduzido obedecendo o item 3.2 do Módulo 6 do PROPEE.</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5">
      <w:pPr>
        <w:pStyle w:val="Heading1"/>
        <w:numPr>
          <w:ilvl w:val="2"/>
          <w:numId w:val="10"/>
        </w:numPr>
        <w:tabs>
          <w:tab w:val="left" w:pos="1249"/>
        </w:tabs>
        <w:spacing w:after="0" w:before="207" w:line="240" w:lineRule="auto"/>
        <w:ind w:left="1248" w:right="0" w:hanging="709"/>
        <w:jc w:val="left"/>
        <w:rPr/>
        <w:sectPr>
          <w:type w:val="nextPage"/>
          <w:pgSz w:h="16840" w:w="11910" w:orient="portrait"/>
          <w:pgMar w:bottom="280" w:top="1340" w:left="900" w:right="260" w:header="360" w:footer="360"/>
        </w:sectPr>
      </w:pPr>
      <w:bookmarkStart w:colFirst="0" w:colLast="0" w:name="_3q5sasy" w:id="66"/>
      <w:bookmarkEnd w:id="66"/>
      <w:r w:rsidDel="00000000" w:rsidR="00000000" w:rsidRPr="00000000">
        <w:rPr>
          <w:rtl w:val="0"/>
        </w:rPr>
        <w:t xml:space="preserve">Equipamentos utilizados na medição</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utilizado o próprio sistema de monitoramento do inversor. Este monitora e registra as grandezas elétricas e a energia gerada, disponibilizando através da internet e uma plataforma on-line donde reúne os dados.</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8">
      <w:pPr>
        <w:pStyle w:val="Heading1"/>
        <w:tabs>
          <w:tab w:val="left" w:pos="1248"/>
        </w:tabs>
        <w:spacing w:before="205" w:lineRule="auto"/>
        <w:ind w:left="540" w:firstLine="0"/>
        <w:rPr/>
      </w:pPr>
      <w:bookmarkStart w:colFirst="0" w:colLast="0" w:name="_25b2l0r" w:id="67"/>
      <w:bookmarkEnd w:id="67"/>
      <w:r w:rsidDel="00000000" w:rsidR="00000000" w:rsidRPr="00000000">
        <w:rPr>
          <w:rtl w:val="0"/>
        </w:rPr>
        <w:t xml:space="preserve">10.4</w:t>
        <w:tab/>
        <w:t xml:space="preserve">Empresa Certificada</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A">
      <w:pPr>
        <w:spacing w:before="143" w:line="364" w:lineRule="auto"/>
        <w:ind w:left="540" w:right="1173" w:firstLine="566"/>
        <w:jc w:val="both"/>
        <w:rPr>
          <w:sz w:val="22"/>
          <w:szCs w:val="22"/>
        </w:rPr>
      </w:pPr>
      <w:r w:rsidDel="00000000" w:rsidR="00000000" w:rsidRPr="00000000">
        <w:rPr>
          <w:rFonts w:ascii="Arial" w:cs="Arial" w:eastAsia="Arial" w:hAnsi="Arial"/>
          <w:b w:val="1"/>
          <w:sz w:val="22"/>
          <w:szCs w:val="22"/>
          <w:rtl w:val="0"/>
        </w:rPr>
        <w:t xml:space="preserve">A empresa possui 2 (dois) profissionais com certificação CMVP-EVO, </w:t>
      </w:r>
      <w:r w:rsidDel="00000000" w:rsidR="00000000" w:rsidRPr="00000000">
        <w:rPr>
          <w:sz w:val="22"/>
          <w:szCs w:val="22"/>
          <w:rtl w:val="0"/>
        </w:rPr>
        <w:t xml:space="preserve">portanto, a referida proposta de Medição e Verificação será executada pela própria Ecosol. O engenheiro responsável por essa etapa do projeto possui as certificações e qualificações necessárias. Segue abaixo, a </w:t>
      </w:r>
      <w:r w:rsidDel="00000000" w:rsidR="00000000" w:rsidRPr="00000000">
        <w:rPr>
          <w:rFonts w:ascii="Arial" w:cs="Arial" w:eastAsia="Arial" w:hAnsi="Arial"/>
          <w:b w:val="1"/>
          <w:i w:val="1"/>
          <w:sz w:val="22"/>
          <w:szCs w:val="22"/>
          <w:rtl w:val="0"/>
        </w:rPr>
        <w:t xml:space="preserve">Certificação CMVP-EVO do Eng. Alexandre Goulart Galvão, </w:t>
      </w:r>
      <w:r w:rsidDel="00000000" w:rsidR="00000000" w:rsidRPr="00000000">
        <w:rPr>
          <w:sz w:val="22"/>
          <w:szCs w:val="22"/>
          <w:rtl w:val="0"/>
        </w:rPr>
        <w:t xml:space="preserve">conforme requerido pela comissão julgadora pode ser visto na Imagem abaixo.</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sectPr>
          <w:type w:val="nextPage"/>
          <w:pgSz w:h="16840" w:w="11910" w:orient="portrait"/>
          <w:pgMar w:bottom="280" w:top="1340" w:left="900" w:right="2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1019555</wp:posOffset>
            </wp:positionH>
            <wp:positionV relativeFrom="paragraph">
              <wp:posOffset>240178</wp:posOffset>
            </wp:positionV>
            <wp:extent cx="4690074" cy="3625596"/>
            <wp:effectExtent b="0" l="0" r="0" t="0"/>
            <wp:wrapTopAndBottom distB="0" distT="0"/>
            <wp:docPr id="40" name="image45.jpg"/>
            <a:graphic>
              <a:graphicData uri="http://schemas.openxmlformats.org/drawingml/2006/picture">
                <pic:pic>
                  <pic:nvPicPr>
                    <pic:cNvPr id="0" name="image45.jpg"/>
                    <pic:cNvPicPr preferRelativeResize="0"/>
                  </pic:nvPicPr>
                  <pic:blipFill>
                    <a:blip r:embed="rId27"/>
                    <a:srcRect b="0" l="0" r="0" t="0"/>
                    <a:stretch>
                      <a:fillRect/>
                    </a:stretch>
                  </pic:blipFill>
                  <pic:spPr>
                    <a:xfrm>
                      <a:off x="0" y="0"/>
                      <a:ext cx="4690074" cy="3625596"/>
                    </a:xfrm>
                    <a:prstGeom prst="rect"/>
                    <a:ln/>
                  </pic:spPr>
                </pic:pic>
              </a:graphicData>
            </a:graphic>
          </wp:anchor>
        </w:drawing>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4752410" cy="3579876"/>
            <wp:effectExtent b="0" l="0" r="0" t="0"/>
            <wp:docPr id="56" name="image52.jpg"/>
            <a:graphic>
              <a:graphicData uri="http://schemas.openxmlformats.org/drawingml/2006/picture">
                <pic:pic>
                  <pic:nvPicPr>
                    <pic:cNvPr id="0" name="image52.jpg"/>
                    <pic:cNvPicPr preferRelativeResize="0"/>
                  </pic:nvPicPr>
                  <pic:blipFill>
                    <a:blip r:embed="rId28"/>
                    <a:srcRect b="0" l="0" r="0" t="0"/>
                    <a:stretch>
                      <a:fillRect/>
                    </a:stretch>
                  </pic:blipFill>
                  <pic:spPr>
                    <a:xfrm>
                      <a:off x="0" y="0"/>
                      <a:ext cx="4752410" cy="3579876"/>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0">
      <w:pPr>
        <w:spacing w:before="60" w:lineRule="auto"/>
        <w:ind w:left="675" w:right="1312" w:firstLine="0"/>
        <w:jc w:val="center"/>
        <w:rPr>
          <w:rFonts w:ascii="Calibri" w:cs="Calibri" w:eastAsia="Calibri" w:hAnsi="Calibri"/>
          <w:b w:val="1"/>
          <w:sz w:val="20"/>
          <w:szCs w:val="20"/>
        </w:rPr>
      </w:pPr>
      <w:bookmarkStart w:colFirst="0" w:colLast="0" w:name="_kgcv8k" w:id="68"/>
      <w:bookmarkEnd w:id="68"/>
      <w:r w:rsidDel="00000000" w:rsidR="00000000" w:rsidRPr="00000000">
        <w:rPr>
          <w:rFonts w:ascii="Calibri" w:cs="Calibri" w:eastAsia="Calibri" w:hAnsi="Calibri"/>
          <w:b w:val="1"/>
          <w:sz w:val="20"/>
          <w:szCs w:val="20"/>
          <w:rtl w:val="0"/>
        </w:rPr>
        <w:t xml:space="preserve">Figura 5 - Certificados CMVP- EVO.</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D5">
      <w:pPr>
        <w:pStyle w:val="Heading1"/>
        <w:numPr>
          <w:ilvl w:val="0"/>
          <w:numId w:val="10"/>
        </w:numPr>
        <w:tabs>
          <w:tab w:val="left" w:pos="1111"/>
          <w:tab w:val="left" w:pos="1112"/>
        </w:tabs>
        <w:spacing w:after="0" w:before="0" w:line="240" w:lineRule="auto"/>
        <w:ind w:left="1111" w:right="0" w:hanging="572"/>
        <w:jc w:val="left"/>
        <w:rPr/>
      </w:pPr>
      <w:bookmarkStart w:colFirst="0" w:colLast="0" w:name="_34g0dwd" w:id="69"/>
      <w:bookmarkEnd w:id="69"/>
      <w:r w:rsidDel="00000000" w:rsidR="00000000" w:rsidRPr="00000000">
        <w:rPr>
          <w:rtl w:val="0"/>
        </w:rPr>
        <w:t xml:space="preserve">Metas e Benefícios por Uso Final</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522732</wp:posOffset>
            </wp:positionH>
            <wp:positionV relativeFrom="paragraph">
              <wp:posOffset>222785</wp:posOffset>
            </wp:positionV>
            <wp:extent cx="5698188" cy="1810512"/>
            <wp:effectExtent b="0" l="0" r="0" t="0"/>
            <wp:wrapTopAndBottom distB="0" distT="0"/>
            <wp:docPr id="43"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698188" cy="1810512"/>
                    </a:xfrm>
                    <a:prstGeom prst="rect"/>
                    <a:ln/>
                  </pic:spPr>
                </pic:pic>
              </a:graphicData>
            </a:graphic>
          </wp:anchor>
        </w:drawing>
      </w:r>
    </w:p>
    <w:p w:rsidR="00000000" w:rsidDel="00000000" w:rsidP="00000000" w:rsidRDefault="00000000" w:rsidRPr="00000000" w14:paraId="000005D7">
      <w:pPr>
        <w:spacing w:before="159" w:lineRule="auto"/>
        <w:ind w:left="675" w:right="1312" w:firstLine="0"/>
        <w:jc w:val="center"/>
        <w:rPr>
          <w:rFonts w:ascii="Calibri" w:cs="Calibri" w:eastAsia="Calibri" w:hAnsi="Calibri"/>
          <w:b w:val="1"/>
          <w:sz w:val="20"/>
          <w:szCs w:val="20"/>
        </w:rPr>
      </w:pPr>
      <w:bookmarkStart w:colFirst="0" w:colLast="0" w:name="_1jlao46" w:id="70"/>
      <w:bookmarkEnd w:id="70"/>
      <w:r w:rsidDel="00000000" w:rsidR="00000000" w:rsidRPr="00000000">
        <w:rPr>
          <w:rFonts w:ascii="Calibri" w:cs="Calibri" w:eastAsia="Calibri" w:hAnsi="Calibri"/>
          <w:b w:val="1"/>
          <w:sz w:val="20"/>
          <w:szCs w:val="20"/>
          <w:rtl w:val="0"/>
        </w:rPr>
        <w:t xml:space="preserve">Tabela 17 - Metas e Benefícios.</w:t>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4" w:firstLine="571"/>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Além dos benefícios em economia de energia e redução de demanda, está previsto a organização de palestras, workshops, distribuição de material informativo (folders/cartilhas) e treinamentos, garantindo uma eficaz ação educativa, de forma a dar ciência das ações adotadas pela Concessionária, da importância do projeto de eficientização, e dos benefícios trazidos pelo consumo consciente.</w:t>
      </w:r>
    </w:p>
    <w:p w:rsidR="00000000" w:rsidDel="00000000" w:rsidP="00000000" w:rsidRDefault="00000000" w:rsidRPr="00000000" w14:paraId="000005DA">
      <w:pPr>
        <w:pStyle w:val="Heading1"/>
        <w:numPr>
          <w:ilvl w:val="0"/>
          <w:numId w:val="10"/>
        </w:numPr>
        <w:tabs>
          <w:tab w:val="left" w:pos="1111"/>
          <w:tab w:val="left" w:pos="1112"/>
        </w:tabs>
        <w:spacing w:after="0" w:before="77" w:line="240" w:lineRule="auto"/>
        <w:ind w:left="1111" w:right="0" w:hanging="572"/>
        <w:jc w:val="left"/>
        <w:rPr>
          <w:sz w:val="24"/>
          <w:szCs w:val="24"/>
        </w:rPr>
      </w:pPr>
      <w:bookmarkStart w:colFirst="0" w:colLast="0" w:name="_43ky6rz" w:id="71"/>
      <w:bookmarkEnd w:id="71"/>
      <w:r w:rsidDel="00000000" w:rsidR="00000000" w:rsidRPr="00000000">
        <w:rPr>
          <w:rtl w:val="0"/>
        </w:rPr>
        <w:t xml:space="preserve">Cálculo da viabilidade econômica do projeto</w:t>
      </w: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C">
      <w:pPr>
        <w:pStyle w:val="Heading1"/>
        <w:numPr>
          <w:ilvl w:val="1"/>
          <w:numId w:val="14"/>
        </w:numPr>
        <w:tabs>
          <w:tab w:val="left" w:pos="1107"/>
        </w:tabs>
        <w:spacing w:after="0" w:before="215" w:line="240" w:lineRule="auto"/>
        <w:ind w:left="1106" w:right="0" w:hanging="567"/>
        <w:jc w:val="left"/>
        <w:rPr/>
      </w:pPr>
      <w:bookmarkStart w:colFirst="0" w:colLast="0" w:name="_2iq8gzs" w:id="72"/>
      <w:bookmarkEnd w:id="72"/>
      <w:r w:rsidDel="00000000" w:rsidR="00000000" w:rsidRPr="00000000">
        <w:rPr>
          <w:rtl w:val="0"/>
        </w:rPr>
        <w:t xml:space="preserve">CEE e CED</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valores utilizados nos cálculos do projeto estão de acordo com a tabela a seguir.</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10"/>
          <w:szCs w:val="10"/>
          <w:u w:val="none"/>
          <w:shd w:fill="auto" w:val="clear"/>
          <w:vertAlign w:val="baseline"/>
        </w:rPr>
      </w:pPr>
      <w:r w:rsidDel="00000000" w:rsidR="00000000" w:rsidRPr="00000000">
        <w:rPr>
          <w:rtl w:val="0"/>
        </w:rPr>
      </w:r>
    </w:p>
    <w:tbl>
      <w:tblPr>
        <w:tblStyle w:val="Table15"/>
        <w:tblW w:w="3650.0" w:type="dxa"/>
        <w:jc w:val="left"/>
        <w:tblInd w:w="32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2124"/>
        <w:tblGridChange w:id="0">
          <w:tblGrid>
            <w:gridCol w:w="1526"/>
            <w:gridCol w:w="2124"/>
          </w:tblGrid>
        </w:tblGridChange>
      </w:tblGrid>
      <w:tr>
        <w:trPr>
          <w:cantSplit w:val="0"/>
          <w:trHeight w:val="330" w:hRule="atLeast"/>
          <w:tblHeader w:val="0"/>
        </w:trPr>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CEE (R$/MWh)</w:t>
            </w:r>
          </w:p>
        </w:tc>
        <w:tc>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734" w:right="72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308,04</w:t>
            </w:r>
          </w:p>
        </w:tc>
      </w:tr>
      <w:tr>
        <w:trPr>
          <w:cantSplit w:val="0"/>
          <w:trHeight w:val="328" w:hRule="atLeast"/>
          <w:tblHeader w:val="0"/>
        </w:trPr>
        <w:tc>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CED (R$/kW)</w:t>
            </w:r>
          </w:p>
        </w:tc>
        <w:tc>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734" w:right="72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972,17</w:t>
            </w:r>
          </w:p>
        </w:tc>
      </w:tr>
      <w:tr>
        <w:trPr>
          <w:cantSplit w:val="0"/>
          <w:trHeight w:val="330" w:hRule="atLeast"/>
          <w:tblHeader w:val="0"/>
        </w:trPr>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FV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(R$/kW)</w:t>
            </w:r>
          </w:p>
        </w:tc>
        <w:tc>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734" w:right="72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720,26</w:t>
            </w:r>
          </w:p>
        </w:tc>
      </w:tr>
    </w:tbl>
    <w:p w:rsidR="00000000" w:rsidDel="00000000" w:rsidP="00000000" w:rsidRDefault="00000000" w:rsidRPr="00000000" w14:paraId="000005E7">
      <w:pPr>
        <w:spacing w:before="119" w:lineRule="auto"/>
        <w:ind w:left="3202" w:right="0" w:firstLine="0"/>
        <w:jc w:val="left"/>
        <w:rPr>
          <w:rFonts w:ascii="Calibri" w:cs="Calibri" w:eastAsia="Calibri" w:hAnsi="Calibri"/>
          <w:b w:val="1"/>
          <w:sz w:val="20"/>
          <w:szCs w:val="20"/>
        </w:rPr>
      </w:pPr>
      <w:bookmarkStart w:colFirst="0" w:colLast="0" w:name="_xvir7l" w:id="73"/>
      <w:bookmarkEnd w:id="73"/>
      <w:r w:rsidDel="00000000" w:rsidR="00000000" w:rsidRPr="00000000">
        <w:rPr>
          <w:rFonts w:ascii="Calibri" w:cs="Calibri" w:eastAsia="Calibri" w:hAnsi="Calibri"/>
          <w:b w:val="1"/>
          <w:sz w:val="20"/>
          <w:szCs w:val="20"/>
          <w:rtl w:val="0"/>
        </w:rPr>
        <w:t xml:space="preserve">Tabela 18- Valores aplicados para CEE e CED.</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valores utilizados para se calcular o valor do CEE do sistema fotovoltaico foram baseados na fatura do mês de maio/2022.</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tbl>
      <w:tblPr>
        <w:tblStyle w:val="Table16"/>
        <w:tblW w:w="9922.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0"/>
        <w:gridCol w:w="1025"/>
        <w:gridCol w:w="605"/>
        <w:gridCol w:w="744"/>
        <w:gridCol w:w="746"/>
        <w:gridCol w:w="1246"/>
        <w:gridCol w:w="1104"/>
        <w:gridCol w:w="991"/>
        <w:gridCol w:w="1277"/>
        <w:gridCol w:w="1274"/>
        <w:tblGridChange w:id="0">
          <w:tblGrid>
            <w:gridCol w:w="910"/>
            <w:gridCol w:w="1025"/>
            <w:gridCol w:w="605"/>
            <w:gridCol w:w="744"/>
            <w:gridCol w:w="746"/>
            <w:gridCol w:w="1246"/>
            <w:gridCol w:w="1104"/>
            <w:gridCol w:w="991"/>
            <w:gridCol w:w="1277"/>
            <w:gridCol w:w="1274"/>
          </w:tblGrid>
        </w:tblGridChange>
      </w:tblGrid>
      <w:tr>
        <w:trPr>
          <w:cantSplit w:val="0"/>
          <w:trHeight w:val="537" w:hRule="atLeast"/>
          <w:tblHeader w:val="0"/>
        </w:trPr>
        <w:tc>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3" w:right="10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Mês</w:t>
            </w:r>
          </w:p>
        </w:tc>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2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a</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5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Pagar</w:t>
            </w:r>
          </w:p>
        </w:tc>
        <w:tc>
          <w:tcPr>
            <w:tcBorders>
              <w:right w:color="000000" w:space="0" w:sz="6" w:val="single"/>
            </w:tcBorders>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97" w:right="1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w:t>
            </w:r>
          </w:p>
        </w:tc>
        <w:tc>
          <w:tcPr>
            <w:tcBorders>
              <w:left w:color="000000" w:space="0" w:sz="6" w:val="single"/>
            </w:tcBorders>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68"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bande</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65"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ira</w:t>
            </w:r>
          </w:p>
        </w:tc>
        <w:tc>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68"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68" w:right="58"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ira</w:t>
            </w:r>
          </w:p>
        </w:tc>
        <w:tc>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93" w:right="8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Pagamento</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3" w:right="8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w:t>
            </w:r>
          </w:p>
        </w:tc>
        <w:tc>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0"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0" w:right="9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FP</w:t>
            </w:r>
          </w:p>
        </w:tc>
        <w:tc>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52" w:right="4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p>
        </w:tc>
        <w:tc>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96" w:right="18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Soma</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97" w:right="18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w:t>
            </w:r>
          </w:p>
        </w:tc>
        <w:tc>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89" w:right="7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Tarifa</w:t>
            </w:r>
          </w:p>
        </w:tc>
      </w:tr>
      <w:tr>
        <w:trPr>
          <w:cantSplit w:val="0"/>
          <w:trHeight w:val="537" w:hRule="atLeast"/>
          <w:tblHeader w:val="0"/>
        </w:trPr>
        <w:tc>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5" w:right="10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mai/22</w:t>
            </w:r>
          </w:p>
        </w:tc>
        <w:tc>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73" w:right="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106707,2</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8"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tcBorders>
              <w:right w:color="000000" w:space="0" w:sz="6" w:val="single"/>
            </w:tcBorders>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8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p>
        </w:tc>
        <w:tc>
          <w:tcPr>
            <w:tcBorders>
              <w:left w:color="000000" w:space="0" w:sz="6" w:val="single"/>
            </w:tcBorders>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Verde</w:t>
            </w:r>
          </w:p>
        </w:tc>
        <w:tc>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4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106392,96</w:t>
            </w:r>
          </w:p>
        </w:tc>
        <w:tc>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135401</w:t>
            </w:r>
          </w:p>
        </w:tc>
        <w:tc>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12313</w:t>
            </w:r>
          </w:p>
        </w:tc>
        <w:tc>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3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147714</w:t>
            </w:r>
          </w:p>
        </w:tc>
        <w:tc>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89" w:right="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0,72026321</w:t>
            </w:r>
          </w:p>
        </w:tc>
      </w:tr>
    </w:tbl>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0B">
      <w:pPr>
        <w:pStyle w:val="Heading1"/>
        <w:numPr>
          <w:ilvl w:val="1"/>
          <w:numId w:val="14"/>
        </w:numPr>
        <w:tabs>
          <w:tab w:val="left" w:pos="1107"/>
        </w:tabs>
        <w:spacing w:after="0" w:before="1" w:line="240" w:lineRule="auto"/>
        <w:ind w:left="1106" w:right="0" w:hanging="567"/>
        <w:jc w:val="left"/>
        <w:rPr/>
      </w:pPr>
      <w:bookmarkStart w:colFirst="0" w:colLast="0" w:name="_3hv69ve" w:id="74"/>
      <w:bookmarkEnd w:id="74"/>
      <w:r w:rsidDel="00000000" w:rsidR="00000000" w:rsidRPr="00000000">
        <w:rPr>
          <w:rtl w:val="0"/>
        </w:rPr>
        <w:t xml:space="preserve">Relação custo benefício</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cálculo da RCB por uso final e total do projeto, conforme modelo sugerido no capítulo 7 do PROPEE podem ser verificados nas tabelas abaixo.</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0F">
      <w:pPr>
        <w:spacing w:before="1" w:lineRule="auto"/>
        <w:ind w:left="1106"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Iluminação:</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6840" w:w="11910" w:orient="portrait"/>
          <w:pgMar w:bottom="280" w:top="1340" w:left="900" w:right="2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175978</wp:posOffset>
            </wp:positionV>
            <wp:extent cx="5692766" cy="2016156"/>
            <wp:effectExtent b="0" l="0" r="0" t="0"/>
            <wp:wrapTopAndBottom distB="0" distT="0"/>
            <wp:docPr id="4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692766" cy="2016156"/>
                    </a:xfrm>
                    <a:prstGeom prst="rect"/>
                    <a:ln/>
                  </pic:spPr>
                </pic:pic>
              </a:graphicData>
            </a:graphic>
          </wp:anchor>
        </w:drawing>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280" w:top="1420" w:left="900" w:right="260" w:header="360" w:footer="36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2145" cy="2470785"/>
            <wp:effectExtent b="0" l="0" r="0" t="0"/>
            <wp:wrapNone/>
            <wp:docPr id="3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2145" cy="2470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2501900</wp:posOffset>
            </wp:positionV>
            <wp:extent cx="5732145" cy="1935480"/>
            <wp:effectExtent b="0" l="0" r="0" t="0"/>
            <wp:wrapNone/>
            <wp:docPr id="32"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732145" cy="1935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4471035</wp:posOffset>
            </wp:positionV>
            <wp:extent cx="5732145" cy="3167380"/>
            <wp:effectExtent b="0" l="0" r="0" t="0"/>
            <wp:wrapNone/>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2145" cy="31673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7663815</wp:posOffset>
            </wp:positionV>
            <wp:extent cx="5732145" cy="1114425"/>
            <wp:effectExtent b="0" l="0" r="0" t="0"/>
            <wp:wrapNone/>
            <wp:docPr id="3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2145" cy="1114425"/>
                    </a:xfrm>
                    <a:prstGeom prst="rect"/>
                    <a:ln/>
                  </pic:spPr>
                </pic:pic>
              </a:graphicData>
            </a:graphic>
          </wp:anchor>
        </w:drawing>
      </w:r>
    </w:p>
    <w:p w:rsidR="00000000" w:rsidDel="00000000" w:rsidP="00000000" w:rsidRDefault="00000000" w:rsidRPr="00000000" w14:paraId="00000615">
      <w:pPr>
        <w:spacing w:before="40" w:lineRule="auto"/>
        <w:ind w:left="3478" w:right="0" w:firstLine="0"/>
        <w:jc w:val="left"/>
        <w:rPr>
          <w:rFonts w:ascii="Calibri" w:cs="Calibri" w:eastAsia="Calibri" w:hAnsi="Calibri"/>
          <w:b w:val="1"/>
          <w:sz w:val="20"/>
          <w:szCs w:val="20"/>
        </w:rPr>
      </w:pPr>
      <w:bookmarkStart w:colFirst="0" w:colLast="0" w:name="_1x0gk37" w:id="75"/>
      <w:bookmarkEnd w:id="75"/>
      <w:r w:rsidDel="00000000" w:rsidR="00000000" w:rsidRPr="00000000">
        <w:rPr>
          <w:rFonts w:ascii="Calibri" w:cs="Calibri" w:eastAsia="Calibri" w:hAnsi="Calibri"/>
          <w:b w:val="1"/>
          <w:sz w:val="20"/>
          <w:szCs w:val="20"/>
          <w:rtl w:val="0"/>
        </w:rPr>
        <w:t xml:space="preserve">Tabela 19- Cálculo da RCB iluminação.</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spacing w:before="94"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6840" w:w="11910" w:orient="portrait"/>
          <w:pgMar w:bottom="280" w:top="1380" w:left="900" w:right="260" w:header="360" w:footer="36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5732145" cy="1143000"/>
            <wp:effectExtent b="0" l="0" r="0" t="0"/>
            <wp:wrapNone/>
            <wp:docPr id="3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2145" cy="1143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1168400</wp:posOffset>
            </wp:positionV>
            <wp:extent cx="5732145" cy="1839595"/>
            <wp:effectExtent b="0" l="0" r="0" t="0"/>
            <wp:wrapNone/>
            <wp:docPr id="38"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2145" cy="18395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3041015</wp:posOffset>
            </wp:positionV>
            <wp:extent cx="5732145" cy="2214880"/>
            <wp:effectExtent b="0" l="0" r="0" t="0"/>
            <wp:wrapNone/>
            <wp:docPr id="39"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732145" cy="2214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5281295</wp:posOffset>
            </wp:positionV>
            <wp:extent cx="5732145" cy="355600"/>
            <wp:effectExtent b="0" l="0" r="0" t="0"/>
            <wp:wrapNone/>
            <wp:docPr id="42"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2145" cy="3556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5668645</wp:posOffset>
            </wp:positionV>
            <wp:extent cx="5732145" cy="1678305"/>
            <wp:effectExtent b="0" l="0" r="0" t="0"/>
            <wp:wrapNone/>
            <wp:docPr id="16"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2145" cy="1678305"/>
                    </a:xfrm>
                    <a:prstGeom prst="rect"/>
                    <a:ln/>
                  </pic:spPr>
                </pic:pic>
              </a:graphicData>
            </a:graphic>
          </wp:anchor>
        </w:drawing>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18550" cy="1112996"/>
            <wp:effectExtent b="0" l="0" r="0" t="0"/>
            <wp:docPr id="1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18550" cy="1112996"/>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1D">
      <w:pPr>
        <w:spacing w:before="59" w:lineRule="auto"/>
        <w:ind w:left="3375" w:right="0" w:firstLine="0"/>
        <w:jc w:val="left"/>
        <w:rPr>
          <w:rFonts w:ascii="Calibri" w:cs="Calibri" w:eastAsia="Calibri" w:hAnsi="Calibri"/>
          <w:b w:val="1"/>
          <w:sz w:val="20"/>
          <w:szCs w:val="20"/>
        </w:rPr>
      </w:pPr>
      <w:bookmarkStart w:colFirst="0" w:colLast="0" w:name="_4h042r0" w:id="76"/>
      <w:bookmarkEnd w:id="76"/>
      <w:r w:rsidDel="00000000" w:rsidR="00000000" w:rsidRPr="00000000">
        <w:rPr>
          <w:rFonts w:ascii="Calibri" w:cs="Calibri" w:eastAsia="Calibri" w:hAnsi="Calibri"/>
          <w:b w:val="1"/>
          <w:sz w:val="20"/>
          <w:szCs w:val="20"/>
          <w:rtl w:val="0"/>
        </w:rPr>
        <w:t xml:space="preserve">Tabela 20 – Cálculo da RCB Fotovoltaico.</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0">
      <w:pPr>
        <w:spacing w:before="94"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RCB Global</w:t>
      </w:r>
      <w:r w:rsidDel="00000000" w:rsidR="00000000" w:rsidRPr="00000000">
        <w:rPr>
          <w:sz w:val="22"/>
          <w:szCs w:val="22"/>
          <w:rtl w:val="0"/>
        </w:rPr>
        <w:t xml:space="preserv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cálculo da RCB total do projeto, portanto, obedecerá a fórmula abaixo:</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24">
      <w:pPr>
        <w:spacing w:before="0" w:lineRule="auto"/>
        <w:ind w:left="674" w:right="1312" w:firstLine="0"/>
        <w:jc w:val="center"/>
        <w:rPr>
          <w:sz w:val="20"/>
          <w:szCs w:val="20"/>
        </w:rPr>
      </w:pPr>
      <w:r w:rsidDel="00000000" w:rsidR="00000000" w:rsidRPr="00000000">
        <w:rPr>
          <w:rFonts w:ascii="Cambria Math" w:cs="Cambria Math" w:eastAsia="Cambria Math" w:hAnsi="Cambria Math"/>
          <w:sz w:val="20"/>
          <w:szCs w:val="20"/>
          <w:rtl w:val="0"/>
        </w:rPr>
        <w:t xml:space="preserve">𝑅</w:t>
      </w:r>
      <w:r w:rsidDel="00000000" w:rsidR="00000000" w:rsidRPr="00000000">
        <w:rPr>
          <w:rFonts w:ascii="Arial" w:cs="Arial" w:eastAsia="Arial" w:hAnsi="Arial"/>
          <w:i w:val="1"/>
          <w:sz w:val="20"/>
          <w:szCs w:val="20"/>
          <w:rtl w:val="0"/>
        </w:rPr>
        <w:t xml:space="preserve">CB </w:t>
      </w:r>
      <w:r w:rsidDel="00000000" w:rsidR="00000000" w:rsidRPr="00000000">
        <w:rPr>
          <w:sz w:val="20"/>
          <w:szCs w:val="20"/>
          <w:rtl w:val="0"/>
        </w:rPr>
        <w:t xml:space="preserve">= </w:t>
      </w:r>
      <w:r w:rsidDel="00000000" w:rsidR="00000000" w:rsidRPr="00000000">
        <w:rPr>
          <w:rFonts w:ascii="Cambria Math" w:cs="Cambria Math" w:eastAsia="Cambria Math" w:hAnsi="Cambria Math"/>
          <w:sz w:val="20"/>
          <w:szCs w:val="20"/>
          <w:rtl w:val="0"/>
        </w:rPr>
        <w:t xml:space="preserve">𝐶𝐴𝑇</w:t>
      </w:r>
      <w:r w:rsidDel="00000000" w:rsidR="00000000" w:rsidRPr="00000000">
        <w:rPr>
          <w:sz w:val="20"/>
          <w:szCs w:val="20"/>
          <w:rtl w:val="0"/>
        </w:rPr>
        <w:t xml:space="preserve">/(</w:t>
      </w:r>
      <w:r w:rsidDel="00000000" w:rsidR="00000000" w:rsidRPr="00000000">
        <w:rPr>
          <w:rFonts w:ascii="Cambria Math" w:cs="Cambria Math" w:eastAsia="Cambria Math" w:hAnsi="Cambria Math"/>
          <w:sz w:val="20"/>
          <w:szCs w:val="20"/>
          <w:rtl w:val="0"/>
        </w:rPr>
        <w:t xml:space="preserve">𝐵𝐴𝐶𝐺</w:t>
      </w:r>
      <w:r w:rsidDel="00000000" w:rsidR="00000000" w:rsidRPr="00000000">
        <w:rPr>
          <w:sz w:val="20"/>
          <w:szCs w:val="20"/>
          <w:rtl w:val="0"/>
        </w:rPr>
        <w:t xml:space="preserve">+</w:t>
      </w:r>
      <w:r w:rsidDel="00000000" w:rsidR="00000000" w:rsidRPr="00000000">
        <w:rPr>
          <w:rFonts w:ascii="Cambria Math" w:cs="Cambria Math" w:eastAsia="Cambria Math" w:hAnsi="Cambria Math"/>
          <w:sz w:val="20"/>
          <w:szCs w:val="20"/>
          <w:rtl w:val="0"/>
        </w:rPr>
        <w:t xml:space="preserve">𝐵𝐴𝐸𝐸</w:t>
      </w:r>
      <w:r w:rsidDel="00000000" w:rsidR="00000000" w:rsidRPr="00000000">
        <w:rPr>
          <w:sz w:val="20"/>
          <w:szCs w:val="20"/>
          <w:rtl w:val="0"/>
        </w:rPr>
        <w:t xml:space="preserve">)</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RCB – relação custo-benefício.</w:t>
      </w:r>
    </w:p>
    <w:p w:rsidR="00000000" w:rsidDel="00000000" w:rsidP="00000000" w:rsidRDefault="00000000" w:rsidRPr="00000000" w14:paraId="000006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35"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CAT – custo anualizado total (R$/ano).</w:t>
      </w:r>
    </w:p>
    <w:p w:rsidR="00000000" w:rsidDel="00000000" w:rsidP="00000000" w:rsidRDefault="00000000" w:rsidRPr="00000000" w14:paraId="000006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38"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BACG – benefício anualizado da Central Geradora (R$/ano)</w:t>
      </w:r>
    </w:p>
    <w:p w:rsidR="00000000" w:rsidDel="00000000" w:rsidP="00000000" w:rsidRDefault="00000000" w:rsidRPr="00000000" w14:paraId="000006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35"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BAEE – benefício anualizado das ações de eficiência energética (R$/ano).</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220309</wp:posOffset>
            </wp:positionV>
            <wp:extent cx="5709094" cy="1823085"/>
            <wp:effectExtent b="0" l="0" r="0" t="0"/>
            <wp:wrapTopAndBottom distB="0" distT="0"/>
            <wp:docPr id="45"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5709094" cy="1823085"/>
                    </a:xfrm>
                    <a:prstGeom prst="rect"/>
                    <a:ln/>
                  </pic:spPr>
                </pic:pic>
              </a:graphicData>
            </a:graphic>
          </wp:anchor>
        </w:drawing>
      </w:r>
    </w:p>
    <w:p w:rsidR="00000000" w:rsidDel="00000000" w:rsidP="00000000" w:rsidRDefault="00000000" w:rsidRPr="00000000" w14:paraId="0000062D">
      <w:pPr>
        <w:spacing w:before="143" w:lineRule="auto"/>
        <w:ind w:left="675" w:right="1312" w:firstLine="0"/>
        <w:jc w:val="center"/>
        <w:rPr>
          <w:rFonts w:ascii="Calibri" w:cs="Calibri" w:eastAsia="Calibri" w:hAnsi="Calibri"/>
          <w:b w:val="1"/>
          <w:sz w:val="20"/>
          <w:szCs w:val="20"/>
        </w:rPr>
      </w:pPr>
      <w:bookmarkStart w:colFirst="0" w:colLast="0" w:name="_2w5ecyt" w:id="77"/>
      <w:bookmarkEnd w:id="77"/>
      <w:r w:rsidDel="00000000" w:rsidR="00000000" w:rsidRPr="00000000">
        <w:rPr>
          <w:rFonts w:ascii="Calibri" w:cs="Calibri" w:eastAsia="Calibri" w:hAnsi="Calibri"/>
          <w:b w:val="1"/>
          <w:sz w:val="20"/>
          <w:szCs w:val="20"/>
          <w:rtl w:val="0"/>
        </w:rPr>
        <w:t xml:space="preserve">Tabela 21 - RCB – Global</w:t>
      </w:r>
      <w:r w:rsidDel="00000000" w:rsidR="00000000" w:rsidRPr="00000000">
        <w:rPr>
          <w:rFonts w:ascii="Calibri" w:cs="Calibri" w:eastAsia="Calibri" w:hAnsi="Calibri"/>
          <w:b w:val="1"/>
          <w:sz w:val="20"/>
          <w:szCs w:val="20"/>
          <w:rtl w:val="0"/>
        </w:rPr>
        <w:t xml:space="preserve">.</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2F">
      <w:pPr>
        <w:spacing w:before="1" w:line="360" w:lineRule="auto"/>
        <w:ind w:left="540" w:right="1105" w:firstLine="566"/>
        <w:jc w:val="left"/>
        <w:rPr>
          <w:sz w:val="22"/>
          <w:szCs w:val="22"/>
        </w:rPr>
      </w:pPr>
      <w:r w:rsidDel="00000000" w:rsidR="00000000" w:rsidRPr="00000000">
        <w:rPr>
          <w:rFonts w:ascii="Arial" w:cs="Arial" w:eastAsia="Arial" w:hAnsi="Arial"/>
          <w:b w:val="1"/>
          <w:sz w:val="22"/>
          <w:szCs w:val="22"/>
          <w:rtl w:val="0"/>
        </w:rPr>
        <w:t xml:space="preserve">Com a economia de energia de </w:t>
      </w:r>
      <w:r w:rsidDel="00000000" w:rsidR="00000000" w:rsidRPr="00000000">
        <w:rPr>
          <w:rFonts w:ascii="Arial" w:cs="Arial" w:eastAsia="Arial" w:hAnsi="Arial"/>
          <w:b w:val="1"/>
          <w:sz w:val="22"/>
          <w:szCs w:val="22"/>
          <w:u w:val="single"/>
          <w:rtl w:val="0"/>
        </w:rPr>
        <w:t xml:space="preserve">63,97</w:t>
      </w:r>
      <w:r w:rsidDel="00000000" w:rsidR="00000000" w:rsidRPr="00000000">
        <w:rPr>
          <w:rFonts w:ascii="Arial" w:cs="Arial" w:eastAsia="Arial" w:hAnsi="Arial"/>
          <w:b w:val="1"/>
          <w:sz w:val="22"/>
          <w:szCs w:val="22"/>
          <w:rtl w:val="0"/>
        </w:rPr>
        <w:t xml:space="preserve"> MWh/ano e redução de </w:t>
      </w:r>
      <w:r w:rsidDel="00000000" w:rsidR="00000000" w:rsidRPr="00000000">
        <w:rPr>
          <w:rFonts w:ascii="Arial" w:cs="Arial" w:eastAsia="Arial" w:hAnsi="Arial"/>
          <w:b w:val="1"/>
          <w:sz w:val="22"/>
          <w:szCs w:val="22"/>
          <w:u w:val="single"/>
          <w:rtl w:val="0"/>
        </w:rPr>
        <w:t xml:space="preserve">0,54 Kw </w:t>
      </w:r>
      <w:r w:rsidDel="00000000" w:rsidR="00000000" w:rsidRPr="00000000">
        <w:rPr>
          <w:rFonts w:ascii="Arial" w:cs="Arial" w:eastAsia="Arial" w:hAnsi="Arial"/>
          <w:b w:val="1"/>
          <w:sz w:val="22"/>
          <w:szCs w:val="22"/>
          <w:rtl w:val="0"/>
        </w:rPr>
        <w:t xml:space="preserve">de redução de demanda na ponta, </w:t>
      </w:r>
      <w:r w:rsidDel="00000000" w:rsidR="00000000" w:rsidRPr="00000000">
        <w:rPr>
          <w:sz w:val="22"/>
          <w:szCs w:val="22"/>
          <w:rtl w:val="0"/>
        </w:rPr>
        <w:t xml:space="preserve">obtida através das ações de eficiência energética indicadas.</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1">
      <w:pPr>
        <w:pStyle w:val="Heading1"/>
        <w:numPr>
          <w:ilvl w:val="0"/>
          <w:numId w:val="13"/>
        </w:numPr>
        <w:tabs>
          <w:tab w:val="left" w:pos="1248"/>
          <w:tab w:val="left" w:pos="1249"/>
        </w:tabs>
        <w:spacing w:after="0" w:before="208" w:line="240" w:lineRule="auto"/>
        <w:ind w:left="1248" w:right="0" w:hanging="709"/>
        <w:jc w:val="left"/>
        <w:rPr/>
      </w:pPr>
      <w:bookmarkStart w:colFirst="0" w:colLast="0" w:name="_1baon6m" w:id="78"/>
      <w:bookmarkEnd w:id="78"/>
      <w:r w:rsidDel="00000000" w:rsidR="00000000" w:rsidRPr="00000000">
        <w:rPr>
          <w:rtl w:val="0"/>
        </w:rPr>
        <w:t xml:space="preserve">Prazos e Custos</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4">
      <w:pPr>
        <w:pStyle w:val="Heading1"/>
        <w:numPr>
          <w:ilvl w:val="1"/>
          <w:numId w:val="13"/>
        </w:numPr>
        <w:tabs>
          <w:tab w:val="left" w:pos="1248"/>
          <w:tab w:val="left" w:pos="1249"/>
        </w:tabs>
        <w:spacing w:after="0" w:before="0" w:line="240" w:lineRule="auto"/>
        <w:ind w:left="1248" w:right="0" w:hanging="709"/>
        <w:jc w:val="left"/>
        <w:rPr/>
      </w:pPr>
      <w:bookmarkStart w:colFirst="0" w:colLast="0" w:name="_3vac5uf" w:id="79"/>
      <w:bookmarkEnd w:id="79"/>
      <w:r w:rsidDel="00000000" w:rsidR="00000000" w:rsidRPr="00000000">
        <w:rPr>
          <w:rtl w:val="0"/>
        </w:rPr>
        <w:t xml:space="preserve">Custos por Categoria Contábil e Origem dos Recursos</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tabela abaixo discrimina os custos por categoria contábil, mostra os valores totais para os custos de mão de obra, custos de equipamentos e outros serviços, além disso,</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05"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discrimina os valores destinados à concessionária de Mão de obra Própria, transporte e Marketing. É possível também, observar a origem dos recursos.</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Nesse projeto, não haverá contrapartida.</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142927</wp:posOffset>
            </wp:positionV>
            <wp:extent cx="5732145" cy="1760220"/>
            <wp:effectExtent b="0" l="0" r="0" t="0"/>
            <wp:wrapNone/>
            <wp:docPr id="20"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2145" cy="1760220"/>
                    </a:xfrm>
                    <a:prstGeom prst="rect"/>
                    <a:ln/>
                  </pic:spPr>
                </pic:pic>
              </a:graphicData>
            </a:graphic>
          </wp:anchor>
        </w:drawing>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46">
      <w:pPr>
        <w:spacing w:before="139" w:lineRule="auto"/>
        <w:ind w:left="671" w:right="1312" w:firstLine="0"/>
        <w:jc w:val="center"/>
        <w:rPr>
          <w:rFonts w:ascii="Calibri" w:cs="Calibri" w:eastAsia="Calibri" w:hAnsi="Calibri"/>
          <w:b w:val="1"/>
          <w:sz w:val="20"/>
          <w:szCs w:val="20"/>
        </w:rPr>
      </w:pPr>
      <w:bookmarkStart w:colFirst="0" w:colLast="0" w:name="_2afmg28" w:id="80"/>
      <w:bookmarkEnd w:id="80"/>
      <w:r w:rsidDel="00000000" w:rsidR="00000000" w:rsidRPr="00000000">
        <w:rPr>
          <w:rFonts w:ascii="Calibri" w:cs="Calibri" w:eastAsia="Calibri" w:hAnsi="Calibri"/>
          <w:b w:val="1"/>
          <w:sz w:val="20"/>
          <w:szCs w:val="20"/>
          <w:rtl w:val="0"/>
        </w:rPr>
        <w:t xml:space="preserve">Tabela 22 - Custo por categoria contábil.</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9">
      <w:pPr>
        <w:pStyle w:val="Heading1"/>
        <w:numPr>
          <w:ilvl w:val="1"/>
          <w:numId w:val="13"/>
        </w:numPr>
        <w:tabs>
          <w:tab w:val="left" w:pos="1248"/>
          <w:tab w:val="left" w:pos="1249"/>
        </w:tabs>
        <w:spacing w:after="0" w:before="131" w:line="240" w:lineRule="auto"/>
        <w:ind w:left="1248" w:right="0" w:hanging="709"/>
        <w:jc w:val="left"/>
        <w:rPr/>
      </w:pPr>
      <w:bookmarkStart w:colFirst="0" w:colLast="0" w:name="_pkwqa1" w:id="81"/>
      <w:bookmarkEnd w:id="81"/>
      <w:r w:rsidDel="00000000" w:rsidR="00000000" w:rsidRPr="00000000">
        <w:rPr>
          <w:rtl w:val="0"/>
        </w:rPr>
        <w:t xml:space="preserve">Custos de Materiais e Equipamentos</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C">
      <w:pPr>
        <w:pStyle w:val="Heading1"/>
        <w:numPr>
          <w:ilvl w:val="2"/>
          <w:numId w:val="13"/>
        </w:numPr>
        <w:tabs>
          <w:tab w:val="left" w:pos="1249"/>
        </w:tabs>
        <w:spacing w:after="0" w:before="0" w:line="240" w:lineRule="auto"/>
        <w:ind w:left="1248" w:right="0" w:hanging="709"/>
        <w:jc w:val="left"/>
        <w:rPr/>
      </w:pPr>
      <w:bookmarkStart w:colFirst="0" w:colLast="0" w:name="_39kk8xu" w:id="82"/>
      <w:bookmarkEnd w:id="82"/>
      <w:r w:rsidDel="00000000" w:rsidR="00000000" w:rsidRPr="00000000">
        <w:rPr>
          <w:rtl w:val="0"/>
        </w:rPr>
        <w:t xml:space="preserve">Iluminação</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Nesse projeto está prevista a troca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476</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lâmpadas de tecnologia pouco eficiente para lâmpadas de tecnologia LED.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Cálculo de vida útil mostrado no item 5.6.1.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quantidade e os custos de cada lâmpada estão descritos na tabela abaixo:</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765579" cy="2078736"/>
            <wp:effectExtent b="0" l="0" r="0" t="0"/>
            <wp:docPr id="23"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765579" cy="2078736"/>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spacing w:before="156" w:lineRule="auto"/>
        <w:ind w:left="674" w:right="1312" w:firstLine="0"/>
        <w:jc w:val="center"/>
        <w:rPr>
          <w:rFonts w:ascii="Calibri" w:cs="Calibri" w:eastAsia="Calibri" w:hAnsi="Calibri"/>
          <w:b w:val="1"/>
          <w:sz w:val="20"/>
          <w:szCs w:val="20"/>
        </w:rPr>
        <w:sectPr>
          <w:type w:val="nextPage"/>
          <w:pgSz w:h="16840" w:w="11910" w:orient="portrait"/>
          <w:pgMar w:bottom="280" w:top="1340" w:left="900" w:right="260" w:header="360" w:footer="360"/>
        </w:sectPr>
      </w:pPr>
      <w:bookmarkStart w:colFirst="0" w:colLast="0" w:name="_1opuj5n" w:id="83"/>
      <w:bookmarkEnd w:id="83"/>
      <w:r w:rsidDel="00000000" w:rsidR="00000000" w:rsidRPr="00000000">
        <w:rPr>
          <w:rFonts w:ascii="Calibri" w:cs="Calibri" w:eastAsia="Calibri" w:hAnsi="Calibri"/>
          <w:b w:val="1"/>
          <w:sz w:val="20"/>
          <w:szCs w:val="20"/>
          <w:rtl w:val="0"/>
        </w:rPr>
        <w:t xml:space="preserve">Tabela 23 - Substituição dos componentes de iluminação.</w:t>
      </w:r>
      <w:r w:rsidDel="00000000" w:rsidR="00000000" w:rsidRPr="00000000">
        <w:rPr>
          <w:rtl w:val="0"/>
        </w:rPr>
      </w:r>
    </w:p>
    <w:p w:rsidR="00000000" w:rsidDel="00000000" w:rsidP="00000000" w:rsidRDefault="00000000" w:rsidRPr="00000000" w14:paraId="00000651">
      <w:pPr>
        <w:pStyle w:val="Heading1"/>
        <w:numPr>
          <w:ilvl w:val="2"/>
          <w:numId w:val="13"/>
        </w:numPr>
        <w:tabs>
          <w:tab w:val="left" w:pos="1249"/>
        </w:tabs>
        <w:spacing w:after="0" w:before="77" w:line="240" w:lineRule="auto"/>
        <w:ind w:left="1248" w:right="0" w:hanging="709"/>
        <w:jc w:val="left"/>
        <w:rPr/>
      </w:pPr>
      <w:bookmarkStart w:colFirst="0" w:colLast="0" w:name="_48pi1tg" w:id="84"/>
      <w:bookmarkEnd w:id="84"/>
      <w:r w:rsidDel="00000000" w:rsidR="00000000" w:rsidRPr="00000000">
        <w:rPr>
          <w:rtl w:val="0"/>
        </w:rPr>
        <w:t xml:space="preserve">Sistema Fotovoltaico</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7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o dimensionamento realizado seguindo as exigências do edital desta CPP, propomos a instalação de um sistema Fotovoltaico conectado à rede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33,5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kWp de potência instalada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Na tabela abaixo, estão descritos os custos:</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108387</wp:posOffset>
            </wp:positionV>
            <wp:extent cx="5689999" cy="2170938"/>
            <wp:effectExtent b="0" l="0" r="0" t="0"/>
            <wp:wrapTopAndBottom distB="0" distT="0"/>
            <wp:docPr id="54" name="image53.jpg"/>
            <a:graphic>
              <a:graphicData uri="http://schemas.openxmlformats.org/drawingml/2006/picture">
                <pic:pic>
                  <pic:nvPicPr>
                    <pic:cNvPr id="0" name="image53.jpg"/>
                    <pic:cNvPicPr preferRelativeResize="0"/>
                  </pic:nvPicPr>
                  <pic:blipFill>
                    <a:blip r:embed="rId44"/>
                    <a:srcRect b="0" l="0" r="0" t="0"/>
                    <a:stretch>
                      <a:fillRect/>
                    </a:stretch>
                  </pic:blipFill>
                  <pic:spPr>
                    <a:xfrm>
                      <a:off x="0" y="0"/>
                      <a:ext cx="5689999" cy="2170938"/>
                    </a:xfrm>
                    <a:prstGeom prst="rect"/>
                    <a:ln/>
                  </pic:spPr>
                </pic:pic>
              </a:graphicData>
            </a:graphic>
          </wp:anchor>
        </w:drawing>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9">
      <w:pPr>
        <w:spacing w:before="0" w:lineRule="auto"/>
        <w:ind w:left="670" w:right="1312" w:firstLine="0"/>
        <w:jc w:val="center"/>
        <w:rPr>
          <w:rFonts w:ascii="Calibri" w:cs="Calibri" w:eastAsia="Calibri" w:hAnsi="Calibri"/>
          <w:b w:val="1"/>
          <w:sz w:val="20"/>
          <w:szCs w:val="20"/>
        </w:rPr>
      </w:pPr>
      <w:bookmarkStart w:colFirst="0" w:colLast="0" w:name="_2nusc19" w:id="85"/>
      <w:bookmarkEnd w:id="85"/>
      <w:r w:rsidDel="00000000" w:rsidR="00000000" w:rsidRPr="00000000">
        <w:rPr>
          <w:rFonts w:ascii="Calibri" w:cs="Calibri" w:eastAsia="Calibri" w:hAnsi="Calibri"/>
          <w:b w:val="1"/>
          <w:sz w:val="20"/>
          <w:szCs w:val="20"/>
          <w:rtl w:val="0"/>
        </w:rPr>
        <w:t xml:space="preserve">Tabela 24: Relação de equipamentos sistema Fotovoltaico.</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5E">
      <w:pPr>
        <w:pStyle w:val="Heading1"/>
        <w:numPr>
          <w:ilvl w:val="1"/>
          <w:numId w:val="13"/>
        </w:numPr>
        <w:tabs>
          <w:tab w:val="left" w:pos="1248"/>
          <w:tab w:val="left" w:pos="1249"/>
        </w:tabs>
        <w:spacing w:after="0" w:before="0" w:line="240" w:lineRule="auto"/>
        <w:ind w:left="1248" w:right="0" w:hanging="709"/>
        <w:jc w:val="left"/>
        <w:rPr/>
      </w:pPr>
      <w:bookmarkStart w:colFirst="0" w:colLast="0" w:name="_1302m92" w:id="86"/>
      <w:bookmarkEnd w:id="86"/>
      <w:r w:rsidDel="00000000" w:rsidR="00000000" w:rsidRPr="00000000">
        <w:rPr>
          <w:rtl w:val="0"/>
        </w:rPr>
        <w:t xml:space="preserve">Custos de Mão de Obra de Terceiros</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valores de mão de obra estão elencados e detalhados nas tabelas abaixo:</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3487420" cy="2470785"/>
            <wp:effectExtent b="0" l="0" r="0" t="0"/>
            <wp:wrapNone/>
            <wp:docPr id="24"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487420" cy="2470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3601085</wp:posOffset>
            </wp:positionH>
            <wp:positionV relativeFrom="paragraph">
              <wp:posOffset>16510</wp:posOffset>
            </wp:positionV>
            <wp:extent cx="1856740" cy="2432685"/>
            <wp:effectExtent b="0" l="0" r="0" t="0"/>
            <wp:wrapNone/>
            <wp:docPr id="25"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1856740" cy="2432685"/>
                    </a:xfrm>
                    <a:prstGeom prst="rect"/>
                    <a:ln/>
                  </pic:spPr>
                </pic:pic>
              </a:graphicData>
            </a:graphic>
          </wp:anchor>
        </w:drawing>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4">
      <w:pPr>
        <w:spacing w:before="163" w:lineRule="auto"/>
        <w:ind w:left="670" w:right="1312" w:firstLine="0"/>
        <w:jc w:val="center"/>
        <w:rPr>
          <w:rFonts w:ascii="Calibri" w:cs="Calibri" w:eastAsia="Calibri" w:hAnsi="Calibri"/>
          <w:b w:val="1"/>
          <w:sz w:val="20"/>
          <w:szCs w:val="20"/>
        </w:rPr>
        <w:sectPr>
          <w:type w:val="nextPage"/>
          <w:pgSz w:h="16840" w:w="11910" w:orient="portrait"/>
          <w:pgMar w:bottom="280" w:top="1340" w:left="900" w:right="260" w:header="360" w:footer="360"/>
        </w:sectPr>
      </w:pPr>
      <w:r w:rsidDel="00000000" w:rsidR="00000000" w:rsidRPr="00000000">
        <w:rPr>
          <w:rFonts w:ascii="Calibri" w:cs="Calibri" w:eastAsia="Calibri" w:hAnsi="Calibri"/>
          <w:b w:val="1"/>
          <w:sz w:val="20"/>
          <w:szCs w:val="20"/>
          <w:rtl w:val="0"/>
        </w:rPr>
        <w:t xml:space="preserve">Tabela 25 - Custos por uso final.</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 de mão de obra por uso fim:</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68">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Iluminação:</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211344</wp:posOffset>
            </wp:positionV>
            <wp:extent cx="5692969" cy="2446115"/>
            <wp:effectExtent b="0" l="0" r="0" t="0"/>
            <wp:wrapTopAndBottom distB="0" distT="0"/>
            <wp:docPr id="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692969" cy="2446115"/>
                    </a:xfrm>
                    <a:prstGeom prst="rect"/>
                    <a:ln/>
                  </pic:spPr>
                </pic:pic>
              </a:graphicData>
            </a:graphic>
          </wp:anchor>
        </w:drawing>
      </w:r>
    </w:p>
    <w:p w:rsidR="00000000" w:rsidDel="00000000" w:rsidP="00000000" w:rsidRDefault="00000000" w:rsidRPr="00000000" w14:paraId="0000066A">
      <w:pPr>
        <w:spacing w:before="156" w:lineRule="auto"/>
        <w:ind w:left="2328" w:right="0" w:firstLine="0"/>
        <w:jc w:val="left"/>
        <w:rPr>
          <w:rFonts w:ascii="Calibri" w:cs="Calibri" w:eastAsia="Calibri" w:hAnsi="Calibri"/>
          <w:b w:val="1"/>
          <w:sz w:val="20"/>
          <w:szCs w:val="20"/>
        </w:rPr>
      </w:pPr>
      <w:bookmarkStart w:colFirst="0" w:colLast="0" w:name="_3mzq4wv" w:id="87"/>
      <w:bookmarkEnd w:id="87"/>
      <w:r w:rsidDel="00000000" w:rsidR="00000000" w:rsidRPr="00000000">
        <w:rPr>
          <w:rFonts w:ascii="Calibri" w:cs="Calibri" w:eastAsia="Calibri" w:hAnsi="Calibri"/>
          <w:b w:val="1"/>
          <w:sz w:val="20"/>
          <w:szCs w:val="20"/>
          <w:rtl w:val="0"/>
        </w:rPr>
        <w:t xml:space="preserve">Tabela 26 - Custos com Mão de Obra na Instalação da Iluminação.</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6C">
      <w:pPr>
        <w:spacing w:before="1"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184629</wp:posOffset>
            </wp:positionV>
            <wp:extent cx="5700739" cy="2240279"/>
            <wp:effectExtent b="0" l="0" r="0" t="0"/>
            <wp:wrapTopAndBottom distB="0" distT="0"/>
            <wp:docPr id="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00739" cy="2240279"/>
                    </a:xfrm>
                    <a:prstGeom prst="rect"/>
                    <a:ln/>
                  </pic:spPr>
                </pic:pic>
              </a:graphicData>
            </a:graphic>
          </wp:anchor>
        </w:drawing>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F">
      <w:pPr>
        <w:spacing w:before="142" w:lineRule="auto"/>
        <w:ind w:left="2446" w:right="0" w:firstLine="0"/>
        <w:jc w:val="left"/>
        <w:rPr>
          <w:rFonts w:ascii="Calibri" w:cs="Calibri" w:eastAsia="Calibri" w:hAnsi="Calibri"/>
          <w:b w:val="1"/>
          <w:sz w:val="20"/>
          <w:szCs w:val="20"/>
        </w:rPr>
      </w:pPr>
      <w:bookmarkStart w:colFirst="0" w:colLast="0" w:name="_2250f4o" w:id="88"/>
      <w:bookmarkEnd w:id="88"/>
      <w:r w:rsidDel="00000000" w:rsidR="00000000" w:rsidRPr="00000000">
        <w:rPr>
          <w:rFonts w:ascii="Calibri" w:cs="Calibri" w:eastAsia="Calibri" w:hAnsi="Calibri"/>
          <w:b w:val="1"/>
          <w:sz w:val="20"/>
          <w:szCs w:val="20"/>
          <w:rtl w:val="0"/>
        </w:rPr>
        <w:t xml:space="preserve">Tabela 27 - Custos de Mão de Obra com Instalação do Sistema Fotovoltaico.</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2">
      <w:pPr>
        <w:pStyle w:val="Heading1"/>
        <w:numPr>
          <w:ilvl w:val="1"/>
          <w:numId w:val="13"/>
        </w:numPr>
        <w:tabs>
          <w:tab w:val="left" w:pos="1248"/>
          <w:tab w:val="left" w:pos="1249"/>
        </w:tabs>
        <w:spacing w:after="0" w:before="0" w:line="240" w:lineRule="auto"/>
        <w:ind w:left="1248" w:right="0" w:hanging="709"/>
        <w:jc w:val="left"/>
        <w:rPr/>
      </w:pPr>
      <w:bookmarkStart w:colFirst="0" w:colLast="0" w:name="_haapch" w:id="89"/>
      <w:bookmarkEnd w:id="89"/>
      <w:r w:rsidDel="00000000" w:rsidR="00000000" w:rsidRPr="00000000">
        <w:rPr>
          <w:rtl w:val="0"/>
        </w:rPr>
        <w:t xml:space="preserve">Custos de Treinamento e Capacitação</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3" w:firstLine="707"/>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custos de treinamento estão limitados, pelo edital, em 3%, estando este limitado a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R$ 15.000,00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O custo de treinamento e capacitação no projeto é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R$ 5.990,00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alocados da seguinte forma:</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4818379" cy="3609975"/>
            <wp:effectExtent b="0" l="0" r="0" t="0"/>
            <wp:docPr id="6" name="image8.jpg"/>
            <a:graphic>
              <a:graphicData uri="http://schemas.openxmlformats.org/drawingml/2006/picture">
                <pic:pic>
                  <pic:nvPicPr>
                    <pic:cNvPr id="0" name="image8.jpg"/>
                    <pic:cNvPicPr preferRelativeResize="0"/>
                  </pic:nvPicPr>
                  <pic:blipFill>
                    <a:blip r:embed="rId49"/>
                    <a:srcRect b="0" l="0" r="0" t="0"/>
                    <a:stretch>
                      <a:fillRect/>
                    </a:stretch>
                  </pic:blipFill>
                  <pic:spPr>
                    <a:xfrm>
                      <a:off x="0" y="0"/>
                      <a:ext cx="4818379"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8">
      <w:pPr>
        <w:spacing w:before="60" w:lineRule="auto"/>
        <w:ind w:left="3145"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29 - Custos treinamento e capacitação.</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C">
      <w:pPr>
        <w:pStyle w:val="Heading1"/>
        <w:numPr>
          <w:ilvl w:val="1"/>
          <w:numId w:val="13"/>
        </w:numPr>
        <w:tabs>
          <w:tab w:val="left" w:pos="1248"/>
          <w:tab w:val="left" w:pos="1249"/>
        </w:tabs>
        <w:spacing w:after="0" w:before="0" w:line="240" w:lineRule="auto"/>
        <w:ind w:left="1248" w:right="0" w:hanging="709"/>
        <w:jc w:val="left"/>
        <w:rPr/>
      </w:pPr>
      <w:bookmarkStart w:colFirst="0" w:colLast="0" w:name="_319y80a" w:id="90"/>
      <w:bookmarkEnd w:id="90"/>
      <w:r w:rsidDel="00000000" w:rsidR="00000000" w:rsidRPr="00000000">
        <w:rPr>
          <w:rtl w:val="0"/>
        </w:rPr>
        <w:t xml:space="preserve">Custos de Descarte de Materiais e Equipamentos</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 tabela abaixo está especificado o custo do descarte baseando-se no menor preço entre os cotados:</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1556702</wp:posOffset>
            </wp:positionH>
            <wp:positionV relativeFrom="paragraph">
              <wp:posOffset>120397</wp:posOffset>
            </wp:positionV>
            <wp:extent cx="3058372" cy="1444371"/>
            <wp:effectExtent b="0" l="0" r="0" t="0"/>
            <wp:wrapTopAndBottom distB="0" distT="0"/>
            <wp:docPr id="3"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058372" cy="1444371"/>
                    </a:xfrm>
                    <a:prstGeom prst="rect"/>
                    <a:ln/>
                  </pic:spPr>
                </pic:pic>
              </a:graphicData>
            </a:graphic>
          </wp:anchor>
        </w:drawing>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1">
      <w:pPr>
        <w:spacing w:before="159" w:lineRule="auto"/>
        <w:ind w:left="3147"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30 - Custos com descarte de lâmpadas.</w:t>
      </w: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5">
      <w:pPr>
        <w:pStyle w:val="Heading1"/>
        <w:numPr>
          <w:ilvl w:val="1"/>
          <w:numId w:val="13"/>
        </w:numPr>
        <w:tabs>
          <w:tab w:val="left" w:pos="1248"/>
          <w:tab w:val="left" w:pos="1249"/>
        </w:tabs>
        <w:spacing w:after="0" w:before="0" w:line="240" w:lineRule="auto"/>
        <w:ind w:left="1248" w:right="0" w:hanging="709"/>
        <w:jc w:val="left"/>
        <w:rPr/>
      </w:pPr>
      <w:bookmarkStart w:colFirst="0" w:colLast="0" w:name="_1gf8i83" w:id="91"/>
      <w:bookmarkEnd w:id="91"/>
      <w:r w:rsidDel="00000000" w:rsidR="00000000" w:rsidRPr="00000000">
        <w:rPr>
          <w:rtl w:val="0"/>
        </w:rPr>
        <w:t xml:space="preserve">Custos de Medição e Verificação</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Nas tabelas abaixo estão os preços unitários e totais das medições por uso fim:</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9">
      <w:pPr>
        <w:spacing w:before="0" w:lineRule="auto"/>
        <w:ind w:left="540" w:right="0" w:firstLine="0"/>
        <w:jc w:val="left"/>
        <w:rPr/>
        <w:sectPr>
          <w:type w:val="nextPage"/>
          <w:pgSz w:h="16840" w:w="11910" w:orient="portrait"/>
          <w:pgMar w:bottom="280" w:top="1420" w:left="900" w:right="260" w:header="360" w:footer="360"/>
        </w:sectPr>
      </w:pPr>
      <w:r w:rsidDel="00000000" w:rsidR="00000000" w:rsidRPr="00000000">
        <w:rPr>
          <w:rFonts w:ascii="Arial" w:cs="Arial" w:eastAsia="Arial" w:hAnsi="Arial"/>
          <w:b w:val="1"/>
          <w:sz w:val="22"/>
          <w:szCs w:val="22"/>
          <w:rtl w:val="0"/>
        </w:rPr>
        <w:t xml:space="preserve">Iluminação</w:t>
      </w:r>
      <w:r w:rsidDel="00000000" w:rsidR="00000000" w:rsidRPr="00000000">
        <w:rPr>
          <w:sz w:val="22"/>
          <w:szCs w:val="22"/>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871883</wp:posOffset>
            </wp:positionV>
            <wp:extent cx="5732145" cy="1905000"/>
            <wp:effectExtent b="0" l="0" r="0" t="0"/>
            <wp:wrapNone/>
            <wp:docPr id="27"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32145" cy="1905000"/>
                    </a:xfrm>
                    <a:prstGeom prst="rect"/>
                    <a:ln/>
                  </pic:spPr>
                </pic:pic>
              </a:graphicData>
            </a:graphic>
          </wp:anchor>
        </w:drawing>
      </w:r>
    </w:p>
    <w:p w:rsidR="00000000" w:rsidDel="00000000" w:rsidP="00000000" w:rsidRDefault="00000000" w:rsidRPr="00000000" w14:paraId="0000068A">
      <w:pPr>
        <w:spacing w:before="4" w:lineRule="auto"/>
        <w:ind w:left="540" w:firstLine="0"/>
        <w:rPr>
          <w:sz w:val="13"/>
          <w:szCs w:val="13"/>
        </w:rPr>
      </w:pPr>
      <w:r w:rsidDel="00000000" w:rsidR="00000000" w:rsidRPr="00000000">
        <w:rPr>
          <w:rtl w:val="0"/>
        </w:rPr>
      </w:r>
    </w:p>
    <w:p w:rsidR="00000000" w:rsidDel="00000000" w:rsidP="00000000" w:rsidRDefault="00000000" w:rsidRPr="00000000" w14:paraId="0000068B">
      <w:pPr>
        <w:ind w:left="324"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3544570</wp:posOffset>
            </wp:positionV>
            <wp:extent cx="5732145" cy="311150"/>
            <wp:effectExtent b="0" l="0" r="0" t="0"/>
            <wp:wrapNone/>
            <wp:docPr id="47"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732145" cy="311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1929129</wp:posOffset>
            </wp:positionV>
            <wp:extent cx="5732145" cy="1590040"/>
            <wp:effectExtent b="0" l="0" r="0" t="0"/>
            <wp:wrapNone/>
            <wp:docPr id="1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2145" cy="1590040"/>
                    </a:xfrm>
                    <a:prstGeom prst="rect"/>
                    <a:ln/>
                  </pic:spPr>
                </pic:pic>
              </a:graphicData>
            </a:graphic>
          </wp:anchor>
        </w:drawing>
      </w:r>
    </w:p>
    <w:p w:rsidR="00000000" w:rsidDel="00000000" w:rsidP="00000000" w:rsidRDefault="00000000" w:rsidRPr="00000000" w14:paraId="0000068C">
      <w:pPr>
        <w:spacing w:before="3" w:lineRule="auto"/>
        <w:ind w:left="540" w:firstLine="0"/>
        <w:rPr/>
        <w:sectPr>
          <w:type w:val="nextPage"/>
          <w:pgSz w:h="16840" w:w="11910" w:orient="portrait"/>
          <w:pgMar w:bottom="280" w:top="1580" w:left="900" w:right="260" w:header="360" w:footer="360"/>
        </w:sectPr>
      </w:pPr>
      <w:r w:rsidDel="00000000" w:rsidR="00000000" w:rsidRPr="00000000">
        <w:rPr>
          <w:rtl w:val="0"/>
        </w:rPr>
      </w:r>
    </w:p>
    <w:p w:rsidR="00000000" w:rsidDel="00000000" w:rsidP="00000000" w:rsidRDefault="00000000" w:rsidRPr="00000000" w14:paraId="0000068D">
      <w:pPr>
        <w:spacing w:before="2" w:lineRule="auto"/>
        <w:ind w:left="540" w:firstLine="0"/>
        <w:rPr>
          <w:sz w:val="32"/>
          <w:szCs w:val="32"/>
        </w:rPr>
      </w:pPr>
      <w:r w:rsidDel="00000000" w:rsidR="00000000" w:rsidRPr="00000000">
        <w:rPr>
          <w:rtl w:val="0"/>
        </w:rPr>
      </w:r>
    </w:p>
    <w:p w:rsidR="00000000" w:rsidDel="00000000" w:rsidP="00000000" w:rsidRDefault="00000000" w:rsidRPr="00000000" w14:paraId="0000068E">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8F">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90">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91">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92">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93">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94">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95">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96">
      <w:pPr>
        <w:spacing w:before="1" w:lineRule="auto"/>
        <w:ind w:left="540" w:firstLine="0"/>
        <w:rPr/>
      </w:pPr>
      <w:r w:rsidDel="00000000" w:rsidR="00000000" w:rsidRPr="00000000">
        <w:rPr>
          <w:rFonts w:ascii="Arial" w:cs="Arial" w:eastAsia="Arial" w:hAnsi="Arial"/>
          <w:b w:val="1"/>
          <w:rtl w:val="0"/>
        </w:rPr>
        <w:t xml:space="preserve">Fotovoltaico</w:t>
      </w:r>
      <w:r w:rsidDel="00000000" w:rsidR="00000000" w:rsidRPr="00000000">
        <w:rPr>
          <w:rtl w:val="0"/>
        </w:rPr>
        <w:t xml:space="preserve">:</w:t>
      </w:r>
    </w:p>
    <w:p w:rsidR="00000000" w:rsidDel="00000000" w:rsidP="00000000" w:rsidRDefault="00000000" w:rsidRPr="00000000" w14:paraId="00000697">
      <w:pPr>
        <w:spacing w:before="59" w:lineRule="auto"/>
        <w:ind w:left="540" w:firstLine="0"/>
        <w:rPr/>
      </w:pPr>
      <w:r w:rsidDel="00000000" w:rsidR="00000000" w:rsidRPr="00000000">
        <w:br w:type="column"/>
      </w:r>
      <w:r w:rsidDel="00000000" w:rsidR="00000000" w:rsidRPr="00000000">
        <w:rPr>
          <w:rtl w:val="0"/>
        </w:rPr>
      </w:r>
    </w:p>
    <w:p w:rsidR="00000000" w:rsidDel="00000000" w:rsidP="00000000" w:rsidRDefault="00000000" w:rsidRPr="00000000" w14:paraId="00000698">
      <w:pPr>
        <w:spacing w:before="59" w:lineRule="auto"/>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99">
      <w:pPr>
        <w:spacing w:before="59" w:lineRule="auto"/>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9A">
      <w:pPr>
        <w:spacing w:before="59" w:lineRule="auto"/>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9B">
      <w:pPr>
        <w:spacing w:before="59" w:lineRule="auto"/>
        <w:ind w:left="0" w:firstLine="0"/>
        <w:rPr>
          <w:rFonts w:ascii="Calibri" w:cs="Calibri" w:eastAsia="Calibri" w:hAnsi="Calibri"/>
          <w:b w:val="1"/>
          <w:sz w:val="20"/>
          <w:szCs w:val="20"/>
        </w:rPr>
        <w:sectPr>
          <w:type w:val="continuous"/>
          <w:pgSz w:h="16840" w:w="11910" w:orient="portrait"/>
          <w:pgMar w:bottom="280" w:top="1440" w:left="900" w:right="260" w:header="360" w:footer="360"/>
          <w:cols w:equalWidth="0" w:num="2">
            <w:col w:space="695" w:w="5027.5"/>
            <w:col w:space="0" w:w="5027.5"/>
          </w:cols>
        </w:sectPr>
      </w:pPr>
      <w:r w:rsidDel="00000000" w:rsidR="00000000" w:rsidRPr="00000000">
        <w:rPr>
          <w:rFonts w:ascii="Calibri" w:cs="Calibri" w:eastAsia="Calibri" w:hAnsi="Calibri"/>
          <w:b w:val="1"/>
          <w:sz w:val="20"/>
          <w:szCs w:val="20"/>
          <w:rtl w:val="0"/>
        </w:rPr>
        <w:t xml:space="preserve">Tabela 31 - Custos de M&amp;V por uso fim – Iluminação.</w:t>
      </w:r>
    </w:p>
    <w:p w:rsidR="00000000" w:rsidDel="00000000" w:rsidP="00000000" w:rsidRDefault="00000000" w:rsidRPr="00000000" w14:paraId="0000069C">
      <w:pPr>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9D">
      <w:pPr>
        <w:spacing w:before="0" w:lineRule="auto"/>
        <w:ind w:left="540" w:right="0" w:firstLine="0"/>
        <w:jc w:val="left"/>
        <w:rPr>
          <w:sz w:val="13"/>
          <w:szCs w:val="13"/>
        </w:rPr>
        <w:sectPr>
          <w:type w:val="continuous"/>
          <w:pgSz w:h="16840" w:w="11910" w:orient="portrait"/>
          <w:pgMar w:bottom="280" w:top="1440" w:left="900" w:right="260" w:header="360" w:footer="360"/>
        </w:sect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19129" cy="732948"/>
            <wp:effectExtent b="0" l="0" r="0" t="0"/>
            <wp:docPr id="9"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719129" cy="732948"/>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A2">
      <w:pPr>
        <w:spacing w:before="59" w:lineRule="auto"/>
        <w:ind w:left="2798"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32 - Custos de M&amp;V por uso fim – Fotovoltaico.</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6">
      <w:pPr>
        <w:pStyle w:val="Heading1"/>
        <w:numPr>
          <w:ilvl w:val="1"/>
          <w:numId w:val="13"/>
        </w:numPr>
        <w:tabs>
          <w:tab w:val="left" w:pos="1248"/>
          <w:tab w:val="left" w:pos="1249"/>
        </w:tabs>
        <w:spacing w:after="0" w:before="0" w:line="240" w:lineRule="auto"/>
        <w:ind w:left="1248" w:right="0" w:hanging="709"/>
        <w:jc w:val="left"/>
        <w:rPr/>
      </w:pPr>
      <w:bookmarkStart w:colFirst="0" w:colLast="0" w:name="_40ew0vw" w:id="92"/>
      <w:bookmarkEnd w:id="92"/>
      <w:r w:rsidDel="00000000" w:rsidR="00000000" w:rsidRPr="00000000">
        <w:rPr>
          <w:rtl w:val="0"/>
        </w:rPr>
        <w:t xml:space="preserve">Limitadores de custos</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5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tabela a seguir comprova que todos os valores propostos estão dentro das margens impostas pelo Edital da CPP:</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742958" cy="781811"/>
            <wp:effectExtent b="0" l="0" r="0" t="0"/>
            <wp:docPr id="10"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742958" cy="781811"/>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AC">
      <w:pPr>
        <w:spacing w:before="59" w:lineRule="auto"/>
        <w:ind w:left="675" w:right="1312"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33 - Limitadores de projeto.</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0">
      <w:pPr>
        <w:pStyle w:val="Heading1"/>
        <w:numPr>
          <w:ilvl w:val="1"/>
          <w:numId w:val="13"/>
        </w:numPr>
        <w:tabs>
          <w:tab w:val="left" w:pos="1248"/>
          <w:tab w:val="left" w:pos="1249"/>
        </w:tabs>
        <w:spacing w:after="0" w:before="94" w:line="240" w:lineRule="auto"/>
        <w:ind w:left="1248" w:right="0" w:hanging="709"/>
        <w:jc w:val="left"/>
        <w:rPr/>
      </w:pPr>
      <w:bookmarkStart w:colFirst="0" w:colLast="0" w:name="_2fk6b3p" w:id="93"/>
      <w:bookmarkEnd w:id="93"/>
      <w:r w:rsidDel="00000000" w:rsidR="00000000" w:rsidRPr="00000000">
        <w:rPr>
          <w:rtl w:val="0"/>
        </w:rPr>
        <w:t xml:space="preserve">Cronograma Físico</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prazo total para a execução dos serviços, objeto da especificação é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meses,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partir da assinatura do contrato. Importante salientar que devido à instalação de um sistema fotovoltaico, será necessário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medição do sistema no período de 12 meses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após a sua instalação.</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164681</wp:posOffset>
            </wp:positionV>
            <wp:extent cx="5718395" cy="2607564"/>
            <wp:effectExtent b="0" l="0" r="0" t="0"/>
            <wp:wrapTopAndBottom distB="0" distT="0"/>
            <wp:docPr id="30"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718395" cy="2607564"/>
                    </a:xfrm>
                    <a:prstGeom prst="rect"/>
                    <a:ln/>
                  </pic:spPr>
                </pic:pic>
              </a:graphicData>
            </a:graphic>
          </wp:anchor>
        </w:drawing>
      </w:r>
    </w:p>
    <w:p w:rsidR="00000000" w:rsidDel="00000000" w:rsidP="00000000" w:rsidRDefault="00000000" w:rsidRPr="00000000" w14:paraId="000006B4">
      <w:pPr>
        <w:spacing w:before="108" w:lineRule="auto"/>
        <w:ind w:left="675" w:right="1312" w:firstLine="0"/>
        <w:jc w:val="center"/>
        <w:rPr>
          <w:rFonts w:ascii="Calibri" w:cs="Calibri" w:eastAsia="Calibri" w:hAnsi="Calibri"/>
          <w:b w:val="1"/>
          <w:sz w:val="20"/>
          <w:szCs w:val="20"/>
        </w:rPr>
      </w:pPr>
      <w:bookmarkStart w:colFirst="0" w:colLast="0" w:name="_upglbi" w:id="94"/>
      <w:bookmarkEnd w:id="94"/>
      <w:r w:rsidDel="00000000" w:rsidR="00000000" w:rsidRPr="00000000">
        <w:rPr>
          <w:rFonts w:ascii="Calibri" w:cs="Calibri" w:eastAsia="Calibri" w:hAnsi="Calibri"/>
          <w:b w:val="1"/>
          <w:sz w:val="20"/>
          <w:szCs w:val="20"/>
          <w:rtl w:val="0"/>
        </w:rPr>
        <w:t xml:space="preserve">Figura 6 - Cronograma físico.</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8">
      <w:pPr>
        <w:pStyle w:val="Heading1"/>
        <w:numPr>
          <w:ilvl w:val="1"/>
          <w:numId w:val="13"/>
        </w:numPr>
        <w:tabs>
          <w:tab w:val="left" w:pos="1107"/>
        </w:tabs>
        <w:spacing w:after="0" w:before="0" w:line="240" w:lineRule="auto"/>
        <w:ind w:left="1106" w:right="0" w:hanging="567"/>
        <w:jc w:val="left"/>
        <w:rPr/>
      </w:pPr>
      <w:bookmarkStart w:colFirst="0" w:colLast="0" w:name="_3ep43zb" w:id="95"/>
      <w:bookmarkEnd w:id="95"/>
      <w:r w:rsidDel="00000000" w:rsidR="00000000" w:rsidRPr="00000000">
        <w:rPr>
          <w:rtl w:val="0"/>
        </w:rPr>
        <w:t xml:space="preserve">Cronograma Financeiro</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Cronograma 2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 de maneira resumida as etapas de projeto e os custos relacionados a cada uma delas. A expectativa é um custo PEE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R$ 199.998,00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para a execução do projeto, dentro do prazo estipulado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13</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meses.</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6179423" cy="1810893"/>
            <wp:effectExtent b="0" l="0" r="0" t="0"/>
            <wp:docPr id="12"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6179423" cy="1810893"/>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spacing w:before="104" w:lineRule="auto"/>
        <w:ind w:left="675" w:right="1310" w:firstLine="0"/>
        <w:jc w:val="center"/>
        <w:rPr>
          <w:rFonts w:ascii="Calibri" w:cs="Calibri" w:eastAsia="Calibri" w:hAnsi="Calibri"/>
          <w:b w:val="1"/>
          <w:sz w:val="20"/>
          <w:szCs w:val="20"/>
        </w:rPr>
      </w:pPr>
      <w:bookmarkStart w:colFirst="0" w:colLast="0" w:name="_1tuee74" w:id="96"/>
      <w:bookmarkEnd w:id="96"/>
      <w:r w:rsidDel="00000000" w:rsidR="00000000" w:rsidRPr="00000000">
        <w:rPr>
          <w:rFonts w:ascii="Calibri" w:cs="Calibri" w:eastAsia="Calibri" w:hAnsi="Calibri"/>
          <w:b w:val="1"/>
          <w:sz w:val="20"/>
          <w:szCs w:val="20"/>
          <w:rtl w:val="0"/>
        </w:rPr>
        <w:t xml:space="preserve">Figura 7 - Cronograma financeiro.</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2">
      <w:pPr>
        <w:pStyle w:val="Heading1"/>
        <w:numPr>
          <w:ilvl w:val="0"/>
          <w:numId w:val="13"/>
        </w:numPr>
        <w:tabs>
          <w:tab w:val="left" w:pos="1106"/>
          <w:tab w:val="left" w:pos="1107"/>
        </w:tabs>
        <w:spacing w:after="0" w:before="0" w:line="240" w:lineRule="auto"/>
        <w:ind w:left="1106" w:right="0" w:hanging="567"/>
        <w:jc w:val="left"/>
        <w:rPr/>
      </w:pPr>
      <w:bookmarkStart w:colFirst="0" w:colLast="0" w:name="_4du1wux" w:id="97"/>
      <w:bookmarkEnd w:id="97"/>
      <w:r w:rsidDel="00000000" w:rsidR="00000000" w:rsidRPr="00000000">
        <w:rPr>
          <w:rtl w:val="0"/>
        </w:rPr>
        <w:t xml:space="preserve">Procedimentos de Descarte</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descarte inadequado das lâmpadas fluorescentes pode implicar em graves impactos ambientais, e representar perigosa ameaça à saúde humana, uma vez que essas são classificadas como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Classe I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(perigosas). Assim, é imprescindível que o devido cuidado seja dado aos procedimentos de coleta, manuseio, transporte e descarte das lâmpadas, de modo a proteger os envolvidos, tal como atender as exigências descritas pelo Plano Nacional de Resíduos Sólidos (PNRS), definida pela lei 12.305/2010.</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 acordo com o PNRS, é prevista a responsabilidade compartilhada pelo ciclo de vida dos produtos, isto é: fabricantes, importadores, comerciantes, consumidores e prestadores de serviços tornam-se todos, responsáveis pelas condutas e atribuições que tem por minimizar o volume de resíduos sólidos e rejeitos gerados, bem como encarregados de reduzir os impactos causados à saúde humana e à qualidade ambiental decorrentes do ciclo de vida dos produtos.</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Diante disso, este projeto reconhece a seriedade da situação, e se compromete a realizar o acompanhamento durante todo o processo, de modo a garantir a segurança comum e a correta disposição final dos produtos. Assim cabe esclarecer que qualquer falha, ou destinação inadequada por parte da empresa contratada, será também responsabilidade da empresa contratante.</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7"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5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Uma vez que o transporte de um grande número de produtos perigosos (Classe I) se traduziria em um grave risco, a Ecosol optou pela contratação de uma empresa que realizará parte do processamento no local de retirada. Ou seja, as lâmpadas removidas serão inseridas em um equipamento móvel oferecido pela empresa e transformadas em produtos não perigosos (Classe II), reduzindo assim os riscos no transporte desses materiais.</w:t>
      </w:r>
    </w:p>
    <w:p w:rsidR="00000000" w:rsidDel="00000000" w:rsidP="00000000" w:rsidRDefault="00000000" w:rsidRPr="00000000" w14:paraId="000006C8">
      <w:pPr>
        <w:pStyle w:val="Heading1"/>
        <w:numPr>
          <w:ilvl w:val="0"/>
          <w:numId w:val="13"/>
        </w:numPr>
        <w:tabs>
          <w:tab w:val="left" w:pos="1106"/>
          <w:tab w:val="left" w:pos="1107"/>
        </w:tabs>
        <w:spacing w:after="0" w:before="77" w:line="240" w:lineRule="auto"/>
        <w:ind w:left="1106" w:right="0" w:hanging="567"/>
        <w:jc w:val="left"/>
        <w:rPr/>
      </w:pPr>
      <w:bookmarkStart w:colFirst="0" w:colLast="0" w:name="_2szc72q" w:id="98"/>
      <w:bookmarkEnd w:id="98"/>
      <w:r w:rsidDel="00000000" w:rsidR="00000000" w:rsidRPr="00000000">
        <w:rPr>
          <w:rtl w:val="0"/>
        </w:rPr>
        <w:t xml:space="preserve">Proposta de Ações de Treinamento e Capacitação</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CA">
      <w:pPr>
        <w:spacing w:before="0" w:line="364" w:lineRule="auto"/>
        <w:ind w:left="540" w:right="1175" w:firstLine="566"/>
        <w:jc w:val="both"/>
        <w:rPr>
          <w:rFonts w:ascii="Arial" w:cs="Arial" w:eastAsia="Arial" w:hAnsi="Arial"/>
          <w:b w:val="1"/>
          <w:sz w:val="22"/>
          <w:szCs w:val="22"/>
        </w:rPr>
      </w:pPr>
      <w:r w:rsidDel="00000000" w:rsidR="00000000" w:rsidRPr="00000000">
        <w:rPr>
          <w:sz w:val="22"/>
          <w:szCs w:val="22"/>
          <w:rtl w:val="0"/>
        </w:rPr>
        <w:t xml:space="preserve">De modo a conscientizar os funcionários e servidores da Unidade consumidora, além da divulgação de material informativo acerca do projeto e palestras, será oferecido curso de treinamento e capacitação. O curso contará com certificado assinado pelo responsável técnico e </w:t>
      </w:r>
      <w:r w:rsidDel="00000000" w:rsidR="00000000" w:rsidRPr="00000000">
        <w:rPr>
          <w:rFonts w:ascii="Arial" w:cs="Arial" w:eastAsia="Arial" w:hAnsi="Arial"/>
          <w:b w:val="1"/>
          <w:sz w:val="22"/>
          <w:szCs w:val="22"/>
          <w:rtl w:val="0"/>
        </w:rPr>
        <w:t xml:space="preserve">contemplará diversos tópicos relacionados à eficiência energética, como:</w:t>
      </w:r>
    </w:p>
    <w:p w:rsidR="00000000" w:rsidDel="00000000" w:rsidP="00000000" w:rsidRDefault="00000000" w:rsidRPr="00000000" w14:paraId="000006C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0" w:line="265"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Ações de eficientização adotadas pela Concessionária e pelo PEE no Brasil;</w:t>
      </w:r>
    </w:p>
    <w:p w:rsidR="00000000" w:rsidDel="00000000" w:rsidP="00000000" w:rsidRDefault="00000000" w:rsidRPr="00000000" w14:paraId="000006C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355" w:lineRule="auto"/>
        <w:ind w:left="1891" w:right="1179"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Importância do consumo consciente e seguro da energia elétrica no ambiente e em casa;</w:t>
      </w:r>
    </w:p>
    <w:p w:rsidR="00000000" w:rsidDel="00000000" w:rsidP="00000000" w:rsidRDefault="00000000" w:rsidRPr="00000000" w14:paraId="000006C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8"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Sustentabilidade energética;</w:t>
      </w:r>
    </w:p>
    <w:p w:rsidR="00000000" w:rsidDel="00000000" w:rsidP="00000000" w:rsidRDefault="00000000" w:rsidRPr="00000000" w14:paraId="000006C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5"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Impactos ambientais; benefícios da eficientização;</w:t>
      </w:r>
    </w:p>
    <w:p w:rsidR="00000000" w:rsidDel="00000000" w:rsidP="00000000" w:rsidRDefault="00000000" w:rsidRPr="00000000" w14:paraId="000006C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Práticas de eficientização;</w:t>
      </w:r>
    </w:p>
    <w:p w:rsidR="00000000" w:rsidDel="00000000" w:rsidP="00000000" w:rsidRDefault="00000000" w:rsidRPr="00000000" w14:paraId="000006D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Descarte e reciclagem de lâmpadas;</w:t>
      </w:r>
    </w:p>
    <w:p w:rsidR="00000000" w:rsidDel="00000000" w:rsidP="00000000" w:rsidRDefault="00000000" w:rsidRPr="00000000" w14:paraId="000006D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6" w:line="355" w:lineRule="auto"/>
        <w:ind w:left="1891" w:right="1178"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Sistemas fotovoltaicos: tipos de sistemas, funcionamento, manutenção básicas, vantagens e desvantagens.</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D3">
      <w:pPr>
        <w:spacing w:before="0" w:line="360" w:lineRule="auto"/>
        <w:ind w:left="540" w:right="1176" w:firstLine="566"/>
        <w:jc w:val="both"/>
        <w:rPr>
          <w:rFonts w:ascii="Arial" w:cs="Arial" w:eastAsia="Arial" w:hAnsi="Arial"/>
          <w:b w:val="1"/>
          <w:sz w:val="22"/>
          <w:szCs w:val="22"/>
        </w:rPr>
      </w:pPr>
      <w:r w:rsidDel="00000000" w:rsidR="00000000" w:rsidRPr="00000000">
        <w:rPr>
          <w:sz w:val="22"/>
          <w:szCs w:val="22"/>
          <w:rtl w:val="0"/>
        </w:rPr>
        <w:t xml:space="preserve">Outra proposta a ser oferecida durante o curso de capacitação é o incentivo à criação de um </w:t>
      </w:r>
      <w:r w:rsidDel="00000000" w:rsidR="00000000" w:rsidRPr="00000000">
        <w:rPr>
          <w:rFonts w:ascii="Arial" w:cs="Arial" w:eastAsia="Arial" w:hAnsi="Arial"/>
          <w:b w:val="1"/>
          <w:sz w:val="22"/>
          <w:szCs w:val="22"/>
          <w:rtl w:val="0"/>
        </w:rPr>
        <w:t xml:space="preserve">comitê gestor de energia, </w:t>
      </w:r>
      <w:r w:rsidDel="00000000" w:rsidR="00000000" w:rsidRPr="00000000">
        <w:rPr>
          <w:sz w:val="22"/>
          <w:szCs w:val="22"/>
          <w:rtl w:val="0"/>
        </w:rPr>
        <w:t xml:space="preserve">a ser composto por funcionários. </w:t>
      </w:r>
      <w:r w:rsidDel="00000000" w:rsidR="00000000" w:rsidRPr="00000000">
        <w:rPr>
          <w:rFonts w:ascii="Arial" w:cs="Arial" w:eastAsia="Arial" w:hAnsi="Arial"/>
          <w:b w:val="1"/>
          <w:sz w:val="22"/>
          <w:szCs w:val="22"/>
          <w:rtl w:val="0"/>
        </w:rPr>
        <w:t xml:space="preserve">Serão ministrados os seguintes pontos:</w:t>
      </w:r>
    </w:p>
    <w:p w:rsidR="00000000" w:rsidDel="00000000" w:rsidP="00000000" w:rsidRDefault="00000000" w:rsidRPr="00000000" w14:paraId="000006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2" w:line="350" w:lineRule="auto"/>
        <w:ind w:left="1891" w:right="1174"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Identificação, avaliação e administração de processos básicos de eficientização.</w:t>
      </w:r>
    </w:p>
    <w:p w:rsidR="00000000" w:rsidDel="00000000" w:rsidP="00000000" w:rsidRDefault="00000000" w:rsidRPr="00000000" w14:paraId="000006D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0" w:line="240" w:lineRule="auto"/>
        <w:ind w:left="1891" w:right="0" w:hanging="360.99999999999994"/>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Práticas de Estímulos e digusão à Eficiência Energética</w:t>
      </w:r>
    </w:p>
    <w:p w:rsidR="00000000" w:rsidDel="00000000" w:rsidP="00000000" w:rsidRDefault="00000000" w:rsidRPr="00000000" w14:paraId="000006D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240" w:lineRule="auto"/>
        <w:ind w:left="1891" w:right="0" w:hanging="360.99999999999994"/>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Gestão de Fatura de energia</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Pretende-se desse modo, oferecer uma alternativa eficaz para divulgar e estimular todos os envolvidos à prática de ações de eficientização e preservação. Reitera-se que o curso será ministrado pela Ecosol, no local da unidade consumidora a ser contemplada em uma das salas disponibilizadas.</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comparecimento e a participação dos funcionários/servidores serão confirmados através de relatório contendo lista de presença, feedback, questionários e fotos do evento.</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treinamento de eficiência energética terá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duração de 8 horas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de acordo com a agenda do colégio.</w:t>
      </w:r>
    </w:p>
    <w:p w:rsidR="00000000" w:rsidDel="00000000" w:rsidP="00000000" w:rsidRDefault="00000000" w:rsidRPr="00000000" w14:paraId="000006DB">
      <w:pPr>
        <w:spacing w:before="0" w:line="251" w:lineRule="auto"/>
        <w:ind w:left="1106" w:right="0" w:firstLine="0"/>
        <w:jc w:val="both"/>
        <w:rPr>
          <w:rFonts w:ascii="Arial" w:cs="Arial" w:eastAsia="Arial" w:hAnsi="Arial"/>
          <w:b w:val="1"/>
          <w:sz w:val="22"/>
          <w:szCs w:val="22"/>
        </w:rPr>
      </w:pPr>
      <w:r w:rsidDel="00000000" w:rsidR="00000000" w:rsidRPr="00000000">
        <w:rPr>
          <w:sz w:val="22"/>
          <w:szCs w:val="22"/>
          <w:rtl w:val="0"/>
        </w:rPr>
        <w:t xml:space="preserve">O treinamento do comitê de gestão energética</w:t>
      </w:r>
      <w:r w:rsidDel="00000000" w:rsidR="00000000" w:rsidRPr="00000000">
        <w:rPr>
          <w:rFonts w:ascii="Arial" w:cs="Arial" w:eastAsia="Arial" w:hAnsi="Arial"/>
          <w:b w:val="1"/>
          <w:sz w:val="22"/>
          <w:szCs w:val="22"/>
          <w:rtl w:val="0"/>
        </w:rPr>
        <w:t xml:space="preserve">, terá duração de 8 horas.</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DE">
      <w:pPr>
        <w:pStyle w:val="Heading1"/>
        <w:numPr>
          <w:ilvl w:val="1"/>
          <w:numId w:val="13"/>
        </w:numPr>
        <w:tabs>
          <w:tab w:val="left" w:pos="1978"/>
        </w:tabs>
        <w:spacing w:after="0" w:before="1" w:line="240" w:lineRule="auto"/>
        <w:ind w:left="1978" w:right="0" w:hanging="511.9999999999999"/>
        <w:jc w:val="left"/>
        <w:rPr/>
        <w:sectPr>
          <w:type w:val="nextPage"/>
          <w:pgSz w:h="16840" w:w="11910" w:orient="portrait"/>
          <w:pgMar w:bottom="280" w:top="1340" w:left="900" w:right="260" w:header="360" w:footer="360"/>
        </w:sectPr>
      </w:pPr>
      <w:bookmarkStart w:colFirst="0" w:colLast="0" w:name="_184mhaj" w:id="99"/>
      <w:bookmarkEnd w:id="99"/>
      <w:r w:rsidDel="00000000" w:rsidR="00000000" w:rsidRPr="00000000">
        <w:rPr>
          <w:rtl w:val="0"/>
        </w:rPr>
        <w:t xml:space="preserve">Instrutor</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instrutor do curso será o Engenheiro Alexandre Goulart Galvão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fundador da Ecosol Energia Solar, com vasta expertise nas áreas de Geração Fotovoltaica, Aquecimento Solar e eficiência energética. Alexandre vem atuando com projetos de Eficiência Energética patrocinados pelo PEE desde 2002. Além dele, o instrutor Leonardo Luiz dos Santos Cordeiro prestará auxílio nos temas relacionados a instalações técnicas.</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190500</wp:posOffset>
                </wp:positionV>
                <wp:extent cx="5655310" cy="1823085"/>
                <wp:effectExtent b="0" l="0" r="0" t="0"/>
                <wp:wrapTopAndBottom distB="0" distT="0"/>
                <wp:docPr id="1" name=""/>
                <a:graphic>
                  <a:graphicData uri="http://schemas.microsoft.com/office/word/2010/wordprocessingGroup">
                    <wpg:wgp>
                      <wpg:cNvGrpSpPr/>
                      <wpg:grpSpPr>
                        <a:xfrm>
                          <a:off x="3089845" y="2868458"/>
                          <a:ext cx="5655310" cy="1823085"/>
                          <a:chOff x="3089845" y="2868458"/>
                          <a:chExt cx="5655300" cy="1823075"/>
                        </a:xfrm>
                      </wpg:grpSpPr>
                      <wpg:grpSp>
                        <wpg:cNvGrpSpPr/>
                        <wpg:grpSpPr>
                          <a:xfrm>
                            <a:off x="3089845" y="2868458"/>
                            <a:ext cx="5655300" cy="1823075"/>
                            <a:chOff x="0" y="0"/>
                            <a:chExt cx="5655300" cy="1823075"/>
                          </a:xfrm>
                        </wpg:grpSpPr>
                        <wps:wsp>
                          <wps:cNvSpPr/>
                          <wps:cNvPr id="3" name="Shape 3"/>
                          <wps:spPr>
                            <a:xfrm>
                              <a:off x="0" y="0"/>
                              <a:ext cx="5655300" cy="182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75" y="1199515"/>
                              <a:ext cx="5648960" cy="620395"/>
                            </a:xfrm>
                            <a:custGeom>
                              <a:rect b="b" l="l" r="r" t="t"/>
                              <a:pathLst>
                                <a:path extrusionOk="0" h="620395" w="5648960">
                                  <a:moveTo>
                                    <a:pt x="0" y="0"/>
                                  </a:moveTo>
                                  <a:lnTo>
                                    <a:pt x="0" y="620395"/>
                                  </a:lnTo>
                                  <a:lnTo>
                                    <a:pt x="5648960" y="620395"/>
                                  </a:lnTo>
                                  <a:lnTo>
                                    <a:pt x="564896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7.999999523162842" w:line="240"/>
                                  <w:ind w:left="815" w:right="0" w:firstLine="815"/>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Instrutor auxiliar: </w:t>
                                </w:r>
                                <w:r w:rsidDel="00000000" w:rsidR="00000000" w:rsidRPr="00000000">
                                  <w:rPr>
                                    <w:rFonts w:ascii="Calibri" w:cs="Calibri" w:eastAsia="Calibri" w:hAnsi="Calibri"/>
                                    <w:b w:val="0"/>
                                    <w:i w:val="0"/>
                                    <w:smallCaps w:val="0"/>
                                    <w:strike w:val="0"/>
                                    <w:color w:val="000000"/>
                                    <w:sz w:val="22"/>
                                    <w:vertAlign w:val="baseline"/>
                                  </w:rPr>
                                  <w:t xml:space="preserve">Leonardo Luiz dos Santos Cordeiro</w:t>
                                </w:r>
                              </w:p>
                              <w:p w:rsidR="00000000" w:rsidDel="00000000" w:rsidP="00000000" w:rsidRDefault="00000000" w:rsidRPr="00000000">
                                <w:pPr>
                                  <w:spacing w:after="0" w:before="39.000000953674316" w:line="240"/>
                                  <w:ind w:left="815" w:right="0"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Formação: </w:t>
                                </w:r>
                                <w:r w:rsidDel="00000000" w:rsidR="00000000" w:rsidRPr="00000000">
                                  <w:rPr>
                                    <w:rFonts w:ascii="Calibri" w:cs="Calibri" w:eastAsia="Calibri" w:hAnsi="Calibri"/>
                                    <w:b w:val="0"/>
                                    <w:i w:val="0"/>
                                    <w:smallCaps w:val="0"/>
                                    <w:strike w:val="0"/>
                                    <w:color w:val="000000"/>
                                    <w:sz w:val="22"/>
                                    <w:vertAlign w:val="baseline"/>
                                  </w:rPr>
                                  <w:t xml:space="preserve">Técnico em instalações</w:t>
                                </w:r>
                              </w:p>
                            </w:txbxContent>
                          </wps:txbx>
                          <wps:bodyPr anchorCtr="0" anchor="t" bIns="38100" lIns="88900" spcFirstLastPara="1" rIns="88900" wrap="square" tIns="38100">
                            <a:noAutofit/>
                          </wps:bodyPr>
                        </wps:wsp>
                        <wps:wsp>
                          <wps:cNvSpPr/>
                          <wps:cNvPr id="5" name="Shape 5"/>
                          <wps:spPr>
                            <a:xfrm>
                              <a:off x="3175" y="2540"/>
                              <a:ext cx="5648960" cy="1196975"/>
                            </a:xfrm>
                            <a:custGeom>
                              <a:rect b="b" l="l" r="r" t="t"/>
                              <a:pathLst>
                                <a:path extrusionOk="0" h="1196975" w="5648960">
                                  <a:moveTo>
                                    <a:pt x="0" y="0"/>
                                  </a:moveTo>
                                  <a:lnTo>
                                    <a:pt x="0" y="1196975"/>
                                  </a:lnTo>
                                  <a:lnTo>
                                    <a:pt x="5648960" y="1196975"/>
                                  </a:lnTo>
                                  <a:lnTo>
                                    <a:pt x="564896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7.999999523162842" w:line="240"/>
                                  <w:ind w:left="815" w:right="0" w:firstLine="815"/>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Instrutor responsável</w:t>
                                </w:r>
                                <w:r w:rsidDel="00000000" w:rsidR="00000000" w:rsidRPr="00000000">
                                  <w:rPr>
                                    <w:rFonts w:ascii="Calibri" w:cs="Calibri" w:eastAsia="Calibri" w:hAnsi="Calibri"/>
                                    <w:b w:val="0"/>
                                    <w:i w:val="0"/>
                                    <w:smallCaps w:val="0"/>
                                    <w:strike w:val="0"/>
                                    <w:color w:val="000000"/>
                                    <w:sz w:val="22"/>
                                    <w:vertAlign w:val="baseline"/>
                                  </w:rPr>
                                  <w:t xml:space="preserve">: Alexandre Goulart Galvão</w:t>
                                </w:r>
                              </w:p>
                              <w:p w:rsidR="00000000" w:rsidDel="00000000" w:rsidP="00000000" w:rsidRDefault="00000000" w:rsidRPr="00000000">
                                <w:pPr>
                                  <w:spacing w:after="0" w:before="39.000000953674316" w:line="275.9999942779541"/>
                                  <w:ind w:left="815" w:right="1676.9999694824219"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Formação: </w:t>
                                </w:r>
                                <w:r w:rsidDel="00000000" w:rsidR="00000000" w:rsidRPr="00000000">
                                  <w:rPr>
                                    <w:rFonts w:ascii="Calibri" w:cs="Calibri" w:eastAsia="Calibri" w:hAnsi="Calibri"/>
                                    <w:b w:val="0"/>
                                    <w:i w:val="0"/>
                                    <w:smallCaps w:val="0"/>
                                    <w:strike w:val="0"/>
                                    <w:color w:val="000000"/>
                                    <w:sz w:val="22"/>
                                    <w:vertAlign w:val="baseline"/>
                                  </w:rPr>
                                  <w:t xml:space="preserve">Engenheiro Mecânico pela Universidade federal Fluminense Id. 88102835-6 Crea RJ</w:t>
                                </w:r>
                              </w:p>
                              <w:p w:rsidR="00000000" w:rsidDel="00000000" w:rsidP="00000000" w:rsidRDefault="00000000" w:rsidRPr="00000000">
                                <w:pPr>
                                  <w:spacing w:after="0" w:before="1.0000000149011612" w:line="240"/>
                                  <w:ind w:left="815" w:right="0"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Instrutor auxiliar</w:t>
                                </w:r>
                                <w:r w:rsidDel="00000000" w:rsidR="00000000" w:rsidRPr="00000000">
                                  <w:rPr>
                                    <w:rFonts w:ascii="Calibri" w:cs="Calibri" w:eastAsia="Calibri" w:hAnsi="Calibri"/>
                                    <w:b w:val="0"/>
                                    <w:i w:val="0"/>
                                    <w:smallCaps w:val="0"/>
                                    <w:strike w:val="0"/>
                                    <w:color w:val="000000"/>
                                    <w:sz w:val="22"/>
                                    <w:vertAlign w:val="baseline"/>
                                  </w:rPr>
                                  <w:t xml:space="preserve">: Mariana Mendes Cavalcante</w:t>
                                </w:r>
                              </w:p>
                              <w:p w:rsidR="00000000" w:rsidDel="00000000" w:rsidP="00000000" w:rsidRDefault="00000000" w:rsidRPr="00000000">
                                <w:pPr>
                                  <w:spacing w:after="0" w:before="39.000000953674316" w:line="277.99999237060547"/>
                                  <w:ind w:left="815" w:right="1916.0000610351562"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Formação: </w:t>
                                </w:r>
                                <w:r w:rsidDel="00000000" w:rsidR="00000000" w:rsidRPr="00000000">
                                  <w:rPr>
                                    <w:rFonts w:ascii="Calibri" w:cs="Calibri" w:eastAsia="Calibri" w:hAnsi="Calibri"/>
                                    <w:b w:val="0"/>
                                    <w:i w:val="0"/>
                                    <w:smallCaps w:val="0"/>
                                    <w:strike w:val="0"/>
                                    <w:color w:val="000000"/>
                                    <w:sz w:val="22"/>
                                    <w:vertAlign w:val="baseline"/>
                                  </w:rPr>
                                  <w:t xml:space="preserve">Engenheira Eletricista pela Universidade federal do Ceará Id. 061966179-8 Crea CE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190500</wp:posOffset>
                </wp:positionV>
                <wp:extent cx="5655310" cy="1823085"/>
                <wp:effectExtent b="0" l="0" r="0" t="0"/>
                <wp:wrapTopAndBottom distB="0" distT="0"/>
                <wp:docPr id="1" name="image23.png"/>
                <a:graphic>
                  <a:graphicData uri="http://schemas.openxmlformats.org/drawingml/2006/picture">
                    <pic:pic>
                      <pic:nvPicPr>
                        <pic:cNvPr id="0" name="image23.png"/>
                        <pic:cNvPicPr preferRelativeResize="0"/>
                      </pic:nvPicPr>
                      <pic:blipFill>
                        <a:blip r:embed="rId58"/>
                        <a:srcRect/>
                        <a:stretch>
                          <a:fillRect/>
                        </a:stretch>
                      </pic:blipFill>
                      <pic:spPr>
                        <a:xfrm>
                          <a:off x="0" y="0"/>
                          <a:ext cx="5655310" cy="1823085"/>
                        </a:xfrm>
                        <a:prstGeom prst="rect"/>
                        <a:ln/>
                      </pic:spPr>
                    </pic:pic>
                  </a:graphicData>
                </a:graphic>
              </wp:anchor>
            </w:drawing>
          </mc:Fallback>
        </mc:AlternateConten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E4">
      <w:pPr>
        <w:pStyle w:val="Heading1"/>
        <w:numPr>
          <w:ilvl w:val="0"/>
          <w:numId w:val="13"/>
        </w:numPr>
        <w:tabs>
          <w:tab w:val="left" w:pos="1106"/>
          <w:tab w:val="left" w:pos="1107"/>
        </w:tabs>
        <w:spacing w:after="0" w:before="100" w:line="240" w:lineRule="auto"/>
        <w:ind w:left="1106" w:right="0" w:hanging="567"/>
        <w:jc w:val="left"/>
        <w:rPr>
          <w:rFonts w:ascii="Cambria" w:cs="Cambria" w:eastAsia="Cambria" w:hAnsi="Cambria"/>
          <w:sz w:val="24"/>
          <w:szCs w:val="24"/>
        </w:rPr>
      </w:pPr>
      <w:bookmarkStart w:colFirst="0" w:colLast="0" w:name="_3s49zyc" w:id="100"/>
      <w:bookmarkEnd w:id="100"/>
      <w:r w:rsidDel="00000000" w:rsidR="00000000" w:rsidRPr="00000000">
        <w:rPr>
          <w:rtl w:val="0"/>
        </w:rPr>
        <w:t xml:space="preserve">Impactos ambientais e redução de emissão</w:t>
      </w: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Além dos benefícios econômicos e sociais promovidos pela adequação do sistema de iluminação e implantação do sistema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Fotovoltaico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essa proposta de eficientização pretende impactar diretamente sobre as questões relativas à redução dos danos ambientais relacionados a essa unidade consumidora. A diferença de consumo de energia elétrica entre as lâmpadas LED e as fluorescentes podem alcançar índices consideravelmente altos. Por exemplo, essa proposta de eficientização sugere a substituição de lâmpadas fluorescentes tubulares de 40W por lâmpadas tubulares LED de 16W, representando uma redução de 60% no consumo de energia da lâmpada. Agora, considerando o total de 476 lâmpadas de diferentes tipos presentes nos ambientes contemplados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 somando a geração local de energia, pode-se observar o potencial de redução em termos de emissão de gases de efeito estufa durante toda a vida útil dos sistemas.</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Calcula-se por intermédio da economia esperada de energia elétrica e pelo Fator Médio Anual Brasileiro de emissões (kgCO2/MWh), compreendido no período de 2006 a 2016 (Ministério da Ciência e Tecnologia)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que o potencial de economia dessa implementação será em torno de 2400 kgCO</w:t>
      </w: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2</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/ano.</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Outra questão relacionada à redução dos impactos ambientais causados pelas lâmpadas, refere-se ao descarte e a poluição do meio ambiente por metais pesados. É sabido que as lâmpadas fluorescentes, presentes nas instalações da unidade, apresentam elevados teores de elementos tóxicos em sua constituição, tais como: Mercúrio, Chumbo e Cádmio.</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7"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Esses elementos acumulam-se ao longo da cadeia alimentar e são extremamente prejudiciais ao meio ambiente. Além disso, apresentam sério risco à saúde humana, visto a possibilidade de intoxicar grandes comunidades e causar, por exemplo, graves doenças e disfunções neurológicas.</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Vale ressaltar que, segundo os dados analisados (Walter Alves Durão Júnior) de 2007, apenas aproximadamente 6% das lâmpadas queimadas no país são submetidas ao controle das indústrias de reciclagem de lâmpadas de Mercúrio. Desse modo, dada a importância do tema, essa proposta visa não apenas reduzir o risco de toxicidade humana e do meio ambiente, mas também garantir que o adequado descarte das 476 lâmpadas atualmente presentes no colégio seja realizado. As informações detalhadas sobre a proposta de descarte podem ser encontradas em um tópico específico abaixo.</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EF">
      <w:pPr>
        <w:pStyle w:val="Heading1"/>
        <w:numPr>
          <w:ilvl w:val="0"/>
          <w:numId w:val="13"/>
        </w:numPr>
        <w:tabs>
          <w:tab w:val="left" w:pos="1051"/>
          <w:tab w:val="left" w:pos="1052"/>
        </w:tabs>
        <w:spacing w:after="0" w:before="0" w:line="240" w:lineRule="auto"/>
        <w:ind w:left="1051" w:right="0" w:hanging="512"/>
        <w:jc w:val="left"/>
        <w:rPr/>
      </w:pPr>
      <w:bookmarkStart w:colFirst="0" w:colLast="0" w:name="_279ka65" w:id="101"/>
      <w:bookmarkEnd w:id="101"/>
      <w:r w:rsidDel="00000000" w:rsidR="00000000" w:rsidRPr="00000000">
        <w:rPr>
          <w:rtl w:val="0"/>
        </w:rPr>
        <w:t xml:space="preserve">Contrapartida</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haverá contrapartida para este projeto.</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6">
      <w:pPr>
        <w:pStyle w:val="Heading1"/>
        <w:numPr>
          <w:ilvl w:val="0"/>
          <w:numId w:val="13"/>
        </w:numPr>
        <w:tabs>
          <w:tab w:val="left" w:pos="1051"/>
          <w:tab w:val="left" w:pos="1052"/>
        </w:tabs>
        <w:spacing w:after="0" w:before="168" w:line="240" w:lineRule="auto"/>
        <w:ind w:left="1051" w:right="0" w:hanging="512"/>
        <w:jc w:val="left"/>
        <w:rPr/>
      </w:pPr>
      <w:bookmarkStart w:colFirst="0" w:colLast="0" w:name="_meukdy" w:id="102"/>
      <w:bookmarkEnd w:id="102"/>
      <w:r w:rsidDel="00000000" w:rsidR="00000000" w:rsidRPr="00000000">
        <w:rPr>
          <w:rtl w:val="0"/>
        </w:rPr>
        <w:t xml:space="preserve">Conclusão</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Durante a visita nossa equipe pôde verificar a alta necessidade de iluminação eficiente nos ambientes, fato que, atribuído à utilização de lâmpadas de tecnologia ultrapassada (fluorescente) e reatores, traz um alto custo energético ao cliente.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Após o levantamento e verificação das necessidades apresentadas a Ecosol realizou um estudo para a substituição das lâmpadas por tecnologia Led reduzindo o consumo atual e suprindo a luminescência necessária. Agregada a esta substituição, visando não só reduzir o custo mensal, mas também disseminar a cultura de geração energética limpa e sustentável, projetamos um sistema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geração fotovoltaica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33,5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kWp</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a implementação das soluções apresentadas, a unidade consumidora terá uma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economia anual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47,27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MWh/ano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Não será retirada demanda na ponta, pois os sistemas de iluminação que serão contemplados não estarão em funcionamento no horário de ponta.</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Dessa forma, a Ecosol Geração, de acordo com a sua expertise, executará os serviços de diagnóstico, instalação, medição e verificação (M&amp;V) e treinamento, a fim de atender aos seguintes objetivos relativos à Relação Custo Benefício e aos custos contábeis:</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136742</wp:posOffset>
            </wp:positionV>
            <wp:extent cx="5693225" cy="1857375"/>
            <wp:effectExtent b="0" l="0" r="0" t="0"/>
            <wp:wrapTopAndBottom distB="0" distT="0"/>
            <wp:docPr id="28"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693225" cy="18573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2184998</wp:posOffset>
            </wp:positionV>
            <wp:extent cx="5713303" cy="2181415"/>
            <wp:effectExtent b="0" l="0" r="0" t="0"/>
            <wp:wrapTopAndBottom distB="0" distT="0"/>
            <wp:docPr id="52"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713303" cy="2181415"/>
                    </a:xfrm>
                    <a:prstGeom prst="rect"/>
                    <a:ln/>
                  </pic:spPr>
                </pic:pic>
              </a:graphicData>
            </a:graphic>
          </wp:anchor>
        </w:drawing>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1">
      <w:pPr>
        <w:spacing w:before="0" w:lineRule="auto"/>
        <w:ind w:left="670" w:right="1312"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34 – Conclusão</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51203" cy="1775364"/>
            <wp:effectExtent b="0" l="0" r="0" t="0"/>
            <wp:docPr id="53"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5751203" cy="1775364"/>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05">
      <w:pPr>
        <w:pStyle w:val="Heading1"/>
        <w:numPr>
          <w:ilvl w:val="0"/>
          <w:numId w:val="13"/>
        </w:numPr>
        <w:tabs>
          <w:tab w:val="left" w:pos="1051"/>
          <w:tab w:val="left" w:pos="1052"/>
        </w:tabs>
        <w:spacing w:after="0" w:before="0" w:line="240" w:lineRule="auto"/>
        <w:ind w:left="1051" w:right="0" w:hanging="512"/>
        <w:jc w:val="left"/>
        <w:rPr/>
      </w:pPr>
      <w:bookmarkStart w:colFirst="0" w:colLast="0" w:name="_36ei31r" w:id="103"/>
      <w:bookmarkEnd w:id="103"/>
      <w:r w:rsidDel="00000000" w:rsidR="00000000" w:rsidRPr="00000000">
        <w:rPr>
          <w:rtl w:val="0"/>
        </w:rPr>
        <w:t xml:space="preserve">Responsável pela proposta</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tbl>
      <w:tblPr>
        <w:tblStyle w:val="Table17"/>
        <w:tblW w:w="9392.0" w:type="dxa"/>
        <w:jc w:val="left"/>
        <w:tblInd w:w="54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75"/>
        <w:gridCol w:w="7917"/>
        <w:tblGridChange w:id="0">
          <w:tblGrid>
            <w:gridCol w:w="1475"/>
            <w:gridCol w:w="7917"/>
          </w:tblGrid>
        </w:tblGridChange>
      </w:tblGrid>
      <w:tr>
        <w:trPr>
          <w:cantSplit w:val="0"/>
          <w:trHeight w:val="299" w:hRule="atLeast"/>
          <w:tblHeader w:val="0"/>
        </w:trPr>
        <w:tc>
          <w:tcPr>
            <w:tcBorders>
              <w:top w:color="000000" w:space="0" w:sz="8" w:val="single"/>
              <w:bottom w:color="000000" w:space="0" w:sz="8" w:val="single"/>
            </w:tcBorders>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99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 pela proposta</w:t>
            </w:r>
          </w:p>
        </w:tc>
      </w:tr>
      <w:tr>
        <w:trPr>
          <w:cantSplit w:val="0"/>
          <w:trHeight w:val="301" w:hRule="atLeast"/>
          <w:tblHeader w:val="0"/>
        </w:trPr>
        <w:tc>
          <w:tcPr>
            <w:tcBorders>
              <w:top w:color="000000" w:space="0" w:sz="8" w:val="single"/>
              <w:bottom w:color="000000" w:space="0" w:sz="8" w:val="single"/>
            </w:tcBorders>
            <w:shd w:fill="c0c0c0" w:val="clear"/>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tc>
        <w:tc>
          <w:tcPr>
            <w:tcBorders>
              <w:top w:color="000000" w:space="0" w:sz="8" w:val="single"/>
              <w:bottom w:color="000000" w:space="0" w:sz="8" w:val="single"/>
            </w:tcBorders>
            <w:shd w:fill="c0c0c0" w:val="clear"/>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Alexandre Goulart Galvão</w:t>
            </w:r>
          </w:p>
        </w:tc>
      </w:tr>
    </w:tbl>
    <w:p w:rsidR="00000000" w:rsidDel="00000000" w:rsidP="00000000" w:rsidRDefault="00000000" w:rsidRPr="00000000" w14:paraId="0000070D">
      <w:pPr>
        <w:spacing w:after="0" w:line="268" w:lineRule="auto"/>
        <w:ind w:firstLine="0"/>
        <w:jc w:val="left"/>
        <w:rPr>
          <w:sz w:val="22"/>
          <w:szCs w:val="22"/>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8"/>
        <w:tblW w:w="9392.0" w:type="dxa"/>
        <w:jc w:val="left"/>
        <w:tblInd w:w="54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52"/>
        <w:gridCol w:w="7940"/>
        <w:tblGridChange w:id="0">
          <w:tblGrid>
            <w:gridCol w:w="1452"/>
            <w:gridCol w:w="7940"/>
          </w:tblGrid>
        </w:tblGridChange>
      </w:tblGrid>
      <w:tr>
        <w:trPr>
          <w:cantSplit w:val="0"/>
          <w:trHeight w:val="537" w:hRule="atLeast"/>
          <w:tblHeader w:val="0"/>
        </w:trPr>
        <w:tc>
          <w:tcPr>
            <w:tcBorders>
              <w:top w:color="000000" w:space="0" w:sz="8" w:val="single"/>
            </w:tcBorders>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Título do</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tc>
        <w:tc>
          <w:tcPr>
            <w:tcBorders>
              <w:top w:color="000000" w:space="0" w:sz="8" w:val="single"/>
            </w:tcBorders>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Engenheiro Mecânico</w:t>
            </w:r>
          </w:p>
        </w:tc>
      </w:tr>
      <w:tr>
        <w:trPr>
          <w:cantSplit w:val="0"/>
          <w:trHeight w:val="300" w:hRule="atLeast"/>
          <w:tblHeader w:val="0"/>
        </w:trPr>
        <w:tc>
          <w:tcPr>
            <w:shd w:fill="c0c0c0" w:val="clear"/>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w:t>
            </w:r>
          </w:p>
        </w:tc>
        <w:tc>
          <w:tcPr>
            <w:shd w:fill="c0c0c0" w:val="clear"/>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88102835-6</w:t>
            </w:r>
          </w:p>
        </w:tc>
      </w:tr>
      <w:tr>
        <w:trPr>
          <w:cantSplit w:val="0"/>
          <w:trHeight w:val="300" w:hRule="atLeast"/>
          <w:tblHeader w:val="0"/>
        </w:trPr>
        <w:tc>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Telefone</w:t>
            </w:r>
          </w:p>
        </w:tc>
        <w:tc>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2609-5007 / (21) 97041-7997</w:t>
            </w:r>
          </w:p>
        </w:tc>
      </w:tr>
      <w:tr>
        <w:trPr>
          <w:cantSplit w:val="0"/>
          <w:trHeight w:val="299" w:hRule="atLeast"/>
          <w:tblHeader w:val="0"/>
        </w:trPr>
        <w:tc>
          <w:tcPr>
            <w:tcBorders>
              <w:bottom w:color="000000" w:space="0" w:sz="8" w:val="single"/>
            </w:tcBorders>
            <w:shd w:fill="c0c0c0" w:val="clear"/>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p>
        </w:tc>
        <w:tc>
          <w:tcPr>
            <w:tcBorders>
              <w:bottom w:color="000000" w:space="0" w:sz="8" w:val="single"/>
            </w:tcBorders>
            <w:shd w:fill="c0c0c0" w:val="clear"/>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6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engenharia@ecosolenergiasolar.com.br</w:t>
              </w:r>
            </w:hyperlink>
            <w:r w:rsidDel="00000000" w:rsidR="00000000" w:rsidRPr="00000000">
              <w:rPr>
                <w:rtl w:val="0"/>
              </w:rPr>
            </w:r>
          </w:p>
        </w:tc>
      </w:tr>
    </w:tbl>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B">
      <w:pPr>
        <w:pStyle w:val="Heading1"/>
        <w:numPr>
          <w:ilvl w:val="0"/>
          <w:numId w:val="13"/>
        </w:numPr>
        <w:tabs>
          <w:tab w:val="left" w:pos="1051"/>
          <w:tab w:val="left" w:pos="1052"/>
        </w:tabs>
        <w:spacing w:after="0" w:before="94" w:line="240" w:lineRule="auto"/>
        <w:ind w:left="1051" w:right="0" w:hanging="512"/>
        <w:jc w:val="left"/>
        <w:rPr/>
      </w:pPr>
      <w:bookmarkStart w:colFirst="0" w:colLast="0" w:name="_1ljsd9k" w:id="104"/>
      <w:bookmarkEnd w:id="104"/>
      <w:r w:rsidDel="00000000" w:rsidR="00000000" w:rsidRPr="00000000">
        <w:rPr>
          <w:rtl w:val="0"/>
        </w:rPr>
        <w:t xml:space="preserve">Figuras - Apêndice</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223061</wp:posOffset>
            </wp:positionV>
            <wp:extent cx="5725242" cy="3679316"/>
            <wp:effectExtent b="0" l="0" r="0" t="0"/>
            <wp:wrapTopAndBottom distB="0" distT="0"/>
            <wp:docPr id="37" name="image32.jpg"/>
            <a:graphic>
              <a:graphicData uri="http://schemas.openxmlformats.org/drawingml/2006/picture">
                <pic:pic>
                  <pic:nvPicPr>
                    <pic:cNvPr id="0" name="image32.jpg"/>
                    <pic:cNvPicPr preferRelativeResize="0"/>
                  </pic:nvPicPr>
                  <pic:blipFill>
                    <a:blip r:embed="rId63"/>
                    <a:srcRect b="0" l="0" r="0" t="0"/>
                    <a:stretch>
                      <a:fillRect/>
                    </a:stretch>
                  </pic:blipFill>
                  <pic:spPr>
                    <a:xfrm>
                      <a:off x="0" y="0"/>
                      <a:ext cx="5725242" cy="3679316"/>
                    </a:xfrm>
                    <a:prstGeom prst="rect"/>
                    <a:ln/>
                  </pic:spPr>
                </pic:pic>
              </a:graphicData>
            </a:graphic>
          </wp:anchor>
        </w:drawing>
      </w:r>
    </w:p>
    <w:p w:rsidR="00000000" w:rsidDel="00000000" w:rsidP="00000000" w:rsidRDefault="00000000" w:rsidRPr="00000000" w14:paraId="0000071D">
      <w:pPr>
        <w:pStyle w:val="Heading2"/>
        <w:ind w:right="1309" w:firstLine="0"/>
        <w:jc w:val="center"/>
        <w:rPr/>
      </w:pPr>
      <w:r w:rsidDel="00000000" w:rsidR="00000000" w:rsidRPr="00000000">
        <w:rPr>
          <w:rtl w:val="0"/>
        </w:rPr>
        <w:t xml:space="preserve">(Figura A1- Localização do Colégio Técnico de Teresina)</w:t>
      </w: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110467</wp:posOffset>
            </wp:positionV>
            <wp:extent cx="5715293" cy="2379726"/>
            <wp:effectExtent b="0" l="0" r="0" t="0"/>
            <wp:wrapTopAndBottom distB="0" distT="0"/>
            <wp:docPr id="19" name="image13.jpg"/>
            <a:graphic>
              <a:graphicData uri="http://schemas.openxmlformats.org/drawingml/2006/picture">
                <pic:pic>
                  <pic:nvPicPr>
                    <pic:cNvPr id="0" name="image13.jpg"/>
                    <pic:cNvPicPr preferRelativeResize="0"/>
                  </pic:nvPicPr>
                  <pic:blipFill>
                    <a:blip r:embed="rId64"/>
                    <a:srcRect b="0" l="0" r="0" t="0"/>
                    <a:stretch>
                      <a:fillRect/>
                    </a:stretch>
                  </pic:blipFill>
                  <pic:spPr>
                    <a:xfrm>
                      <a:off x="0" y="0"/>
                      <a:ext cx="5715293" cy="2379726"/>
                    </a:xfrm>
                    <a:prstGeom prst="rect"/>
                    <a:ln/>
                  </pic:spPr>
                </pic:pic>
              </a:graphicData>
            </a:graphic>
          </wp:anchor>
        </w:drawing>
      </w:r>
    </w:p>
    <w:p w:rsidR="00000000" w:rsidDel="00000000" w:rsidP="00000000" w:rsidRDefault="00000000" w:rsidRPr="00000000" w14:paraId="00000721">
      <w:pPr>
        <w:spacing w:before="23" w:lineRule="auto"/>
        <w:ind w:left="671" w:right="1312" w:firstLine="0"/>
        <w:jc w:val="center"/>
        <w:rPr>
          <w:rFonts w:ascii="Calibri" w:cs="Calibri" w:eastAsia="Calibri" w:hAnsi="Calibri"/>
          <w:b w:val="1"/>
          <w:i w:val="1"/>
          <w:sz w:val="20"/>
          <w:szCs w:val="20"/>
        </w:rPr>
        <w:sectPr>
          <w:type w:val="nextPage"/>
          <w:pgSz w:h="16840" w:w="11910" w:orient="portrait"/>
          <w:pgMar w:bottom="280" w:top="1420" w:left="900" w:right="260" w:header="360" w:footer="360"/>
        </w:sectPr>
      </w:pPr>
      <w:r w:rsidDel="00000000" w:rsidR="00000000" w:rsidRPr="00000000">
        <w:rPr>
          <w:rFonts w:ascii="Calibri" w:cs="Calibri" w:eastAsia="Calibri" w:hAnsi="Calibri"/>
          <w:b w:val="1"/>
          <w:i w:val="1"/>
          <w:sz w:val="20"/>
          <w:szCs w:val="20"/>
          <w:rtl w:val="0"/>
        </w:rPr>
        <w:t xml:space="preserve">(Figura A2- Entrada do Colégio Técnico de Teresina).</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24">
      <w:pPr>
        <w:pStyle w:val="Heading1"/>
        <w:numPr>
          <w:ilvl w:val="0"/>
          <w:numId w:val="13"/>
        </w:numPr>
        <w:tabs>
          <w:tab w:val="left" w:pos="1051"/>
          <w:tab w:val="left" w:pos="1052"/>
        </w:tabs>
        <w:spacing w:after="0" w:before="94" w:line="240" w:lineRule="auto"/>
        <w:ind w:left="1051" w:right="0" w:hanging="512"/>
        <w:jc w:val="left"/>
        <w:rPr/>
      </w:pPr>
      <w:bookmarkStart w:colFirst="0" w:colLast="0" w:name="_45jfvxd" w:id="105"/>
      <w:bookmarkEnd w:id="105"/>
      <w:r w:rsidDel="00000000" w:rsidR="00000000" w:rsidRPr="00000000">
        <w:rPr>
          <w:rtl w:val="0"/>
        </w:rPr>
        <w:t xml:space="preserve">Bibliografia</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540" w:right="1172"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Ministério da Ciência e Tecnologia. (s.d.).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Fator Médio Anual Brasileiro de emissões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Acesso em 16 de Fevereiro de 2017, disponível em Ministéria da Ciência e Tecnologia: </w:t>
      </w:r>
      <w:hyperlink r:id="rId6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http://www.mct.gov.br/index.php/content/view/321144.html</w:t>
        </w:r>
      </w:hyperlink>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28">
      <w:pPr>
        <w:spacing w:before="1" w:line="280" w:lineRule="auto"/>
        <w:ind w:left="540" w:right="1177" w:firstLine="0"/>
        <w:jc w:val="both"/>
        <w:rPr>
          <w:sz w:val="22"/>
          <w:szCs w:val="22"/>
        </w:rPr>
      </w:pPr>
      <w:r w:rsidDel="00000000" w:rsidR="00000000" w:rsidRPr="00000000">
        <w:rPr>
          <w:sz w:val="22"/>
          <w:szCs w:val="22"/>
          <w:rtl w:val="0"/>
        </w:rPr>
        <w:t xml:space="preserve">Walter Alves Durão Júnior, C. W. (s.d.). </w:t>
      </w:r>
      <w:r w:rsidDel="00000000" w:rsidR="00000000" w:rsidRPr="00000000">
        <w:rPr>
          <w:rFonts w:ascii="Arial" w:cs="Arial" w:eastAsia="Arial" w:hAnsi="Arial"/>
          <w:i w:val="1"/>
          <w:sz w:val="22"/>
          <w:szCs w:val="22"/>
          <w:rtl w:val="0"/>
        </w:rPr>
        <w:t xml:space="preserve">A Questão do Mercúrio em Lâmpadas Fluorescentes. </w:t>
      </w:r>
      <w:r w:rsidDel="00000000" w:rsidR="00000000" w:rsidRPr="00000000">
        <w:rPr>
          <w:sz w:val="22"/>
          <w:szCs w:val="22"/>
          <w:rtl w:val="0"/>
        </w:rPr>
        <w:t xml:space="preserve">Acesso em 21 de Fevereiro de 2017, disponível em Quimica Nova na Escola: </w:t>
      </w:r>
      <w:hyperlink r:id="rId66">
        <w:r w:rsidDel="00000000" w:rsidR="00000000" w:rsidRPr="00000000">
          <w:rPr>
            <w:sz w:val="22"/>
            <w:szCs w:val="22"/>
            <w:rtl w:val="0"/>
          </w:rPr>
          <w:t xml:space="preserve">http://qnesc.sbq.org.br/online/qnesc28/04-QS-4006.pdf</w:t>
        </w:r>
      </w:hyperlink>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47">
      <w:pPr>
        <w:spacing w:before="0" w:lineRule="auto"/>
        <w:ind w:left="675" w:right="1312" w:firstLine="0"/>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ANEXOS</w:t>
      </w:r>
    </w:p>
    <w:sectPr>
      <w:type w:val="nextPage"/>
      <w:pgSz w:h="16840" w:w="11910" w:orient="portrait"/>
      <w:pgMar w:bottom="280" w:top="1580" w:left="900" w:right="2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Arial Unicode MS"/>
  <w:font w:name="Cambria"/>
  <w:font w:name="Yu Gothic U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253" w:hanging="356.0000000000001"/>
      </w:pPr>
      <w:rPr>
        <w:rFonts w:ascii="Noto Sans Symbols" w:cs="Noto Sans Symbols" w:eastAsia="Noto Sans Symbols" w:hAnsi="Noto Sans Symbols"/>
        <w:sz w:val="22"/>
        <w:szCs w:val="22"/>
      </w:rPr>
    </w:lvl>
    <w:lvl w:ilvl="1">
      <w:start w:val="0"/>
      <w:numFmt w:val="bullet"/>
      <w:lvlText w:val="•"/>
      <w:lvlJc w:val="left"/>
      <w:pPr>
        <w:ind w:left="2208" w:hanging="355.9999999999998"/>
      </w:pPr>
      <w:rPr/>
    </w:lvl>
    <w:lvl w:ilvl="2">
      <w:start w:val="0"/>
      <w:numFmt w:val="bullet"/>
      <w:lvlText w:val="•"/>
      <w:lvlJc w:val="left"/>
      <w:pPr>
        <w:ind w:left="3157" w:hanging="356.00000000000045"/>
      </w:pPr>
      <w:rPr/>
    </w:lvl>
    <w:lvl w:ilvl="3">
      <w:start w:val="0"/>
      <w:numFmt w:val="bullet"/>
      <w:lvlText w:val="•"/>
      <w:lvlJc w:val="left"/>
      <w:pPr>
        <w:ind w:left="4105" w:hanging="356"/>
      </w:pPr>
      <w:rPr/>
    </w:lvl>
    <w:lvl w:ilvl="4">
      <w:start w:val="0"/>
      <w:numFmt w:val="bullet"/>
      <w:lvlText w:val="•"/>
      <w:lvlJc w:val="left"/>
      <w:pPr>
        <w:ind w:left="5054" w:hanging="356"/>
      </w:pPr>
      <w:rPr/>
    </w:lvl>
    <w:lvl w:ilvl="5">
      <w:start w:val="0"/>
      <w:numFmt w:val="bullet"/>
      <w:lvlText w:val="•"/>
      <w:lvlJc w:val="left"/>
      <w:pPr>
        <w:ind w:left="6003" w:hanging="356.0000000000009"/>
      </w:pPr>
      <w:rPr/>
    </w:lvl>
    <w:lvl w:ilvl="6">
      <w:start w:val="0"/>
      <w:numFmt w:val="bullet"/>
      <w:lvlText w:val="•"/>
      <w:lvlJc w:val="left"/>
      <w:pPr>
        <w:ind w:left="6951" w:hanging="356"/>
      </w:pPr>
      <w:rPr/>
    </w:lvl>
    <w:lvl w:ilvl="7">
      <w:start w:val="0"/>
      <w:numFmt w:val="bullet"/>
      <w:lvlText w:val="•"/>
      <w:lvlJc w:val="left"/>
      <w:pPr>
        <w:ind w:left="7900" w:hanging="356"/>
      </w:pPr>
      <w:rPr/>
    </w:lvl>
    <w:lvl w:ilvl="8">
      <w:start w:val="0"/>
      <w:numFmt w:val="bullet"/>
      <w:lvlText w:val="•"/>
      <w:lvlJc w:val="left"/>
      <w:pPr>
        <w:ind w:left="8849" w:hanging="356"/>
      </w:pPr>
      <w:rPr/>
    </w:lvl>
  </w:abstractNum>
  <w:abstractNum w:abstractNumId="2">
    <w:lvl w:ilvl="0">
      <w:start w:val="0"/>
      <w:numFmt w:val="bullet"/>
      <w:lvlText w:val="●"/>
      <w:lvlJc w:val="left"/>
      <w:pPr>
        <w:ind w:left="1253" w:hanging="356.0000000000001"/>
      </w:pPr>
      <w:rPr>
        <w:rFonts w:ascii="Noto Sans Symbols" w:cs="Noto Sans Symbols" w:eastAsia="Noto Sans Symbols" w:hAnsi="Noto Sans Symbols"/>
        <w:sz w:val="22"/>
        <w:szCs w:val="22"/>
      </w:rPr>
    </w:lvl>
    <w:lvl w:ilvl="1">
      <w:start w:val="0"/>
      <w:numFmt w:val="bullet"/>
      <w:lvlText w:val="•"/>
      <w:lvlJc w:val="left"/>
      <w:pPr>
        <w:ind w:left="2208" w:hanging="355.9999999999998"/>
      </w:pPr>
      <w:rPr/>
    </w:lvl>
    <w:lvl w:ilvl="2">
      <w:start w:val="0"/>
      <w:numFmt w:val="bullet"/>
      <w:lvlText w:val="•"/>
      <w:lvlJc w:val="left"/>
      <w:pPr>
        <w:ind w:left="3157" w:hanging="356.00000000000045"/>
      </w:pPr>
      <w:rPr/>
    </w:lvl>
    <w:lvl w:ilvl="3">
      <w:start w:val="0"/>
      <w:numFmt w:val="bullet"/>
      <w:lvlText w:val="•"/>
      <w:lvlJc w:val="left"/>
      <w:pPr>
        <w:ind w:left="4105" w:hanging="356"/>
      </w:pPr>
      <w:rPr/>
    </w:lvl>
    <w:lvl w:ilvl="4">
      <w:start w:val="0"/>
      <w:numFmt w:val="bullet"/>
      <w:lvlText w:val="•"/>
      <w:lvlJc w:val="left"/>
      <w:pPr>
        <w:ind w:left="5054" w:hanging="356"/>
      </w:pPr>
      <w:rPr/>
    </w:lvl>
    <w:lvl w:ilvl="5">
      <w:start w:val="0"/>
      <w:numFmt w:val="bullet"/>
      <w:lvlText w:val="•"/>
      <w:lvlJc w:val="left"/>
      <w:pPr>
        <w:ind w:left="6003" w:hanging="356.0000000000009"/>
      </w:pPr>
      <w:rPr/>
    </w:lvl>
    <w:lvl w:ilvl="6">
      <w:start w:val="0"/>
      <w:numFmt w:val="bullet"/>
      <w:lvlText w:val="•"/>
      <w:lvlJc w:val="left"/>
      <w:pPr>
        <w:ind w:left="6951" w:hanging="356"/>
      </w:pPr>
      <w:rPr/>
    </w:lvl>
    <w:lvl w:ilvl="7">
      <w:start w:val="0"/>
      <w:numFmt w:val="bullet"/>
      <w:lvlText w:val="•"/>
      <w:lvlJc w:val="left"/>
      <w:pPr>
        <w:ind w:left="7900" w:hanging="356"/>
      </w:pPr>
      <w:rPr/>
    </w:lvl>
    <w:lvl w:ilvl="8">
      <w:start w:val="0"/>
      <w:numFmt w:val="bullet"/>
      <w:lvlText w:val="•"/>
      <w:lvlJc w:val="left"/>
      <w:pPr>
        <w:ind w:left="8849" w:hanging="356"/>
      </w:pPr>
      <w:rPr/>
    </w:lvl>
  </w:abstractNum>
  <w:abstractNum w:abstractNumId="3">
    <w:lvl w:ilvl="0">
      <w:start w:val="1"/>
      <w:numFmt w:val="lowerRoman"/>
      <w:lvlText w:val="%1."/>
      <w:lvlJc w:val="left"/>
      <w:pPr>
        <w:ind w:left="744" w:hanging="185"/>
      </w:pPr>
      <w:rPr>
        <w:rFonts w:ascii="Arial" w:cs="Arial" w:eastAsia="Arial" w:hAnsi="Arial"/>
        <w:b w:val="1"/>
        <w:sz w:val="22"/>
        <w:szCs w:val="22"/>
      </w:rPr>
    </w:lvl>
    <w:lvl w:ilvl="1">
      <w:start w:val="0"/>
      <w:numFmt w:val="bullet"/>
      <w:lvlText w:val="•"/>
      <w:lvlJc w:val="left"/>
      <w:pPr>
        <w:ind w:left="1740" w:hanging="185"/>
      </w:pPr>
      <w:rPr/>
    </w:lvl>
    <w:lvl w:ilvl="2">
      <w:start w:val="0"/>
      <w:numFmt w:val="bullet"/>
      <w:lvlText w:val="•"/>
      <w:lvlJc w:val="left"/>
      <w:pPr>
        <w:ind w:left="2741" w:hanging="185"/>
      </w:pPr>
      <w:rPr/>
    </w:lvl>
    <w:lvl w:ilvl="3">
      <w:start w:val="0"/>
      <w:numFmt w:val="bullet"/>
      <w:lvlText w:val="•"/>
      <w:lvlJc w:val="left"/>
      <w:pPr>
        <w:ind w:left="3741" w:hanging="185"/>
      </w:pPr>
      <w:rPr/>
    </w:lvl>
    <w:lvl w:ilvl="4">
      <w:start w:val="0"/>
      <w:numFmt w:val="bullet"/>
      <w:lvlText w:val="•"/>
      <w:lvlJc w:val="left"/>
      <w:pPr>
        <w:ind w:left="4742" w:hanging="185"/>
      </w:pPr>
      <w:rPr/>
    </w:lvl>
    <w:lvl w:ilvl="5">
      <w:start w:val="0"/>
      <w:numFmt w:val="bullet"/>
      <w:lvlText w:val="•"/>
      <w:lvlJc w:val="left"/>
      <w:pPr>
        <w:ind w:left="5743" w:hanging="185"/>
      </w:pPr>
      <w:rPr/>
    </w:lvl>
    <w:lvl w:ilvl="6">
      <w:start w:val="0"/>
      <w:numFmt w:val="bullet"/>
      <w:lvlText w:val="•"/>
      <w:lvlJc w:val="left"/>
      <w:pPr>
        <w:ind w:left="6743" w:hanging="185"/>
      </w:pPr>
      <w:rPr/>
    </w:lvl>
    <w:lvl w:ilvl="7">
      <w:start w:val="0"/>
      <w:numFmt w:val="bullet"/>
      <w:lvlText w:val="•"/>
      <w:lvlJc w:val="left"/>
      <w:pPr>
        <w:ind w:left="7744" w:hanging="185"/>
      </w:pPr>
      <w:rPr/>
    </w:lvl>
    <w:lvl w:ilvl="8">
      <w:start w:val="0"/>
      <w:numFmt w:val="bullet"/>
      <w:lvlText w:val="•"/>
      <w:lvlJc w:val="left"/>
      <w:pPr>
        <w:ind w:left="8745" w:hanging="185"/>
      </w:pPr>
      <w:rPr/>
    </w:lvl>
  </w:abstractNum>
  <w:abstractNum w:abstractNumId="4">
    <w:lvl w:ilvl="0">
      <w:start w:val="0"/>
      <w:numFmt w:val="bullet"/>
      <w:lvlText w:val="●"/>
      <w:lvlJc w:val="left"/>
      <w:pPr>
        <w:ind w:left="1248" w:hanging="428"/>
      </w:pPr>
      <w:rPr>
        <w:rFonts w:ascii="Noto Sans Symbols" w:cs="Noto Sans Symbols" w:eastAsia="Noto Sans Symbols" w:hAnsi="Noto Sans Symbols"/>
        <w:sz w:val="22"/>
        <w:szCs w:val="22"/>
      </w:rPr>
    </w:lvl>
    <w:lvl w:ilvl="1">
      <w:start w:val="0"/>
      <w:numFmt w:val="bullet"/>
      <w:lvlText w:val="•"/>
      <w:lvlJc w:val="left"/>
      <w:pPr>
        <w:ind w:left="2190" w:hanging="428"/>
      </w:pPr>
      <w:rPr/>
    </w:lvl>
    <w:lvl w:ilvl="2">
      <w:start w:val="0"/>
      <w:numFmt w:val="bullet"/>
      <w:lvlText w:val="•"/>
      <w:lvlJc w:val="left"/>
      <w:pPr>
        <w:ind w:left="3141" w:hanging="428"/>
      </w:pPr>
      <w:rPr/>
    </w:lvl>
    <w:lvl w:ilvl="3">
      <w:start w:val="0"/>
      <w:numFmt w:val="bullet"/>
      <w:lvlText w:val="•"/>
      <w:lvlJc w:val="left"/>
      <w:pPr>
        <w:ind w:left="4091" w:hanging="428"/>
      </w:pPr>
      <w:rPr/>
    </w:lvl>
    <w:lvl w:ilvl="4">
      <w:start w:val="0"/>
      <w:numFmt w:val="bullet"/>
      <w:lvlText w:val="•"/>
      <w:lvlJc w:val="left"/>
      <w:pPr>
        <w:ind w:left="5042" w:hanging="428"/>
      </w:pPr>
      <w:rPr/>
    </w:lvl>
    <w:lvl w:ilvl="5">
      <w:start w:val="0"/>
      <w:numFmt w:val="bullet"/>
      <w:lvlText w:val="•"/>
      <w:lvlJc w:val="left"/>
      <w:pPr>
        <w:ind w:left="5993" w:hanging="428"/>
      </w:pPr>
      <w:rPr/>
    </w:lvl>
    <w:lvl w:ilvl="6">
      <w:start w:val="0"/>
      <w:numFmt w:val="bullet"/>
      <w:lvlText w:val="•"/>
      <w:lvlJc w:val="left"/>
      <w:pPr>
        <w:ind w:left="6943" w:hanging="428"/>
      </w:pPr>
      <w:rPr/>
    </w:lvl>
    <w:lvl w:ilvl="7">
      <w:start w:val="0"/>
      <w:numFmt w:val="bullet"/>
      <w:lvlText w:val="•"/>
      <w:lvlJc w:val="left"/>
      <w:pPr>
        <w:ind w:left="7894" w:hanging="428"/>
      </w:pPr>
      <w:rPr/>
    </w:lvl>
    <w:lvl w:ilvl="8">
      <w:start w:val="0"/>
      <w:numFmt w:val="bullet"/>
      <w:lvlText w:val="•"/>
      <w:lvlJc w:val="left"/>
      <w:pPr>
        <w:ind w:left="8845" w:hanging="428"/>
      </w:pPr>
      <w:rPr/>
    </w:lvl>
  </w:abstractNum>
  <w:abstractNum w:abstractNumId="5">
    <w:lvl w:ilvl="0">
      <w:start w:val="0"/>
      <w:numFmt w:val="bullet"/>
      <w:lvlText w:val="●"/>
      <w:lvlJc w:val="left"/>
      <w:pPr>
        <w:ind w:left="1260" w:hanging="360"/>
      </w:pPr>
      <w:rPr>
        <w:rFonts w:ascii="Noto Sans Symbols" w:cs="Noto Sans Symbols" w:eastAsia="Noto Sans Symbols" w:hAnsi="Noto Sans Symbols"/>
        <w:sz w:val="22"/>
        <w:szCs w:val="22"/>
      </w:rPr>
    </w:lvl>
    <w:lvl w:ilvl="1">
      <w:start w:val="0"/>
      <w:numFmt w:val="bullet"/>
      <w:lvlText w:val="•"/>
      <w:lvlJc w:val="left"/>
      <w:pPr>
        <w:ind w:left="2208" w:hanging="360"/>
      </w:pPr>
      <w:rPr/>
    </w:lvl>
    <w:lvl w:ilvl="2">
      <w:start w:val="0"/>
      <w:numFmt w:val="bullet"/>
      <w:lvlText w:val="•"/>
      <w:lvlJc w:val="left"/>
      <w:pPr>
        <w:ind w:left="3157" w:hanging="360"/>
      </w:pPr>
      <w:rPr/>
    </w:lvl>
    <w:lvl w:ilvl="3">
      <w:start w:val="0"/>
      <w:numFmt w:val="bullet"/>
      <w:lvlText w:val="•"/>
      <w:lvlJc w:val="left"/>
      <w:pPr>
        <w:ind w:left="4105" w:hanging="360"/>
      </w:pPr>
      <w:rPr/>
    </w:lvl>
    <w:lvl w:ilvl="4">
      <w:start w:val="0"/>
      <w:numFmt w:val="bullet"/>
      <w:lvlText w:val="•"/>
      <w:lvlJc w:val="left"/>
      <w:pPr>
        <w:ind w:left="5054" w:hanging="360"/>
      </w:pPr>
      <w:rPr/>
    </w:lvl>
    <w:lvl w:ilvl="5">
      <w:start w:val="0"/>
      <w:numFmt w:val="bullet"/>
      <w:lvlText w:val="•"/>
      <w:lvlJc w:val="left"/>
      <w:pPr>
        <w:ind w:left="6003" w:hanging="360"/>
      </w:pPr>
      <w:rPr/>
    </w:lvl>
    <w:lvl w:ilvl="6">
      <w:start w:val="0"/>
      <w:numFmt w:val="bullet"/>
      <w:lvlText w:val="•"/>
      <w:lvlJc w:val="left"/>
      <w:pPr>
        <w:ind w:left="6951" w:hanging="360"/>
      </w:pPr>
      <w:rPr/>
    </w:lvl>
    <w:lvl w:ilvl="7">
      <w:start w:val="0"/>
      <w:numFmt w:val="bullet"/>
      <w:lvlText w:val="•"/>
      <w:lvlJc w:val="left"/>
      <w:pPr>
        <w:ind w:left="7900" w:hanging="360"/>
      </w:pPr>
      <w:rPr/>
    </w:lvl>
    <w:lvl w:ilvl="8">
      <w:start w:val="0"/>
      <w:numFmt w:val="bullet"/>
      <w:lvlText w:val="•"/>
      <w:lvlJc w:val="left"/>
      <w:pPr>
        <w:ind w:left="8849" w:hanging="360"/>
      </w:pPr>
      <w:rPr/>
    </w:lvl>
  </w:abstractNum>
  <w:abstractNum w:abstractNumId="6">
    <w:lvl w:ilvl="0">
      <w:start w:val="0"/>
      <w:numFmt w:val="bullet"/>
      <w:lvlText w:val="•"/>
      <w:lvlJc w:val="left"/>
      <w:pPr>
        <w:ind w:left="158" w:hanging="81.99999999999999"/>
      </w:pPr>
      <w:rPr>
        <w:rFonts w:ascii="Calibri" w:cs="Calibri" w:eastAsia="Calibri" w:hAnsi="Calibri"/>
        <w:sz w:val="14"/>
        <w:szCs w:val="14"/>
      </w:rPr>
    </w:lvl>
    <w:lvl w:ilvl="1">
      <w:start w:val="0"/>
      <w:numFmt w:val="bullet"/>
      <w:lvlText w:val="•"/>
      <w:lvlJc w:val="left"/>
      <w:pPr>
        <w:ind w:left="975" w:hanging="82"/>
      </w:pPr>
      <w:rPr/>
    </w:lvl>
    <w:lvl w:ilvl="2">
      <w:start w:val="0"/>
      <w:numFmt w:val="bullet"/>
      <w:lvlText w:val="•"/>
      <w:lvlJc w:val="left"/>
      <w:pPr>
        <w:ind w:left="1790" w:hanging="82"/>
      </w:pPr>
      <w:rPr/>
    </w:lvl>
    <w:lvl w:ilvl="3">
      <w:start w:val="0"/>
      <w:numFmt w:val="bullet"/>
      <w:lvlText w:val="•"/>
      <w:lvlJc w:val="left"/>
      <w:pPr>
        <w:ind w:left="2605" w:hanging="82"/>
      </w:pPr>
      <w:rPr/>
    </w:lvl>
    <w:lvl w:ilvl="4">
      <w:start w:val="0"/>
      <w:numFmt w:val="bullet"/>
      <w:lvlText w:val="•"/>
      <w:lvlJc w:val="left"/>
      <w:pPr>
        <w:ind w:left="3421" w:hanging="81.99999999999955"/>
      </w:pPr>
      <w:rPr/>
    </w:lvl>
    <w:lvl w:ilvl="5">
      <w:start w:val="0"/>
      <w:numFmt w:val="bullet"/>
      <w:lvlText w:val="•"/>
      <w:lvlJc w:val="left"/>
      <w:pPr>
        <w:ind w:left="4236" w:hanging="82"/>
      </w:pPr>
      <w:rPr/>
    </w:lvl>
    <w:lvl w:ilvl="6">
      <w:start w:val="0"/>
      <w:numFmt w:val="bullet"/>
      <w:lvlText w:val="•"/>
      <w:lvlJc w:val="left"/>
      <w:pPr>
        <w:ind w:left="5051" w:hanging="82"/>
      </w:pPr>
      <w:rPr/>
    </w:lvl>
    <w:lvl w:ilvl="7">
      <w:start w:val="0"/>
      <w:numFmt w:val="bullet"/>
      <w:lvlText w:val="•"/>
      <w:lvlJc w:val="left"/>
      <w:pPr>
        <w:ind w:left="5867" w:hanging="82"/>
      </w:pPr>
      <w:rPr/>
    </w:lvl>
    <w:lvl w:ilvl="8">
      <w:start w:val="0"/>
      <w:numFmt w:val="bullet"/>
      <w:lvlText w:val="•"/>
      <w:lvlJc w:val="left"/>
      <w:pPr>
        <w:ind w:left="6682" w:hanging="82"/>
      </w:pPr>
      <w:rPr/>
    </w:lvl>
  </w:abstractNum>
  <w:abstractNum w:abstractNumId="7">
    <w:lvl w:ilvl="0">
      <w:start w:val="1"/>
      <w:numFmt w:val="lowerRoman"/>
      <w:lvlText w:val="%1."/>
      <w:lvlJc w:val="left"/>
      <w:pPr>
        <w:ind w:left="1106" w:hanging="548"/>
      </w:pPr>
      <w:rPr>
        <w:rFonts w:ascii="Arial" w:cs="Arial" w:eastAsia="Arial" w:hAnsi="Arial"/>
        <w:b w:val="1"/>
        <w:sz w:val="22"/>
        <w:szCs w:val="22"/>
      </w:rPr>
    </w:lvl>
    <w:lvl w:ilvl="1">
      <w:start w:val="0"/>
      <w:numFmt w:val="bullet"/>
      <w:lvlText w:val="•"/>
      <w:lvlJc w:val="left"/>
      <w:pPr>
        <w:ind w:left="2064" w:hanging="547.9999999999998"/>
      </w:pPr>
      <w:rPr/>
    </w:lvl>
    <w:lvl w:ilvl="2">
      <w:start w:val="0"/>
      <w:numFmt w:val="bullet"/>
      <w:lvlText w:val="•"/>
      <w:lvlJc w:val="left"/>
      <w:pPr>
        <w:ind w:left="3029" w:hanging="548.0000000000005"/>
      </w:pPr>
      <w:rPr/>
    </w:lvl>
    <w:lvl w:ilvl="3">
      <w:start w:val="0"/>
      <w:numFmt w:val="bullet"/>
      <w:lvlText w:val="•"/>
      <w:lvlJc w:val="left"/>
      <w:pPr>
        <w:ind w:left="3993" w:hanging="548"/>
      </w:pPr>
      <w:rPr/>
    </w:lvl>
    <w:lvl w:ilvl="4">
      <w:start w:val="0"/>
      <w:numFmt w:val="bullet"/>
      <w:lvlText w:val="•"/>
      <w:lvlJc w:val="left"/>
      <w:pPr>
        <w:ind w:left="4958" w:hanging="548"/>
      </w:pPr>
      <w:rPr/>
    </w:lvl>
    <w:lvl w:ilvl="5">
      <w:start w:val="0"/>
      <w:numFmt w:val="bullet"/>
      <w:lvlText w:val="•"/>
      <w:lvlJc w:val="left"/>
      <w:pPr>
        <w:ind w:left="5923" w:hanging="548"/>
      </w:pPr>
      <w:rPr/>
    </w:lvl>
    <w:lvl w:ilvl="6">
      <w:start w:val="0"/>
      <w:numFmt w:val="bullet"/>
      <w:lvlText w:val="•"/>
      <w:lvlJc w:val="left"/>
      <w:pPr>
        <w:ind w:left="6887" w:hanging="547.9999999999991"/>
      </w:pPr>
      <w:rPr/>
    </w:lvl>
    <w:lvl w:ilvl="7">
      <w:start w:val="0"/>
      <w:numFmt w:val="bullet"/>
      <w:lvlText w:val="•"/>
      <w:lvlJc w:val="left"/>
      <w:pPr>
        <w:ind w:left="7852" w:hanging="547.9999999999991"/>
      </w:pPr>
      <w:rPr/>
    </w:lvl>
    <w:lvl w:ilvl="8">
      <w:start w:val="0"/>
      <w:numFmt w:val="bullet"/>
      <w:lvlText w:val="•"/>
      <w:lvlJc w:val="left"/>
      <w:pPr>
        <w:ind w:left="8817" w:hanging="548"/>
      </w:pPr>
      <w:rPr/>
    </w:lvl>
  </w:abstractNum>
  <w:abstractNum w:abstractNumId="8">
    <w:lvl w:ilvl="0">
      <w:start w:val="0"/>
      <w:numFmt w:val="bullet"/>
      <w:lvlText w:val="•"/>
      <w:lvlJc w:val="left"/>
      <w:pPr>
        <w:ind w:left="1248" w:hanging="708"/>
      </w:pPr>
      <w:rPr>
        <w:rFonts w:ascii="Helvetica Neue" w:cs="Helvetica Neue" w:eastAsia="Helvetica Neue" w:hAnsi="Helvetica Neue"/>
        <w:sz w:val="22"/>
        <w:szCs w:val="22"/>
      </w:rPr>
    </w:lvl>
    <w:lvl w:ilvl="1">
      <w:start w:val="0"/>
      <w:numFmt w:val="bullet"/>
      <w:lvlText w:val="•"/>
      <w:lvlJc w:val="left"/>
      <w:pPr>
        <w:ind w:left="2190" w:hanging="708"/>
      </w:pPr>
      <w:rPr/>
    </w:lvl>
    <w:lvl w:ilvl="2">
      <w:start w:val="0"/>
      <w:numFmt w:val="bullet"/>
      <w:lvlText w:val="•"/>
      <w:lvlJc w:val="left"/>
      <w:pPr>
        <w:ind w:left="3141" w:hanging="708"/>
      </w:pPr>
      <w:rPr/>
    </w:lvl>
    <w:lvl w:ilvl="3">
      <w:start w:val="0"/>
      <w:numFmt w:val="bullet"/>
      <w:lvlText w:val="•"/>
      <w:lvlJc w:val="left"/>
      <w:pPr>
        <w:ind w:left="4091" w:hanging="708"/>
      </w:pPr>
      <w:rPr/>
    </w:lvl>
    <w:lvl w:ilvl="4">
      <w:start w:val="0"/>
      <w:numFmt w:val="bullet"/>
      <w:lvlText w:val="•"/>
      <w:lvlJc w:val="left"/>
      <w:pPr>
        <w:ind w:left="5042" w:hanging="708"/>
      </w:pPr>
      <w:rPr/>
    </w:lvl>
    <w:lvl w:ilvl="5">
      <w:start w:val="0"/>
      <w:numFmt w:val="bullet"/>
      <w:lvlText w:val="•"/>
      <w:lvlJc w:val="left"/>
      <w:pPr>
        <w:ind w:left="5993" w:hanging="708"/>
      </w:pPr>
      <w:rPr/>
    </w:lvl>
    <w:lvl w:ilvl="6">
      <w:start w:val="0"/>
      <w:numFmt w:val="bullet"/>
      <w:lvlText w:val="•"/>
      <w:lvlJc w:val="left"/>
      <w:pPr>
        <w:ind w:left="6943" w:hanging="708"/>
      </w:pPr>
      <w:rPr/>
    </w:lvl>
    <w:lvl w:ilvl="7">
      <w:start w:val="0"/>
      <w:numFmt w:val="bullet"/>
      <w:lvlText w:val="•"/>
      <w:lvlJc w:val="left"/>
      <w:pPr>
        <w:ind w:left="7894" w:hanging="708"/>
      </w:pPr>
      <w:rPr/>
    </w:lvl>
    <w:lvl w:ilvl="8">
      <w:start w:val="0"/>
      <w:numFmt w:val="bullet"/>
      <w:lvlText w:val="•"/>
      <w:lvlJc w:val="left"/>
      <w:pPr>
        <w:ind w:left="8845" w:hanging="708"/>
      </w:pPr>
      <w:rPr/>
    </w:lvl>
  </w:abstractNum>
  <w:abstractNum w:abstractNumId="9">
    <w:lvl w:ilvl="0">
      <w:start w:val="0"/>
      <w:numFmt w:val="bullet"/>
      <w:lvlText w:val="●"/>
      <w:lvlJc w:val="left"/>
      <w:pPr>
        <w:ind w:left="2686" w:hanging="360"/>
      </w:pPr>
      <w:rPr>
        <w:rFonts w:ascii="Noto Sans Symbols" w:cs="Noto Sans Symbols" w:eastAsia="Noto Sans Symbols" w:hAnsi="Noto Sans Symbols"/>
        <w:sz w:val="22"/>
        <w:szCs w:val="22"/>
      </w:rPr>
    </w:lvl>
    <w:lvl w:ilvl="1">
      <w:start w:val="0"/>
      <w:numFmt w:val="bullet"/>
      <w:lvlText w:val="•"/>
      <w:lvlJc w:val="left"/>
      <w:pPr>
        <w:ind w:left="3486" w:hanging="360"/>
      </w:pPr>
      <w:rPr/>
    </w:lvl>
    <w:lvl w:ilvl="2">
      <w:start w:val="0"/>
      <w:numFmt w:val="bullet"/>
      <w:lvlText w:val="•"/>
      <w:lvlJc w:val="left"/>
      <w:pPr>
        <w:ind w:left="4293" w:hanging="360"/>
      </w:pPr>
      <w:rPr/>
    </w:lvl>
    <w:lvl w:ilvl="3">
      <w:start w:val="0"/>
      <w:numFmt w:val="bullet"/>
      <w:lvlText w:val="•"/>
      <w:lvlJc w:val="left"/>
      <w:pPr>
        <w:ind w:left="5099" w:hanging="360"/>
      </w:pPr>
      <w:rPr/>
    </w:lvl>
    <w:lvl w:ilvl="4">
      <w:start w:val="0"/>
      <w:numFmt w:val="bullet"/>
      <w:lvlText w:val="•"/>
      <w:lvlJc w:val="left"/>
      <w:pPr>
        <w:ind w:left="5906" w:hanging="360"/>
      </w:pPr>
      <w:rPr/>
    </w:lvl>
    <w:lvl w:ilvl="5">
      <w:start w:val="0"/>
      <w:numFmt w:val="bullet"/>
      <w:lvlText w:val="•"/>
      <w:lvlJc w:val="left"/>
      <w:pPr>
        <w:ind w:left="6713" w:hanging="360"/>
      </w:pPr>
      <w:rPr/>
    </w:lvl>
    <w:lvl w:ilvl="6">
      <w:start w:val="0"/>
      <w:numFmt w:val="bullet"/>
      <w:lvlText w:val="•"/>
      <w:lvlJc w:val="left"/>
      <w:pPr>
        <w:ind w:left="7519" w:hanging="360"/>
      </w:pPr>
      <w:rPr/>
    </w:lvl>
    <w:lvl w:ilvl="7">
      <w:start w:val="0"/>
      <w:numFmt w:val="bullet"/>
      <w:lvlText w:val="•"/>
      <w:lvlJc w:val="left"/>
      <w:pPr>
        <w:ind w:left="8326" w:hanging="360"/>
      </w:pPr>
      <w:rPr/>
    </w:lvl>
    <w:lvl w:ilvl="8">
      <w:start w:val="0"/>
      <w:numFmt w:val="bullet"/>
      <w:lvlText w:val="•"/>
      <w:lvlJc w:val="left"/>
      <w:pPr>
        <w:ind w:left="9133" w:hanging="360"/>
      </w:pPr>
      <w:rPr/>
    </w:lvl>
  </w:abstractNum>
  <w:abstractNum w:abstractNumId="10">
    <w:lvl w:ilvl="0">
      <w:start w:val="1"/>
      <w:numFmt w:val="decimal"/>
      <w:lvlText w:val="%1."/>
      <w:lvlJc w:val="left"/>
      <w:pPr>
        <w:ind w:left="900" w:hanging="360"/>
      </w:pPr>
      <w:rPr>
        <w:b w:val="1"/>
      </w:rPr>
    </w:lvl>
    <w:lvl w:ilvl="1">
      <w:start w:val="1"/>
      <w:numFmt w:val="decimal"/>
      <w:lvlText w:val="%1.%2."/>
      <w:lvlJc w:val="left"/>
      <w:pPr>
        <w:ind w:left="1106" w:hanging="567.0000000000001"/>
      </w:pPr>
      <w:rPr>
        <w:b w:val="1"/>
      </w:rPr>
    </w:lvl>
    <w:lvl w:ilvl="2">
      <w:start w:val="1"/>
      <w:numFmt w:val="decimal"/>
      <w:lvlText w:val="%1.%2.%3."/>
      <w:lvlJc w:val="left"/>
      <w:pPr>
        <w:ind w:left="1169" w:hanging="567"/>
      </w:pPr>
      <w:rPr>
        <w:rFonts w:ascii="Arial" w:cs="Arial" w:eastAsia="Arial" w:hAnsi="Arial"/>
        <w:b w:val="1"/>
        <w:sz w:val="22"/>
        <w:szCs w:val="22"/>
      </w:rPr>
    </w:lvl>
    <w:lvl w:ilvl="3">
      <w:start w:val="1"/>
      <w:numFmt w:val="decimal"/>
      <w:lvlText w:val="%1.%2.%3.%4."/>
      <w:lvlJc w:val="left"/>
      <w:pPr>
        <w:ind w:left="1534" w:hanging="567"/>
      </w:pPr>
      <w:rPr>
        <w:rFonts w:ascii="Arial" w:cs="Arial" w:eastAsia="Arial" w:hAnsi="Arial"/>
        <w:b w:val="1"/>
        <w:sz w:val="22"/>
        <w:szCs w:val="22"/>
      </w:rPr>
    </w:lvl>
    <w:lvl w:ilvl="4">
      <w:start w:val="0"/>
      <w:numFmt w:val="bullet"/>
      <w:lvlText w:val="●"/>
      <w:lvlJc w:val="left"/>
      <w:pPr>
        <w:ind w:left="682" w:hanging="567"/>
      </w:pPr>
      <w:rPr>
        <w:rFonts w:ascii="Noto Sans Symbols" w:cs="Noto Sans Symbols" w:eastAsia="Noto Sans Symbols" w:hAnsi="Noto Sans Symbols"/>
        <w:sz w:val="22"/>
        <w:szCs w:val="22"/>
      </w:rPr>
    </w:lvl>
    <w:lvl w:ilvl="5">
      <w:start w:val="0"/>
      <w:numFmt w:val="bullet"/>
      <w:lvlText w:val="•"/>
      <w:lvlJc w:val="left"/>
      <w:pPr>
        <w:ind w:left="1240" w:hanging="567"/>
      </w:pPr>
      <w:rPr/>
    </w:lvl>
    <w:lvl w:ilvl="6">
      <w:start w:val="0"/>
      <w:numFmt w:val="bullet"/>
      <w:lvlText w:val="•"/>
      <w:lvlJc w:val="left"/>
      <w:pPr>
        <w:ind w:left="1540" w:hanging="567"/>
      </w:pPr>
      <w:rPr/>
    </w:lvl>
    <w:lvl w:ilvl="7">
      <w:start w:val="0"/>
      <w:numFmt w:val="bullet"/>
      <w:lvlText w:val="•"/>
      <w:lvlJc w:val="left"/>
      <w:pPr>
        <w:ind w:left="3841" w:hanging="566.9999999999995"/>
      </w:pPr>
      <w:rPr/>
    </w:lvl>
    <w:lvl w:ilvl="8">
      <w:start w:val="0"/>
      <w:numFmt w:val="bullet"/>
      <w:lvlText w:val="•"/>
      <w:lvlJc w:val="left"/>
      <w:pPr>
        <w:ind w:left="6143" w:hanging="567.0000000000009"/>
      </w:pPr>
      <w:rPr/>
    </w:lvl>
  </w:abstractNum>
  <w:abstractNum w:abstractNumId="11">
    <w:lvl w:ilvl="0">
      <w:start w:val="13"/>
      <w:numFmt w:val="decimal"/>
      <w:lvlText w:val="%1"/>
      <w:lvlJc w:val="left"/>
      <w:pPr>
        <w:ind w:left="2081" w:hanging="476"/>
      </w:pPr>
      <w:rPr/>
    </w:lvl>
    <w:lvl w:ilvl="1">
      <w:start w:val="1"/>
      <w:numFmt w:val="decimal"/>
      <w:lvlText w:val="%1.%2"/>
      <w:lvlJc w:val="left"/>
      <w:pPr>
        <w:ind w:left="2299" w:hanging="694"/>
      </w:pPr>
      <w:rPr>
        <w:rFonts w:ascii="Helvetica Neue" w:cs="Helvetica Neue" w:eastAsia="Helvetica Neue" w:hAnsi="Helvetica Neue"/>
        <w:sz w:val="22"/>
        <w:szCs w:val="22"/>
      </w:rPr>
    </w:lvl>
    <w:lvl w:ilvl="2">
      <w:start w:val="1"/>
      <w:numFmt w:val="decimal"/>
      <w:lvlText w:val="%1.%2.%3"/>
      <w:lvlJc w:val="left"/>
      <w:pPr>
        <w:ind w:left="2438" w:hanging="833"/>
      </w:pPr>
      <w:rPr>
        <w:rFonts w:ascii="Helvetica Neue" w:cs="Helvetica Neue" w:eastAsia="Helvetica Neue" w:hAnsi="Helvetica Neue"/>
        <w:sz w:val="22"/>
        <w:szCs w:val="22"/>
      </w:rPr>
    </w:lvl>
    <w:lvl w:ilvl="3">
      <w:start w:val="0"/>
      <w:numFmt w:val="bullet"/>
      <w:lvlText w:val="•"/>
      <w:lvlJc w:val="left"/>
      <w:pPr>
        <w:ind w:left="3478" w:hanging="833"/>
      </w:pPr>
      <w:rPr/>
    </w:lvl>
    <w:lvl w:ilvl="4">
      <w:start w:val="0"/>
      <w:numFmt w:val="bullet"/>
      <w:lvlText w:val="•"/>
      <w:lvlJc w:val="left"/>
      <w:pPr>
        <w:ind w:left="4516" w:hanging="833"/>
      </w:pPr>
      <w:rPr/>
    </w:lvl>
    <w:lvl w:ilvl="5">
      <w:start w:val="0"/>
      <w:numFmt w:val="bullet"/>
      <w:lvlText w:val="•"/>
      <w:lvlJc w:val="left"/>
      <w:pPr>
        <w:ind w:left="5554" w:hanging="833"/>
      </w:pPr>
      <w:rPr/>
    </w:lvl>
    <w:lvl w:ilvl="6">
      <w:start w:val="0"/>
      <w:numFmt w:val="bullet"/>
      <w:lvlText w:val="•"/>
      <w:lvlJc w:val="left"/>
      <w:pPr>
        <w:ind w:left="6593" w:hanging="833"/>
      </w:pPr>
      <w:rPr/>
    </w:lvl>
    <w:lvl w:ilvl="7">
      <w:start w:val="0"/>
      <w:numFmt w:val="bullet"/>
      <w:lvlText w:val="•"/>
      <w:lvlJc w:val="left"/>
      <w:pPr>
        <w:ind w:left="7631" w:hanging="832.9999999999991"/>
      </w:pPr>
      <w:rPr/>
    </w:lvl>
    <w:lvl w:ilvl="8">
      <w:start w:val="0"/>
      <w:numFmt w:val="bullet"/>
      <w:lvlText w:val="•"/>
      <w:lvlJc w:val="left"/>
      <w:pPr>
        <w:ind w:left="8669" w:hanging="833"/>
      </w:pPr>
      <w:rPr/>
    </w:lvl>
  </w:abstractNum>
  <w:abstractNum w:abstractNumId="12">
    <w:lvl w:ilvl="0">
      <w:start w:val="0"/>
      <w:numFmt w:val="bullet"/>
      <w:lvlText w:val="●"/>
      <w:lvlJc w:val="left"/>
      <w:pPr>
        <w:ind w:left="1891" w:hanging="360"/>
      </w:pPr>
      <w:rPr>
        <w:rFonts w:ascii="Noto Sans Symbols" w:cs="Noto Sans Symbols" w:eastAsia="Noto Sans Symbols" w:hAnsi="Noto Sans Symbols"/>
        <w:sz w:val="22"/>
        <w:szCs w:val="22"/>
      </w:rPr>
    </w:lvl>
    <w:lvl w:ilvl="1">
      <w:start w:val="0"/>
      <w:numFmt w:val="bullet"/>
      <w:lvlText w:val="•"/>
      <w:lvlJc w:val="left"/>
      <w:pPr>
        <w:ind w:left="2784" w:hanging="360"/>
      </w:pPr>
      <w:rPr/>
    </w:lvl>
    <w:lvl w:ilvl="2">
      <w:start w:val="0"/>
      <w:numFmt w:val="bullet"/>
      <w:lvlText w:val="•"/>
      <w:lvlJc w:val="left"/>
      <w:pPr>
        <w:ind w:left="3669" w:hanging="360"/>
      </w:pPr>
      <w:rPr/>
    </w:lvl>
    <w:lvl w:ilvl="3">
      <w:start w:val="0"/>
      <w:numFmt w:val="bullet"/>
      <w:lvlText w:val="•"/>
      <w:lvlJc w:val="left"/>
      <w:pPr>
        <w:ind w:left="4553" w:hanging="360"/>
      </w:pPr>
      <w:rPr/>
    </w:lvl>
    <w:lvl w:ilvl="4">
      <w:start w:val="0"/>
      <w:numFmt w:val="bullet"/>
      <w:lvlText w:val="•"/>
      <w:lvlJc w:val="left"/>
      <w:pPr>
        <w:ind w:left="5438" w:hanging="360"/>
      </w:pPr>
      <w:rPr/>
    </w:lvl>
    <w:lvl w:ilvl="5">
      <w:start w:val="0"/>
      <w:numFmt w:val="bullet"/>
      <w:lvlText w:val="•"/>
      <w:lvlJc w:val="left"/>
      <w:pPr>
        <w:ind w:left="6323" w:hanging="360"/>
      </w:pPr>
      <w:rPr/>
    </w:lvl>
    <w:lvl w:ilvl="6">
      <w:start w:val="0"/>
      <w:numFmt w:val="bullet"/>
      <w:lvlText w:val="•"/>
      <w:lvlJc w:val="left"/>
      <w:pPr>
        <w:ind w:left="7207" w:hanging="360"/>
      </w:pPr>
      <w:rPr/>
    </w:lvl>
    <w:lvl w:ilvl="7">
      <w:start w:val="0"/>
      <w:numFmt w:val="bullet"/>
      <w:lvlText w:val="•"/>
      <w:lvlJc w:val="left"/>
      <w:pPr>
        <w:ind w:left="8092" w:hanging="360"/>
      </w:pPr>
      <w:rPr/>
    </w:lvl>
    <w:lvl w:ilvl="8">
      <w:start w:val="0"/>
      <w:numFmt w:val="bullet"/>
      <w:lvlText w:val="•"/>
      <w:lvlJc w:val="left"/>
      <w:pPr>
        <w:ind w:left="8977" w:hanging="360"/>
      </w:pPr>
      <w:rPr/>
    </w:lvl>
  </w:abstractNum>
  <w:abstractNum w:abstractNumId="13">
    <w:lvl w:ilvl="0">
      <w:start w:val="13"/>
      <w:numFmt w:val="decimal"/>
      <w:lvlText w:val="%1"/>
      <w:lvlJc w:val="left"/>
      <w:pPr>
        <w:ind w:left="1248" w:hanging="708"/>
      </w:pPr>
      <w:rPr>
        <w:b w:val="1"/>
      </w:rPr>
    </w:lvl>
    <w:lvl w:ilvl="1">
      <w:start w:val="1"/>
      <w:numFmt w:val="decimal"/>
      <w:lvlText w:val="%1.%2"/>
      <w:lvlJc w:val="left"/>
      <w:pPr>
        <w:ind w:left="1248" w:hanging="708"/>
      </w:pPr>
      <w:rPr>
        <w:rFonts w:ascii="Arial" w:cs="Arial" w:eastAsia="Arial" w:hAnsi="Arial"/>
        <w:b w:val="1"/>
        <w:sz w:val="22"/>
        <w:szCs w:val="22"/>
      </w:rPr>
    </w:lvl>
    <w:lvl w:ilvl="2">
      <w:start w:val="1"/>
      <w:numFmt w:val="decimal"/>
      <w:lvlText w:val="%1.%2.%3"/>
      <w:lvlJc w:val="left"/>
      <w:pPr>
        <w:ind w:left="1248" w:hanging="708"/>
      </w:pPr>
      <w:rPr>
        <w:rFonts w:ascii="Arial" w:cs="Arial" w:eastAsia="Arial" w:hAnsi="Arial"/>
        <w:b w:val="1"/>
        <w:sz w:val="22"/>
        <w:szCs w:val="22"/>
      </w:rPr>
    </w:lvl>
    <w:lvl w:ilvl="3">
      <w:start w:val="0"/>
      <w:numFmt w:val="bullet"/>
      <w:lvlText w:val="•"/>
      <w:lvlJc w:val="left"/>
      <w:pPr>
        <w:ind w:left="3928" w:hanging="708"/>
      </w:pPr>
      <w:rPr/>
    </w:lvl>
    <w:lvl w:ilvl="4">
      <w:start w:val="0"/>
      <w:numFmt w:val="bullet"/>
      <w:lvlText w:val="•"/>
      <w:lvlJc w:val="left"/>
      <w:pPr>
        <w:ind w:left="4902" w:hanging="708"/>
      </w:pPr>
      <w:rPr/>
    </w:lvl>
    <w:lvl w:ilvl="5">
      <w:start w:val="0"/>
      <w:numFmt w:val="bullet"/>
      <w:lvlText w:val="•"/>
      <w:lvlJc w:val="left"/>
      <w:pPr>
        <w:ind w:left="5876" w:hanging="707.9999999999991"/>
      </w:pPr>
      <w:rPr/>
    </w:lvl>
    <w:lvl w:ilvl="6">
      <w:start w:val="0"/>
      <w:numFmt w:val="bullet"/>
      <w:lvlText w:val="•"/>
      <w:lvlJc w:val="left"/>
      <w:pPr>
        <w:ind w:left="6850" w:hanging="708"/>
      </w:pPr>
      <w:rPr/>
    </w:lvl>
    <w:lvl w:ilvl="7">
      <w:start w:val="0"/>
      <w:numFmt w:val="bullet"/>
      <w:lvlText w:val="•"/>
      <w:lvlJc w:val="left"/>
      <w:pPr>
        <w:ind w:left="7824" w:hanging="708"/>
      </w:pPr>
      <w:rPr/>
    </w:lvl>
    <w:lvl w:ilvl="8">
      <w:start w:val="0"/>
      <w:numFmt w:val="bullet"/>
      <w:lvlText w:val="•"/>
      <w:lvlJc w:val="left"/>
      <w:pPr>
        <w:ind w:left="8798" w:hanging="708"/>
      </w:pPr>
      <w:rPr/>
    </w:lvl>
  </w:abstractNum>
  <w:abstractNum w:abstractNumId="14">
    <w:lvl w:ilvl="0">
      <w:start w:val="12"/>
      <w:numFmt w:val="decimal"/>
      <w:lvlText w:val="%1"/>
      <w:lvlJc w:val="left"/>
      <w:pPr>
        <w:ind w:left="1106" w:hanging="567.0000000000001"/>
      </w:pPr>
      <w:rPr/>
    </w:lvl>
    <w:lvl w:ilvl="1">
      <w:start w:val="1"/>
      <w:numFmt w:val="decimal"/>
      <w:lvlText w:val="%1.%2"/>
      <w:lvlJc w:val="left"/>
      <w:pPr>
        <w:ind w:left="1106" w:hanging="567.0000000000001"/>
      </w:pPr>
      <w:rPr>
        <w:rFonts w:ascii="Arial" w:cs="Arial" w:eastAsia="Arial" w:hAnsi="Arial"/>
        <w:b w:val="1"/>
        <w:sz w:val="22"/>
        <w:szCs w:val="22"/>
      </w:rPr>
    </w:lvl>
    <w:lvl w:ilvl="2">
      <w:start w:val="0"/>
      <w:numFmt w:val="bullet"/>
      <w:lvlText w:val="•"/>
      <w:lvlJc w:val="left"/>
      <w:pPr>
        <w:ind w:left="3029" w:hanging="567"/>
      </w:pPr>
      <w:rPr/>
    </w:lvl>
    <w:lvl w:ilvl="3">
      <w:start w:val="0"/>
      <w:numFmt w:val="bullet"/>
      <w:lvlText w:val="•"/>
      <w:lvlJc w:val="left"/>
      <w:pPr>
        <w:ind w:left="3993" w:hanging="567"/>
      </w:pPr>
      <w:rPr/>
    </w:lvl>
    <w:lvl w:ilvl="4">
      <w:start w:val="0"/>
      <w:numFmt w:val="bullet"/>
      <w:lvlText w:val="•"/>
      <w:lvlJc w:val="left"/>
      <w:pPr>
        <w:ind w:left="4958" w:hanging="567"/>
      </w:pPr>
      <w:rPr/>
    </w:lvl>
    <w:lvl w:ilvl="5">
      <w:start w:val="0"/>
      <w:numFmt w:val="bullet"/>
      <w:lvlText w:val="•"/>
      <w:lvlJc w:val="left"/>
      <w:pPr>
        <w:ind w:left="5923" w:hanging="567.0000000000009"/>
      </w:pPr>
      <w:rPr/>
    </w:lvl>
    <w:lvl w:ilvl="6">
      <w:start w:val="0"/>
      <w:numFmt w:val="bullet"/>
      <w:lvlText w:val="•"/>
      <w:lvlJc w:val="left"/>
      <w:pPr>
        <w:ind w:left="6887" w:hanging="567"/>
      </w:pPr>
      <w:rPr/>
    </w:lvl>
    <w:lvl w:ilvl="7">
      <w:start w:val="0"/>
      <w:numFmt w:val="bullet"/>
      <w:lvlText w:val="•"/>
      <w:lvlJc w:val="left"/>
      <w:pPr>
        <w:ind w:left="7852" w:hanging="567"/>
      </w:pPr>
      <w:rPr/>
    </w:lvl>
    <w:lvl w:ilvl="8">
      <w:start w:val="0"/>
      <w:numFmt w:val="bullet"/>
      <w:lvlText w:val="•"/>
      <w:lvlJc w:val="left"/>
      <w:pPr>
        <w:ind w:left="8817" w:hanging="567"/>
      </w:pPr>
      <w:rPr/>
    </w:lvl>
  </w:abstractNum>
  <w:abstractNum w:abstractNumId="15">
    <w:lvl w:ilvl="0">
      <w:start w:val="12"/>
      <w:numFmt w:val="decimal"/>
      <w:lvlText w:val="%1"/>
      <w:lvlJc w:val="left"/>
      <w:pPr>
        <w:ind w:left="2299" w:hanging="694"/>
      </w:pPr>
      <w:rPr/>
    </w:lvl>
    <w:lvl w:ilvl="1">
      <w:start w:val="1"/>
      <w:numFmt w:val="decimal"/>
      <w:lvlText w:val="%1.%2"/>
      <w:lvlJc w:val="left"/>
      <w:pPr>
        <w:ind w:left="2299" w:hanging="694"/>
      </w:pPr>
      <w:rPr>
        <w:rFonts w:ascii="Helvetica Neue" w:cs="Helvetica Neue" w:eastAsia="Helvetica Neue" w:hAnsi="Helvetica Neue"/>
        <w:sz w:val="22"/>
        <w:szCs w:val="22"/>
      </w:rPr>
    </w:lvl>
    <w:lvl w:ilvl="2">
      <w:start w:val="0"/>
      <w:numFmt w:val="bullet"/>
      <w:lvlText w:val="•"/>
      <w:lvlJc w:val="left"/>
      <w:pPr>
        <w:ind w:left="3989" w:hanging="694"/>
      </w:pPr>
      <w:rPr/>
    </w:lvl>
    <w:lvl w:ilvl="3">
      <w:start w:val="0"/>
      <w:numFmt w:val="bullet"/>
      <w:lvlText w:val="•"/>
      <w:lvlJc w:val="left"/>
      <w:pPr>
        <w:ind w:left="4833" w:hanging="694"/>
      </w:pPr>
      <w:rPr/>
    </w:lvl>
    <w:lvl w:ilvl="4">
      <w:start w:val="0"/>
      <w:numFmt w:val="bullet"/>
      <w:lvlText w:val="•"/>
      <w:lvlJc w:val="left"/>
      <w:pPr>
        <w:ind w:left="5678" w:hanging="694"/>
      </w:pPr>
      <w:rPr/>
    </w:lvl>
    <w:lvl w:ilvl="5">
      <w:start w:val="0"/>
      <w:numFmt w:val="bullet"/>
      <w:lvlText w:val="•"/>
      <w:lvlJc w:val="left"/>
      <w:pPr>
        <w:ind w:left="6523" w:hanging="694"/>
      </w:pPr>
      <w:rPr/>
    </w:lvl>
    <w:lvl w:ilvl="6">
      <w:start w:val="0"/>
      <w:numFmt w:val="bullet"/>
      <w:lvlText w:val="•"/>
      <w:lvlJc w:val="left"/>
      <w:pPr>
        <w:ind w:left="7367" w:hanging="693.9999999999991"/>
      </w:pPr>
      <w:rPr/>
    </w:lvl>
    <w:lvl w:ilvl="7">
      <w:start w:val="0"/>
      <w:numFmt w:val="bullet"/>
      <w:lvlText w:val="•"/>
      <w:lvlJc w:val="left"/>
      <w:pPr>
        <w:ind w:left="8212" w:hanging="693.9999999999991"/>
      </w:pPr>
      <w:rPr/>
    </w:lvl>
    <w:lvl w:ilvl="8">
      <w:start w:val="0"/>
      <w:numFmt w:val="bullet"/>
      <w:lvlText w:val="•"/>
      <w:lvlJc w:val="left"/>
      <w:pPr>
        <w:ind w:left="9057" w:hanging="694"/>
      </w:pPr>
      <w:rPr/>
    </w:lvl>
  </w:abstractNum>
  <w:abstractNum w:abstractNumId="16">
    <w:lvl w:ilvl="0">
      <w:start w:val="1"/>
      <w:numFmt w:val="decimal"/>
      <w:lvlText w:val="%1."/>
      <w:lvlJc w:val="left"/>
      <w:pPr>
        <w:ind w:left="2081" w:hanging="476"/>
      </w:pPr>
      <w:rPr>
        <w:rFonts w:ascii="Helvetica Neue" w:cs="Helvetica Neue" w:eastAsia="Helvetica Neue" w:hAnsi="Helvetica Neue"/>
        <w:sz w:val="22"/>
        <w:szCs w:val="22"/>
      </w:rPr>
    </w:lvl>
    <w:lvl w:ilvl="1">
      <w:start w:val="1"/>
      <w:numFmt w:val="decimal"/>
      <w:lvlText w:val="%1.%2."/>
      <w:lvlJc w:val="left"/>
      <w:pPr>
        <w:ind w:left="2316" w:hanging="711"/>
      </w:pPr>
      <w:rPr/>
    </w:lvl>
    <w:lvl w:ilvl="2">
      <w:start w:val="1"/>
      <w:numFmt w:val="decimal"/>
      <w:lvlText w:val="%1.%2.%3."/>
      <w:lvlJc w:val="left"/>
      <w:pPr>
        <w:ind w:left="2376" w:hanging="711"/>
      </w:pPr>
      <w:rPr>
        <w:rFonts w:ascii="Helvetica Neue" w:cs="Helvetica Neue" w:eastAsia="Helvetica Neue" w:hAnsi="Helvetica Neue"/>
        <w:sz w:val="22"/>
        <w:szCs w:val="22"/>
      </w:rPr>
    </w:lvl>
    <w:lvl w:ilvl="3">
      <w:start w:val="1"/>
      <w:numFmt w:val="decimal"/>
      <w:lvlText w:val="%1.%2.%3.%4."/>
      <w:lvlJc w:val="left"/>
      <w:pPr>
        <w:ind w:left="2561" w:hanging="710.9999999999998"/>
      </w:pPr>
      <w:rPr>
        <w:rFonts w:ascii="Helvetica Neue" w:cs="Helvetica Neue" w:eastAsia="Helvetica Neue" w:hAnsi="Helvetica Neue"/>
        <w:sz w:val="22"/>
        <w:szCs w:val="22"/>
      </w:rPr>
    </w:lvl>
    <w:lvl w:ilvl="4">
      <w:start w:val="0"/>
      <w:numFmt w:val="bullet"/>
      <w:lvlText w:val="•"/>
      <w:lvlJc w:val="left"/>
      <w:pPr>
        <w:ind w:left="2500" w:hanging="711"/>
      </w:pPr>
      <w:rPr/>
    </w:lvl>
    <w:lvl w:ilvl="5">
      <w:start w:val="0"/>
      <w:numFmt w:val="bullet"/>
      <w:lvlText w:val="•"/>
      <w:lvlJc w:val="left"/>
      <w:pPr>
        <w:ind w:left="2560" w:hanging="711"/>
      </w:pPr>
      <w:rPr/>
    </w:lvl>
    <w:lvl w:ilvl="6">
      <w:start w:val="0"/>
      <w:numFmt w:val="bullet"/>
      <w:lvlText w:val="•"/>
      <w:lvlJc w:val="left"/>
      <w:pPr>
        <w:ind w:left="4197" w:hanging="711"/>
      </w:pPr>
      <w:rPr/>
    </w:lvl>
    <w:lvl w:ilvl="7">
      <w:start w:val="0"/>
      <w:numFmt w:val="bullet"/>
      <w:lvlText w:val="•"/>
      <w:lvlJc w:val="left"/>
      <w:pPr>
        <w:ind w:left="5834" w:hanging="711"/>
      </w:pPr>
      <w:rPr/>
    </w:lvl>
    <w:lvl w:ilvl="8">
      <w:start w:val="0"/>
      <w:numFmt w:val="bullet"/>
      <w:lvlText w:val="•"/>
      <w:lvlJc w:val="left"/>
      <w:pPr>
        <w:ind w:left="7471" w:hanging="71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48" w:hanging="709"/>
    </w:pPr>
    <w:rPr>
      <w:rFonts w:ascii="Arial" w:cs="Arial" w:eastAsia="Arial" w:hAnsi="Arial"/>
      <w:b w:val="1"/>
      <w:sz w:val="22"/>
      <w:szCs w:val="22"/>
    </w:rPr>
  </w:style>
  <w:style w:type="paragraph" w:styleId="Heading2">
    <w:name w:val="heading 2"/>
    <w:basedOn w:val="Normal"/>
    <w:next w:val="Normal"/>
    <w:pPr>
      <w:spacing w:before="14" w:lineRule="auto"/>
      <w:ind w:left="675" w:hanging="360"/>
    </w:pPr>
    <w:rPr>
      <w:rFonts w:ascii="Calibri" w:cs="Calibri" w:eastAsia="Calibri" w:hAnsi="Calibri"/>
      <w:b w:val="1"/>
      <w:i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47" w:lineRule="auto"/>
      <w:ind w:left="675" w:right="257"/>
      <w:jc w:val="center"/>
    </w:pPr>
    <w:rPr>
      <w:rFonts w:ascii="Calibri" w:cs="Calibri" w:eastAsia="Calibri" w:hAnsi="Calibri"/>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6.png"/><Relationship Id="rId41" Type="http://schemas.openxmlformats.org/officeDocument/2006/relationships/image" Target="media/image50.png"/><Relationship Id="rId44" Type="http://schemas.openxmlformats.org/officeDocument/2006/relationships/image" Target="media/image53.jpg"/><Relationship Id="rId43" Type="http://schemas.openxmlformats.org/officeDocument/2006/relationships/image" Target="media/image33.png"/><Relationship Id="rId46" Type="http://schemas.openxmlformats.org/officeDocument/2006/relationships/image" Target="media/image2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cosolgeracao.com.br/" TargetMode="External"/><Relationship Id="rId48" Type="http://schemas.openxmlformats.org/officeDocument/2006/relationships/image" Target="media/image6.png"/><Relationship Id="rId47" Type="http://schemas.openxmlformats.org/officeDocument/2006/relationships/image" Target="media/image7.png"/><Relationship Id="rId49"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56.png"/><Relationship Id="rId8" Type="http://schemas.openxmlformats.org/officeDocument/2006/relationships/hyperlink" Target="mailto:engenharia@ecosolenergiasolar.com.br" TargetMode="External"/><Relationship Id="rId31" Type="http://schemas.openxmlformats.org/officeDocument/2006/relationships/image" Target="media/image31.png"/><Relationship Id="rId30" Type="http://schemas.openxmlformats.org/officeDocument/2006/relationships/image" Target="media/image39.png"/><Relationship Id="rId33" Type="http://schemas.openxmlformats.org/officeDocument/2006/relationships/image" Target="media/image29.png"/><Relationship Id="rId32" Type="http://schemas.openxmlformats.org/officeDocument/2006/relationships/image" Target="media/image35.png"/><Relationship Id="rId35" Type="http://schemas.openxmlformats.org/officeDocument/2006/relationships/image" Target="media/image30.png"/><Relationship Id="rId34" Type="http://schemas.openxmlformats.org/officeDocument/2006/relationships/image" Target="media/image28.png"/><Relationship Id="rId37" Type="http://schemas.openxmlformats.org/officeDocument/2006/relationships/image" Target="media/image48.png"/><Relationship Id="rId36" Type="http://schemas.openxmlformats.org/officeDocument/2006/relationships/image" Target="media/image36.png"/><Relationship Id="rId39" Type="http://schemas.openxmlformats.org/officeDocument/2006/relationships/image" Target="media/image11.png"/><Relationship Id="rId38" Type="http://schemas.openxmlformats.org/officeDocument/2006/relationships/image" Target="media/image40.png"/><Relationship Id="rId62" Type="http://schemas.openxmlformats.org/officeDocument/2006/relationships/hyperlink" Target="mailto:engenharia@ecosolenergiasolar.com.br" TargetMode="External"/><Relationship Id="rId61" Type="http://schemas.openxmlformats.org/officeDocument/2006/relationships/image" Target="media/image51.png"/><Relationship Id="rId20" Type="http://schemas.openxmlformats.org/officeDocument/2006/relationships/image" Target="media/image1.jpg"/><Relationship Id="rId64" Type="http://schemas.openxmlformats.org/officeDocument/2006/relationships/image" Target="media/image13.jpg"/><Relationship Id="rId63" Type="http://schemas.openxmlformats.org/officeDocument/2006/relationships/image" Target="media/image32.jpg"/><Relationship Id="rId22" Type="http://schemas.openxmlformats.org/officeDocument/2006/relationships/image" Target="media/image4.png"/><Relationship Id="rId66" Type="http://schemas.openxmlformats.org/officeDocument/2006/relationships/hyperlink" Target="http://qnesc.sbq.org.br/online/qnesc28/04-QS-4006.pdf" TargetMode="External"/><Relationship Id="rId21" Type="http://schemas.openxmlformats.org/officeDocument/2006/relationships/image" Target="media/image55.png"/><Relationship Id="rId65" Type="http://schemas.openxmlformats.org/officeDocument/2006/relationships/hyperlink" Target="http://www.mct.gov.br/index.php/content/view/321144.html" TargetMode="External"/><Relationship Id="rId24" Type="http://schemas.openxmlformats.org/officeDocument/2006/relationships/image" Target="media/image17.png"/><Relationship Id="rId23" Type="http://schemas.openxmlformats.org/officeDocument/2006/relationships/image" Target="media/image27.png"/><Relationship Id="rId60" Type="http://schemas.openxmlformats.org/officeDocument/2006/relationships/image" Target="media/image54.png"/><Relationship Id="rId26" Type="http://schemas.openxmlformats.org/officeDocument/2006/relationships/image" Target="media/image3.jpg"/><Relationship Id="rId25" Type="http://schemas.openxmlformats.org/officeDocument/2006/relationships/image" Target="media/image19.png"/><Relationship Id="rId28" Type="http://schemas.openxmlformats.org/officeDocument/2006/relationships/image" Target="media/image52.jpg"/><Relationship Id="rId27" Type="http://schemas.openxmlformats.org/officeDocument/2006/relationships/image" Target="media/image45.jpg"/><Relationship Id="rId29" Type="http://schemas.openxmlformats.org/officeDocument/2006/relationships/image" Target="media/image41.png"/><Relationship Id="rId51" Type="http://schemas.openxmlformats.org/officeDocument/2006/relationships/image" Target="media/image25.png"/><Relationship Id="rId50" Type="http://schemas.openxmlformats.org/officeDocument/2006/relationships/image" Target="media/image2.png"/><Relationship Id="rId53" Type="http://schemas.openxmlformats.org/officeDocument/2006/relationships/image" Target="media/image18.png"/><Relationship Id="rId52" Type="http://schemas.openxmlformats.org/officeDocument/2006/relationships/image" Target="media/image47.png"/><Relationship Id="rId11" Type="http://schemas.openxmlformats.org/officeDocument/2006/relationships/image" Target="media/image44.jpg"/><Relationship Id="rId55" Type="http://schemas.openxmlformats.org/officeDocument/2006/relationships/image" Target="media/image9.png"/><Relationship Id="rId10" Type="http://schemas.openxmlformats.org/officeDocument/2006/relationships/image" Target="media/image49.jpg"/><Relationship Id="rId54" Type="http://schemas.openxmlformats.org/officeDocument/2006/relationships/image" Target="media/image14.png"/><Relationship Id="rId13" Type="http://schemas.openxmlformats.org/officeDocument/2006/relationships/image" Target="media/image43.png"/><Relationship Id="rId57" Type="http://schemas.openxmlformats.org/officeDocument/2006/relationships/image" Target="media/image5.png"/><Relationship Id="rId12" Type="http://schemas.openxmlformats.org/officeDocument/2006/relationships/image" Target="media/image46.png"/><Relationship Id="rId56" Type="http://schemas.openxmlformats.org/officeDocument/2006/relationships/image" Target="media/image38.png"/><Relationship Id="rId15" Type="http://schemas.openxmlformats.org/officeDocument/2006/relationships/image" Target="media/image15.jpg"/><Relationship Id="rId59" Type="http://schemas.openxmlformats.org/officeDocument/2006/relationships/image" Target="media/image20.png"/><Relationship Id="rId14" Type="http://schemas.openxmlformats.org/officeDocument/2006/relationships/image" Target="media/image12.png"/><Relationship Id="rId58" Type="http://schemas.openxmlformats.org/officeDocument/2006/relationships/image" Target="media/image23.png"/><Relationship Id="rId17" Type="http://schemas.openxmlformats.org/officeDocument/2006/relationships/image" Target="media/image26.jpg"/><Relationship Id="rId16" Type="http://schemas.openxmlformats.org/officeDocument/2006/relationships/image" Target="media/image24.jpg"/><Relationship Id="rId19" Type="http://schemas.openxmlformats.org/officeDocument/2006/relationships/image" Target="media/image34.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