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2C5F" w14:textId="7CB582FE" w:rsidR="004C1913" w:rsidRPr="004C1913" w:rsidRDefault="004C1913" w:rsidP="004C1913">
      <w:r w:rsidRPr="004C1913">
        <w:t>Reflection</w:t>
      </w:r>
      <w:r>
        <w:t xml:space="preserve"> Activity 3</w:t>
      </w:r>
      <w:r w:rsidRPr="004C1913">
        <w:t>:</w:t>
      </w:r>
    </w:p>
    <w:p w14:paraId="729556A1" w14:textId="7DB78C1A" w:rsidR="004C1913" w:rsidRPr="004C1913" w:rsidRDefault="004C1913" w:rsidP="004C1913">
      <w:r w:rsidRPr="004C1913">
        <w:t>The choice of sorting algorithm only impacts the performance of the searching algorithm if</w:t>
      </w:r>
      <w:r>
        <w:t xml:space="preserve"> </w:t>
      </w:r>
      <w:r w:rsidRPr="004C1913">
        <w:t xml:space="preserve">the searching algorithm relies on a sorted </w:t>
      </w:r>
      <w:r w:rsidRPr="004C1913">
        <w:t>dataset,</w:t>
      </w:r>
      <w:r w:rsidRPr="004C1913">
        <w:t xml:space="preserve"> and you have an unsorted one. </w:t>
      </w:r>
      <w:r w:rsidRPr="004C1913">
        <w:t>So,</w:t>
      </w:r>
      <w:r w:rsidRPr="004C1913">
        <w:t xml:space="preserve"> if you want to for example</w:t>
      </w:r>
      <w:r>
        <w:t xml:space="preserve"> </w:t>
      </w:r>
      <w:r w:rsidRPr="004C1913">
        <w:t xml:space="preserve">use the binary search algorithm on an unsorted </w:t>
      </w:r>
      <w:r w:rsidRPr="004C1913">
        <w:t>data structure</w:t>
      </w:r>
      <w:r w:rsidRPr="004C1913">
        <w:t xml:space="preserve"> then you first need a sorting algorithm. This need of a sorting algorithm then obviously impacts the </w:t>
      </w:r>
      <w:r w:rsidRPr="004C1913">
        <w:t>performance</w:t>
      </w:r>
      <w:r w:rsidRPr="004C1913">
        <w:t xml:space="preserve"> of the searching algorithm as you need to </w:t>
      </w:r>
      <w:r w:rsidRPr="004C1913">
        <w:t xml:space="preserve">first </w:t>
      </w:r>
      <w:r>
        <w:t>sort</w:t>
      </w:r>
      <w:r w:rsidRPr="004C1913">
        <w:t xml:space="preserve"> the dataset and then can start the search. In comparison to for example the linear searching algorithm</w:t>
      </w:r>
      <w:r>
        <w:t xml:space="preserve"> </w:t>
      </w:r>
      <w:r w:rsidRPr="004C1913">
        <w:t>which works just as well with an unsorted data</w:t>
      </w:r>
      <w:r>
        <w:t xml:space="preserve"> </w:t>
      </w:r>
      <w:r w:rsidRPr="004C1913">
        <w:t>structure</w:t>
      </w:r>
      <w:r w:rsidRPr="004C1913">
        <w:t>, the combination of a sorting algorithm and a searching</w:t>
      </w:r>
      <w:r>
        <w:t xml:space="preserve"> </w:t>
      </w:r>
      <w:r w:rsidRPr="004C1913">
        <w:t xml:space="preserve">algorithm needs more time. </w:t>
      </w:r>
      <w:r>
        <w:t xml:space="preserve"> </w:t>
      </w:r>
      <w:r w:rsidRPr="004C1913">
        <w:t>If you work on a sorted data</w:t>
      </w:r>
      <w:r>
        <w:t xml:space="preserve"> </w:t>
      </w:r>
      <w:r w:rsidRPr="004C1913">
        <w:t>structure,</w:t>
      </w:r>
      <w:r w:rsidRPr="004C1913">
        <w:t xml:space="preserve"> then binary search is much faster than linear search as with binary search with each</w:t>
      </w:r>
      <w:r>
        <w:t xml:space="preserve"> </w:t>
      </w:r>
      <w:r w:rsidRPr="004C1913">
        <w:t xml:space="preserve">step you eliminate half of the dataset while with linear search you go through the dataset one step at a time. Binary Search </w:t>
      </w:r>
      <w:r w:rsidRPr="004C1913">
        <w:t>is,</w:t>
      </w:r>
      <w:r>
        <w:t xml:space="preserve"> </w:t>
      </w:r>
      <w:r w:rsidRPr="004C1913">
        <w:t>therefore,</w:t>
      </w:r>
      <w:r w:rsidRPr="004C1913">
        <w:t xml:space="preserve"> much more efficient and allows the code to run much smoother and faster.</w:t>
      </w:r>
    </w:p>
    <w:p w14:paraId="676312D5" w14:textId="77777777" w:rsidR="003B0108" w:rsidRDefault="003B0108"/>
    <w:sectPr w:rsidR="003B0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13"/>
    <w:rsid w:val="003B0108"/>
    <w:rsid w:val="004C1913"/>
    <w:rsid w:val="009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D7B8"/>
  <w15:chartTrackingRefBased/>
  <w15:docId w15:val="{19E73670-7B4A-419B-AFDA-0259EE7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Pascher</dc:creator>
  <cp:keywords/>
  <dc:description/>
  <cp:lastModifiedBy>Julian Pascher</cp:lastModifiedBy>
  <cp:revision>1</cp:revision>
  <dcterms:created xsi:type="dcterms:W3CDTF">2024-11-12T09:41:00Z</dcterms:created>
  <dcterms:modified xsi:type="dcterms:W3CDTF">2024-11-12T09:43:00Z</dcterms:modified>
</cp:coreProperties>
</file>