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5xnr649y5hp" w:id="0"/>
      <w:bookmarkEnd w:id="0"/>
      <w:r w:rsidDel="00000000" w:rsidR="00000000" w:rsidRPr="00000000">
        <w:rPr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efufvj4pwgla" w:id="1"/>
      <w:bookmarkEnd w:id="1"/>
      <w:r w:rsidDel="00000000" w:rsidR="00000000" w:rsidRPr="00000000">
        <w:rPr>
          <w:rtl w:val="0"/>
        </w:rPr>
        <w:t xml:space="preserve">Facultad Regional Avellaneda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r5l74y37od4g" w:id="2"/>
      <w:bookmarkEnd w:id="2"/>
      <w:r w:rsidDel="00000000" w:rsidR="00000000" w:rsidRPr="00000000">
        <w:rPr>
          <w:rtl w:val="0"/>
        </w:rPr>
        <w:t xml:space="preserve">Trabajo Practico Integrador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qdd7fwj1rr2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6gf1zuqqmpfy" w:id="4"/>
      <w:bookmarkEnd w:id="4"/>
      <w:r w:rsidDel="00000000" w:rsidR="00000000" w:rsidRPr="00000000">
        <w:rPr>
          <w:rtl w:val="0"/>
        </w:rPr>
        <w:t xml:space="preserve">Laboratorio de Programacio II</w:t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ne8rlor2v0cb" w:id="5"/>
      <w:bookmarkEnd w:id="5"/>
      <w:r w:rsidDel="00000000" w:rsidR="00000000" w:rsidRPr="00000000">
        <w:rPr>
          <w:rtl w:val="0"/>
        </w:rPr>
        <w:t xml:space="preserve">Nombre: Gonzalez Juan Pablo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gv16ns3q4wtz" w:id="6"/>
      <w:bookmarkEnd w:id="6"/>
      <w:r w:rsidDel="00000000" w:rsidR="00000000" w:rsidRPr="00000000">
        <w:rPr>
          <w:rtl w:val="0"/>
        </w:rPr>
        <w:t xml:space="preserve">Profesores: Alejandro Bongioanni - Lucas Ferrino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l1oo94ddk3z7" w:id="7"/>
      <w:bookmarkEnd w:id="7"/>
      <w:r w:rsidDel="00000000" w:rsidR="00000000" w:rsidRPr="00000000">
        <w:rPr>
          <w:rtl w:val="0"/>
        </w:rPr>
        <w:t xml:space="preserve">Base de Datos: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27622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0" w:firstLine="0"/>
        <w:rPr/>
      </w:pPr>
      <w:bookmarkStart w:colFirst="0" w:colLast="0" w:name="_uk15sq281lv" w:id="8"/>
      <w:bookmarkEnd w:id="8"/>
      <w:r w:rsidDel="00000000" w:rsidR="00000000" w:rsidRPr="00000000">
        <w:rPr>
          <w:rtl w:val="0"/>
        </w:rPr>
        <w:t xml:space="preserve">FileMaganer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28765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wazrbeh7qkyq" w:id="9"/>
      <w:bookmarkEnd w:id="9"/>
      <w:r w:rsidDel="00000000" w:rsidR="00000000" w:rsidRPr="00000000">
        <w:rPr>
          <w:rtl w:val="0"/>
        </w:rPr>
        <w:t xml:space="preserve">Clase Comensal y Reserva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509285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5092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31146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yhoe3y3utx16" w:id="10"/>
      <w:bookmarkEnd w:id="10"/>
      <w:r w:rsidDel="00000000" w:rsidR="00000000" w:rsidRPr="00000000">
        <w:rPr>
          <w:rtl w:val="0"/>
        </w:rPr>
        <w:t xml:space="preserve">Excepciones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310188" cy="353063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530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r2rduif2fvvz" w:id="11"/>
      <w:bookmarkEnd w:id="11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565868" cy="384082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868" cy="3840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t8tqb3r8n382" w:id="12"/>
      <w:bookmarkEnd w:id="12"/>
      <w:r w:rsidDel="00000000" w:rsidR="00000000" w:rsidRPr="00000000">
        <w:rPr>
          <w:rtl w:val="0"/>
        </w:rPr>
        <w:t xml:space="preserve">Delegados y enumerados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3162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