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02E5" w:rsidRDefault="005E455D">
      <w:pPr>
        <w:rPr>
          <w:b/>
        </w:rPr>
      </w:pPr>
      <w:r>
        <w:rPr>
          <w:b/>
        </w:rPr>
        <w:t>Rapport chocola</w:t>
      </w:r>
    </w:p>
    <w:p w:rsidR="005E455D" w:rsidRDefault="005E455D">
      <w:pPr>
        <w:rPr>
          <w:b/>
        </w:rPr>
      </w:pPr>
    </w:p>
    <w:p w:rsidR="005E455D" w:rsidRDefault="005E455D">
      <w:r>
        <w:t xml:space="preserve">Wij hebben gekozen voor een </w:t>
      </w:r>
      <w:proofErr w:type="spellStart"/>
      <w:r>
        <w:t>rule</w:t>
      </w:r>
      <w:proofErr w:type="spellEnd"/>
      <w:r>
        <w:t xml:space="preserve"> </w:t>
      </w:r>
      <w:proofErr w:type="spellStart"/>
      <w:r>
        <w:t>based</w:t>
      </w:r>
      <w:proofErr w:type="spellEnd"/>
      <w:r>
        <w:t xml:space="preserve"> oplossing omdat het dan mogelijk is om bijna altijd een winst te behalen. Hij gebruik 2 verschillende </w:t>
      </w:r>
      <w:r w:rsidR="0044641C">
        <w:t>algoritmes</w:t>
      </w:r>
      <w:r>
        <w:t xml:space="preserve">. Een voor als hij begint en </w:t>
      </w:r>
      <w:r w:rsidR="0044641C">
        <w:t>één</w:t>
      </w:r>
      <w:r>
        <w:t xml:space="preserve"> voor als hij als 2</w:t>
      </w:r>
      <w:r w:rsidRPr="005E455D">
        <w:rPr>
          <w:vertAlign w:val="superscript"/>
        </w:rPr>
        <w:t>e</w:t>
      </w:r>
      <w:r>
        <w:t xml:space="preserve"> begint. Als je als eerste begint kun je in het standaard 20 X 5 spel altijd winnen door een </w:t>
      </w:r>
      <w:r w:rsidR="0044641C">
        <w:t>bepaalde</w:t>
      </w:r>
      <w:r>
        <w:t xml:space="preserve"> </w:t>
      </w:r>
      <w:r w:rsidR="0044641C">
        <w:t>volgorden</w:t>
      </w:r>
      <w:r>
        <w:t xml:space="preserve"> aan zetten te doen. Deze worden later behandeld. Als het </w:t>
      </w:r>
      <w:r w:rsidR="0044641C">
        <w:t>algoritme</w:t>
      </w:r>
      <w:r>
        <w:t xml:space="preserve"> als 2</w:t>
      </w:r>
      <w:r w:rsidRPr="005E455D">
        <w:rPr>
          <w:vertAlign w:val="superscript"/>
        </w:rPr>
        <w:t>e</w:t>
      </w:r>
      <w:r>
        <w:t xml:space="preserve"> aan de beurt heeft is er nog een goede kans dat het </w:t>
      </w:r>
      <w:r w:rsidR="0044641C">
        <w:t>algoritme</w:t>
      </w:r>
      <w:r>
        <w:t xml:space="preserve"> wint. Er zit 1 zwakte punt in. Dit is de manier hoe hij zelf ook wint in zijn eerste situatie.</w:t>
      </w:r>
    </w:p>
    <w:p w:rsidR="005E455D" w:rsidRDefault="005E455D"/>
    <w:p w:rsidR="005E455D" w:rsidRDefault="005E455D">
      <w:pPr>
        <w:rPr>
          <w:b/>
        </w:rPr>
      </w:pPr>
      <w:r>
        <w:rPr>
          <w:b/>
        </w:rPr>
        <w:t>Begint als eerste</w:t>
      </w:r>
    </w:p>
    <w:p w:rsidR="005E455D" w:rsidRDefault="005E455D">
      <w:r>
        <w:t xml:space="preserve">Jet </w:t>
      </w:r>
      <w:r w:rsidR="0044641C">
        <w:t>logaritme</w:t>
      </w:r>
      <w:r>
        <w:t xml:space="preserve"> bestaat uit een aantal regels uniek genummerd die voor elke </w:t>
      </w:r>
      <w:r w:rsidR="0044641C">
        <w:t>situatie</w:t>
      </w:r>
      <w:r>
        <w:t xml:space="preserve"> waar winst mogelijk is een zet te leveren. Mocht het spel al verloren zijn geeft hij op en neemt het laatste stukje. Hier zullen wij alle codes. In deze verzie speelt hij veel ‘</w:t>
      </w:r>
      <w:r w:rsidR="0044641C">
        <w:t>agressiever</w:t>
      </w:r>
      <w:r>
        <w:t xml:space="preserve">’ dan </w:t>
      </w:r>
      <w:r w:rsidR="0044641C">
        <w:t>wanneer</w:t>
      </w:r>
      <w:r>
        <w:t xml:space="preserve"> hij als 2</w:t>
      </w:r>
      <w:r w:rsidRPr="005E455D">
        <w:rPr>
          <w:vertAlign w:val="superscript"/>
        </w:rPr>
        <w:t>e</w:t>
      </w:r>
      <w:r>
        <w:t xml:space="preserve"> begint.</w:t>
      </w:r>
    </w:p>
    <w:p w:rsidR="005E455D" w:rsidRDefault="005E455D"/>
    <w:p w:rsidR="005E455D" w:rsidRDefault="00276A43">
      <w:proofErr w:type="spellStart"/>
      <w:r w:rsidRPr="00276A43">
        <w:rPr>
          <w:b/>
        </w:rPr>
        <w:t>Rule</w:t>
      </w:r>
      <w:proofErr w:type="spellEnd"/>
      <w:r>
        <w:t xml:space="preserve"> </w:t>
      </w:r>
      <w:r w:rsidR="005E455D" w:rsidRPr="00276A43">
        <w:rPr>
          <w:b/>
        </w:rPr>
        <w:t>CHE01</w:t>
      </w:r>
    </w:p>
    <w:p w:rsidR="005E455D" w:rsidRDefault="005E455D">
      <w:r>
        <w:rPr>
          <w:noProof/>
        </w:rPr>
        <w:drawing>
          <wp:inline distT="0" distB="0" distL="0" distR="0" wp14:anchorId="73B07EB6" wp14:editId="69084ABE">
            <wp:extent cx="2173821" cy="33909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195140" cy="3424155"/>
                    </a:xfrm>
                    <a:prstGeom prst="rect">
                      <a:avLst/>
                    </a:prstGeom>
                  </pic:spPr>
                </pic:pic>
              </a:graphicData>
            </a:graphic>
          </wp:inline>
        </w:drawing>
      </w:r>
    </w:p>
    <w:p w:rsidR="005E455D" w:rsidRDefault="005E455D">
      <w:r>
        <w:t xml:space="preserve">CHE01 bestaat uit 2 delen. </w:t>
      </w:r>
      <w:r w:rsidR="00276A43">
        <w:t xml:space="preserve">Deze delen zijn dat als vakje 1,1 nog aanwezig is en de zijden zijn beide oneven dan kan vakje 1,1 veilig weg gehaald worden voor een winst situatie. Als er een situatie is </w:t>
      </w:r>
      <w:r w:rsidR="0044641C">
        <w:t>ontstaan</w:t>
      </w:r>
      <w:r w:rsidR="00276A43">
        <w:t xml:space="preserve"> waarin de zijde op een even situatie zouden uitkomen dan wordt dit eerst gecorrigeerd. Deze regel kan worden overschreven door betere zetten met een hogere rang.</w:t>
      </w:r>
    </w:p>
    <w:p w:rsidR="00276A43" w:rsidRDefault="00276A43">
      <w:r>
        <w:rPr>
          <w:noProof/>
        </w:rPr>
        <w:lastRenderedPageBreak/>
        <w:drawing>
          <wp:inline distT="0" distB="0" distL="0" distR="0" wp14:anchorId="4CE17C96" wp14:editId="3F084DAE">
            <wp:extent cx="1902117" cy="2505075"/>
            <wp:effectExtent l="0" t="0" r="317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08280" cy="2513192"/>
                    </a:xfrm>
                    <a:prstGeom prst="rect">
                      <a:avLst/>
                    </a:prstGeom>
                  </pic:spPr>
                </pic:pic>
              </a:graphicData>
            </a:graphic>
          </wp:inline>
        </w:drawing>
      </w:r>
    </w:p>
    <w:p w:rsidR="00276A43" w:rsidRDefault="00276A43">
      <w:r>
        <w:t xml:space="preserve">Deel 2 van </w:t>
      </w:r>
      <w:proofErr w:type="spellStart"/>
      <w:r>
        <w:t>rule</w:t>
      </w:r>
      <w:proofErr w:type="spellEnd"/>
      <w:r>
        <w:t xml:space="preserve"> CHE01 doet het omgekeerde van de eerste. Om een even situatie voor te tegenstander neer te zetten. Op deze manier blijft je in een winst </w:t>
      </w:r>
      <w:r w:rsidR="0044641C">
        <w:t>positie</w:t>
      </w:r>
    </w:p>
    <w:p w:rsidR="00276A43" w:rsidRDefault="00276A43"/>
    <w:p w:rsidR="00276A43" w:rsidRDefault="00276A43">
      <w:pPr>
        <w:rPr>
          <w:b/>
        </w:rPr>
      </w:pPr>
      <w:proofErr w:type="spellStart"/>
      <w:r>
        <w:rPr>
          <w:b/>
        </w:rPr>
        <w:t>Rule</w:t>
      </w:r>
      <w:proofErr w:type="spellEnd"/>
      <w:r>
        <w:rPr>
          <w:b/>
        </w:rPr>
        <w:t xml:space="preserve"> CHE02</w:t>
      </w:r>
    </w:p>
    <w:p w:rsidR="00276A43" w:rsidRDefault="00276A43">
      <w:pPr>
        <w:rPr>
          <w:b/>
        </w:rPr>
      </w:pPr>
      <w:r>
        <w:rPr>
          <w:noProof/>
        </w:rPr>
        <w:drawing>
          <wp:inline distT="0" distB="0" distL="0" distR="0" wp14:anchorId="0DF1722D" wp14:editId="10A1CBFB">
            <wp:extent cx="1845228" cy="3438525"/>
            <wp:effectExtent l="0" t="0" r="317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54758" cy="3456284"/>
                    </a:xfrm>
                    <a:prstGeom prst="rect">
                      <a:avLst/>
                    </a:prstGeom>
                  </pic:spPr>
                </pic:pic>
              </a:graphicData>
            </a:graphic>
          </wp:inline>
        </w:drawing>
      </w:r>
    </w:p>
    <w:p w:rsidR="00276A43" w:rsidRDefault="00276A43">
      <w:proofErr w:type="spellStart"/>
      <w:r>
        <w:t>Rule</w:t>
      </w:r>
      <w:proofErr w:type="spellEnd"/>
      <w:r>
        <w:t xml:space="preserve"> CHE02 probeert een </w:t>
      </w:r>
      <w:r w:rsidR="0044641C">
        <w:t>optimale</w:t>
      </w:r>
      <w:r>
        <w:t xml:space="preserve"> stand te genereren waarin winst bijna </w:t>
      </w:r>
      <w:r w:rsidR="0044641C">
        <w:t>gegarandeerd</w:t>
      </w:r>
      <w:r>
        <w:t xml:space="preserve"> is. Dit zal de reep </w:t>
      </w:r>
      <w:r w:rsidR="0044641C">
        <w:t>verkleinen</w:t>
      </w:r>
      <w:r>
        <w:t xml:space="preserve"> naar een vak van 3x5. Uit deze situatie door slim stukken weg te halen kan er een even situatie worden gemaakt voor de regenstander</w:t>
      </w:r>
      <w:r w:rsidR="00D05B15">
        <w:t>. In het volgende voorbeeld laten we zien wat er we bedoelen met een even situatie. Als deze L op het bord staat en de slimme speler heeft de beurt dan wint hij door de zet 0,3 te doen en een definitieve even situatie te maken.</w:t>
      </w:r>
    </w:p>
    <w:p w:rsidR="00276A43" w:rsidRDefault="00276A43">
      <w:r>
        <w:rPr>
          <w:noProof/>
        </w:rPr>
        <w:lastRenderedPageBreak/>
        <w:drawing>
          <wp:inline distT="0" distB="0" distL="0" distR="0" wp14:anchorId="4DD113AC" wp14:editId="4BD3CBE3">
            <wp:extent cx="741523" cy="1790700"/>
            <wp:effectExtent l="0" t="0" r="190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47452" cy="1805017"/>
                    </a:xfrm>
                    <a:prstGeom prst="rect">
                      <a:avLst/>
                    </a:prstGeom>
                  </pic:spPr>
                </pic:pic>
              </a:graphicData>
            </a:graphic>
          </wp:inline>
        </w:drawing>
      </w:r>
      <w:r w:rsidR="00D05B15">
        <w:rPr>
          <w:noProof/>
        </w:rPr>
        <w:drawing>
          <wp:inline distT="0" distB="0" distL="0" distR="0" wp14:anchorId="50133538" wp14:editId="788EF16F">
            <wp:extent cx="798603" cy="1828800"/>
            <wp:effectExtent l="0" t="0" r="1905"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1597" cy="1835655"/>
                    </a:xfrm>
                    <a:prstGeom prst="rect">
                      <a:avLst/>
                    </a:prstGeom>
                  </pic:spPr>
                </pic:pic>
              </a:graphicData>
            </a:graphic>
          </wp:inline>
        </w:drawing>
      </w:r>
      <w:r w:rsidR="00D05B15">
        <w:rPr>
          <w:noProof/>
        </w:rPr>
        <w:drawing>
          <wp:inline distT="0" distB="0" distL="0" distR="0" wp14:anchorId="4604362E" wp14:editId="50863BAB">
            <wp:extent cx="1885950" cy="657225"/>
            <wp:effectExtent l="0" t="0" r="0" b="952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85950" cy="657225"/>
                    </a:xfrm>
                    <a:prstGeom prst="rect">
                      <a:avLst/>
                    </a:prstGeom>
                  </pic:spPr>
                </pic:pic>
              </a:graphicData>
            </a:graphic>
          </wp:inline>
        </w:drawing>
      </w:r>
      <w:r w:rsidR="00D05B15">
        <w:rPr>
          <w:noProof/>
        </w:rPr>
        <w:drawing>
          <wp:inline distT="0" distB="0" distL="0" distR="0" wp14:anchorId="68BAB14D" wp14:editId="5D30CB1C">
            <wp:extent cx="885825" cy="1428750"/>
            <wp:effectExtent l="0" t="0" r="9525"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85825" cy="1428750"/>
                    </a:xfrm>
                    <a:prstGeom prst="rect">
                      <a:avLst/>
                    </a:prstGeom>
                  </pic:spPr>
                </pic:pic>
              </a:graphicData>
            </a:graphic>
          </wp:inline>
        </w:drawing>
      </w:r>
      <w:r w:rsidR="00772CD5">
        <w:t>&lt;- laagste even situatie</w:t>
      </w:r>
    </w:p>
    <w:p w:rsidR="00D05B15" w:rsidRDefault="00D05B15"/>
    <w:p w:rsidR="00D05B15" w:rsidRPr="00D05B15" w:rsidRDefault="00D05B15">
      <w:pPr>
        <w:rPr>
          <w:b/>
        </w:rPr>
      </w:pPr>
      <w:proofErr w:type="spellStart"/>
      <w:r>
        <w:rPr>
          <w:b/>
        </w:rPr>
        <w:t>Rule</w:t>
      </w:r>
      <w:proofErr w:type="spellEnd"/>
      <w:r>
        <w:rPr>
          <w:b/>
        </w:rPr>
        <w:t xml:space="preserve"> CHE03</w:t>
      </w:r>
    </w:p>
    <w:p w:rsidR="00D05B15" w:rsidRDefault="00D05B15">
      <w:r>
        <w:rPr>
          <w:noProof/>
        </w:rPr>
        <w:drawing>
          <wp:inline distT="0" distB="0" distL="0" distR="0" wp14:anchorId="64BFA307" wp14:editId="27FCF67B">
            <wp:extent cx="3171825" cy="1295400"/>
            <wp:effectExtent l="0" t="0" r="9525"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71825" cy="1295400"/>
                    </a:xfrm>
                    <a:prstGeom prst="rect">
                      <a:avLst/>
                    </a:prstGeom>
                  </pic:spPr>
                </pic:pic>
              </a:graphicData>
            </a:graphic>
          </wp:inline>
        </w:drawing>
      </w:r>
    </w:p>
    <w:p w:rsidR="00D05B15" w:rsidRDefault="00D05B15">
      <w:r>
        <w:t>Deze regel lost de situatie van 3x4 op. Door de situatie naar een naar de laatste even situatie te zetten. Met deze laatste even situatie is verlies niet meer mogelijk. Daarom probeert ons algoritme zo vaak mogelijk naar deze situatie te komen.</w:t>
      </w:r>
    </w:p>
    <w:p w:rsidR="00D05B15" w:rsidRDefault="00D05B15"/>
    <w:p w:rsidR="00D05B15" w:rsidRDefault="00D05B15">
      <w:pPr>
        <w:rPr>
          <w:b/>
        </w:rPr>
      </w:pPr>
      <w:proofErr w:type="spellStart"/>
      <w:r>
        <w:rPr>
          <w:b/>
        </w:rPr>
        <w:t>Rule</w:t>
      </w:r>
      <w:proofErr w:type="spellEnd"/>
      <w:r>
        <w:rPr>
          <w:b/>
        </w:rPr>
        <w:t xml:space="preserve"> CH#04</w:t>
      </w:r>
    </w:p>
    <w:p w:rsidR="00D05B15" w:rsidRDefault="00860576">
      <w:r>
        <w:rPr>
          <w:noProof/>
        </w:rPr>
        <w:drawing>
          <wp:inline distT="0" distB="0" distL="0" distR="0" wp14:anchorId="0675B905" wp14:editId="2362FC58">
            <wp:extent cx="2352675" cy="1647825"/>
            <wp:effectExtent l="0" t="0" r="9525" b="952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52675" cy="1647825"/>
                    </a:xfrm>
                    <a:prstGeom prst="rect">
                      <a:avLst/>
                    </a:prstGeom>
                  </pic:spPr>
                </pic:pic>
              </a:graphicData>
            </a:graphic>
          </wp:inline>
        </w:drawing>
      </w:r>
    </w:p>
    <w:p w:rsidR="00860576" w:rsidRDefault="00860576">
      <w:r>
        <w:t xml:space="preserve">Deze regel lost een andere </w:t>
      </w:r>
      <w:proofErr w:type="spellStart"/>
      <w:r>
        <w:t>edge</w:t>
      </w:r>
      <w:proofErr w:type="spellEnd"/>
      <w:r>
        <w:t xml:space="preserve"> case op die 01 en 02 niet kunnen oplossen. De 5x5 waarin 1,1 weg is. Deze zet wordt niet opgepakt door 01 en wordt daarom hier </w:t>
      </w:r>
      <w:r w:rsidR="0044641C">
        <w:t>geforceerd</w:t>
      </w:r>
      <w:r>
        <w:t>. Mocht 1,1 nog niet weg zijn op dit punt zal deze eerst worden verwijdert.</w:t>
      </w:r>
    </w:p>
    <w:p w:rsidR="00772CD5" w:rsidRDefault="00772CD5"/>
    <w:p w:rsidR="0044641C" w:rsidRDefault="0044641C">
      <w:r>
        <w:br w:type="page"/>
      </w:r>
    </w:p>
    <w:p w:rsidR="00860576" w:rsidRDefault="00860576">
      <w:pPr>
        <w:rPr>
          <w:b/>
        </w:rPr>
      </w:pPr>
      <w:proofErr w:type="spellStart"/>
      <w:r>
        <w:rPr>
          <w:b/>
        </w:rPr>
        <w:lastRenderedPageBreak/>
        <w:t>Rule</w:t>
      </w:r>
      <w:proofErr w:type="spellEnd"/>
      <w:r>
        <w:rPr>
          <w:b/>
        </w:rPr>
        <w:t xml:space="preserve"> CHE05</w:t>
      </w:r>
    </w:p>
    <w:p w:rsidR="00772CD5" w:rsidRDefault="00772CD5">
      <w:pPr>
        <w:rPr>
          <w:b/>
        </w:rPr>
      </w:pPr>
      <w:r>
        <w:rPr>
          <w:noProof/>
        </w:rPr>
        <w:drawing>
          <wp:inline distT="0" distB="0" distL="0" distR="0" wp14:anchorId="4C9DB66F" wp14:editId="4E6643C1">
            <wp:extent cx="3086100" cy="1228725"/>
            <wp:effectExtent l="0" t="0" r="0" b="952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86100" cy="1228725"/>
                    </a:xfrm>
                    <a:prstGeom prst="rect">
                      <a:avLst/>
                    </a:prstGeom>
                  </pic:spPr>
                </pic:pic>
              </a:graphicData>
            </a:graphic>
          </wp:inline>
        </w:drawing>
      </w:r>
    </w:p>
    <w:p w:rsidR="00772CD5" w:rsidRDefault="00772CD5">
      <w:r>
        <w:t>Deze zet lost de case op om naar de 2x2 situatie te komen waarin 1,1 al weg is. Deze situatie is het zelfde als de laagste even situatie.</w:t>
      </w:r>
    </w:p>
    <w:p w:rsidR="00772CD5" w:rsidRDefault="00772CD5">
      <w:pPr>
        <w:rPr>
          <w:b/>
        </w:rPr>
      </w:pPr>
    </w:p>
    <w:p w:rsidR="00772CD5" w:rsidRDefault="00772CD5">
      <w:pPr>
        <w:rPr>
          <w:b/>
        </w:rPr>
      </w:pPr>
      <w:proofErr w:type="spellStart"/>
      <w:r>
        <w:rPr>
          <w:b/>
        </w:rPr>
        <w:t>Rule</w:t>
      </w:r>
      <w:proofErr w:type="spellEnd"/>
      <w:r>
        <w:rPr>
          <w:b/>
        </w:rPr>
        <w:t xml:space="preserve"> CHE06</w:t>
      </w:r>
    </w:p>
    <w:p w:rsidR="00772CD5" w:rsidRDefault="00772CD5">
      <w:r>
        <w:rPr>
          <w:noProof/>
        </w:rPr>
        <w:drawing>
          <wp:inline distT="0" distB="0" distL="0" distR="0" wp14:anchorId="3E21AE02" wp14:editId="586CAFC1">
            <wp:extent cx="2114550" cy="1543050"/>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14550" cy="1543050"/>
                    </a:xfrm>
                    <a:prstGeom prst="rect">
                      <a:avLst/>
                    </a:prstGeom>
                  </pic:spPr>
                </pic:pic>
              </a:graphicData>
            </a:graphic>
          </wp:inline>
        </w:drawing>
      </w:r>
    </w:p>
    <w:p w:rsidR="00772CD5" w:rsidRDefault="00772CD5">
      <w:r>
        <w:t>Als ik kan winnen dan zal ik winnen. Deze regel haalt het laatste blokje weg om de winst te behalen.</w:t>
      </w:r>
    </w:p>
    <w:p w:rsidR="00772CD5" w:rsidRDefault="00772CD5"/>
    <w:p w:rsidR="00772CD5" w:rsidRDefault="00772CD5">
      <w:r>
        <w:rPr>
          <w:b/>
        </w:rPr>
        <w:t>De soorten spelers</w:t>
      </w:r>
    </w:p>
    <w:p w:rsidR="00772CD5" w:rsidRDefault="00772CD5"/>
    <w:p w:rsidR="00772CD5" w:rsidRDefault="00772CD5">
      <w:r>
        <w:t xml:space="preserve">Als het </w:t>
      </w:r>
      <w:r w:rsidR="0044641C">
        <w:t>algoritme</w:t>
      </w:r>
      <w:r>
        <w:t xml:space="preserve"> als eerste begint zal deze de regels CHE01 en CHE02 gebruiken. </w:t>
      </w:r>
      <w:r w:rsidR="009E6A9E">
        <w:t xml:space="preserve">02 heeft hierin de </w:t>
      </w:r>
      <w:r w:rsidR="0044641C">
        <w:t>prioriteit</w:t>
      </w:r>
      <w:r w:rsidR="009E6A9E">
        <w:t xml:space="preserve"> omdat dit de beste situatie veroorzaakt voor de </w:t>
      </w:r>
      <w:r w:rsidR="0044641C">
        <w:t>beginnende</w:t>
      </w:r>
      <w:r w:rsidR="009E6A9E">
        <w:t xml:space="preserve"> speler. Uit alle spellen die wij hiermee gespeeld hebben is het een enkele keer gelukt dat de random speler won. Wij hebben dit niet kunnen her </w:t>
      </w:r>
      <w:r w:rsidR="0044641C">
        <w:t>creëren</w:t>
      </w:r>
      <w:r w:rsidR="009E6A9E">
        <w:t xml:space="preserve"> om deze zet </w:t>
      </w:r>
      <w:r w:rsidR="0044641C">
        <w:t>volgorde</w:t>
      </w:r>
      <w:r w:rsidR="009E6A9E">
        <w:t xml:space="preserve"> te vinden en te voorkomen. Uit </w:t>
      </w:r>
      <w:r w:rsidR="0044641C">
        <w:t>meerdere</w:t>
      </w:r>
      <w:r w:rsidR="009E6A9E">
        <w:t xml:space="preserve"> testen hebben wij dit ook niet kunnen vinden. Deze tactiek is niet optimaal maar heeft een hoog </w:t>
      </w:r>
      <w:r w:rsidR="0044641C">
        <w:t>overwinningen</w:t>
      </w:r>
      <w:r w:rsidR="009E6A9E">
        <w:t xml:space="preserve"> percentage en weinig mogelijkheden om dit te ‘counteren’.</w:t>
      </w:r>
    </w:p>
    <w:p w:rsidR="009E6A9E" w:rsidRDefault="009E6A9E"/>
    <w:p w:rsidR="009E6A9E" w:rsidRDefault="009E6A9E">
      <w:r>
        <w:t>Als de speler als 2</w:t>
      </w:r>
      <w:r w:rsidRPr="009E6A9E">
        <w:rPr>
          <w:vertAlign w:val="superscript"/>
        </w:rPr>
        <w:t>e</w:t>
      </w:r>
      <w:r>
        <w:t xml:space="preserve"> gaat gebruikt hij alle regels en speelt zo defensief mogelijk. Mocht hij de situatie van regel CHE02 kunnen creëren zal hij dit doen en hiermee verder gaan. Mochten deze strategie gebruikt worden tegen deze speler moet er 1 specifieks zet worden gedaan om hiermee te winnen.</w:t>
      </w:r>
    </w:p>
    <w:p w:rsidR="009E6A9E" w:rsidRDefault="009E6A9E"/>
    <w:p w:rsidR="0044641C" w:rsidRDefault="0044641C">
      <w:pPr>
        <w:rPr>
          <w:b/>
        </w:rPr>
      </w:pPr>
      <w:r>
        <w:rPr>
          <w:b/>
        </w:rPr>
        <w:br w:type="page"/>
      </w:r>
    </w:p>
    <w:p w:rsidR="009E6A9E" w:rsidRDefault="009E6A9E">
      <w:proofErr w:type="spellStart"/>
      <w:r>
        <w:rPr>
          <w:b/>
        </w:rPr>
        <w:lastRenderedPageBreak/>
        <w:t>Aftermath</w:t>
      </w:r>
      <w:proofErr w:type="spellEnd"/>
    </w:p>
    <w:p w:rsidR="009E6A9E" w:rsidRDefault="009E6A9E"/>
    <w:p w:rsidR="009E6A9E" w:rsidRDefault="009E6A9E">
      <w:r>
        <w:t xml:space="preserve">Het </w:t>
      </w:r>
      <w:r w:rsidR="0044641C">
        <w:t>algoritme</w:t>
      </w:r>
      <w:r>
        <w:t xml:space="preserve"> is niet optimaal en niet onverslaanbaar. Maar het is niet zo simpel als een random speler. Er is zeker ruimte voor verbetering in de CHE02 strategie om het zwakte punt te vinden en te elimineren dit zal allen veel tijd kosten om dit te vinden.</w:t>
      </w:r>
    </w:p>
    <w:p w:rsidR="009E6A9E" w:rsidRDefault="00723CC5">
      <w:r>
        <w:t xml:space="preserve">Spel data van 100 spellen tegen een random speler waarvan 50 het </w:t>
      </w:r>
      <w:r w:rsidR="0044641C">
        <w:t>algoritme</w:t>
      </w:r>
      <w:r>
        <w:t xml:space="preserve"> begon en 50 de random speler</w:t>
      </w:r>
    </w:p>
    <w:p w:rsidR="00723CC5" w:rsidRDefault="00723CC5">
      <w:bookmarkStart w:id="0" w:name="_GoBack"/>
      <w:bookmarkEnd w:id="0"/>
    </w:p>
    <w:p w:rsidR="00723CC5" w:rsidRPr="009E6A9E" w:rsidRDefault="00723CC5">
      <w:r>
        <w:rPr>
          <w:noProof/>
        </w:rPr>
        <w:drawing>
          <wp:inline distT="0" distB="0" distL="0" distR="0">
            <wp:extent cx="5486400" cy="3200400"/>
            <wp:effectExtent l="0" t="0" r="0" b="0"/>
            <wp:docPr id="13" name="Grafiek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9E6A9E" w:rsidRDefault="009E6A9E"/>
    <w:p w:rsidR="009E6A9E" w:rsidRPr="00772CD5" w:rsidRDefault="009E6A9E"/>
    <w:sectPr w:rsidR="009E6A9E" w:rsidRPr="00772C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55D"/>
    <w:rsid w:val="00276A43"/>
    <w:rsid w:val="0044641C"/>
    <w:rsid w:val="004758EE"/>
    <w:rsid w:val="005E455D"/>
    <w:rsid w:val="00723CC5"/>
    <w:rsid w:val="00772CD5"/>
    <w:rsid w:val="00860576"/>
    <w:rsid w:val="009E6A9E"/>
    <w:rsid w:val="00D05B15"/>
    <w:rsid w:val="00F2074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B8491"/>
  <w15:chartTrackingRefBased/>
  <w15:docId w15:val="{543404E1-19CE-4C24-9A90-92F2C81E3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chart" Target="charts/chart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sz="1800">
                <a:effectLst/>
              </a:rPr>
              <a:t>Statistieken algoritme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tx>
            <c:strRef>
              <c:f>Blad1!$B$1</c:f>
              <c:strCache>
                <c:ptCount val="1"/>
                <c:pt idx="0">
                  <c:v>Alg</c:v>
                </c:pt>
              </c:strCache>
            </c:strRef>
          </c:tx>
          <c:spPr>
            <a:solidFill>
              <a:schemeClr val="accent1"/>
            </a:solidFill>
            <a:ln>
              <a:noFill/>
            </a:ln>
            <a:effectLst/>
          </c:spPr>
          <c:invertIfNegative val="0"/>
          <c:cat>
            <c:strRef>
              <c:f>Blad1!$A$2:$A$3</c:f>
              <c:strCache>
                <c:ptCount val="2"/>
                <c:pt idx="0">
                  <c:v>Eerste speler</c:v>
                </c:pt>
                <c:pt idx="1">
                  <c:v>Tweede speler</c:v>
                </c:pt>
              </c:strCache>
            </c:strRef>
          </c:cat>
          <c:val>
            <c:numRef>
              <c:f>Blad1!$B$2:$B$3</c:f>
              <c:numCache>
                <c:formatCode>General</c:formatCode>
                <c:ptCount val="2"/>
                <c:pt idx="0">
                  <c:v>42</c:v>
                </c:pt>
                <c:pt idx="1">
                  <c:v>48</c:v>
                </c:pt>
              </c:numCache>
            </c:numRef>
          </c:val>
          <c:extLst>
            <c:ext xmlns:c16="http://schemas.microsoft.com/office/drawing/2014/chart" uri="{C3380CC4-5D6E-409C-BE32-E72D297353CC}">
              <c16:uniqueId val="{00000000-8F10-404E-B5A4-136D3ABD6921}"/>
            </c:ext>
          </c:extLst>
        </c:ser>
        <c:ser>
          <c:idx val="1"/>
          <c:order val="1"/>
          <c:tx>
            <c:strRef>
              <c:f>Blad1!$C$1</c:f>
              <c:strCache>
                <c:ptCount val="1"/>
                <c:pt idx="0">
                  <c:v>Ran</c:v>
                </c:pt>
              </c:strCache>
            </c:strRef>
          </c:tx>
          <c:spPr>
            <a:solidFill>
              <a:schemeClr val="accent2"/>
            </a:solidFill>
            <a:ln>
              <a:noFill/>
            </a:ln>
            <a:effectLst/>
          </c:spPr>
          <c:invertIfNegative val="0"/>
          <c:cat>
            <c:strRef>
              <c:f>Blad1!$A$2:$A$3</c:f>
              <c:strCache>
                <c:ptCount val="2"/>
                <c:pt idx="0">
                  <c:v>Eerste speler</c:v>
                </c:pt>
                <c:pt idx="1">
                  <c:v>Tweede speler</c:v>
                </c:pt>
              </c:strCache>
            </c:strRef>
          </c:cat>
          <c:val>
            <c:numRef>
              <c:f>Blad1!$C$2:$C$3</c:f>
              <c:numCache>
                <c:formatCode>General</c:formatCode>
                <c:ptCount val="2"/>
                <c:pt idx="0">
                  <c:v>8</c:v>
                </c:pt>
                <c:pt idx="1">
                  <c:v>2</c:v>
                </c:pt>
              </c:numCache>
            </c:numRef>
          </c:val>
          <c:extLst>
            <c:ext xmlns:c16="http://schemas.microsoft.com/office/drawing/2014/chart" uri="{C3380CC4-5D6E-409C-BE32-E72D297353CC}">
              <c16:uniqueId val="{00000001-8F10-404E-B5A4-136D3ABD6921}"/>
            </c:ext>
          </c:extLst>
        </c:ser>
        <c:dLbls>
          <c:showLegendKey val="0"/>
          <c:showVal val="0"/>
          <c:showCatName val="0"/>
          <c:showSerName val="0"/>
          <c:showPercent val="0"/>
          <c:showBubbleSize val="0"/>
        </c:dLbls>
        <c:gapWidth val="219"/>
        <c:overlap val="-27"/>
        <c:axId val="1329536784"/>
        <c:axId val="1432863072"/>
      </c:barChart>
      <c:catAx>
        <c:axId val="13295367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432863072"/>
        <c:crosses val="autoZero"/>
        <c:auto val="1"/>
        <c:lblAlgn val="ctr"/>
        <c:lblOffset val="100"/>
        <c:noMultiLvlLbl val="0"/>
      </c:catAx>
      <c:valAx>
        <c:axId val="14328630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3295367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613</Words>
  <Characters>3375</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Marnix Wieffering</dc:creator>
  <cp:keywords/>
  <dc:description/>
  <cp:lastModifiedBy>jasper paardekooper</cp:lastModifiedBy>
  <cp:revision>3</cp:revision>
  <dcterms:created xsi:type="dcterms:W3CDTF">2018-10-27T19:26:00Z</dcterms:created>
  <dcterms:modified xsi:type="dcterms:W3CDTF">2018-10-28T00:01:00Z</dcterms:modified>
</cp:coreProperties>
</file>