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48D" w:rsidRPr="008C248D" w:rsidRDefault="008C248D" w:rsidP="008C248D">
      <w:pPr>
        <w:pStyle w:val="Heading1"/>
      </w:pPr>
      <w:r w:rsidRPr="008C248D">
        <w:t>Title</w:t>
      </w:r>
      <w:r>
        <w:t xml:space="preserve">: </w:t>
      </w:r>
    </w:p>
    <w:p w:rsidR="008C248D" w:rsidRPr="0061779C" w:rsidRDefault="008C248D" w:rsidP="008C248D">
      <w:pPr>
        <w:rPr>
          <w:lang w:val="en-US"/>
        </w:rPr>
      </w:pPr>
    </w:p>
    <w:p w:rsidR="003B72EC" w:rsidRDefault="003B72EC" w:rsidP="003B72EC">
      <w:pPr>
        <w:pStyle w:val="Heading1"/>
      </w:pPr>
      <w:r>
        <w:t>Abstract</w:t>
      </w:r>
      <w:r w:rsidR="00D15C67">
        <w:t xml:space="preserve"> (150 words)</w:t>
      </w:r>
    </w:p>
    <w:p w:rsidR="00C725E2" w:rsidRPr="0061779C" w:rsidRDefault="003B72EC" w:rsidP="00C725E2">
      <w:pPr>
        <w:jc w:val="both"/>
        <w:rPr>
          <w:lang w:val="en-US"/>
        </w:rPr>
      </w:pPr>
      <w:r w:rsidRPr="0061779C">
        <w:rPr>
          <w:lang w:val="en-US"/>
        </w:rPr>
        <w:t xml:space="preserve">Cancer relapse is </w:t>
      </w:r>
      <w:r w:rsidR="006D5220" w:rsidRPr="0061779C">
        <w:rPr>
          <w:lang w:val="en-US"/>
        </w:rPr>
        <w:t>a major complicat</w:t>
      </w:r>
      <w:r w:rsidR="0061779C">
        <w:rPr>
          <w:lang w:val="en-US"/>
        </w:rPr>
        <w:t>ion after treatment of patients</w:t>
      </w:r>
      <w:r w:rsidR="0014243D" w:rsidRPr="0061779C">
        <w:rPr>
          <w:lang w:val="en-US"/>
        </w:rPr>
        <w:t>.</w:t>
      </w:r>
      <w:r w:rsidR="0061779C">
        <w:rPr>
          <w:lang w:val="en-US"/>
        </w:rPr>
        <w:t xml:space="preserve"> </w:t>
      </w:r>
      <w:r w:rsidR="0014243D" w:rsidRPr="0061779C">
        <w:rPr>
          <w:lang w:val="en-US"/>
        </w:rPr>
        <w:t xml:space="preserve">The cellular heterogeneity and the </w:t>
      </w:r>
      <w:r w:rsidR="00636DCA" w:rsidRPr="0061779C">
        <w:rPr>
          <w:lang w:val="en-US"/>
        </w:rPr>
        <w:t xml:space="preserve">intrinsic </w:t>
      </w:r>
      <w:r w:rsidR="0014243D" w:rsidRPr="0061779C">
        <w:rPr>
          <w:lang w:val="en-US"/>
        </w:rPr>
        <w:t>drug-resistance</w:t>
      </w:r>
      <w:r w:rsidR="00AC4126" w:rsidRPr="0061779C">
        <w:rPr>
          <w:lang w:val="en-US"/>
        </w:rPr>
        <w:t xml:space="preserve"> mechanisms</w:t>
      </w:r>
      <w:r w:rsidR="0014243D" w:rsidRPr="0061779C">
        <w:rPr>
          <w:lang w:val="en-US"/>
        </w:rPr>
        <w:t xml:space="preserve"> are potential reasons for the failure</w:t>
      </w:r>
      <w:r w:rsidR="008A44A3" w:rsidRPr="0061779C">
        <w:rPr>
          <w:lang w:val="en-US"/>
        </w:rPr>
        <w:t xml:space="preserve"> of a single dr</w:t>
      </w:r>
      <w:r w:rsidR="004B143C" w:rsidRPr="0061779C">
        <w:rPr>
          <w:lang w:val="en-US"/>
        </w:rPr>
        <w:t xml:space="preserve">ug to eradicate the whole </w:t>
      </w:r>
      <w:r w:rsidR="0061779C">
        <w:rPr>
          <w:lang w:val="en-US"/>
        </w:rPr>
        <w:t xml:space="preserve">tumor. </w:t>
      </w:r>
      <w:r w:rsidR="004B143C" w:rsidRPr="0061779C">
        <w:rPr>
          <w:lang w:val="en-US"/>
        </w:rPr>
        <w:t xml:space="preserve">The combination of </w:t>
      </w:r>
      <w:r w:rsidR="008E07D4">
        <w:rPr>
          <w:lang w:val="en-US"/>
        </w:rPr>
        <w:t>synergistic</w:t>
      </w:r>
      <w:r w:rsidR="001A10DE">
        <w:rPr>
          <w:lang w:val="en-US"/>
        </w:rPr>
        <w:t xml:space="preserve"> m</w:t>
      </w:r>
      <w:r w:rsidR="000F0946" w:rsidRPr="0061779C">
        <w:rPr>
          <w:lang w:val="en-US"/>
        </w:rPr>
        <w:t>onoth</w:t>
      </w:r>
      <w:r w:rsidR="00EB28B7" w:rsidRPr="0061779C">
        <w:rPr>
          <w:lang w:val="en-US"/>
        </w:rPr>
        <w:t xml:space="preserve">erapies </w:t>
      </w:r>
      <w:r w:rsidR="0061779C">
        <w:rPr>
          <w:lang w:val="en-US"/>
        </w:rPr>
        <w:t>is</w:t>
      </w:r>
      <w:r w:rsidR="00EB28B7" w:rsidRPr="0061779C">
        <w:rPr>
          <w:lang w:val="en-US"/>
        </w:rPr>
        <w:t xml:space="preserve"> a</w:t>
      </w:r>
      <w:r w:rsidR="0061779C">
        <w:rPr>
          <w:lang w:val="en-US"/>
        </w:rPr>
        <w:t xml:space="preserve"> powerful</w:t>
      </w:r>
      <w:r w:rsidR="00EB28B7" w:rsidRPr="0061779C">
        <w:rPr>
          <w:lang w:val="en-US"/>
        </w:rPr>
        <w:t xml:space="preserve"> strategy to</w:t>
      </w:r>
      <w:r w:rsidR="008E07D4">
        <w:rPr>
          <w:lang w:val="en-US"/>
        </w:rPr>
        <w:t xml:space="preserve"> increase the efficacy, decreasi</w:t>
      </w:r>
      <w:r w:rsidR="00734CCB">
        <w:rPr>
          <w:lang w:val="en-US"/>
        </w:rPr>
        <w:t>ng the toxicity and avoiding resistance and recurrence. Here,</w:t>
      </w:r>
      <w:r w:rsidR="00EB28B7" w:rsidRPr="0061779C">
        <w:rPr>
          <w:lang w:val="en-US"/>
        </w:rPr>
        <w:t xml:space="preserve"> we present a novel algorithm which aims</w:t>
      </w:r>
      <w:r w:rsidR="00151769" w:rsidRPr="0061779C">
        <w:rPr>
          <w:lang w:val="en-US"/>
        </w:rPr>
        <w:t xml:space="preserve"> at delineat</w:t>
      </w:r>
      <w:r w:rsidR="0056635C">
        <w:rPr>
          <w:lang w:val="en-US"/>
        </w:rPr>
        <w:t>ing</w:t>
      </w:r>
      <w:r w:rsidR="00EB28B7" w:rsidRPr="0061779C">
        <w:rPr>
          <w:lang w:val="en-US"/>
        </w:rPr>
        <w:t xml:space="preserve"> </w:t>
      </w:r>
      <w:r w:rsidR="00734CCB">
        <w:rPr>
          <w:lang w:val="en-US"/>
        </w:rPr>
        <w:t xml:space="preserve">cancer </w:t>
      </w:r>
      <w:r w:rsidR="00EB28B7" w:rsidRPr="0061779C">
        <w:rPr>
          <w:lang w:val="en-US"/>
        </w:rPr>
        <w:t>subpopulations</w:t>
      </w:r>
      <w:r w:rsidR="00734CCB">
        <w:rPr>
          <w:lang w:val="en-US"/>
        </w:rPr>
        <w:t xml:space="preserve">, </w:t>
      </w:r>
      <w:r w:rsidR="0056635C">
        <w:rPr>
          <w:lang w:val="en-US"/>
        </w:rPr>
        <w:t>relating</w:t>
      </w:r>
      <w:r w:rsidR="00734CCB">
        <w:rPr>
          <w:lang w:val="en-US"/>
        </w:rPr>
        <w:t xml:space="preserve"> their respective </w:t>
      </w:r>
      <w:r w:rsidR="00995BD1">
        <w:rPr>
          <w:lang w:val="en-US"/>
        </w:rPr>
        <w:t>sensitiv</w:t>
      </w:r>
      <w:r w:rsidR="005D3771">
        <w:rPr>
          <w:lang w:val="en-US"/>
        </w:rPr>
        <w:t>ities</w:t>
      </w:r>
      <w:r w:rsidR="002F6B20">
        <w:rPr>
          <w:lang w:val="en-US"/>
        </w:rPr>
        <w:t xml:space="preserve"> to each drug</w:t>
      </w:r>
      <w:r w:rsidR="00076572">
        <w:rPr>
          <w:lang w:val="en-US"/>
        </w:rPr>
        <w:t xml:space="preserve"> and </w:t>
      </w:r>
      <w:r w:rsidR="0056635C">
        <w:rPr>
          <w:lang w:val="en-US"/>
        </w:rPr>
        <w:t xml:space="preserve">ultimately </w:t>
      </w:r>
      <w:r w:rsidR="00076572">
        <w:rPr>
          <w:lang w:val="en-US"/>
        </w:rPr>
        <w:t>predict</w:t>
      </w:r>
      <w:r w:rsidR="0056635C">
        <w:rPr>
          <w:lang w:val="en-US"/>
        </w:rPr>
        <w:t>ing</w:t>
      </w:r>
      <w:r w:rsidR="00076572">
        <w:rPr>
          <w:lang w:val="en-US"/>
        </w:rPr>
        <w:t xml:space="preserve"> optimal combinations</w:t>
      </w:r>
      <w:r w:rsidR="00F30B43" w:rsidRPr="0061779C">
        <w:rPr>
          <w:lang w:val="en-US"/>
        </w:rPr>
        <w:t xml:space="preserve"> that are </w:t>
      </w:r>
      <w:r w:rsidR="003F3041">
        <w:rPr>
          <w:lang w:val="en-US"/>
        </w:rPr>
        <w:t>complementary</w:t>
      </w:r>
      <w:r w:rsidR="00F30B43" w:rsidRPr="0061779C">
        <w:rPr>
          <w:lang w:val="en-US"/>
        </w:rPr>
        <w:t xml:space="preserve"> in terms of subpopulation targeting</w:t>
      </w:r>
      <w:r w:rsidR="005E5957">
        <w:rPr>
          <w:lang w:val="en-US"/>
        </w:rPr>
        <w:t>.</w:t>
      </w:r>
      <w:r w:rsidR="00C725E2" w:rsidRPr="00C725E2">
        <w:rPr>
          <w:lang w:val="en-US"/>
        </w:rPr>
        <w:t xml:space="preserve"> </w:t>
      </w:r>
      <w:r w:rsidR="00C725E2" w:rsidRPr="0061779C">
        <w:rPr>
          <w:lang w:val="en-US"/>
        </w:rPr>
        <w:t xml:space="preserve">Our ability to understand tumor response offers the possibility to anticipate the escape mechanism that tumors use. </w:t>
      </w:r>
    </w:p>
    <w:p w:rsidR="008C248D" w:rsidRDefault="008C248D" w:rsidP="00CA3AA2">
      <w:pPr>
        <w:pStyle w:val="Heading1"/>
      </w:pPr>
      <w:r w:rsidRPr="008C248D">
        <w:t>Introduction</w:t>
      </w:r>
    </w:p>
    <w:p w:rsidR="00035AF8" w:rsidRDefault="00D777BE" w:rsidP="00C36C20">
      <w:pPr>
        <w:jc w:val="both"/>
        <w:rPr>
          <w:lang w:val="en-US"/>
        </w:rPr>
      </w:pPr>
      <w:r>
        <w:rPr>
          <w:lang w:val="en-US"/>
        </w:rPr>
        <w:t>There are currently about 300 clinical drugs approved for cancer treatment. The treatment decision depends on various relevant factors, such as the localization, histological features,</w:t>
      </w:r>
      <w:r w:rsidR="00174775">
        <w:rPr>
          <w:lang w:val="en-US"/>
        </w:rPr>
        <w:t xml:space="preserve"> biological subtypes and the toxicities</w:t>
      </w:r>
      <w:r w:rsidR="0056635C">
        <w:rPr>
          <w:lang w:val="en-US"/>
        </w:rPr>
        <w:t xml:space="preserve">. Therapies based on a single drug are generally given to patients. However, despite showing </w:t>
      </w:r>
      <w:r w:rsidR="00A0338B">
        <w:rPr>
          <w:lang w:val="en-US"/>
        </w:rPr>
        <w:t xml:space="preserve">some </w:t>
      </w:r>
      <w:r w:rsidR="0056635C">
        <w:rPr>
          <w:lang w:val="en-US"/>
        </w:rPr>
        <w:t>improvemen</w:t>
      </w:r>
      <w:r w:rsidR="006D1812">
        <w:rPr>
          <w:lang w:val="en-US"/>
        </w:rPr>
        <w:t>ts, cancer can</w:t>
      </w:r>
      <w:r w:rsidR="0056635C">
        <w:rPr>
          <w:lang w:val="en-US"/>
        </w:rPr>
        <w:t xml:space="preserve"> reappear</w:t>
      </w:r>
      <w:r w:rsidR="00A0338B">
        <w:rPr>
          <w:lang w:val="en-US"/>
        </w:rPr>
        <w:t xml:space="preserve"> years later</w:t>
      </w:r>
      <w:r w:rsidR="0056635C">
        <w:rPr>
          <w:lang w:val="en-US"/>
        </w:rPr>
        <w:t xml:space="preserve"> with higher aggressiveness and increased resis</w:t>
      </w:r>
      <w:r w:rsidR="000A398F">
        <w:rPr>
          <w:lang w:val="en-US"/>
        </w:rPr>
        <w:t>tance to treatments.</w:t>
      </w:r>
      <w:r w:rsidR="007A3DF9">
        <w:rPr>
          <w:lang w:val="en-US"/>
        </w:rPr>
        <w:t xml:space="preserve"> </w:t>
      </w:r>
      <w:r w:rsidR="000A398F">
        <w:rPr>
          <w:lang w:val="en-US"/>
        </w:rPr>
        <w:t xml:space="preserve">To account for these clinical observations, </w:t>
      </w:r>
      <w:r w:rsidR="00F4728A">
        <w:rPr>
          <w:lang w:val="en-US"/>
        </w:rPr>
        <w:t>three models were described</w:t>
      </w:r>
      <w:r w:rsidR="00BE2BA2">
        <w:rPr>
          <w:lang w:val="en-US"/>
        </w:rPr>
        <w:t xml:space="preserve"> </w:t>
      </w:r>
      <w:r w:rsidR="009E0BAC">
        <w:rPr>
          <w:lang w:val="en-US"/>
        </w:rPr>
        <w:t>to explain tumor relapse after treatment</w:t>
      </w:r>
      <w:r w:rsidR="00BE2BA2">
        <w:rPr>
          <w:lang w:val="en-US"/>
        </w:rPr>
        <w:t xml:space="preserve">. </w:t>
      </w:r>
      <w:r w:rsidR="009E0BAC">
        <w:rPr>
          <w:lang w:val="en-US"/>
        </w:rPr>
        <w:t>First, the</w:t>
      </w:r>
      <w:r w:rsidR="00BE2BA2">
        <w:rPr>
          <w:lang w:val="en-US"/>
        </w:rPr>
        <w:t xml:space="preserve"> acquisit</w:t>
      </w:r>
      <w:r w:rsidR="00641576">
        <w:rPr>
          <w:lang w:val="en-US"/>
        </w:rPr>
        <w:t>ion of molecular resistance</w:t>
      </w:r>
      <w:r w:rsidR="00BE2BA2">
        <w:rPr>
          <w:lang w:val="en-US"/>
        </w:rPr>
        <w:t xml:space="preserve"> decrease</w:t>
      </w:r>
      <w:r w:rsidR="00641576">
        <w:rPr>
          <w:lang w:val="en-US"/>
        </w:rPr>
        <w:t>s</w:t>
      </w:r>
      <w:r w:rsidR="00BE2BA2">
        <w:rPr>
          <w:lang w:val="en-US"/>
        </w:rPr>
        <w:t xml:space="preserve"> the sensitivity of tumor cells</w:t>
      </w:r>
      <w:r w:rsidR="00641576">
        <w:rPr>
          <w:lang w:val="en-US"/>
        </w:rPr>
        <w:t xml:space="preserve"> to the treatment</w:t>
      </w:r>
      <w:r w:rsidR="00FE7570">
        <w:rPr>
          <w:lang w:val="en-US"/>
        </w:rPr>
        <w:t xml:space="preserve">. Alternatively, the </w:t>
      </w:r>
      <w:r w:rsidR="00641576">
        <w:rPr>
          <w:lang w:val="en-US"/>
        </w:rPr>
        <w:t>abnormally high mutation rate</w:t>
      </w:r>
      <w:r w:rsidR="004F5E11">
        <w:rPr>
          <w:lang w:val="en-US"/>
        </w:rPr>
        <w:t xml:space="preserve"> leads to high cellular heterogeneity.</w:t>
      </w:r>
      <w:r w:rsidR="000370E4">
        <w:rPr>
          <w:lang w:val="en-US"/>
        </w:rPr>
        <w:t xml:space="preserve"> </w:t>
      </w:r>
      <w:r w:rsidR="00C36C20">
        <w:rPr>
          <w:lang w:val="en-US"/>
        </w:rPr>
        <w:t>A single subpopulation with prior intrinsic resistance is positively selected and repopulates</w:t>
      </w:r>
      <w:r w:rsidR="000370E4">
        <w:rPr>
          <w:lang w:val="en-US"/>
        </w:rPr>
        <w:t xml:space="preserve"> the tumor</w:t>
      </w:r>
      <w:r w:rsidR="0074080D">
        <w:rPr>
          <w:lang w:val="en-US"/>
        </w:rPr>
        <w:t>.</w:t>
      </w:r>
      <w:r w:rsidR="00153269">
        <w:rPr>
          <w:lang w:val="en-US"/>
        </w:rPr>
        <w:t xml:space="preserve"> </w:t>
      </w:r>
      <w:r w:rsidR="003A5C47">
        <w:rPr>
          <w:lang w:val="en-US"/>
        </w:rPr>
        <w:t xml:space="preserve">Finally, </w:t>
      </w:r>
      <w:r w:rsidR="00C36C20">
        <w:rPr>
          <w:lang w:val="en-US"/>
        </w:rPr>
        <w:t>tumor harbors a hierarchical organization with a cancer-stem cell population that are resistant to therapies and fuels</w:t>
      </w:r>
      <w:r w:rsidR="006D2BAD">
        <w:rPr>
          <w:lang w:val="en-US"/>
        </w:rPr>
        <w:t xml:space="preserve"> the tumor bulk</w:t>
      </w:r>
      <w:r w:rsidR="004B727B">
        <w:rPr>
          <w:lang w:val="en-US"/>
        </w:rPr>
        <w:t>.</w:t>
      </w:r>
      <w:r w:rsidR="00AA6C13">
        <w:rPr>
          <w:lang w:val="en-US"/>
        </w:rPr>
        <w:t xml:space="preserve"> </w:t>
      </w:r>
      <w:r w:rsidR="00370870">
        <w:rPr>
          <w:lang w:val="en-US"/>
        </w:rPr>
        <w:t>Although</w:t>
      </w:r>
      <w:r w:rsidR="005F72D2">
        <w:rPr>
          <w:lang w:val="en-US"/>
        </w:rPr>
        <w:t xml:space="preserve"> </w:t>
      </w:r>
      <w:r w:rsidR="00370870">
        <w:rPr>
          <w:lang w:val="en-US"/>
        </w:rPr>
        <w:t>different</w:t>
      </w:r>
      <w:r w:rsidR="005F72D2">
        <w:rPr>
          <w:lang w:val="en-US"/>
        </w:rPr>
        <w:t xml:space="preserve">, these models </w:t>
      </w:r>
      <w:r w:rsidR="008B4F9B">
        <w:rPr>
          <w:lang w:val="en-US"/>
        </w:rPr>
        <w:t xml:space="preserve">are not mutually exclusive and </w:t>
      </w:r>
      <w:r w:rsidR="00370870">
        <w:rPr>
          <w:lang w:val="en-US"/>
        </w:rPr>
        <w:t xml:space="preserve">can be </w:t>
      </w:r>
      <w:r w:rsidR="008B4F9B">
        <w:rPr>
          <w:lang w:val="en-US"/>
        </w:rPr>
        <w:t>vali</w:t>
      </w:r>
      <w:r w:rsidR="00C61A5C">
        <w:rPr>
          <w:lang w:val="en-US"/>
        </w:rPr>
        <w:t>d depending</w:t>
      </w:r>
      <w:r w:rsidR="009D3F58">
        <w:rPr>
          <w:lang w:val="en-US"/>
        </w:rPr>
        <w:t xml:space="preserve"> </w:t>
      </w:r>
      <w:r w:rsidR="00C61A5C">
        <w:rPr>
          <w:lang w:val="en-US"/>
        </w:rPr>
        <w:t>on the mode of action of the drug</w:t>
      </w:r>
      <w:r w:rsidR="008B4F9B">
        <w:rPr>
          <w:lang w:val="en-US"/>
        </w:rPr>
        <w:t>.</w:t>
      </w:r>
      <w:r w:rsidR="000F2FEE">
        <w:rPr>
          <w:lang w:val="en-US"/>
        </w:rPr>
        <w:t xml:space="preserve"> </w:t>
      </w:r>
      <w:r w:rsidR="00F22E3F">
        <w:rPr>
          <w:lang w:val="en-US"/>
        </w:rPr>
        <w:t>A common feature</w:t>
      </w:r>
      <w:r w:rsidR="002371CD">
        <w:rPr>
          <w:lang w:val="en-US"/>
        </w:rPr>
        <w:t xml:space="preserve"> between these model</w:t>
      </w:r>
      <w:r w:rsidR="00F22E3F">
        <w:rPr>
          <w:lang w:val="en-US"/>
        </w:rPr>
        <w:t>s</w:t>
      </w:r>
      <w:r w:rsidR="002371CD">
        <w:rPr>
          <w:lang w:val="en-US"/>
        </w:rPr>
        <w:t xml:space="preserve"> is the fitness </w:t>
      </w:r>
      <w:r w:rsidR="001C3CA1">
        <w:rPr>
          <w:lang w:val="en-US"/>
        </w:rPr>
        <w:t>landscape that describes</w:t>
      </w:r>
      <w:r w:rsidR="002371CD">
        <w:rPr>
          <w:lang w:val="en-US"/>
        </w:rPr>
        <w:t xml:space="preserve"> </w:t>
      </w:r>
      <w:r w:rsidR="00677159">
        <w:rPr>
          <w:lang w:val="en-US"/>
        </w:rPr>
        <w:t xml:space="preserve">the adaptation of </w:t>
      </w:r>
      <w:r w:rsidR="00F22E3F">
        <w:rPr>
          <w:lang w:val="en-US"/>
        </w:rPr>
        <w:t>cells</w:t>
      </w:r>
      <w:r w:rsidR="00683D9F">
        <w:rPr>
          <w:lang w:val="en-US"/>
        </w:rPr>
        <w:t xml:space="preserve"> to</w:t>
      </w:r>
      <w:r w:rsidR="00A87AB7">
        <w:rPr>
          <w:lang w:val="en-US"/>
        </w:rPr>
        <w:t xml:space="preserve"> </w:t>
      </w:r>
      <w:r w:rsidR="001C3CA1">
        <w:rPr>
          <w:lang w:val="en-US"/>
        </w:rPr>
        <w:t xml:space="preserve">its </w:t>
      </w:r>
      <w:r w:rsidR="00A87AB7">
        <w:rPr>
          <w:lang w:val="en-US"/>
        </w:rPr>
        <w:t>environment</w:t>
      </w:r>
      <w:r w:rsidR="001C3CA1">
        <w:rPr>
          <w:lang w:val="en-US"/>
        </w:rPr>
        <w:t>, based on</w:t>
      </w:r>
      <w:r w:rsidR="00683D9F">
        <w:rPr>
          <w:lang w:val="en-US"/>
        </w:rPr>
        <w:t xml:space="preserve"> hills and valleys</w:t>
      </w:r>
      <w:r w:rsidR="001B542D">
        <w:rPr>
          <w:lang w:val="en-US"/>
        </w:rPr>
        <w:t>.</w:t>
      </w:r>
      <w:r w:rsidR="00275123">
        <w:rPr>
          <w:lang w:val="en-US"/>
        </w:rPr>
        <w:t xml:space="preserve"> </w:t>
      </w:r>
    </w:p>
    <w:p w:rsidR="00F738C9" w:rsidRDefault="00FD2EC7" w:rsidP="00C36C20">
      <w:pPr>
        <w:jc w:val="both"/>
        <w:rPr>
          <w:lang w:val="en-US"/>
        </w:rPr>
      </w:pPr>
      <w:r>
        <w:rPr>
          <w:lang w:val="en-US"/>
        </w:rPr>
        <w:t>A large number of studies have investigated molecular mechanisms responsible</w:t>
      </w:r>
      <w:r w:rsidR="009D3F58">
        <w:rPr>
          <w:lang w:val="en-US"/>
        </w:rPr>
        <w:t xml:space="preserve"> to</w:t>
      </w:r>
      <w:r>
        <w:rPr>
          <w:lang w:val="en-US"/>
        </w:rPr>
        <w:t xml:space="preserve"> tumor resistance for a </w:t>
      </w:r>
      <w:r w:rsidR="00A64AA9">
        <w:rPr>
          <w:lang w:val="en-US"/>
        </w:rPr>
        <w:t>single</w:t>
      </w:r>
      <w:r>
        <w:rPr>
          <w:lang w:val="en-US"/>
        </w:rPr>
        <w:t xml:space="preserve"> drug. </w:t>
      </w:r>
      <w:r w:rsidR="005B4C8E">
        <w:rPr>
          <w:lang w:val="en-US"/>
        </w:rPr>
        <w:t>Several cell lines</w:t>
      </w:r>
      <w:r w:rsidR="0033153C">
        <w:rPr>
          <w:lang w:val="en-US"/>
        </w:rPr>
        <w:t>,</w:t>
      </w:r>
      <w:r w:rsidR="005B4C8E">
        <w:rPr>
          <w:lang w:val="en-US"/>
        </w:rPr>
        <w:t xml:space="preserve"> representative of</w:t>
      </w:r>
      <w:r w:rsidR="0033153C">
        <w:rPr>
          <w:lang w:val="en-US"/>
        </w:rPr>
        <w:t xml:space="preserve"> </w:t>
      </w:r>
      <w:r w:rsidR="00CA3AA2">
        <w:rPr>
          <w:lang w:val="en-US"/>
        </w:rPr>
        <w:t>the panel of</w:t>
      </w:r>
      <w:r w:rsidR="000C5852">
        <w:rPr>
          <w:lang w:val="en-US"/>
        </w:rPr>
        <w:t xml:space="preserve"> </w:t>
      </w:r>
      <w:r w:rsidR="0033153C">
        <w:rPr>
          <w:lang w:val="en-US"/>
        </w:rPr>
        <w:t>human</w:t>
      </w:r>
      <w:r w:rsidR="005B4C8E">
        <w:rPr>
          <w:lang w:val="en-US"/>
        </w:rPr>
        <w:t xml:space="preserve"> patients</w:t>
      </w:r>
      <w:r w:rsidR="0033153C">
        <w:rPr>
          <w:lang w:val="en-US"/>
        </w:rPr>
        <w:t>,</w:t>
      </w:r>
      <w:r w:rsidR="009D3F58">
        <w:rPr>
          <w:lang w:val="en-US"/>
        </w:rPr>
        <w:t xml:space="preserve"> are characterized</w:t>
      </w:r>
      <w:r w:rsidR="005B4C8E">
        <w:rPr>
          <w:lang w:val="en-US"/>
        </w:rPr>
        <w:t xml:space="preserve"> </w:t>
      </w:r>
      <w:r w:rsidR="009D3F58">
        <w:rPr>
          <w:lang w:val="en-US"/>
        </w:rPr>
        <w:t xml:space="preserve">by </w:t>
      </w:r>
      <w:r w:rsidR="005B4C8E">
        <w:rPr>
          <w:lang w:val="en-US"/>
        </w:rPr>
        <w:t>h</w:t>
      </w:r>
      <w:r>
        <w:rPr>
          <w:lang w:val="en-US"/>
        </w:rPr>
        <w:t>igh-throughput</w:t>
      </w:r>
      <w:r w:rsidR="009D3F58">
        <w:rPr>
          <w:lang w:val="en-US"/>
        </w:rPr>
        <w:t xml:space="preserve"> technologies and </w:t>
      </w:r>
      <w:r w:rsidR="00F40709">
        <w:rPr>
          <w:lang w:val="en-US"/>
        </w:rPr>
        <w:t>exposed</w:t>
      </w:r>
      <w:r w:rsidR="009D3F58">
        <w:rPr>
          <w:lang w:val="en-US"/>
        </w:rPr>
        <w:t xml:space="preserve"> to </w:t>
      </w:r>
      <w:r w:rsidR="00C84D75">
        <w:rPr>
          <w:lang w:val="en-US"/>
        </w:rPr>
        <w:t>clinically relevant</w:t>
      </w:r>
      <w:r w:rsidR="009D3F58">
        <w:rPr>
          <w:lang w:val="en-US"/>
        </w:rPr>
        <w:t xml:space="preserve"> drugs. </w:t>
      </w:r>
      <w:r w:rsidR="0052556D">
        <w:rPr>
          <w:lang w:val="en-US"/>
        </w:rPr>
        <w:t xml:space="preserve">The strategy </w:t>
      </w:r>
      <w:r w:rsidR="00637D6A">
        <w:rPr>
          <w:lang w:val="en-US"/>
        </w:rPr>
        <w:t xml:space="preserve">relies on </w:t>
      </w:r>
      <w:r w:rsidR="00BE69E8">
        <w:rPr>
          <w:lang w:val="en-US"/>
        </w:rPr>
        <w:t>linking</w:t>
      </w:r>
      <w:r w:rsidR="00637D6A">
        <w:rPr>
          <w:lang w:val="en-US"/>
        </w:rPr>
        <w:t xml:space="preserve"> a particular cell line with its sensitivity profile to a human patient.</w:t>
      </w:r>
      <w:r w:rsidR="00C66FF9">
        <w:rPr>
          <w:lang w:val="en-US"/>
        </w:rPr>
        <w:t xml:space="preserve"> </w:t>
      </w:r>
      <w:r w:rsidR="0089073E">
        <w:rPr>
          <w:lang w:val="en-US"/>
        </w:rPr>
        <w:t>A</w:t>
      </w:r>
      <w:r w:rsidR="00AA632C">
        <w:rPr>
          <w:lang w:val="en-US"/>
        </w:rPr>
        <w:t>nothe</w:t>
      </w:r>
      <w:r w:rsidR="00EF7D28">
        <w:rPr>
          <w:lang w:val="en-US"/>
        </w:rPr>
        <w:t>r innovative approach</w:t>
      </w:r>
      <w:r w:rsidR="0089073E">
        <w:rPr>
          <w:lang w:val="en-US"/>
        </w:rPr>
        <w:t xml:space="preserve"> is to cluster</w:t>
      </w:r>
      <w:r w:rsidR="00DC32EE">
        <w:rPr>
          <w:lang w:val="en-US"/>
        </w:rPr>
        <w:t xml:space="preserve"> </w:t>
      </w:r>
      <w:r w:rsidR="00D01BDF">
        <w:rPr>
          <w:lang w:val="en-US"/>
        </w:rPr>
        <w:t>independently</w:t>
      </w:r>
      <w:r w:rsidR="00DC32EE">
        <w:rPr>
          <w:lang w:val="en-US"/>
        </w:rPr>
        <w:t xml:space="preserve"> </w:t>
      </w:r>
      <w:r w:rsidR="0089073E">
        <w:rPr>
          <w:lang w:val="en-US"/>
        </w:rPr>
        <w:t>human patients and cell lines into biologically relevant subtypes</w:t>
      </w:r>
      <w:r w:rsidR="00DC32EE">
        <w:rPr>
          <w:lang w:val="en-US"/>
        </w:rPr>
        <w:t xml:space="preserve"> and then </w:t>
      </w:r>
      <w:r w:rsidR="00D01BDF">
        <w:rPr>
          <w:lang w:val="en-US"/>
        </w:rPr>
        <w:t>assign patients to</w:t>
      </w:r>
      <w:r w:rsidR="00910FE2">
        <w:rPr>
          <w:lang w:val="en-US"/>
        </w:rPr>
        <w:t xml:space="preserve"> its relevant</w:t>
      </w:r>
      <w:r w:rsidR="00D01BDF">
        <w:rPr>
          <w:lang w:val="en-US"/>
        </w:rPr>
        <w:t xml:space="preserve"> subtype </w:t>
      </w:r>
      <w:r w:rsidR="00910FE2">
        <w:rPr>
          <w:lang w:val="en-US"/>
        </w:rPr>
        <w:t xml:space="preserve">where </w:t>
      </w:r>
      <w:r w:rsidR="001366AF">
        <w:rPr>
          <w:lang w:val="en-US"/>
        </w:rPr>
        <w:t>tr</w:t>
      </w:r>
      <w:r w:rsidR="00A97849">
        <w:rPr>
          <w:lang w:val="en-US"/>
        </w:rPr>
        <w:t>eatments are optimally designed</w:t>
      </w:r>
      <w:r w:rsidR="00D01BDF">
        <w:rPr>
          <w:lang w:val="en-US"/>
        </w:rPr>
        <w:t>.</w:t>
      </w:r>
      <w:r w:rsidR="00DA5128">
        <w:rPr>
          <w:lang w:val="en-US"/>
        </w:rPr>
        <w:t xml:space="preserve"> Instead of</w:t>
      </w:r>
      <w:r w:rsidR="00975DB4">
        <w:rPr>
          <w:lang w:val="en-US"/>
        </w:rPr>
        <w:t>, t</w:t>
      </w:r>
      <w:r w:rsidR="00F738C9">
        <w:rPr>
          <w:lang w:val="en-US"/>
        </w:rPr>
        <w:t xml:space="preserve">he </w:t>
      </w:r>
      <w:r w:rsidR="00975DB4">
        <w:rPr>
          <w:lang w:val="en-US"/>
        </w:rPr>
        <w:t>efficacy of two drugs combination is evaluated</w:t>
      </w:r>
      <w:r w:rsidR="00CA29B5">
        <w:rPr>
          <w:lang w:val="en-US"/>
        </w:rPr>
        <w:t xml:space="preserve"> by integrating biological knowledge with the cellular response of each drug separately.</w:t>
      </w:r>
      <w:r w:rsidR="00CF50A3">
        <w:rPr>
          <w:lang w:val="en-US"/>
        </w:rPr>
        <w:t xml:space="preserve"> </w:t>
      </w:r>
      <w:r w:rsidR="00975DB4">
        <w:rPr>
          <w:lang w:val="en-US"/>
        </w:rPr>
        <w:t xml:space="preserve">The identification of critical soft spots by </w:t>
      </w:r>
      <w:r w:rsidR="00CF50A3">
        <w:rPr>
          <w:lang w:val="en-US"/>
        </w:rPr>
        <w:t>modeling</w:t>
      </w:r>
      <w:r w:rsidR="00975DB4">
        <w:rPr>
          <w:lang w:val="en-US"/>
        </w:rPr>
        <w:t xml:space="preserve"> molecular network could lead to a </w:t>
      </w:r>
      <w:r w:rsidR="00933F14">
        <w:rPr>
          <w:lang w:val="en-US"/>
        </w:rPr>
        <w:t>synergistic</w:t>
      </w:r>
      <w:r w:rsidR="00975DB4">
        <w:rPr>
          <w:lang w:val="en-US"/>
        </w:rPr>
        <w:t xml:space="preserve"> effect</w:t>
      </w:r>
      <w:r w:rsidR="00773536">
        <w:rPr>
          <w:lang w:val="en-US"/>
        </w:rPr>
        <w:t xml:space="preserve"> of the combination treatment.</w:t>
      </w:r>
    </w:p>
    <w:p w:rsidR="000255EF" w:rsidRDefault="00975DB4" w:rsidP="00C36C20">
      <w:pPr>
        <w:jc w:val="both"/>
        <w:rPr>
          <w:lang w:val="en-US"/>
        </w:rPr>
      </w:pPr>
      <w:r>
        <w:rPr>
          <w:lang w:val="en-US"/>
        </w:rPr>
        <w:t xml:space="preserve">Overall, available data for </w:t>
      </w:r>
      <w:r w:rsidRPr="00A76C8C">
        <w:rPr>
          <w:i/>
          <w:lang w:val="en-US"/>
        </w:rPr>
        <w:t>in silico</w:t>
      </w:r>
      <w:r>
        <w:rPr>
          <w:lang w:val="en-US"/>
        </w:rPr>
        <w:t xml:space="preserve"> </w:t>
      </w:r>
      <w:r w:rsidR="00B423CD">
        <w:rPr>
          <w:lang w:val="en-US"/>
        </w:rPr>
        <w:t>prediction</w:t>
      </w:r>
      <w:r>
        <w:rPr>
          <w:lang w:val="en-US"/>
        </w:rPr>
        <w:t xml:space="preserve"> are snapsho</w:t>
      </w:r>
      <w:r w:rsidR="00D40390">
        <w:rPr>
          <w:lang w:val="en-US"/>
        </w:rPr>
        <w:t>t of the tumor biology that</w:t>
      </w:r>
      <w:r>
        <w:rPr>
          <w:lang w:val="en-US"/>
        </w:rPr>
        <w:t xml:space="preserve"> </w:t>
      </w:r>
      <w:r w:rsidR="00A76C8C">
        <w:rPr>
          <w:lang w:val="en-US"/>
        </w:rPr>
        <w:t>offers</w:t>
      </w:r>
      <w:r>
        <w:rPr>
          <w:lang w:val="en-US"/>
        </w:rPr>
        <w:t xml:space="preserve"> insight about inter-tumor heterogeneity.</w:t>
      </w:r>
      <w:r w:rsidR="00933F14">
        <w:rPr>
          <w:lang w:val="en-US"/>
        </w:rPr>
        <w:t xml:space="preserve"> </w:t>
      </w:r>
      <w:r w:rsidR="000D7671">
        <w:rPr>
          <w:lang w:val="en-US"/>
        </w:rPr>
        <w:t>The i</w:t>
      </w:r>
      <w:r w:rsidR="00933F14">
        <w:rPr>
          <w:lang w:val="en-US"/>
        </w:rPr>
        <w:t>ntra-tumor heterogeneity</w:t>
      </w:r>
      <w:r w:rsidR="000D7671">
        <w:rPr>
          <w:lang w:val="en-US"/>
        </w:rPr>
        <w:t xml:space="preserve"> </w:t>
      </w:r>
      <w:r w:rsidR="00933F14">
        <w:rPr>
          <w:lang w:val="en-US"/>
        </w:rPr>
        <w:t>is rarely addressed</w:t>
      </w:r>
      <w:r w:rsidR="00A76C8C">
        <w:rPr>
          <w:lang w:val="en-US"/>
        </w:rPr>
        <w:t xml:space="preserve"> in patient.</w:t>
      </w:r>
      <w:r w:rsidR="000D7671">
        <w:rPr>
          <w:lang w:val="en-US"/>
        </w:rPr>
        <w:t xml:space="preserve"> In this aspect, t</w:t>
      </w:r>
      <w:r w:rsidR="00A76C8C">
        <w:rPr>
          <w:lang w:val="en-US"/>
        </w:rPr>
        <w:t>im</w:t>
      </w:r>
      <w:r w:rsidR="000D7671">
        <w:rPr>
          <w:lang w:val="en-US"/>
        </w:rPr>
        <w:t>e-course analysis is valuable at</w:t>
      </w:r>
      <w:r w:rsidR="00A76C8C">
        <w:rPr>
          <w:lang w:val="en-US"/>
        </w:rPr>
        <w:t xml:space="preserve"> </w:t>
      </w:r>
      <w:r w:rsidR="000D7671">
        <w:rPr>
          <w:lang w:val="en-US"/>
        </w:rPr>
        <w:t>describing</w:t>
      </w:r>
      <w:r w:rsidR="00A76C8C">
        <w:rPr>
          <w:lang w:val="en-US"/>
        </w:rPr>
        <w:t xml:space="preserve"> the dynamic and the components of the tumor he</w:t>
      </w:r>
      <w:r w:rsidR="000D7671">
        <w:rPr>
          <w:lang w:val="en-US"/>
        </w:rPr>
        <w:t>terogeneity</w:t>
      </w:r>
      <w:r w:rsidR="00A76C8C">
        <w:rPr>
          <w:lang w:val="en-US"/>
        </w:rPr>
        <w:t>.</w:t>
      </w:r>
      <w:r w:rsidR="0084798C">
        <w:rPr>
          <w:lang w:val="en-US"/>
        </w:rPr>
        <w:t xml:space="preserve"> </w:t>
      </w:r>
    </w:p>
    <w:p w:rsidR="00B24256" w:rsidRDefault="00672F81" w:rsidP="00C36C20">
      <w:pPr>
        <w:jc w:val="both"/>
        <w:rPr>
          <w:lang w:val="en-US"/>
        </w:rPr>
      </w:pPr>
      <w:r w:rsidRPr="0061779C">
        <w:rPr>
          <w:lang w:val="en-US"/>
        </w:rPr>
        <w:t xml:space="preserve">NCI-DREAM challenge </w:t>
      </w:r>
      <w:r w:rsidR="00A973FA">
        <w:rPr>
          <w:lang w:val="en-US"/>
        </w:rPr>
        <w:t>provides time-series drug response data that can be used to assess the dynamic of the system.</w:t>
      </w:r>
      <w:r w:rsidR="006227C0">
        <w:rPr>
          <w:lang w:val="en-US"/>
        </w:rPr>
        <w:t xml:space="preserve"> In this study</w:t>
      </w:r>
      <w:r w:rsidR="00CB614A">
        <w:rPr>
          <w:lang w:val="en-US"/>
        </w:rPr>
        <w:t xml:space="preserve">, a </w:t>
      </w:r>
      <w:r w:rsidR="0084798C">
        <w:rPr>
          <w:lang w:val="en-US"/>
        </w:rPr>
        <w:t xml:space="preserve">cell line has been exposed to 14 different drugs at different concentrations. </w:t>
      </w:r>
      <w:r w:rsidR="00A32066">
        <w:rPr>
          <w:lang w:val="en-US"/>
        </w:rPr>
        <w:t>The transcriptome</w:t>
      </w:r>
      <w:r w:rsidR="0084798C">
        <w:rPr>
          <w:lang w:val="en-US"/>
        </w:rPr>
        <w:t xml:space="preserve"> of cells have been measured at diff</w:t>
      </w:r>
      <w:r w:rsidR="002367F4">
        <w:rPr>
          <w:lang w:val="en-US"/>
        </w:rPr>
        <w:t>erent time points for each drug. We hypothesize that the</w:t>
      </w:r>
      <w:r w:rsidR="003A3C19" w:rsidRPr="003A3C19">
        <w:rPr>
          <w:lang w:val="en-US"/>
        </w:rPr>
        <w:t xml:space="preserve"> change in </w:t>
      </w:r>
      <w:r w:rsidR="00A32066">
        <w:rPr>
          <w:lang w:val="en-US"/>
        </w:rPr>
        <w:t>microarray</w:t>
      </w:r>
      <w:r w:rsidR="003A3C19" w:rsidRPr="003A3C19">
        <w:rPr>
          <w:lang w:val="en-US"/>
        </w:rPr>
        <w:t xml:space="preserve"> profiles i</w:t>
      </w:r>
      <w:r w:rsidR="00E525AC">
        <w:rPr>
          <w:lang w:val="en-US"/>
        </w:rPr>
        <w:t xml:space="preserve">s predominantly the result of </w:t>
      </w:r>
      <w:r w:rsidR="002E7EF4">
        <w:rPr>
          <w:lang w:val="en-US"/>
        </w:rPr>
        <w:t xml:space="preserve">a shift in </w:t>
      </w:r>
      <w:r w:rsidR="00E525AC">
        <w:rPr>
          <w:lang w:val="en-US"/>
        </w:rPr>
        <w:t xml:space="preserve">subpopulation(s), </w:t>
      </w:r>
      <w:r w:rsidR="00D60E46">
        <w:rPr>
          <w:lang w:val="en-US"/>
        </w:rPr>
        <w:t xml:space="preserve">which are </w:t>
      </w:r>
      <w:r w:rsidR="00E525AC">
        <w:rPr>
          <w:lang w:val="en-US"/>
        </w:rPr>
        <w:t>posi</w:t>
      </w:r>
      <w:r w:rsidR="002A03B4">
        <w:rPr>
          <w:lang w:val="en-US"/>
        </w:rPr>
        <w:t xml:space="preserve">tively selected </w:t>
      </w:r>
      <w:r w:rsidR="00EB05CE">
        <w:rPr>
          <w:lang w:val="en-US"/>
        </w:rPr>
        <w:t xml:space="preserve">during </w:t>
      </w:r>
      <w:r w:rsidR="002A03B4">
        <w:rPr>
          <w:lang w:val="en-US"/>
        </w:rPr>
        <w:t>drug exposure.</w:t>
      </w:r>
      <w:r w:rsidR="00925E8F">
        <w:rPr>
          <w:lang w:val="en-US"/>
        </w:rPr>
        <w:t xml:space="preserve"> </w:t>
      </w:r>
      <w:r w:rsidR="00B24256">
        <w:rPr>
          <w:lang w:val="en-US"/>
        </w:rPr>
        <w:t xml:space="preserve">By subjecting the whole to a variety of landscapes (eg. Drug), we delineate subpopulations that are </w:t>
      </w:r>
      <w:r w:rsidR="000F1822">
        <w:rPr>
          <w:lang w:val="en-US"/>
        </w:rPr>
        <w:t>described</w:t>
      </w:r>
      <w:r w:rsidR="00B24256">
        <w:rPr>
          <w:lang w:val="en-US"/>
        </w:rPr>
        <w:t xml:space="preserve"> by signatures</w:t>
      </w:r>
      <w:r w:rsidR="001D6CE2">
        <w:rPr>
          <w:lang w:val="en-US"/>
        </w:rPr>
        <w:t xml:space="preserve">. </w:t>
      </w:r>
      <w:r w:rsidR="00A216EE">
        <w:rPr>
          <w:lang w:val="en-US"/>
        </w:rPr>
        <w:t>Finally</w:t>
      </w:r>
      <w:r w:rsidR="001D6CE2">
        <w:rPr>
          <w:lang w:val="en-US"/>
        </w:rPr>
        <w:t xml:space="preserve"> a </w:t>
      </w:r>
      <w:r w:rsidR="003B3C3D">
        <w:rPr>
          <w:lang w:val="en-US"/>
        </w:rPr>
        <w:t xml:space="preserve">drug-specific </w:t>
      </w:r>
      <w:r w:rsidR="001D6CE2">
        <w:rPr>
          <w:lang w:val="en-US"/>
        </w:rPr>
        <w:t xml:space="preserve">landscape map with hills and valleys are </w:t>
      </w:r>
      <w:r w:rsidR="00C1461D">
        <w:rPr>
          <w:lang w:val="en-US"/>
        </w:rPr>
        <w:t>draw</w:t>
      </w:r>
      <w:r w:rsidR="00B306A1">
        <w:rPr>
          <w:lang w:val="en-US"/>
        </w:rPr>
        <w:t xml:space="preserve"> for all subpopulations.</w:t>
      </w:r>
      <w:r w:rsidR="00861B51">
        <w:rPr>
          <w:lang w:val="en-US"/>
        </w:rPr>
        <w:t xml:space="preserve"> The rational is to fill valleys (resistant) by combini</w:t>
      </w:r>
      <w:r w:rsidR="003F5B69">
        <w:rPr>
          <w:lang w:val="en-US"/>
        </w:rPr>
        <w:t>ng maps with additive topologies.</w:t>
      </w:r>
      <w:r w:rsidR="008C21F8">
        <w:rPr>
          <w:lang w:val="en-US"/>
        </w:rPr>
        <w:t xml:space="preserve"> </w:t>
      </w:r>
      <w:r w:rsidR="00B24256">
        <w:rPr>
          <w:lang w:val="en-US"/>
        </w:rPr>
        <w:t xml:space="preserve"> </w:t>
      </w:r>
    </w:p>
    <w:p w:rsidR="002A2483" w:rsidRDefault="00737952" w:rsidP="002A2483">
      <w:pPr>
        <w:pStyle w:val="Heading1"/>
      </w:pPr>
      <w:r>
        <w:lastRenderedPageBreak/>
        <w:t>Results</w:t>
      </w:r>
    </w:p>
    <w:p w:rsidR="002A2483" w:rsidRPr="00C55D74" w:rsidRDefault="002A2483" w:rsidP="002A2483">
      <w:pPr>
        <w:pStyle w:val="Heading2"/>
      </w:pPr>
      <w:r w:rsidRPr="00C55D74">
        <w:t xml:space="preserve">Identification of </w:t>
      </w:r>
      <w:r w:rsidR="0086241E">
        <w:t>subpopulations</w:t>
      </w:r>
    </w:p>
    <w:p w:rsidR="00327BCE" w:rsidRPr="0061779C" w:rsidRDefault="00FF086A" w:rsidP="003C5C47">
      <w:pPr>
        <w:jc w:val="both"/>
        <w:rPr>
          <w:lang w:val="en-US"/>
        </w:rPr>
      </w:pPr>
      <w:r>
        <w:rPr>
          <w:lang w:val="en-US"/>
        </w:rPr>
        <w:t xml:space="preserve">We first </w:t>
      </w:r>
      <w:r w:rsidR="00546F8E">
        <w:rPr>
          <w:lang w:val="en-US"/>
        </w:rPr>
        <w:t>identif</w:t>
      </w:r>
      <w:r w:rsidR="007D0948">
        <w:rPr>
          <w:lang w:val="en-US"/>
        </w:rPr>
        <w:t>y</w:t>
      </w:r>
      <w:r w:rsidR="00D408A7">
        <w:rPr>
          <w:lang w:val="en-US"/>
        </w:rPr>
        <w:t xml:space="preserve"> time-</w:t>
      </w:r>
      <w:r w:rsidR="009A76AD">
        <w:rPr>
          <w:lang w:val="en-US"/>
        </w:rPr>
        <w:t>relevant probes</w:t>
      </w:r>
      <w:r w:rsidR="00C57B5E">
        <w:rPr>
          <w:lang w:val="en-US"/>
        </w:rPr>
        <w:t>ets</w:t>
      </w:r>
      <w:r w:rsidR="009A76AD">
        <w:rPr>
          <w:lang w:val="en-US"/>
        </w:rPr>
        <w:t xml:space="preserve"> </w:t>
      </w:r>
      <w:r w:rsidR="009733F6">
        <w:rPr>
          <w:lang w:val="en-US"/>
        </w:rPr>
        <w:t>by B</w:t>
      </w:r>
      <w:r w:rsidR="009733F6" w:rsidRPr="0061779C">
        <w:rPr>
          <w:lang w:val="en-US"/>
        </w:rPr>
        <w:t>ayesian estimation of temporal regulati</w:t>
      </w:r>
      <w:r w:rsidR="009733F6">
        <w:rPr>
          <w:lang w:val="en-US"/>
        </w:rPr>
        <w:t>on (BET</w:t>
      </w:r>
      <w:r w:rsidR="001E0EE3">
        <w:rPr>
          <w:lang w:val="en-US"/>
        </w:rPr>
        <w:t>R)</w:t>
      </w:r>
      <w:r w:rsidR="00A743B1">
        <w:rPr>
          <w:lang w:val="en-US"/>
        </w:rPr>
        <w:t xml:space="preserve"> </w:t>
      </w:r>
      <w:r w:rsidR="00A743B1" w:rsidRPr="0061779C">
        <w:rPr>
          <w:lang w:val="en-US"/>
        </w:rPr>
        <w:t>for each drug</w:t>
      </w:r>
      <w:r w:rsidR="00A743B1">
        <w:rPr>
          <w:lang w:val="en-US"/>
        </w:rPr>
        <w:t xml:space="preserve"> over time with a probability </w:t>
      </w:r>
      <w:r w:rsidR="00A743B1" w:rsidRPr="0061779C">
        <w:rPr>
          <w:lang w:val="en-US"/>
        </w:rPr>
        <w:t>&gt;95</w:t>
      </w:r>
      <w:r w:rsidR="009A24CF">
        <w:rPr>
          <w:lang w:val="en-US"/>
        </w:rPr>
        <w:t>%</w:t>
      </w:r>
      <w:r w:rsidR="00D115DF">
        <w:rPr>
          <w:lang w:val="en-US"/>
        </w:rPr>
        <w:t xml:space="preserve"> [REF]</w:t>
      </w:r>
      <w:r w:rsidR="009A24CF">
        <w:rPr>
          <w:lang w:val="en-US"/>
        </w:rPr>
        <w:t>.</w:t>
      </w:r>
      <w:r w:rsidR="002A2483" w:rsidRPr="0061779C">
        <w:rPr>
          <w:lang w:val="en-US"/>
        </w:rPr>
        <w:t xml:space="preserve"> </w:t>
      </w:r>
      <w:r w:rsidR="00512F69">
        <w:rPr>
          <w:lang w:val="en-US"/>
        </w:rPr>
        <w:t xml:space="preserve">We observe that </w:t>
      </w:r>
      <w:r w:rsidR="00AF3FA6">
        <w:rPr>
          <w:lang w:val="en-US"/>
        </w:rPr>
        <w:t xml:space="preserve">the distribution of </w:t>
      </w:r>
      <w:r w:rsidR="00512F69">
        <w:rPr>
          <w:lang w:val="en-US"/>
        </w:rPr>
        <w:t>the number of pr</w:t>
      </w:r>
      <w:r w:rsidR="000631F6">
        <w:rPr>
          <w:lang w:val="en-US"/>
        </w:rPr>
        <w:t>obes</w:t>
      </w:r>
      <w:r w:rsidR="00AF3FA6">
        <w:rPr>
          <w:lang w:val="en-US"/>
        </w:rPr>
        <w:t>ets</w:t>
      </w:r>
      <w:r w:rsidR="00BF6DA3">
        <w:rPr>
          <w:lang w:val="en-US"/>
        </w:rPr>
        <w:t xml:space="preserve"> is heterogeneous among</w:t>
      </w:r>
      <w:r w:rsidR="000631F6">
        <w:rPr>
          <w:lang w:val="en-US"/>
        </w:rPr>
        <w:t xml:space="preserve"> drugs</w:t>
      </w:r>
      <w:r w:rsidR="007E5F54">
        <w:rPr>
          <w:lang w:val="en-US"/>
        </w:rPr>
        <w:t xml:space="preserve"> </w:t>
      </w:r>
      <w:r w:rsidR="009A24CF">
        <w:rPr>
          <w:lang w:val="en-US"/>
        </w:rPr>
        <w:t>(Fig1</w:t>
      </w:r>
      <w:r w:rsidR="009E0548">
        <w:rPr>
          <w:lang w:val="en-US"/>
        </w:rPr>
        <w:t>A</w:t>
      </w:r>
      <w:r w:rsidR="009A24CF">
        <w:rPr>
          <w:lang w:val="en-US"/>
        </w:rPr>
        <w:t>)</w:t>
      </w:r>
      <w:r w:rsidR="000631F6">
        <w:rPr>
          <w:lang w:val="en-US"/>
        </w:rPr>
        <w:t xml:space="preserve">. </w:t>
      </w:r>
      <w:r w:rsidR="00F310F5">
        <w:rPr>
          <w:lang w:val="en-US"/>
        </w:rPr>
        <w:t>A</w:t>
      </w:r>
      <w:r w:rsidR="002A2483" w:rsidRPr="0061779C">
        <w:rPr>
          <w:lang w:val="en-US"/>
        </w:rPr>
        <w:t xml:space="preserve"> linear correlation</w:t>
      </w:r>
      <w:r w:rsidR="000D720B">
        <w:rPr>
          <w:lang w:val="en-US"/>
        </w:rPr>
        <w:t xml:space="preserve"> (Anova, pval&lt;0.05)</w:t>
      </w:r>
      <w:r w:rsidR="002A2483" w:rsidRPr="0061779C">
        <w:rPr>
          <w:lang w:val="en-US"/>
        </w:rPr>
        <w:t xml:space="preserve"> between drug dosage </w:t>
      </w:r>
      <w:r w:rsidR="00995227">
        <w:rPr>
          <w:lang w:val="en-US"/>
        </w:rPr>
        <w:t>and</w:t>
      </w:r>
      <w:r w:rsidR="00F310F5">
        <w:rPr>
          <w:lang w:val="en-US"/>
        </w:rPr>
        <w:t xml:space="preserve"> probe</w:t>
      </w:r>
      <w:r w:rsidR="004D534E">
        <w:rPr>
          <w:lang w:val="en-US"/>
        </w:rPr>
        <w:t xml:space="preserve">set </w:t>
      </w:r>
      <w:r w:rsidR="00F310F5">
        <w:rPr>
          <w:lang w:val="en-US"/>
        </w:rPr>
        <w:t>intensity was</w:t>
      </w:r>
      <w:r w:rsidR="00677009">
        <w:rPr>
          <w:lang w:val="en-US"/>
        </w:rPr>
        <w:t xml:space="preserve"> used as a criteria for features selection</w:t>
      </w:r>
      <w:r w:rsidR="00171D81">
        <w:rPr>
          <w:lang w:val="en-US"/>
        </w:rPr>
        <w:t>.</w:t>
      </w:r>
      <w:r w:rsidR="00E67C76">
        <w:rPr>
          <w:lang w:val="en-US"/>
        </w:rPr>
        <w:t xml:space="preserve"> </w:t>
      </w:r>
      <w:r w:rsidR="002A2483" w:rsidRPr="0061779C">
        <w:rPr>
          <w:lang w:val="en-US"/>
        </w:rPr>
        <w:t xml:space="preserve">For a given drug and time point, </w:t>
      </w:r>
      <w:r w:rsidR="005B6B57">
        <w:rPr>
          <w:lang w:val="en-US"/>
        </w:rPr>
        <w:t xml:space="preserve">candidate </w:t>
      </w:r>
      <w:r w:rsidR="002A2483" w:rsidRPr="0061779C">
        <w:rPr>
          <w:lang w:val="en-US"/>
        </w:rPr>
        <w:t>probes</w:t>
      </w:r>
      <w:r w:rsidR="00533011">
        <w:rPr>
          <w:lang w:val="en-US"/>
        </w:rPr>
        <w:t>ets</w:t>
      </w:r>
      <w:r w:rsidR="002A2483" w:rsidRPr="0061779C">
        <w:rPr>
          <w:lang w:val="en-US"/>
        </w:rPr>
        <w:t xml:space="preserve"> were clustered into two signatures depending on </w:t>
      </w:r>
      <w:r w:rsidR="003F0515">
        <w:rPr>
          <w:lang w:val="en-US"/>
        </w:rPr>
        <w:t>the drug concentration – probeset intensities relationship</w:t>
      </w:r>
      <w:r w:rsidR="00A8185A">
        <w:rPr>
          <w:lang w:val="en-US"/>
        </w:rPr>
        <w:t xml:space="preserve"> (Fig1B). </w:t>
      </w:r>
      <w:r w:rsidR="002A2483" w:rsidRPr="0061779C">
        <w:rPr>
          <w:lang w:val="en-US"/>
        </w:rPr>
        <w:t>In total, 84 signatures were obtained (14 drugs x 3 time points x 2 up/down probes</w:t>
      </w:r>
      <w:r w:rsidR="00AB586D">
        <w:rPr>
          <w:lang w:val="en-US"/>
        </w:rPr>
        <w:t>ets</w:t>
      </w:r>
      <w:r w:rsidR="002A2483" w:rsidRPr="0061779C">
        <w:rPr>
          <w:lang w:val="en-US"/>
        </w:rPr>
        <w:t xml:space="preserve">). The down-regulated genes were considered as representative of the drug effect (drug-effect signature, </w:t>
      </w:r>
      <w:r w:rsidR="002A2483" w:rsidRPr="0061779C">
        <w:rPr>
          <w:b/>
          <w:i/>
          <w:lang w:val="en-US"/>
        </w:rPr>
        <w:t>DES</w:t>
      </w:r>
      <w:r w:rsidR="002A2483" w:rsidRPr="0061779C">
        <w:rPr>
          <w:lang w:val="en-US"/>
        </w:rPr>
        <w:t>) whereas up-regulated genes were considered as representative of the compensatory mech</w:t>
      </w:r>
      <w:r w:rsidR="001256FE">
        <w:rPr>
          <w:lang w:val="en-US"/>
        </w:rPr>
        <w:t>anisms the tumor cells used to s</w:t>
      </w:r>
      <w:r w:rsidR="002A2483" w:rsidRPr="0061779C">
        <w:rPr>
          <w:lang w:val="en-US"/>
        </w:rPr>
        <w:t xml:space="preserve">urvive (drug-surviving signature, </w:t>
      </w:r>
      <w:r w:rsidR="002A2483" w:rsidRPr="0061779C">
        <w:rPr>
          <w:b/>
          <w:i/>
          <w:lang w:val="en-US"/>
        </w:rPr>
        <w:t>DSS</w:t>
      </w:r>
      <w:r w:rsidR="002A2483" w:rsidRPr="0061779C">
        <w:rPr>
          <w:lang w:val="en-US"/>
        </w:rPr>
        <w:t>).</w:t>
      </w:r>
      <w:r w:rsidR="00B73712">
        <w:rPr>
          <w:lang w:val="en-US"/>
        </w:rPr>
        <w:t xml:space="preserve"> Each DES and DSS is us</w:t>
      </w:r>
      <w:r w:rsidR="00405C58">
        <w:rPr>
          <w:lang w:val="en-US"/>
        </w:rPr>
        <w:t>ed to describe subpopulations</w:t>
      </w:r>
      <w:r w:rsidR="00770653">
        <w:rPr>
          <w:lang w:val="en-US"/>
        </w:rPr>
        <w:t>.</w:t>
      </w:r>
    </w:p>
    <w:p w:rsidR="009A1AD1" w:rsidRDefault="009A1AD1" w:rsidP="009A1AD1">
      <w:pPr>
        <w:pStyle w:val="Heading2"/>
      </w:pPr>
      <w:r w:rsidRPr="00C55D74">
        <w:t>Derivation of the drug-drug interaction matrix</w:t>
      </w:r>
    </w:p>
    <w:p w:rsidR="002F6D46" w:rsidRDefault="00510596" w:rsidP="002A2483">
      <w:pPr>
        <w:rPr>
          <w:lang w:val="en-US"/>
        </w:rPr>
      </w:pPr>
      <w:r>
        <w:rPr>
          <w:noProof/>
          <w:lang w:eastAsia="fr-CH"/>
        </w:rPr>
        <w:drawing>
          <wp:inline distT="0" distB="0" distL="0" distR="0" wp14:anchorId="40BDDBC6" wp14:editId="4EA5240E">
            <wp:extent cx="1441095" cy="1492301"/>
            <wp:effectExtent l="0" t="0" r="6985" b="0"/>
            <wp:docPr id="6" name="Picture 6" descr="C:\Users\JEAN-PAUL\Dropbox\Script\dream 2nd challenge\manuscript\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AN-PAUL\Dropbox\Script\dream 2nd challenge\manuscript\Untitled-1.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9698" t="19017" r="765"/>
                    <a:stretch/>
                  </pic:blipFill>
                  <pic:spPr bwMode="auto">
                    <a:xfrm>
                      <a:off x="0" y="0"/>
                      <a:ext cx="1442892" cy="1494162"/>
                    </a:xfrm>
                    <a:prstGeom prst="rect">
                      <a:avLst/>
                    </a:prstGeom>
                    <a:noFill/>
                    <a:ln>
                      <a:noFill/>
                    </a:ln>
                    <a:extLst>
                      <a:ext uri="{53640926-AAD7-44D8-BBD7-CCE9431645EC}">
                        <a14:shadowObscured xmlns:a14="http://schemas.microsoft.com/office/drawing/2010/main"/>
                      </a:ext>
                    </a:extLst>
                  </pic:spPr>
                </pic:pic>
              </a:graphicData>
            </a:graphic>
          </wp:inline>
        </w:drawing>
      </w:r>
    </w:p>
    <w:p w:rsidR="00EF74DA" w:rsidRDefault="007356E7" w:rsidP="000A61DE">
      <w:pPr>
        <w:rPr>
          <w:lang w:val="en-US"/>
        </w:rPr>
      </w:pPr>
      <w:r>
        <w:rPr>
          <w:lang w:val="en-US"/>
        </w:rPr>
        <w:t xml:space="preserve">For all timepoints, </w:t>
      </w:r>
      <w:r w:rsidR="00E60773">
        <w:rPr>
          <w:lang w:val="en-US"/>
        </w:rPr>
        <w:t xml:space="preserve">samples </w:t>
      </w:r>
      <w:r w:rsidR="002A2483" w:rsidRPr="0061779C">
        <w:rPr>
          <w:lang w:val="en-US"/>
        </w:rPr>
        <w:t>that were treated with a particular drug (eg., drug A)</w:t>
      </w:r>
      <w:r w:rsidR="005701C6">
        <w:rPr>
          <w:lang w:val="en-US"/>
        </w:rPr>
        <w:t xml:space="preserve"> </w:t>
      </w:r>
      <w:r w:rsidR="002F6D46">
        <w:rPr>
          <w:lang w:val="en-US"/>
        </w:rPr>
        <w:t xml:space="preserve">were matched </w:t>
      </w:r>
      <w:r w:rsidR="002A2483" w:rsidRPr="0061779C">
        <w:rPr>
          <w:lang w:val="en-US"/>
        </w:rPr>
        <w:t>to either DES or DSS</w:t>
      </w:r>
      <w:r w:rsidR="00E60773">
        <w:rPr>
          <w:lang w:val="en-US"/>
        </w:rPr>
        <w:t xml:space="preserve"> of another drug (eg., drug B)</w:t>
      </w:r>
      <w:r w:rsidR="002F6D46">
        <w:rPr>
          <w:lang w:val="en-US"/>
        </w:rPr>
        <w:t xml:space="preserve"> by </w:t>
      </w:r>
      <w:r w:rsidR="00E60773" w:rsidRPr="0061779C">
        <w:rPr>
          <w:lang w:val="en-US"/>
        </w:rPr>
        <w:t>Nearest Tem</w:t>
      </w:r>
      <w:r w:rsidR="003E0693">
        <w:rPr>
          <w:lang w:val="en-US"/>
        </w:rPr>
        <w:t>plate Prediction (NTP) [REF</w:t>
      </w:r>
      <w:r w:rsidR="004C1A0F">
        <w:rPr>
          <w:lang w:val="en-US"/>
        </w:rPr>
        <w:t>]</w:t>
      </w:r>
      <w:r w:rsidR="003E0693">
        <w:rPr>
          <w:lang w:val="en-US"/>
        </w:rPr>
        <w:t>. The</w:t>
      </w:r>
      <w:r w:rsidR="00CC1FD0">
        <w:rPr>
          <w:lang w:val="en-US"/>
        </w:rPr>
        <w:t xml:space="preserve"> cosine distance is used as </w:t>
      </w:r>
      <w:r w:rsidR="00975D30">
        <w:rPr>
          <w:lang w:val="en-US"/>
        </w:rPr>
        <w:t>quantitative</w:t>
      </w:r>
      <w:r w:rsidR="00CC1FD0">
        <w:rPr>
          <w:lang w:val="en-US"/>
        </w:rPr>
        <w:t xml:space="preserve"> information about drug-drug interaction.</w:t>
      </w:r>
      <w:r w:rsidR="00BC3DF3">
        <w:rPr>
          <w:lang w:val="en-US"/>
        </w:rPr>
        <w:t xml:space="preserve"> </w:t>
      </w:r>
      <w:r w:rsidR="00E13186">
        <w:rPr>
          <w:lang w:val="en-US"/>
        </w:rPr>
        <w:t>After matching all DES and DSS with all drug-treated samples, we obtained t</w:t>
      </w:r>
      <w:r w:rsidR="00BC3DF3">
        <w:rPr>
          <w:lang w:val="en-US"/>
        </w:rPr>
        <w:t>he</w:t>
      </w:r>
      <w:r w:rsidR="00E13186">
        <w:rPr>
          <w:lang w:val="en-US"/>
        </w:rPr>
        <w:t xml:space="preserve"> drug-drug interaction matrix (Fig2</w:t>
      </w:r>
      <w:r w:rsidR="00650097">
        <w:rPr>
          <w:lang w:val="en-US"/>
        </w:rPr>
        <w:t>A</w:t>
      </w:r>
      <w:r w:rsidR="00E13186">
        <w:rPr>
          <w:lang w:val="en-US"/>
        </w:rPr>
        <w:t>)</w:t>
      </w:r>
      <w:r w:rsidR="000A61DE">
        <w:rPr>
          <w:lang w:val="en-US"/>
        </w:rPr>
        <w:t>.</w:t>
      </w:r>
      <w:r w:rsidR="00650097">
        <w:rPr>
          <w:lang w:val="en-US"/>
        </w:rPr>
        <w:t xml:space="preserve"> </w:t>
      </w:r>
      <w:r w:rsidR="000A61DE">
        <w:rPr>
          <w:lang w:val="en-US"/>
        </w:rPr>
        <w:t xml:space="preserve"> </w:t>
      </w:r>
      <w:r w:rsidR="00921F2D">
        <w:rPr>
          <w:lang w:val="en-US"/>
        </w:rPr>
        <w:t>A positive score means the DES of drug A is found overrepresented i</w:t>
      </w:r>
      <w:r w:rsidR="00DE54C5">
        <w:rPr>
          <w:lang w:val="en-US"/>
        </w:rPr>
        <w:t xml:space="preserve">n the treated samples of drug B. </w:t>
      </w:r>
      <w:r w:rsidR="003466EE">
        <w:rPr>
          <w:lang w:val="en-US"/>
        </w:rPr>
        <w:t>. Hierarchical clustering of the matrix regroup class</w:t>
      </w:r>
      <w:r w:rsidR="00C30546">
        <w:rPr>
          <w:lang w:val="en-US"/>
        </w:rPr>
        <w:t xml:space="preserve"> of drugs with similar correlation trends.</w:t>
      </w:r>
      <w:r w:rsidR="00F46C77">
        <w:rPr>
          <w:lang w:val="en-US"/>
        </w:rPr>
        <w:t xml:space="preserve"> </w:t>
      </w:r>
      <w:r w:rsidR="00DE54C5">
        <w:rPr>
          <w:lang w:val="en-US"/>
        </w:rPr>
        <w:t>The interaction matrix shows X% of correlation are positive, X% negative and X% could not be significantly attributed to any DSS nor DES</w:t>
      </w:r>
      <w:r w:rsidR="003D4481">
        <w:rPr>
          <w:lang w:val="en-US"/>
        </w:rPr>
        <w:t>.</w:t>
      </w:r>
      <w:r w:rsidR="00F46C77">
        <w:rPr>
          <w:lang w:val="en-US"/>
        </w:rPr>
        <w:t xml:space="preserve"> If we cluster possible combinations by sign correlation, we observe that positive symetry is a feature of top ranked combination while negative symetry is a feature of worst combination, indepen</w:t>
      </w:r>
      <w:r w:rsidR="00287AC4">
        <w:rPr>
          <w:lang w:val="en-US"/>
        </w:rPr>
        <w:t>dantly of each drug combination (Fig2A sup)</w:t>
      </w:r>
      <w:r w:rsidR="006366DB">
        <w:rPr>
          <w:lang w:val="en-US"/>
        </w:rPr>
        <w:t>.</w:t>
      </w:r>
      <w:r w:rsidR="00EB762D">
        <w:rPr>
          <w:lang w:val="en-US"/>
        </w:rPr>
        <w:t xml:space="preserve"> </w:t>
      </w:r>
    </w:p>
    <w:p w:rsidR="00EB762D" w:rsidRDefault="00EB762D" w:rsidP="000A61DE">
      <w:pPr>
        <w:rPr>
          <w:lang w:val="en-US"/>
        </w:rPr>
      </w:pPr>
      <w:r>
        <w:rPr>
          <w:lang w:val="en-US"/>
        </w:rPr>
        <w:t>Because the drug-drug interaction matrix is derived from DES,DSS and treated-samples at all timepoint, we sought to d</w:t>
      </w:r>
      <w:r w:rsidR="00251F51">
        <w:rPr>
          <w:lang w:val="en-US"/>
        </w:rPr>
        <w:t>etermine which timepoint for all</w:t>
      </w:r>
      <w:r>
        <w:rPr>
          <w:lang w:val="en-US"/>
        </w:rPr>
        <w:t xml:space="preserve"> drug was the most informative for DES and DSS</w:t>
      </w:r>
      <w:r w:rsidR="008538B4">
        <w:rPr>
          <w:lang w:val="en-US"/>
        </w:rPr>
        <w:t xml:space="preserve"> (Fig</w:t>
      </w:r>
      <w:r w:rsidR="000A1207">
        <w:rPr>
          <w:lang w:val="en-US"/>
        </w:rPr>
        <w:t>2</w:t>
      </w:r>
      <w:r w:rsidR="008538B4">
        <w:rPr>
          <w:lang w:val="en-US"/>
        </w:rPr>
        <w:t>B and C)</w:t>
      </w:r>
      <w:r w:rsidR="000A1207">
        <w:rPr>
          <w:lang w:val="en-US"/>
        </w:rPr>
        <w:t>.</w:t>
      </w:r>
      <w:r w:rsidR="00253AF8">
        <w:rPr>
          <w:lang w:val="en-US"/>
        </w:rPr>
        <w:t xml:space="preserve"> The similarity between any treated samples and any DES is most important if there are temporarly distinct.</w:t>
      </w:r>
      <w:r w:rsidR="00BD4F4F">
        <w:rPr>
          <w:lang w:val="en-US"/>
        </w:rPr>
        <w:t xml:space="preserve"> On the other hand, DSS are closer to treated samples at same timepoint. The latest timepoint (24hr) DSS cannot be matched significantly at 24hr drug-treated samples.</w:t>
      </w:r>
    </w:p>
    <w:p w:rsidR="00D133EC" w:rsidRDefault="00D133EC" w:rsidP="000A61DE">
      <w:pPr>
        <w:rPr>
          <w:lang w:val="en-US"/>
        </w:rPr>
      </w:pPr>
      <w:r>
        <w:rPr>
          <w:lang w:val="en-US"/>
        </w:rPr>
        <w:t>Prediction of drug-drug combination</w:t>
      </w:r>
      <w:r w:rsidR="00300334">
        <w:rPr>
          <w:lang w:val="en-US"/>
        </w:rPr>
        <w:t xml:space="preserve"> and synergism.</w:t>
      </w:r>
    </w:p>
    <w:p w:rsidR="009D498A" w:rsidRDefault="009D498A" w:rsidP="000A61DE">
      <w:pPr>
        <w:rPr>
          <w:lang w:val="en-US"/>
        </w:rPr>
      </w:pPr>
      <w:r>
        <w:rPr>
          <w:lang w:val="en-US"/>
        </w:rPr>
        <w:t>We used the experimental results provided by the Dream 7 Challenge to assess the prediction of the algorithm.</w:t>
      </w:r>
      <w:r w:rsidR="003C2F70">
        <w:rPr>
          <w:lang w:val="en-US"/>
        </w:rPr>
        <w:t xml:space="preserve"> The scoring metric used is based on the Bliss independence, which estimates the synergy against the additictive effects of two drugs.</w:t>
      </w:r>
      <w:r w:rsidR="00320B12">
        <w:rPr>
          <w:lang w:val="en-US"/>
        </w:rPr>
        <w:t xml:space="preserve"> All predicted pairwise combinations were ranked</w:t>
      </w:r>
      <w:r>
        <w:rPr>
          <w:lang w:val="en-US"/>
        </w:rPr>
        <w:t xml:space="preserve"> </w:t>
      </w:r>
      <w:r w:rsidR="00AA4B23">
        <w:rPr>
          <w:lang w:val="en-US"/>
        </w:rPr>
        <w:t>according to the similarity matrix</w:t>
      </w:r>
      <w:r w:rsidR="005F0824">
        <w:rPr>
          <w:lang w:val="en-US"/>
        </w:rPr>
        <w:t xml:space="preserve"> by additioning </w:t>
      </w:r>
      <w:r w:rsidR="00D02DF3">
        <w:rPr>
          <w:lang w:val="en-US"/>
        </w:rPr>
        <w:t>element ij and ji</w:t>
      </w:r>
      <w:r w:rsidR="00300334">
        <w:rPr>
          <w:lang w:val="en-US"/>
        </w:rPr>
        <w:t>.</w:t>
      </w:r>
      <w:r w:rsidR="00AA4B23">
        <w:rPr>
          <w:lang w:val="en-US"/>
        </w:rPr>
        <w:t xml:space="preserve"> </w:t>
      </w:r>
      <w:r w:rsidR="003C2F70">
        <w:rPr>
          <w:lang w:val="en-US"/>
        </w:rPr>
        <w:t>The predictive score</w:t>
      </w:r>
      <w:r w:rsidR="007B6693">
        <w:rPr>
          <w:lang w:val="en-US"/>
        </w:rPr>
        <w:t xml:space="preserve"> obtained is 0.56 (0.01 pvalue). The synergy is determined when Xij + Xji &gt; Xii+Yjj</w:t>
      </w:r>
      <w:r w:rsidR="00B40718">
        <w:rPr>
          <w:lang w:val="en-US"/>
        </w:rPr>
        <w:t>.</w:t>
      </w:r>
      <w:r w:rsidR="00A24021">
        <w:rPr>
          <w:lang w:val="en-US"/>
        </w:rPr>
        <w:t xml:space="preserve"> </w:t>
      </w:r>
    </w:p>
    <w:p w:rsidR="007B6693" w:rsidRDefault="007B6693" w:rsidP="000A61DE">
      <w:pPr>
        <w:rPr>
          <w:lang w:val="en-US"/>
        </w:rPr>
      </w:pPr>
    </w:p>
    <w:p w:rsidR="00300334" w:rsidRDefault="00300334" w:rsidP="000A61DE">
      <w:pPr>
        <w:rPr>
          <w:lang w:val="en-US"/>
        </w:rPr>
      </w:pPr>
    </w:p>
    <w:p w:rsidR="00EF74DA" w:rsidRDefault="00EF74DA" w:rsidP="000A61DE">
      <w:pPr>
        <w:rPr>
          <w:lang w:val="en-US"/>
        </w:rPr>
      </w:pPr>
    </w:p>
    <w:p w:rsidR="00775913" w:rsidRDefault="00C532F9" w:rsidP="000A61DE">
      <w:pPr>
        <w:rPr>
          <w:color w:val="FF0000"/>
          <w:lang w:val="en-US"/>
        </w:rPr>
      </w:pPr>
      <w:r>
        <w:rPr>
          <w:lang w:val="en-US"/>
        </w:rPr>
        <w:lastRenderedPageBreak/>
        <w:t xml:space="preserve">The drug-drug interaction matrix is not </w:t>
      </w:r>
      <w:r w:rsidR="000A61DE">
        <w:rPr>
          <w:lang w:val="en-US"/>
        </w:rPr>
        <w:t xml:space="preserve"> </w:t>
      </w:r>
      <w:r w:rsidR="000A61DE">
        <w:rPr>
          <w:color w:val="FF0000"/>
          <w:lang w:val="en-US"/>
        </w:rPr>
        <w:t>Write down what you observe in figure 2</w:t>
      </w:r>
      <w:r w:rsidR="00EA39DC">
        <w:rPr>
          <w:color w:val="FF0000"/>
          <w:lang w:val="en-US"/>
        </w:rPr>
        <w:t>. Tell st</w:t>
      </w:r>
      <w:r w:rsidR="00B31D81">
        <w:rPr>
          <w:color w:val="FF0000"/>
          <w:lang w:val="en-US"/>
        </w:rPr>
        <w:t>h about the symetry of the matrix</w:t>
      </w:r>
    </w:p>
    <w:p w:rsidR="00775913" w:rsidRDefault="00775913" w:rsidP="000A61DE">
      <w:pPr>
        <w:rPr>
          <w:color w:val="FF0000"/>
          <w:lang w:val="en-US"/>
        </w:rPr>
      </w:pPr>
      <w:r>
        <w:rPr>
          <w:color w:val="FF0000"/>
          <w:lang w:val="en-US"/>
        </w:rPr>
        <w:t>Fig2A sup symmetry</w:t>
      </w:r>
    </w:p>
    <w:p w:rsidR="00775913" w:rsidRDefault="00775913" w:rsidP="000A61DE">
      <w:pPr>
        <w:rPr>
          <w:color w:val="FF0000"/>
          <w:lang w:val="en-US"/>
        </w:rPr>
      </w:pPr>
      <w:r>
        <w:rPr>
          <w:color w:val="FF0000"/>
          <w:lang w:val="en-US"/>
        </w:rPr>
        <w:t>Fig2B and C : Timepoint</w:t>
      </w:r>
    </w:p>
    <w:p w:rsidR="00775913" w:rsidRDefault="006006FE" w:rsidP="000A61DE">
      <w:pPr>
        <w:rPr>
          <w:color w:val="FF0000"/>
          <w:lang w:val="en-US"/>
        </w:rPr>
      </w:pPr>
      <w:r>
        <w:rPr>
          <w:color w:val="FF0000"/>
          <w:lang w:val="en-US"/>
        </w:rPr>
        <w:t>Fig2D</w:t>
      </w:r>
      <w:r w:rsidR="00775913">
        <w:rPr>
          <w:color w:val="FF0000"/>
          <w:lang w:val="en-US"/>
        </w:rPr>
        <w:t xml:space="preserve"> sup symmetry</w:t>
      </w:r>
    </w:p>
    <w:p w:rsidR="006006FE" w:rsidRDefault="006006FE" w:rsidP="000A61DE">
      <w:pPr>
        <w:rPr>
          <w:color w:val="FF0000"/>
          <w:lang w:val="en-US"/>
        </w:rPr>
      </w:pPr>
    </w:p>
    <w:p w:rsidR="006006FE" w:rsidRDefault="006006FE" w:rsidP="000A61DE">
      <w:pPr>
        <w:rPr>
          <w:color w:val="FF0000"/>
          <w:lang w:val="en-US"/>
        </w:rPr>
      </w:pPr>
    </w:p>
    <w:p w:rsidR="00915DE3" w:rsidRDefault="00915DE3" w:rsidP="000A61DE">
      <w:pPr>
        <w:rPr>
          <w:color w:val="FF0000"/>
          <w:lang w:val="en-US"/>
        </w:rPr>
      </w:pPr>
      <w:r>
        <w:rPr>
          <w:color w:val="FF0000"/>
          <w:lang w:val="en-US"/>
        </w:rPr>
        <w:t>S</w:t>
      </w:r>
      <w:r w:rsidR="00976125">
        <w:rPr>
          <w:color w:val="FF0000"/>
          <w:lang w:val="en-US"/>
        </w:rPr>
        <w:t xml:space="preserve">how </w:t>
      </w:r>
      <w:r>
        <w:rPr>
          <w:color w:val="FF0000"/>
          <w:lang w:val="en-US"/>
        </w:rPr>
        <w:t>DES</w:t>
      </w:r>
      <w:r w:rsidR="00976125">
        <w:rPr>
          <w:color w:val="FF0000"/>
          <w:lang w:val="en-US"/>
        </w:rPr>
        <w:t xml:space="preserve"> (Fig2A), Fig(2B)</w:t>
      </w:r>
      <w:r w:rsidR="008E2C28">
        <w:rPr>
          <w:color w:val="FF0000"/>
          <w:lang w:val="en-US"/>
        </w:rPr>
        <w:t>,</w:t>
      </w:r>
      <w:r>
        <w:rPr>
          <w:color w:val="FF0000"/>
          <w:lang w:val="en-US"/>
        </w:rPr>
        <w:t xml:space="preserve"> (delayed drug effect)</w:t>
      </w:r>
      <w:r w:rsidR="00D3240C">
        <w:rPr>
          <w:color w:val="FF0000"/>
          <w:lang w:val="en-US"/>
        </w:rPr>
        <w:t xml:space="preserve"> separatly</w:t>
      </w:r>
      <w:r w:rsidR="00663AC7">
        <w:rPr>
          <w:color w:val="FF0000"/>
          <w:lang w:val="en-US"/>
        </w:rPr>
        <w:t xml:space="preserve"> and combined</w:t>
      </w:r>
      <w:r w:rsidR="008E2C28">
        <w:rPr>
          <w:color w:val="FF0000"/>
          <w:lang w:val="en-US"/>
        </w:rPr>
        <w:t xml:space="preserve"> Fig(2C)</w:t>
      </w:r>
    </w:p>
    <w:p w:rsidR="00656B33" w:rsidRDefault="00656B33" w:rsidP="000A61DE">
      <w:pPr>
        <w:rPr>
          <w:color w:val="FF0000"/>
          <w:lang w:val="en-US"/>
        </w:rPr>
      </w:pPr>
      <w:r>
        <w:rPr>
          <w:color w:val="FF0000"/>
          <w:lang w:val="en-US"/>
        </w:rPr>
        <w:t xml:space="preserve">What </w:t>
      </w:r>
      <w:r w:rsidR="00B11794">
        <w:rPr>
          <w:color w:val="FF0000"/>
          <w:lang w:val="en-US"/>
        </w:rPr>
        <w:t>is the most informative</w:t>
      </w:r>
      <w:r>
        <w:rPr>
          <w:color w:val="FF0000"/>
          <w:lang w:val="en-US"/>
        </w:rPr>
        <w:t xml:space="preserve"> timepoint for DSS and DES generation</w:t>
      </w:r>
      <w:r w:rsidR="00663AC7">
        <w:rPr>
          <w:color w:val="FF0000"/>
          <w:lang w:val="en-US"/>
        </w:rPr>
        <w:t xml:space="preserve"> </w:t>
      </w:r>
      <w:r w:rsidR="00E6494D">
        <w:rPr>
          <w:color w:val="FF0000"/>
          <w:lang w:val="en-US"/>
        </w:rPr>
        <w:t>Fig(2D)</w:t>
      </w:r>
      <w:r w:rsidR="000C47AC">
        <w:rPr>
          <w:color w:val="FF0000"/>
          <w:lang w:val="en-US"/>
        </w:rPr>
        <w:t xml:space="preserve"> At fixed timepoint </w:t>
      </w:r>
      <w:r w:rsidR="00E34532">
        <w:rPr>
          <w:color w:val="FF0000"/>
          <w:lang w:val="en-US"/>
        </w:rPr>
        <w:t>of DSS and DES</w:t>
      </w:r>
    </w:p>
    <w:p w:rsidR="007C080E" w:rsidRPr="00164E7D" w:rsidRDefault="00755591" w:rsidP="00164E7D">
      <w:pPr>
        <w:pStyle w:val="ListParagraph"/>
        <w:numPr>
          <w:ilvl w:val="0"/>
          <w:numId w:val="9"/>
        </w:numPr>
        <w:rPr>
          <w:color w:val="FF0000"/>
        </w:rPr>
      </w:pPr>
      <w:r w:rsidRPr="00164E7D">
        <w:rPr>
          <w:color w:val="FF0000"/>
        </w:rPr>
        <w:t>Relevant</w:t>
      </w:r>
      <w:r w:rsidR="007C080E" w:rsidRPr="00164E7D">
        <w:rPr>
          <w:color w:val="FF0000"/>
        </w:rPr>
        <w:t xml:space="preserve"> timepoint</w:t>
      </w:r>
      <w:r w:rsidR="00486299" w:rsidRPr="00164E7D">
        <w:rPr>
          <w:color w:val="FF0000"/>
        </w:rPr>
        <w:t xml:space="preserve"> </w:t>
      </w:r>
      <w:r w:rsidR="0024507C" w:rsidRPr="00164E7D">
        <w:rPr>
          <w:color w:val="FF0000"/>
        </w:rPr>
        <w:t xml:space="preserve">for </w:t>
      </w:r>
      <w:r w:rsidR="007C080E" w:rsidRPr="00164E7D">
        <w:rPr>
          <w:color w:val="FF0000"/>
        </w:rPr>
        <w:t>DSS definition</w:t>
      </w:r>
      <w:r w:rsidR="007B17DD" w:rsidRPr="00164E7D">
        <w:rPr>
          <w:color w:val="FF0000"/>
        </w:rPr>
        <w:t xml:space="preserve"> and DSS targeting</w:t>
      </w:r>
      <w:r w:rsidR="00181536" w:rsidRPr="00164E7D">
        <w:rPr>
          <w:color w:val="FF0000"/>
        </w:rPr>
        <w:t xml:space="preserve"> </w:t>
      </w:r>
      <w:r w:rsidR="00066BDB" w:rsidRPr="00164E7D">
        <w:rPr>
          <w:color w:val="FF0000"/>
        </w:rPr>
        <w:t>3x3 matrix</w:t>
      </w:r>
      <w:r w:rsidR="00234CDB" w:rsidRPr="00164E7D">
        <w:rPr>
          <w:color w:val="FF0000"/>
        </w:rPr>
        <w:t xml:space="preserve"> </w:t>
      </w:r>
      <w:r w:rsidR="00234CDB" w:rsidRPr="00234CDB">
        <w:sym w:font="Wingdings" w:char="F0E0"/>
      </w:r>
      <w:r w:rsidR="00234CDB" w:rsidRPr="00164E7D">
        <w:rPr>
          <w:color w:val="FF0000"/>
        </w:rPr>
        <w:t xml:space="preserve"> Clinical point of view</w:t>
      </w:r>
    </w:p>
    <w:p w:rsidR="00767185" w:rsidRPr="00164E7D" w:rsidRDefault="00767185" w:rsidP="00164E7D">
      <w:pPr>
        <w:pStyle w:val="ListParagraph"/>
        <w:numPr>
          <w:ilvl w:val="0"/>
          <w:numId w:val="9"/>
        </w:numPr>
        <w:rPr>
          <w:color w:val="FF0000"/>
        </w:rPr>
      </w:pPr>
      <w:r w:rsidRPr="00164E7D">
        <w:rPr>
          <w:color w:val="FF0000"/>
        </w:rPr>
        <w:t>Relevant timepoint for DES definition and DES targeting 3x3 matrix</w:t>
      </w:r>
      <w:r w:rsidR="00976D13" w:rsidRPr="00164E7D">
        <w:rPr>
          <w:color w:val="FF0000"/>
        </w:rPr>
        <w:t xml:space="preserve"> </w:t>
      </w:r>
      <w:r w:rsidR="00976D13" w:rsidRPr="00976D13">
        <w:sym w:font="Wingdings" w:char="F0E0"/>
      </w:r>
      <w:r w:rsidR="00976D13" w:rsidRPr="00164E7D">
        <w:rPr>
          <w:color w:val="FF0000"/>
        </w:rPr>
        <w:t xml:space="preserve"> Clinical point of view</w:t>
      </w:r>
    </w:p>
    <w:p w:rsidR="00D3240C" w:rsidRDefault="00D3240C" w:rsidP="000A61DE">
      <w:pPr>
        <w:rPr>
          <w:color w:val="FF0000"/>
          <w:lang w:val="en-US"/>
        </w:rPr>
      </w:pPr>
      <w:r>
        <w:rPr>
          <w:color w:val="FF0000"/>
          <w:lang w:val="en-US"/>
        </w:rPr>
        <w:t>DSS total&lt;- DSS 6hr + DSS 12hr + DSS 24hr</w:t>
      </w:r>
    </w:p>
    <w:p w:rsidR="00EA39DC" w:rsidRPr="000A61DE" w:rsidRDefault="00EA39DC" w:rsidP="000A61DE">
      <w:pPr>
        <w:rPr>
          <w:color w:val="FF0000"/>
          <w:lang w:val="en-US"/>
        </w:rPr>
      </w:pPr>
    </w:p>
    <w:p w:rsidR="00347147" w:rsidRDefault="004D3B58" w:rsidP="002A2483">
      <w:pPr>
        <w:rPr>
          <w:lang w:val="en-US"/>
        </w:rPr>
      </w:pPr>
      <w:r>
        <w:rPr>
          <w:lang w:val="en-US"/>
        </w:rPr>
        <w:t>Make table</w:t>
      </w:r>
      <w:r w:rsidR="005D66E2">
        <w:rPr>
          <w:lang w:val="en-US"/>
        </w:rPr>
        <w:t xml:space="preserve"> with score</w:t>
      </w:r>
      <w:r w:rsidR="00291E5D">
        <w:rPr>
          <w:lang w:val="en-US"/>
        </w:rPr>
        <w:t xml:space="preserve"> in fct of</w:t>
      </w:r>
      <w:r>
        <w:rPr>
          <w:lang w:val="en-US"/>
        </w:rPr>
        <w:t xml:space="preserve"> (to test robustness)</w:t>
      </w:r>
    </w:p>
    <w:p w:rsidR="00826233" w:rsidRDefault="00347147" w:rsidP="002A2483">
      <w:pPr>
        <w:rPr>
          <w:lang w:val="en-US"/>
        </w:rPr>
      </w:pPr>
      <w:r>
        <w:rPr>
          <w:lang w:val="en-US"/>
        </w:rPr>
        <w:t>nb timepoint</w:t>
      </w:r>
      <w:r w:rsidR="004D3B58">
        <w:rPr>
          <w:lang w:val="en-US"/>
        </w:rPr>
        <w:t xml:space="preserve"> (more informative?)</w:t>
      </w:r>
    </w:p>
    <w:p w:rsidR="00347147" w:rsidRDefault="00A247FB" w:rsidP="002A2483">
      <w:pPr>
        <w:rPr>
          <w:lang w:val="en-US"/>
        </w:rPr>
      </w:pPr>
      <w:r>
        <w:rPr>
          <w:lang w:val="en-US"/>
        </w:rPr>
        <w:t>matching time point</w:t>
      </w:r>
    </w:p>
    <w:p w:rsidR="00347147" w:rsidRDefault="004D3B58" w:rsidP="002A2483">
      <w:pPr>
        <w:rPr>
          <w:lang w:val="en-US"/>
        </w:rPr>
      </w:pPr>
      <w:r>
        <w:rPr>
          <w:lang w:val="en-US"/>
        </w:rPr>
        <w:t>IC20 vs IC20low</w:t>
      </w:r>
    </w:p>
    <w:p w:rsidR="004D3B58" w:rsidRDefault="004D3B58" w:rsidP="002A2483">
      <w:pPr>
        <w:rPr>
          <w:lang w:val="en-US"/>
        </w:rPr>
      </w:pPr>
      <w:r>
        <w:rPr>
          <w:lang w:val="en-US"/>
        </w:rPr>
        <w:t># Drugs</w:t>
      </w:r>
    </w:p>
    <w:p w:rsidR="00112FFE" w:rsidRDefault="006006FE" w:rsidP="00112FFE">
      <w:pPr>
        <w:pStyle w:val="Heading1"/>
      </w:pPr>
      <w:r>
        <w:t>Prediction</w:t>
      </w:r>
      <w:r w:rsidR="001875C0">
        <w:t xml:space="preserve"> </w:t>
      </w:r>
      <w:r>
        <w:br/>
        <w:t>Network graph</w:t>
      </w:r>
      <w:r w:rsidR="001875C0">
        <w:t xml:space="preserve"> fig3.</w:t>
      </w:r>
      <w:bookmarkStart w:id="0" w:name="_GoBack"/>
      <w:bookmarkEnd w:id="0"/>
    </w:p>
    <w:p w:rsidR="00B65F1B" w:rsidRPr="00B65F1B" w:rsidRDefault="00D133EC" w:rsidP="00B65F1B">
      <w:pPr>
        <w:rPr>
          <w:lang w:val="en-US"/>
        </w:rPr>
      </w:pPr>
      <w:r>
        <w:rPr>
          <w:lang w:val="en-US"/>
        </w:rPr>
        <w:t>x</w:t>
      </w:r>
    </w:p>
    <w:p w:rsidR="006006FE" w:rsidRPr="006006FE" w:rsidRDefault="006006FE" w:rsidP="006006FE">
      <w:pPr>
        <w:rPr>
          <w:lang w:val="en-US"/>
        </w:rPr>
      </w:pPr>
    </w:p>
    <w:p w:rsidR="00721F84" w:rsidRDefault="00721F84" w:rsidP="00721F84">
      <w:pPr>
        <w:pStyle w:val="Heading1"/>
      </w:pPr>
      <w:r>
        <w:t>Valley filling in biological landscapes</w:t>
      </w:r>
    </w:p>
    <w:p w:rsidR="001D2FE1" w:rsidRDefault="001D2FE1" w:rsidP="00112FFE">
      <w:pPr>
        <w:rPr>
          <w:lang w:val="en-US"/>
        </w:rPr>
      </w:pPr>
    </w:p>
    <w:p w:rsidR="00112FFE" w:rsidRDefault="00112FFE" w:rsidP="00112FFE">
      <w:pPr>
        <w:rPr>
          <w:lang w:val="en-US"/>
        </w:rPr>
      </w:pPr>
    </w:p>
    <w:p w:rsidR="00112FFE" w:rsidRDefault="00112FFE" w:rsidP="00112FFE">
      <w:pPr>
        <w:rPr>
          <w:lang w:val="en-US"/>
        </w:rPr>
      </w:pPr>
    </w:p>
    <w:p w:rsidR="00112FFE" w:rsidRDefault="00112FFE" w:rsidP="00112FFE">
      <w:pPr>
        <w:pStyle w:val="Heading1"/>
      </w:pPr>
      <w:r>
        <w:t>Discussion</w:t>
      </w:r>
    </w:p>
    <w:p w:rsidR="00112FFE" w:rsidRDefault="00112FFE" w:rsidP="00112FFE">
      <w:pPr>
        <w:rPr>
          <w:lang w:val="en-US"/>
        </w:rPr>
      </w:pPr>
    </w:p>
    <w:p w:rsidR="00112FFE" w:rsidRDefault="00112FFE" w:rsidP="00112FFE">
      <w:pPr>
        <w:rPr>
          <w:lang w:val="en-US"/>
        </w:rPr>
      </w:pPr>
    </w:p>
    <w:p w:rsidR="00112FFE" w:rsidRDefault="00112FFE" w:rsidP="00112FFE">
      <w:pPr>
        <w:pStyle w:val="Heading1"/>
      </w:pPr>
      <w:r>
        <w:t>Methods</w:t>
      </w:r>
    </w:p>
    <w:p w:rsidR="00112FFE" w:rsidRDefault="00112FFE" w:rsidP="00112FFE">
      <w:pPr>
        <w:rPr>
          <w:lang w:val="en-US"/>
        </w:rPr>
      </w:pPr>
    </w:p>
    <w:p w:rsidR="00112FFE" w:rsidRPr="0061779C" w:rsidRDefault="00112FFE" w:rsidP="00330C28">
      <w:pPr>
        <w:pStyle w:val="Heading1"/>
      </w:pPr>
      <w:r w:rsidRPr="0061779C">
        <w:t>Study highlights</w:t>
      </w:r>
    </w:p>
    <w:p w:rsidR="00112FFE" w:rsidRPr="00F53B77" w:rsidRDefault="00112FFE" w:rsidP="00F53B77">
      <w:pPr>
        <w:pStyle w:val="Heading2"/>
      </w:pPr>
      <w:r w:rsidRPr="00F53B77">
        <w:t xml:space="preserve">What is the current knowledge on the </w:t>
      </w:r>
      <w:r w:rsidR="00F53B77" w:rsidRPr="00F53B77">
        <w:t>topic?</w:t>
      </w:r>
    </w:p>
    <w:p w:rsidR="00112FFE" w:rsidRPr="00F53B77" w:rsidRDefault="00112FFE" w:rsidP="00F53B77">
      <w:pPr>
        <w:pStyle w:val="Heading2"/>
      </w:pPr>
      <w:r w:rsidRPr="00F53B77">
        <w:t xml:space="preserve">What question this study </w:t>
      </w:r>
      <w:r w:rsidR="00F53B77" w:rsidRPr="00F53B77">
        <w:t>addressed?</w:t>
      </w:r>
    </w:p>
    <w:p w:rsidR="00112FFE" w:rsidRPr="00F53B77" w:rsidRDefault="00112FFE" w:rsidP="00F53B77">
      <w:pPr>
        <w:pStyle w:val="Heading2"/>
      </w:pPr>
      <w:r w:rsidRPr="00F53B77">
        <w:t xml:space="preserve">What this study adds to our </w:t>
      </w:r>
      <w:r w:rsidR="00F53B77" w:rsidRPr="00F53B77">
        <w:t>knowledge?</w:t>
      </w:r>
    </w:p>
    <w:p w:rsidR="00112FFE" w:rsidRPr="00F53B77" w:rsidRDefault="00112FFE" w:rsidP="00F53B77">
      <w:pPr>
        <w:pStyle w:val="Heading2"/>
      </w:pPr>
      <w:r w:rsidRPr="00F53B77">
        <w:t xml:space="preserve">How this might change clinical pharmacology and </w:t>
      </w:r>
      <w:r w:rsidR="00F53B77" w:rsidRPr="00F53B77">
        <w:t>therapeutics?</w:t>
      </w:r>
    </w:p>
    <w:p w:rsidR="00112FFE" w:rsidRPr="00F53B77" w:rsidRDefault="00112FFE" w:rsidP="00F53B77">
      <w:pPr>
        <w:pStyle w:val="Heading2"/>
      </w:pPr>
    </w:p>
    <w:p w:rsidR="00112FFE" w:rsidRPr="00112FFE" w:rsidRDefault="00112FFE" w:rsidP="00112FFE">
      <w:pPr>
        <w:rPr>
          <w:lang w:val="en-US"/>
        </w:rPr>
      </w:pPr>
    </w:p>
    <w:p w:rsidR="00FB4E1C" w:rsidRDefault="00FB4E1C" w:rsidP="00FB4E1C">
      <w:pPr>
        <w:rPr>
          <w:lang w:val="en-US"/>
        </w:rPr>
      </w:pPr>
    </w:p>
    <w:p w:rsidR="00FB4E1C" w:rsidRPr="0061779C" w:rsidRDefault="00FB4E1C" w:rsidP="00FB4E1C">
      <w:pPr>
        <w:jc w:val="both"/>
        <w:rPr>
          <w:b/>
          <w:lang w:val="en-US"/>
        </w:rPr>
      </w:pPr>
      <w:r w:rsidRPr="0061779C">
        <w:rPr>
          <w:b/>
          <w:lang w:val="en-US"/>
        </w:rPr>
        <w:t>DREAM Project’s challenge number 2</w:t>
      </w:r>
    </w:p>
    <w:p w:rsidR="00FB4E1C" w:rsidRPr="0061779C" w:rsidRDefault="00FB4E1C" w:rsidP="00FB4E1C">
      <w:pPr>
        <w:jc w:val="both"/>
        <w:rPr>
          <w:lang w:val="en-US"/>
        </w:rPr>
      </w:pPr>
      <w:r w:rsidRPr="0061779C">
        <w:rPr>
          <w:lang w:val="en-US"/>
        </w:rPr>
        <w:t>The second challenge of The DREAM Project seeks to determine which drugs combination are potent at preventing relapse over time. This report exposes our approach to this question. It begins by stating our hypothesis before presenting our methodology. An example is then given in order to illustrate the algorithm we developped.</w:t>
      </w:r>
    </w:p>
    <w:p w:rsidR="00FB4E1C" w:rsidRPr="0061779C" w:rsidRDefault="00FB4E1C" w:rsidP="00FB4E1C">
      <w:pPr>
        <w:jc w:val="both"/>
        <w:rPr>
          <w:lang w:val="en-US"/>
        </w:rPr>
      </w:pPr>
      <w:r w:rsidRPr="0061779C">
        <w:rPr>
          <w:lang w:val="en-US"/>
        </w:rPr>
        <w:t xml:space="preserve">In order to answer the second challenge for the DREAM Project, we developped an algorithm based on the following assumptions: </w:t>
      </w:r>
    </w:p>
    <w:p w:rsidR="00FB4E1C" w:rsidRDefault="00FB4E1C" w:rsidP="00FB4E1C">
      <w:pPr>
        <w:pStyle w:val="ListParagraph"/>
        <w:numPr>
          <w:ilvl w:val="0"/>
          <w:numId w:val="4"/>
        </w:numPr>
        <w:spacing w:before="0" w:after="200" w:line="276" w:lineRule="auto"/>
      </w:pPr>
      <w:r>
        <w:rPr>
          <w:i/>
        </w:rPr>
        <w:t>Cancer cells</w:t>
      </w:r>
      <w:r w:rsidRPr="008068B7">
        <w:rPr>
          <w:i/>
        </w:rPr>
        <w:t xml:space="preserve"> always</w:t>
      </w:r>
      <w:r>
        <w:rPr>
          <w:i/>
        </w:rPr>
        <w:t xml:space="preserve"> harbor</w:t>
      </w:r>
      <w:r w:rsidRPr="008068B7">
        <w:rPr>
          <w:i/>
        </w:rPr>
        <w:t xml:space="preserve"> heterogeneity in their transcription profiles</w:t>
      </w:r>
      <w:r>
        <w:rPr>
          <w:i/>
        </w:rPr>
        <w:t xml:space="preserve">. </w:t>
      </w:r>
      <w:r w:rsidRPr="00310BB8">
        <w:rPr>
          <w:i/>
        </w:rPr>
        <w:t>Upon selective pressure (eg Drug exposure), a drug-resistant and a drug-sensitive populations are identified.</w:t>
      </w:r>
    </w:p>
    <w:p w:rsidR="00FB4E1C" w:rsidRPr="008068B7" w:rsidRDefault="00FB4E1C" w:rsidP="00FB4E1C">
      <w:pPr>
        <w:pStyle w:val="ListParagraph"/>
        <w:numPr>
          <w:ilvl w:val="0"/>
          <w:numId w:val="4"/>
        </w:numPr>
        <w:spacing w:before="0" w:after="200" w:line="276" w:lineRule="auto"/>
        <w:rPr>
          <w:i/>
        </w:rPr>
      </w:pPr>
      <w:r>
        <w:rPr>
          <w:i/>
        </w:rPr>
        <w:t>Prior drug exposure in vitro, rare cancer cells are already intrinsically resistant.</w:t>
      </w:r>
    </w:p>
    <w:p w:rsidR="00FB4E1C" w:rsidRPr="001D31FE" w:rsidRDefault="00FB4E1C" w:rsidP="00FB4E1C">
      <w:pPr>
        <w:pStyle w:val="ListParagraph"/>
        <w:numPr>
          <w:ilvl w:val="0"/>
          <w:numId w:val="4"/>
        </w:numPr>
        <w:spacing w:before="0" w:after="200" w:line="276" w:lineRule="auto"/>
        <w:rPr>
          <w:i/>
        </w:rPr>
      </w:pPr>
      <w:r w:rsidRPr="001D31FE">
        <w:rPr>
          <w:i/>
        </w:rPr>
        <w:t>The dynamic of transcription profiles are predominantly the result of changes in populations distribution, rather than molecular response of each cancer cell.</w:t>
      </w:r>
    </w:p>
    <w:p w:rsidR="00FB4E1C" w:rsidRPr="0061779C" w:rsidRDefault="00FB4E1C" w:rsidP="00FB4E1C">
      <w:pPr>
        <w:jc w:val="both"/>
        <w:rPr>
          <w:lang w:val="en-US"/>
        </w:rPr>
      </w:pPr>
      <w:r w:rsidRPr="0061779C">
        <w:rPr>
          <w:lang w:val="en-US"/>
        </w:rPr>
        <w:t xml:space="preserve">Our approach consists of combining drugs that are the most complementary  in terms of population targeting. </w:t>
      </w:r>
    </w:p>
    <w:p w:rsidR="00FB4E1C" w:rsidRPr="0061779C" w:rsidRDefault="00FB4E1C" w:rsidP="00FB4E1C">
      <w:pPr>
        <w:jc w:val="both"/>
        <w:rPr>
          <w:rStyle w:val="st"/>
          <w:lang w:val="en-US"/>
        </w:rPr>
      </w:pPr>
      <w:r w:rsidRPr="0061779C">
        <w:rPr>
          <w:lang w:val="en-US"/>
        </w:rPr>
        <w:t xml:space="preserve">Firstly, differentialy expressed genes for each compound over DMSO are identified by using </w:t>
      </w:r>
      <w:r w:rsidRPr="0061779C">
        <w:rPr>
          <w:rStyle w:val="st"/>
          <w:lang w:val="en-US"/>
        </w:rPr>
        <w:t>Bayesian Estimation of Temporal Regulation bioconductor package (Aryee, 2011). Secondly, linear regression is used to select the ones with linear correlation between expression level and drug exposure over time. Thirdly, probes for each compounds are clustered into two groups, based on the sign of the slope. The first group includes genes downregulated over time and is used to predict the efficiency of the drug, according to a given population. The second group includes genes overregulated over time and is used to predict which population is unlikely to be affected. With these 2 x 14 signatures, we use the nearest template prediction algorithm (Hoshida, 2010) to obtain cosine distances of all treated-samples with all compound-specific signatures.</w:t>
      </w:r>
    </w:p>
    <w:p w:rsidR="00FB4E1C" w:rsidRPr="0061779C" w:rsidRDefault="00FB4E1C" w:rsidP="00FB4E1C">
      <w:pPr>
        <w:jc w:val="both"/>
        <w:rPr>
          <w:rStyle w:val="st"/>
          <w:lang w:val="en-US"/>
        </w:rPr>
      </w:pPr>
      <w:r w:rsidRPr="0061779C">
        <w:rPr>
          <w:rStyle w:val="st"/>
          <w:lang w:val="en-US"/>
        </w:rPr>
        <w:t>Scores are attributed as follows:</w:t>
      </w:r>
    </w:p>
    <w:p w:rsidR="00FB4E1C" w:rsidRDefault="00FB4E1C" w:rsidP="00FB4E1C">
      <w:pPr>
        <w:pStyle w:val="ListParagraph"/>
        <w:numPr>
          <w:ilvl w:val="0"/>
          <w:numId w:val="5"/>
        </w:numPr>
        <w:spacing w:before="0" w:after="200" w:line="276" w:lineRule="auto"/>
        <w:rPr>
          <w:rStyle w:val="st"/>
        </w:rPr>
      </w:pPr>
      <w:r>
        <w:rPr>
          <w:rStyle w:val="st"/>
        </w:rPr>
        <w:t>Pairs receives a high positive score when a treated sample is positively correlated to a drug-resistant signature of another drug.</w:t>
      </w:r>
    </w:p>
    <w:p w:rsidR="00FB4E1C" w:rsidRDefault="00FB4E1C" w:rsidP="00FB4E1C">
      <w:pPr>
        <w:pStyle w:val="ListParagraph"/>
        <w:numPr>
          <w:ilvl w:val="0"/>
          <w:numId w:val="5"/>
        </w:numPr>
        <w:spacing w:before="0" w:after="200" w:line="276" w:lineRule="auto"/>
        <w:rPr>
          <w:rStyle w:val="st"/>
        </w:rPr>
      </w:pPr>
      <w:r>
        <w:rPr>
          <w:rStyle w:val="st"/>
        </w:rPr>
        <w:t>Pairs receives a high negative score when a treated sample is negatively correlated to a drug-sensitive signature of another drug.</w:t>
      </w:r>
    </w:p>
    <w:p w:rsidR="00FB4E1C" w:rsidRPr="0061779C" w:rsidRDefault="00FB4E1C" w:rsidP="00FB4E1C">
      <w:pPr>
        <w:jc w:val="both"/>
        <w:rPr>
          <w:rStyle w:val="st"/>
          <w:lang w:val="en-US"/>
        </w:rPr>
      </w:pPr>
      <w:r w:rsidRPr="0061779C">
        <w:rPr>
          <w:rStyle w:val="st"/>
          <w:lang w:val="en-US"/>
        </w:rPr>
        <w:lastRenderedPageBreak/>
        <w:t>The score is calculated for each timepoint and sum up together, with weighting coefficients. The synergestic effect is predicted when the combination of two different drugs gives a higher score than each drug alone.</w:t>
      </w:r>
    </w:p>
    <w:p w:rsidR="00FB4E1C" w:rsidRPr="0061779C" w:rsidRDefault="00FB4E1C" w:rsidP="00FB4E1C">
      <w:pPr>
        <w:jc w:val="both"/>
        <w:rPr>
          <w:rStyle w:val="st"/>
          <w:lang w:val="en-US"/>
        </w:rPr>
      </w:pPr>
      <w:r w:rsidRPr="0061779C">
        <w:rPr>
          <w:rStyle w:val="st"/>
          <w:lang w:val="en-US"/>
        </w:rPr>
        <w:t xml:space="preserve">Scenario: </w:t>
      </w:r>
    </w:p>
    <w:p w:rsidR="00FB4E1C" w:rsidRPr="0061779C" w:rsidRDefault="00FB4E1C" w:rsidP="00FB4E1C">
      <w:pPr>
        <w:jc w:val="both"/>
        <w:rPr>
          <w:lang w:val="en-US"/>
        </w:rPr>
      </w:pPr>
      <w:r w:rsidRPr="0061779C">
        <w:rPr>
          <w:rStyle w:val="st"/>
          <w:lang w:val="en-US"/>
        </w:rPr>
        <w:t>Drug 1 is efficient only against population A (99% frequency) and drug 2 is efficient only against population B (1% frequency). In term of drug potencies, drug 1 is higher as most cells are affected by it.</w:t>
      </w:r>
    </w:p>
    <w:p w:rsidR="00FB4E1C" w:rsidRDefault="00FB4E1C" w:rsidP="00FB4E1C">
      <w:pPr>
        <w:pStyle w:val="ListParagraph"/>
        <w:numPr>
          <w:ilvl w:val="0"/>
          <w:numId w:val="6"/>
        </w:numPr>
        <w:spacing w:before="0" w:after="200" w:line="276" w:lineRule="auto"/>
      </w:pPr>
      <w:r>
        <w:t xml:space="preserve">After drug 1 treatment, upregulated genes reflect the raise in population B (1% </w:t>
      </w:r>
      <w:r>
        <w:sym w:font="Wingdings" w:char="F0E0"/>
      </w:r>
      <w:r>
        <w:t xml:space="preserve"> 100%), while downregulated genes reflects the loss of population A (99% </w:t>
      </w:r>
      <w:r>
        <w:sym w:font="Wingdings" w:char="F0E0"/>
      </w:r>
      <w:r>
        <w:t xml:space="preserve"> 0%). </w:t>
      </w:r>
    </w:p>
    <w:p w:rsidR="00FB4E1C" w:rsidRDefault="00FB4E1C" w:rsidP="00FB4E1C">
      <w:pPr>
        <w:pStyle w:val="ListParagraph"/>
        <w:numPr>
          <w:ilvl w:val="0"/>
          <w:numId w:val="6"/>
        </w:numPr>
        <w:spacing w:before="0" w:after="200" w:line="276" w:lineRule="auto"/>
      </w:pPr>
      <w:r>
        <w:t xml:space="preserve">After drug 2 treatment, upregulated genes reflect the raise in population A (99% </w:t>
      </w:r>
      <w:r>
        <w:sym w:font="Wingdings" w:char="F0E0"/>
      </w:r>
      <w:r>
        <w:t xml:space="preserve"> 100%), while downregulated genes reflects the loss of population B (1% </w:t>
      </w:r>
      <w:r>
        <w:sym w:font="Wingdings" w:char="F0E0"/>
      </w:r>
      <w:r>
        <w:t xml:space="preserve"> 0%).</w:t>
      </w:r>
    </w:p>
    <w:p w:rsidR="00FB4E1C" w:rsidRPr="0061779C" w:rsidRDefault="00FB4E1C" w:rsidP="00FB4E1C">
      <w:pPr>
        <w:jc w:val="both"/>
        <w:rPr>
          <w:lang w:val="en-US"/>
        </w:rPr>
      </w:pPr>
      <w:r w:rsidRPr="0061779C">
        <w:rPr>
          <w:lang w:val="en-US"/>
        </w:rPr>
        <w:t>When combining drug 1 and drug 2, all cells are eliminated because drug 1 targets population A while drug 2 targets population B. Alone, none of these drugs would have prevented relapse, but drug 2 has the ability to reduce heterogeneity, prior treatment with the highly effective drug 2.</w:t>
      </w:r>
    </w:p>
    <w:p w:rsidR="00FB4E1C" w:rsidRPr="0061779C" w:rsidRDefault="00FB4E1C" w:rsidP="00FB4E1C">
      <w:pPr>
        <w:jc w:val="both"/>
        <w:rPr>
          <w:lang w:val="en-US"/>
        </w:rPr>
      </w:pPr>
    </w:p>
    <w:p w:rsidR="003B72EC" w:rsidRPr="0061779C" w:rsidRDefault="003B72EC" w:rsidP="003B72EC">
      <w:pPr>
        <w:jc w:val="center"/>
        <w:rPr>
          <w:b/>
          <w:lang w:val="en-US"/>
        </w:rPr>
      </w:pPr>
      <w:r w:rsidRPr="0061779C">
        <w:rPr>
          <w:b/>
          <w:lang w:val="en-US"/>
        </w:rPr>
        <w:t>A combined Bayesian and Cosine Similarity Matrix Based Analysis of Time-Series Drug Response</w:t>
      </w:r>
    </w:p>
    <w:p w:rsidR="003B72EC" w:rsidRPr="0061779C" w:rsidRDefault="003B72EC" w:rsidP="003B72EC">
      <w:pPr>
        <w:jc w:val="center"/>
        <w:rPr>
          <w:b/>
          <w:lang w:val="en-US"/>
        </w:rPr>
      </w:pPr>
    </w:p>
    <w:p w:rsidR="003B72EC" w:rsidRPr="0061779C" w:rsidRDefault="003B72EC" w:rsidP="003B72EC">
      <w:pPr>
        <w:jc w:val="center"/>
        <w:rPr>
          <w:b/>
          <w:vertAlign w:val="superscript"/>
          <w:lang w:val="en-US"/>
        </w:rPr>
      </w:pPr>
      <w:r w:rsidRPr="0061779C">
        <w:rPr>
          <w:b/>
          <w:lang w:val="en-US"/>
        </w:rPr>
        <w:t>Jean-Paul Abbuehl</w:t>
      </w:r>
      <w:r w:rsidRPr="0061779C">
        <w:rPr>
          <w:b/>
          <w:vertAlign w:val="superscript"/>
          <w:lang w:val="en-US"/>
        </w:rPr>
        <w:t>$</w:t>
      </w:r>
      <w:r w:rsidRPr="0061779C">
        <w:rPr>
          <w:b/>
          <w:lang w:val="en-US"/>
        </w:rPr>
        <w:t>, Arvind Sridhar</w:t>
      </w:r>
      <w:r w:rsidRPr="0061779C">
        <w:rPr>
          <w:b/>
          <w:vertAlign w:val="superscript"/>
          <w:lang w:val="en-US"/>
        </w:rPr>
        <w:t>*</w:t>
      </w:r>
      <w:r w:rsidRPr="0061779C">
        <w:rPr>
          <w:b/>
          <w:lang w:val="en-US"/>
        </w:rPr>
        <w:t>, Jonathan Bernard</w:t>
      </w:r>
      <w:r w:rsidRPr="0061779C">
        <w:rPr>
          <w:b/>
          <w:vertAlign w:val="superscript"/>
          <w:lang w:val="en-US"/>
        </w:rPr>
        <w:t>$</w:t>
      </w:r>
      <w:r w:rsidRPr="0061779C">
        <w:rPr>
          <w:b/>
          <w:lang w:val="en-US"/>
        </w:rPr>
        <w:t>, Krisztian Homicsko</w:t>
      </w:r>
      <w:r w:rsidRPr="0061779C">
        <w:rPr>
          <w:b/>
          <w:vertAlign w:val="superscript"/>
          <w:lang w:val="en-US"/>
        </w:rPr>
        <w:t>$</w:t>
      </w:r>
      <w:r w:rsidRPr="0061779C">
        <w:rPr>
          <w:b/>
          <w:lang w:val="en-US"/>
        </w:rPr>
        <w:t xml:space="preserve"> and Anguraj Sadanandam</w:t>
      </w:r>
      <w:r w:rsidRPr="0061779C">
        <w:rPr>
          <w:b/>
          <w:vertAlign w:val="superscript"/>
          <w:lang w:val="en-US"/>
        </w:rPr>
        <w:t>$,#</w:t>
      </w:r>
    </w:p>
    <w:p w:rsidR="003B72EC" w:rsidRPr="0061779C" w:rsidRDefault="003B72EC" w:rsidP="003B72EC">
      <w:pPr>
        <w:jc w:val="center"/>
        <w:rPr>
          <w:b/>
          <w:lang w:val="en-US"/>
        </w:rPr>
      </w:pPr>
    </w:p>
    <w:p w:rsidR="003B72EC" w:rsidRPr="0061779C" w:rsidRDefault="003B72EC" w:rsidP="003B72EC">
      <w:pPr>
        <w:jc w:val="center"/>
        <w:rPr>
          <w:lang w:val="en-US"/>
        </w:rPr>
      </w:pPr>
      <w:r w:rsidRPr="0061779C">
        <w:rPr>
          <w:b/>
          <w:vertAlign w:val="superscript"/>
          <w:lang w:val="en-US"/>
        </w:rPr>
        <w:t xml:space="preserve">$ </w:t>
      </w:r>
      <w:r w:rsidRPr="0061779C">
        <w:rPr>
          <w:lang w:val="en-US"/>
        </w:rPr>
        <w:t xml:space="preserve">Swiss Institute for Experimental Cancer Research (ISREC), </w:t>
      </w:r>
      <w:r w:rsidRPr="0061779C">
        <w:rPr>
          <w:b/>
          <w:vertAlign w:val="superscript"/>
          <w:lang w:val="en-US"/>
        </w:rPr>
        <w:t>*</w:t>
      </w:r>
      <w:r w:rsidRPr="0061779C">
        <w:rPr>
          <w:lang w:val="en-US"/>
        </w:rPr>
        <w:t>Embedded Systems Laboratory (ESL), Institute of Electrical Engineering, Swiss Federal Institute of Technology Lausanne (EPFL), Lausanne, Switzerland</w:t>
      </w:r>
    </w:p>
    <w:p w:rsidR="003B72EC" w:rsidRPr="0061779C" w:rsidRDefault="003B72EC" w:rsidP="003B72EC">
      <w:pPr>
        <w:jc w:val="center"/>
        <w:rPr>
          <w:lang w:val="en-US"/>
        </w:rPr>
      </w:pPr>
      <w:r w:rsidRPr="0061779C">
        <w:rPr>
          <w:b/>
          <w:vertAlign w:val="superscript"/>
          <w:lang w:val="en-US"/>
        </w:rPr>
        <w:t>#</w:t>
      </w:r>
      <w:r w:rsidRPr="0061779C">
        <w:rPr>
          <w:lang w:val="en-US"/>
        </w:rPr>
        <w:t>Correspondence to Anguraj.sadanandam@epfl.ch</w:t>
      </w:r>
    </w:p>
    <w:p w:rsidR="003B72EC" w:rsidRPr="0061779C" w:rsidRDefault="003B72EC" w:rsidP="003B72EC">
      <w:pPr>
        <w:rPr>
          <w:i/>
          <w:lang w:val="en-US"/>
        </w:rPr>
      </w:pPr>
    </w:p>
    <w:p w:rsidR="003B72EC" w:rsidRPr="00C55D74" w:rsidRDefault="003B72EC" w:rsidP="003B72EC">
      <w:pPr>
        <w:pStyle w:val="Heading1"/>
      </w:pPr>
      <w:r w:rsidRPr="00C55D74">
        <w:t xml:space="preserve">Summary Sentence: </w:t>
      </w:r>
    </w:p>
    <w:p w:rsidR="003B72EC" w:rsidRPr="0061779C" w:rsidRDefault="003B72EC" w:rsidP="003B72EC">
      <w:pPr>
        <w:rPr>
          <w:b/>
          <w:lang w:val="en-US"/>
        </w:rPr>
      </w:pPr>
      <w:r w:rsidRPr="0061779C">
        <w:rPr>
          <w:lang w:val="en-US"/>
        </w:rPr>
        <w:t xml:space="preserve">BETR-NTP based analysis of time series drug response data. </w:t>
      </w:r>
    </w:p>
    <w:p w:rsidR="003B72EC" w:rsidRPr="0061779C" w:rsidRDefault="003B72EC" w:rsidP="003B72EC">
      <w:pPr>
        <w:rPr>
          <w:lang w:val="en-US"/>
        </w:rPr>
      </w:pPr>
    </w:p>
    <w:p w:rsidR="003B72EC" w:rsidRPr="0061779C" w:rsidRDefault="003B72EC" w:rsidP="003B72EC">
      <w:pPr>
        <w:rPr>
          <w:lang w:val="en-US"/>
        </w:rPr>
      </w:pPr>
    </w:p>
    <w:p w:rsidR="003B72EC" w:rsidRPr="0061779C" w:rsidRDefault="003B72EC" w:rsidP="003B72EC">
      <w:pPr>
        <w:rPr>
          <w:lang w:val="en-US"/>
        </w:rPr>
      </w:pPr>
    </w:p>
    <w:p w:rsidR="003B72EC" w:rsidRPr="0061779C" w:rsidRDefault="003B72EC" w:rsidP="003B72EC">
      <w:pPr>
        <w:rPr>
          <w:lang w:val="en-US"/>
        </w:rPr>
      </w:pPr>
    </w:p>
    <w:p w:rsidR="003B72EC" w:rsidRPr="0061779C" w:rsidRDefault="003B72EC" w:rsidP="003B72EC">
      <w:pPr>
        <w:rPr>
          <w:lang w:val="en-US"/>
        </w:rPr>
      </w:pPr>
    </w:p>
    <w:p w:rsidR="003B72EC" w:rsidRPr="0061779C" w:rsidRDefault="003B72EC" w:rsidP="003B72EC">
      <w:pPr>
        <w:rPr>
          <w:lang w:val="en-US"/>
        </w:rPr>
      </w:pPr>
    </w:p>
    <w:p w:rsidR="003B72EC" w:rsidRPr="00C55D74" w:rsidRDefault="003B72EC" w:rsidP="003B72EC">
      <w:pPr>
        <w:pStyle w:val="Heading1"/>
      </w:pPr>
      <w:r w:rsidRPr="00C55D74">
        <w:lastRenderedPageBreak/>
        <w:t>Discussion</w:t>
      </w:r>
    </w:p>
    <w:tbl>
      <w:tblPr>
        <w:tblStyle w:val="LightGrid-Accent1"/>
        <w:tblW w:w="4386" w:type="pct"/>
        <w:jc w:val="center"/>
        <w:tblLook w:val="04A0" w:firstRow="1" w:lastRow="0" w:firstColumn="1" w:lastColumn="0" w:noHBand="0" w:noVBand="1"/>
      </w:tblPr>
      <w:tblGrid>
        <w:gridCol w:w="1509"/>
        <w:gridCol w:w="889"/>
        <w:gridCol w:w="1107"/>
        <w:gridCol w:w="1122"/>
        <w:gridCol w:w="1157"/>
        <w:gridCol w:w="1174"/>
        <w:gridCol w:w="1159"/>
        <w:gridCol w:w="1171"/>
      </w:tblGrid>
      <w:tr w:rsidR="003B72EC" w:rsidRPr="001875C0" w:rsidTr="00C305EA">
        <w:trPr>
          <w:cnfStyle w:val="100000000000" w:firstRow="1" w:lastRow="0" w:firstColumn="0" w:lastColumn="0" w:oddVBand="0" w:evenVBand="0" w:oddHBand="0"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736" w:type="pct"/>
            <w:vMerge w:val="restart"/>
            <w:noWrap/>
          </w:tcPr>
          <w:p w:rsidR="003B72EC" w:rsidRPr="00C55D74" w:rsidRDefault="003B72EC" w:rsidP="00C305EA">
            <w:pPr>
              <w:jc w:val="center"/>
              <w:rPr>
                <w:rFonts w:eastAsia="Times New Roman" w:cs="Times New Roman"/>
                <w:color w:val="000000"/>
                <w:sz w:val="22"/>
                <w:szCs w:val="22"/>
              </w:rPr>
            </w:pPr>
          </w:p>
        </w:tc>
        <w:tc>
          <w:tcPr>
            <w:tcW w:w="609" w:type="pct"/>
            <w:noWrap/>
          </w:tcPr>
          <w:p w:rsidR="003B72EC" w:rsidRPr="00C55D74" w:rsidRDefault="003B72EC" w:rsidP="00C305E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BETR</w:t>
            </w:r>
          </w:p>
        </w:tc>
        <w:tc>
          <w:tcPr>
            <w:tcW w:w="1219" w:type="pct"/>
            <w:gridSpan w:val="2"/>
            <w:noWrap/>
          </w:tcPr>
          <w:p w:rsidR="003B72EC" w:rsidRPr="00C55D74" w:rsidRDefault="003B72EC" w:rsidP="00C305E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Linear drug-gene at 6h</w:t>
            </w:r>
          </w:p>
        </w:tc>
        <w:tc>
          <w:tcPr>
            <w:tcW w:w="1219" w:type="pct"/>
            <w:gridSpan w:val="2"/>
            <w:noWrap/>
          </w:tcPr>
          <w:p w:rsidR="003B72EC" w:rsidRPr="00C55D74" w:rsidRDefault="003B72EC" w:rsidP="00C305E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Linear drug-gene at 12h</w:t>
            </w:r>
          </w:p>
        </w:tc>
        <w:tc>
          <w:tcPr>
            <w:tcW w:w="1219" w:type="pct"/>
            <w:gridSpan w:val="2"/>
            <w:noWrap/>
          </w:tcPr>
          <w:p w:rsidR="003B72EC" w:rsidRPr="00C55D74" w:rsidRDefault="003B72EC" w:rsidP="00C305E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Linear drug-gene at 24h</w:t>
            </w:r>
          </w:p>
        </w:tc>
      </w:tr>
      <w:tr w:rsidR="003B72EC" w:rsidRPr="00C55D74" w:rsidTr="00C305EA">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736" w:type="pct"/>
            <w:vMerge/>
          </w:tcPr>
          <w:p w:rsidR="003B72EC" w:rsidRPr="00C55D74" w:rsidRDefault="003B72EC" w:rsidP="00C305EA">
            <w:pPr>
              <w:jc w:val="center"/>
              <w:rPr>
                <w:rFonts w:eastAsia="Times New Roman" w:cs="Times New Roman"/>
                <w:color w:val="000000"/>
                <w:sz w:val="22"/>
                <w:szCs w:val="22"/>
              </w:rPr>
            </w:pPr>
          </w:p>
        </w:tc>
        <w:tc>
          <w:tcPr>
            <w:tcW w:w="609" w:type="pct"/>
            <w:noWrap/>
          </w:tcPr>
          <w:p w:rsidR="003B72EC" w:rsidRPr="00C55D74" w:rsidRDefault="003B72EC" w:rsidP="00C305E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2"/>
              </w:rPr>
            </w:pPr>
            <w:r w:rsidRPr="00C55D74">
              <w:rPr>
                <w:rFonts w:eastAsia="Times New Roman" w:cs="Times New Roman"/>
                <w:b/>
                <w:color w:val="000000"/>
                <w:sz w:val="22"/>
                <w:szCs w:val="22"/>
              </w:rPr>
              <w:t># Probe</w:t>
            </w:r>
          </w:p>
        </w:tc>
        <w:tc>
          <w:tcPr>
            <w:tcW w:w="605" w:type="pct"/>
            <w:noWrap/>
          </w:tcPr>
          <w:p w:rsidR="003B72EC" w:rsidRPr="00C55D74" w:rsidRDefault="003B72EC" w:rsidP="00C305E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2"/>
              </w:rPr>
            </w:pPr>
            <w:r w:rsidRPr="00C55D74">
              <w:rPr>
                <w:rFonts w:eastAsia="Times New Roman" w:cs="Times New Roman"/>
                <w:b/>
                <w:color w:val="000000"/>
                <w:sz w:val="22"/>
                <w:szCs w:val="22"/>
              </w:rPr>
              <w:t>DES</w:t>
            </w:r>
          </w:p>
        </w:tc>
        <w:tc>
          <w:tcPr>
            <w:tcW w:w="613" w:type="pct"/>
            <w:noWrap/>
          </w:tcPr>
          <w:p w:rsidR="003B72EC" w:rsidRPr="00C55D74" w:rsidRDefault="003B72EC" w:rsidP="00C305E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2"/>
              </w:rPr>
            </w:pPr>
            <w:r w:rsidRPr="00C55D74">
              <w:rPr>
                <w:rFonts w:eastAsia="Times New Roman" w:cs="Times New Roman"/>
                <w:b/>
                <w:color w:val="000000"/>
                <w:sz w:val="22"/>
                <w:szCs w:val="22"/>
              </w:rPr>
              <w:t>DSS</w:t>
            </w:r>
          </w:p>
        </w:tc>
        <w:tc>
          <w:tcPr>
            <w:tcW w:w="605" w:type="pct"/>
            <w:noWrap/>
          </w:tcPr>
          <w:p w:rsidR="003B72EC" w:rsidRPr="00C55D74" w:rsidRDefault="003B72EC" w:rsidP="00C305E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2"/>
              </w:rPr>
            </w:pPr>
            <w:r w:rsidRPr="00C55D74">
              <w:rPr>
                <w:rFonts w:eastAsia="Times New Roman" w:cs="Times New Roman"/>
                <w:b/>
                <w:color w:val="000000"/>
                <w:sz w:val="22"/>
                <w:szCs w:val="22"/>
              </w:rPr>
              <w:t>DES</w:t>
            </w:r>
          </w:p>
        </w:tc>
        <w:tc>
          <w:tcPr>
            <w:tcW w:w="613" w:type="pct"/>
            <w:noWrap/>
          </w:tcPr>
          <w:p w:rsidR="003B72EC" w:rsidRPr="00C55D74" w:rsidRDefault="003B72EC" w:rsidP="00C305E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2"/>
              </w:rPr>
            </w:pPr>
            <w:r w:rsidRPr="00C55D74">
              <w:rPr>
                <w:rFonts w:eastAsia="Times New Roman" w:cs="Times New Roman"/>
                <w:b/>
                <w:color w:val="000000"/>
                <w:sz w:val="22"/>
                <w:szCs w:val="22"/>
              </w:rPr>
              <w:t>DSS</w:t>
            </w:r>
          </w:p>
        </w:tc>
        <w:tc>
          <w:tcPr>
            <w:tcW w:w="606" w:type="pct"/>
            <w:noWrap/>
          </w:tcPr>
          <w:p w:rsidR="003B72EC" w:rsidRPr="00C55D74" w:rsidRDefault="003B72EC" w:rsidP="00C305E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2"/>
              </w:rPr>
            </w:pPr>
            <w:r w:rsidRPr="00C55D74">
              <w:rPr>
                <w:rFonts w:eastAsia="Times New Roman" w:cs="Times New Roman"/>
                <w:b/>
                <w:color w:val="000000"/>
                <w:sz w:val="22"/>
                <w:szCs w:val="22"/>
              </w:rPr>
              <w:t>DES</w:t>
            </w:r>
          </w:p>
        </w:tc>
        <w:tc>
          <w:tcPr>
            <w:tcW w:w="612" w:type="pct"/>
            <w:noWrap/>
          </w:tcPr>
          <w:p w:rsidR="003B72EC" w:rsidRPr="00C55D74" w:rsidRDefault="003B72EC" w:rsidP="00C305E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2"/>
              </w:rPr>
            </w:pPr>
            <w:r w:rsidRPr="00C55D74">
              <w:rPr>
                <w:rFonts w:eastAsia="Times New Roman" w:cs="Times New Roman"/>
                <w:b/>
                <w:color w:val="000000"/>
                <w:sz w:val="22"/>
                <w:szCs w:val="22"/>
              </w:rPr>
              <w:t>DSS</w:t>
            </w:r>
          </w:p>
        </w:tc>
      </w:tr>
      <w:tr w:rsidR="003B72EC" w:rsidRPr="00C55D74" w:rsidTr="00C305EA">
        <w:trPr>
          <w:cnfStyle w:val="000000010000" w:firstRow="0" w:lastRow="0" w:firstColumn="0" w:lastColumn="0" w:oddVBand="0" w:evenVBand="0" w:oddHBand="0" w:evenHBand="1"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736" w:type="pct"/>
            <w:noWrap/>
          </w:tcPr>
          <w:p w:rsidR="003B72EC" w:rsidRPr="00C55D74" w:rsidRDefault="003B72EC" w:rsidP="00C305EA">
            <w:pPr>
              <w:jc w:val="center"/>
              <w:rPr>
                <w:rFonts w:eastAsia="Times New Roman" w:cs="Times New Roman"/>
                <w:color w:val="000000"/>
                <w:sz w:val="22"/>
                <w:szCs w:val="22"/>
              </w:rPr>
            </w:pPr>
            <w:r w:rsidRPr="00C55D74">
              <w:rPr>
                <w:rFonts w:eastAsia="Times New Roman" w:cs="Times New Roman"/>
                <w:color w:val="000000"/>
                <w:sz w:val="22"/>
                <w:szCs w:val="22"/>
              </w:rPr>
              <w:t>Aclacinomycin</w:t>
            </w:r>
          </w:p>
        </w:tc>
        <w:tc>
          <w:tcPr>
            <w:tcW w:w="609" w:type="pct"/>
            <w:noWrap/>
          </w:tcPr>
          <w:p w:rsidR="003B72EC" w:rsidRPr="00C55D74" w:rsidRDefault="003B72EC" w:rsidP="00C305EA">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633</w:t>
            </w:r>
          </w:p>
        </w:tc>
        <w:tc>
          <w:tcPr>
            <w:tcW w:w="605" w:type="pct"/>
            <w:noWrap/>
          </w:tcPr>
          <w:p w:rsidR="003B72EC" w:rsidRPr="00C55D74" w:rsidRDefault="003B72EC" w:rsidP="00C305EA">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0</w:t>
            </w:r>
          </w:p>
        </w:tc>
        <w:tc>
          <w:tcPr>
            <w:tcW w:w="613" w:type="pct"/>
            <w:noWrap/>
          </w:tcPr>
          <w:p w:rsidR="003B72EC" w:rsidRPr="00C55D74" w:rsidRDefault="003B72EC" w:rsidP="00C305EA">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52</w:t>
            </w:r>
          </w:p>
        </w:tc>
        <w:tc>
          <w:tcPr>
            <w:tcW w:w="605" w:type="pct"/>
            <w:noWrap/>
          </w:tcPr>
          <w:p w:rsidR="003B72EC" w:rsidRPr="00C55D74" w:rsidRDefault="003B72EC" w:rsidP="00C305EA">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0</w:t>
            </w:r>
          </w:p>
        </w:tc>
        <w:tc>
          <w:tcPr>
            <w:tcW w:w="613" w:type="pct"/>
            <w:noWrap/>
          </w:tcPr>
          <w:p w:rsidR="003B72EC" w:rsidRPr="00C55D74" w:rsidRDefault="003B72EC" w:rsidP="00C305EA">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346</w:t>
            </w:r>
          </w:p>
        </w:tc>
        <w:tc>
          <w:tcPr>
            <w:tcW w:w="606" w:type="pct"/>
            <w:noWrap/>
          </w:tcPr>
          <w:p w:rsidR="003B72EC" w:rsidRPr="00C55D74" w:rsidRDefault="003B72EC" w:rsidP="00C305EA">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0</w:t>
            </w:r>
          </w:p>
        </w:tc>
        <w:tc>
          <w:tcPr>
            <w:tcW w:w="612" w:type="pct"/>
            <w:noWrap/>
          </w:tcPr>
          <w:p w:rsidR="003B72EC" w:rsidRPr="00C55D74" w:rsidRDefault="003B72EC" w:rsidP="00C305EA">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6</w:t>
            </w:r>
          </w:p>
        </w:tc>
      </w:tr>
      <w:tr w:rsidR="003B72EC" w:rsidRPr="00C55D74" w:rsidTr="00C305EA">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736" w:type="pct"/>
            <w:noWrap/>
          </w:tcPr>
          <w:p w:rsidR="003B72EC" w:rsidRPr="00C55D74" w:rsidRDefault="003B72EC" w:rsidP="00C305EA">
            <w:pPr>
              <w:jc w:val="center"/>
              <w:rPr>
                <w:rFonts w:eastAsia="Times New Roman" w:cs="Times New Roman"/>
                <w:color w:val="000000"/>
                <w:sz w:val="22"/>
                <w:szCs w:val="22"/>
              </w:rPr>
            </w:pPr>
            <w:r w:rsidRPr="00C55D74">
              <w:rPr>
                <w:rFonts w:eastAsia="Times New Roman" w:cs="Times New Roman"/>
                <w:color w:val="000000"/>
                <w:sz w:val="22"/>
                <w:szCs w:val="22"/>
              </w:rPr>
              <w:t>Blebbistatin</w:t>
            </w:r>
          </w:p>
        </w:tc>
        <w:tc>
          <w:tcPr>
            <w:tcW w:w="609" w:type="pct"/>
            <w:noWrap/>
          </w:tcPr>
          <w:p w:rsidR="003B72EC" w:rsidRPr="00C55D74" w:rsidRDefault="003B72EC" w:rsidP="00C305E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6519</w:t>
            </w:r>
          </w:p>
        </w:tc>
        <w:tc>
          <w:tcPr>
            <w:tcW w:w="605" w:type="pct"/>
            <w:noWrap/>
          </w:tcPr>
          <w:p w:rsidR="003B72EC" w:rsidRPr="00C55D74" w:rsidRDefault="003B72EC" w:rsidP="00C305E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0</w:t>
            </w:r>
          </w:p>
        </w:tc>
        <w:tc>
          <w:tcPr>
            <w:tcW w:w="613" w:type="pct"/>
            <w:noWrap/>
          </w:tcPr>
          <w:p w:rsidR="003B72EC" w:rsidRPr="00C55D74" w:rsidRDefault="003B72EC" w:rsidP="00C305E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413</w:t>
            </w:r>
          </w:p>
        </w:tc>
        <w:tc>
          <w:tcPr>
            <w:tcW w:w="605" w:type="pct"/>
            <w:noWrap/>
          </w:tcPr>
          <w:p w:rsidR="003B72EC" w:rsidRPr="00C55D74" w:rsidRDefault="003B72EC" w:rsidP="00C305E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5</w:t>
            </w:r>
          </w:p>
        </w:tc>
        <w:tc>
          <w:tcPr>
            <w:tcW w:w="613" w:type="pct"/>
            <w:noWrap/>
          </w:tcPr>
          <w:p w:rsidR="003B72EC" w:rsidRPr="00C55D74" w:rsidRDefault="003B72EC" w:rsidP="00C305E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1910</w:t>
            </w:r>
          </w:p>
        </w:tc>
        <w:tc>
          <w:tcPr>
            <w:tcW w:w="606" w:type="pct"/>
            <w:noWrap/>
          </w:tcPr>
          <w:p w:rsidR="003B72EC" w:rsidRPr="00C55D74" w:rsidRDefault="003B72EC" w:rsidP="00C305E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0</w:t>
            </w:r>
          </w:p>
        </w:tc>
        <w:tc>
          <w:tcPr>
            <w:tcW w:w="612" w:type="pct"/>
            <w:noWrap/>
          </w:tcPr>
          <w:p w:rsidR="003B72EC" w:rsidRPr="00C55D74" w:rsidRDefault="003B72EC" w:rsidP="00C305E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294</w:t>
            </w:r>
          </w:p>
        </w:tc>
      </w:tr>
      <w:tr w:rsidR="003B72EC" w:rsidRPr="00C55D74" w:rsidTr="00C305EA">
        <w:trPr>
          <w:cnfStyle w:val="000000010000" w:firstRow="0" w:lastRow="0" w:firstColumn="0" w:lastColumn="0" w:oddVBand="0" w:evenVBand="0" w:oddHBand="0" w:evenHBand="1"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736" w:type="pct"/>
            <w:noWrap/>
          </w:tcPr>
          <w:p w:rsidR="003B72EC" w:rsidRPr="00C55D74" w:rsidRDefault="003B72EC" w:rsidP="00C305EA">
            <w:pPr>
              <w:jc w:val="center"/>
              <w:rPr>
                <w:rFonts w:eastAsia="Times New Roman" w:cs="Times New Roman"/>
                <w:color w:val="000000"/>
                <w:sz w:val="22"/>
                <w:szCs w:val="22"/>
              </w:rPr>
            </w:pPr>
            <w:r w:rsidRPr="00C55D74">
              <w:rPr>
                <w:rFonts w:eastAsia="Times New Roman" w:cs="Times New Roman"/>
                <w:color w:val="000000"/>
                <w:sz w:val="22"/>
                <w:szCs w:val="22"/>
              </w:rPr>
              <w:t>Camptothecin</w:t>
            </w:r>
          </w:p>
        </w:tc>
        <w:tc>
          <w:tcPr>
            <w:tcW w:w="609" w:type="pct"/>
            <w:noWrap/>
          </w:tcPr>
          <w:p w:rsidR="003B72EC" w:rsidRPr="00C55D74" w:rsidRDefault="003B72EC" w:rsidP="00C305EA">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14701</w:t>
            </w:r>
          </w:p>
        </w:tc>
        <w:tc>
          <w:tcPr>
            <w:tcW w:w="605" w:type="pct"/>
            <w:noWrap/>
          </w:tcPr>
          <w:p w:rsidR="003B72EC" w:rsidRPr="00C55D74" w:rsidRDefault="003B72EC" w:rsidP="00C305EA">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51</w:t>
            </w:r>
          </w:p>
        </w:tc>
        <w:tc>
          <w:tcPr>
            <w:tcW w:w="613" w:type="pct"/>
            <w:noWrap/>
          </w:tcPr>
          <w:p w:rsidR="003B72EC" w:rsidRPr="00C55D74" w:rsidRDefault="003B72EC" w:rsidP="00C305EA">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6240</w:t>
            </w:r>
          </w:p>
        </w:tc>
        <w:tc>
          <w:tcPr>
            <w:tcW w:w="605" w:type="pct"/>
            <w:noWrap/>
          </w:tcPr>
          <w:p w:rsidR="003B72EC" w:rsidRPr="00C55D74" w:rsidRDefault="003B72EC" w:rsidP="00C305EA">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1</w:t>
            </w:r>
          </w:p>
        </w:tc>
        <w:tc>
          <w:tcPr>
            <w:tcW w:w="613" w:type="pct"/>
            <w:noWrap/>
          </w:tcPr>
          <w:p w:rsidR="003B72EC" w:rsidRPr="00C55D74" w:rsidRDefault="003B72EC" w:rsidP="00C305EA">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5231</w:t>
            </w:r>
          </w:p>
        </w:tc>
        <w:tc>
          <w:tcPr>
            <w:tcW w:w="606" w:type="pct"/>
            <w:noWrap/>
          </w:tcPr>
          <w:p w:rsidR="003B72EC" w:rsidRPr="00C55D74" w:rsidRDefault="003B72EC" w:rsidP="00C305EA">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71</w:t>
            </w:r>
          </w:p>
        </w:tc>
        <w:tc>
          <w:tcPr>
            <w:tcW w:w="612" w:type="pct"/>
            <w:noWrap/>
          </w:tcPr>
          <w:p w:rsidR="003B72EC" w:rsidRPr="00C55D74" w:rsidRDefault="003B72EC" w:rsidP="00C305EA">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4177</w:t>
            </w:r>
          </w:p>
        </w:tc>
      </w:tr>
      <w:tr w:rsidR="003B72EC" w:rsidRPr="00C55D74" w:rsidTr="00C305EA">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736" w:type="pct"/>
            <w:noWrap/>
          </w:tcPr>
          <w:p w:rsidR="003B72EC" w:rsidRPr="00C55D74" w:rsidRDefault="003B72EC" w:rsidP="00C305EA">
            <w:pPr>
              <w:jc w:val="center"/>
              <w:rPr>
                <w:rFonts w:eastAsia="Times New Roman" w:cs="Times New Roman"/>
                <w:color w:val="000000"/>
                <w:sz w:val="22"/>
                <w:szCs w:val="22"/>
              </w:rPr>
            </w:pPr>
            <w:r w:rsidRPr="00C55D74">
              <w:rPr>
                <w:rFonts w:eastAsia="Times New Roman" w:cs="Times New Roman"/>
                <w:color w:val="000000"/>
                <w:sz w:val="22"/>
                <w:szCs w:val="22"/>
              </w:rPr>
              <w:t>Cycloheximide</w:t>
            </w:r>
          </w:p>
        </w:tc>
        <w:tc>
          <w:tcPr>
            <w:tcW w:w="609" w:type="pct"/>
            <w:noWrap/>
          </w:tcPr>
          <w:p w:rsidR="003B72EC" w:rsidRPr="00C55D74" w:rsidRDefault="003B72EC" w:rsidP="00C305E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18177</w:t>
            </w:r>
          </w:p>
        </w:tc>
        <w:tc>
          <w:tcPr>
            <w:tcW w:w="605" w:type="pct"/>
            <w:noWrap/>
          </w:tcPr>
          <w:p w:rsidR="003B72EC" w:rsidRPr="00C55D74" w:rsidRDefault="003B72EC" w:rsidP="00C305E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16</w:t>
            </w:r>
          </w:p>
        </w:tc>
        <w:tc>
          <w:tcPr>
            <w:tcW w:w="613" w:type="pct"/>
            <w:noWrap/>
          </w:tcPr>
          <w:p w:rsidR="003B72EC" w:rsidRPr="00C55D74" w:rsidRDefault="003B72EC" w:rsidP="00C305E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4671</w:t>
            </w:r>
          </w:p>
        </w:tc>
        <w:tc>
          <w:tcPr>
            <w:tcW w:w="605" w:type="pct"/>
            <w:noWrap/>
          </w:tcPr>
          <w:p w:rsidR="003B72EC" w:rsidRPr="00C55D74" w:rsidRDefault="003B72EC" w:rsidP="00C305E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2</w:t>
            </w:r>
          </w:p>
        </w:tc>
        <w:tc>
          <w:tcPr>
            <w:tcW w:w="613" w:type="pct"/>
            <w:noWrap/>
          </w:tcPr>
          <w:p w:rsidR="003B72EC" w:rsidRPr="00C55D74" w:rsidRDefault="003B72EC" w:rsidP="00C305E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4329</w:t>
            </w:r>
          </w:p>
        </w:tc>
        <w:tc>
          <w:tcPr>
            <w:tcW w:w="606" w:type="pct"/>
            <w:noWrap/>
          </w:tcPr>
          <w:p w:rsidR="003B72EC" w:rsidRPr="00C55D74" w:rsidRDefault="003B72EC" w:rsidP="00C305E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421</w:t>
            </w:r>
          </w:p>
        </w:tc>
        <w:tc>
          <w:tcPr>
            <w:tcW w:w="612" w:type="pct"/>
            <w:noWrap/>
          </w:tcPr>
          <w:p w:rsidR="003B72EC" w:rsidRPr="00C55D74" w:rsidRDefault="003B72EC" w:rsidP="00C305E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5602</w:t>
            </w:r>
          </w:p>
        </w:tc>
      </w:tr>
      <w:tr w:rsidR="003B72EC" w:rsidRPr="00C55D74" w:rsidTr="00C305EA">
        <w:trPr>
          <w:cnfStyle w:val="000000010000" w:firstRow="0" w:lastRow="0" w:firstColumn="0" w:lastColumn="0" w:oddVBand="0" w:evenVBand="0" w:oddHBand="0" w:evenHBand="1"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736" w:type="pct"/>
            <w:noWrap/>
          </w:tcPr>
          <w:p w:rsidR="003B72EC" w:rsidRPr="00C55D74" w:rsidRDefault="003B72EC" w:rsidP="00C305EA">
            <w:pPr>
              <w:jc w:val="center"/>
              <w:rPr>
                <w:rFonts w:eastAsia="Times New Roman" w:cs="Times New Roman"/>
                <w:color w:val="000000"/>
                <w:sz w:val="22"/>
                <w:szCs w:val="22"/>
              </w:rPr>
            </w:pPr>
            <w:r w:rsidRPr="00C55D74">
              <w:rPr>
                <w:rFonts w:eastAsia="Times New Roman" w:cs="Times New Roman"/>
                <w:color w:val="000000"/>
                <w:sz w:val="22"/>
                <w:szCs w:val="22"/>
              </w:rPr>
              <w:t>Doxorubicin</w:t>
            </w:r>
          </w:p>
        </w:tc>
        <w:tc>
          <w:tcPr>
            <w:tcW w:w="609" w:type="pct"/>
            <w:noWrap/>
          </w:tcPr>
          <w:p w:rsidR="003B72EC" w:rsidRPr="00C55D74" w:rsidRDefault="003B72EC" w:rsidP="00C305EA">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10211</w:t>
            </w:r>
          </w:p>
        </w:tc>
        <w:tc>
          <w:tcPr>
            <w:tcW w:w="605" w:type="pct"/>
            <w:noWrap/>
          </w:tcPr>
          <w:p w:rsidR="003B72EC" w:rsidRPr="00C55D74" w:rsidRDefault="003B72EC" w:rsidP="00C305EA">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3</w:t>
            </w:r>
          </w:p>
        </w:tc>
        <w:tc>
          <w:tcPr>
            <w:tcW w:w="613" w:type="pct"/>
            <w:noWrap/>
          </w:tcPr>
          <w:p w:rsidR="003B72EC" w:rsidRPr="00C55D74" w:rsidRDefault="003B72EC" w:rsidP="00C305EA">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1439</w:t>
            </w:r>
          </w:p>
        </w:tc>
        <w:tc>
          <w:tcPr>
            <w:tcW w:w="605" w:type="pct"/>
            <w:noWrap/>
          </w:tcPr>
          <w:p w:rsidR="003B72EC" w:rsidRPr="00C55D74" w:rsidRDefault="003B72EC" w:rsidP="00C305EA">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27</w:t>
            </w:r>
          </w:p>
        </w:tc>
        <w:tc>
          <w:tcPr>
            <w:tcW w:w="613" w:type="pct"/>
            <w:noWrap/>
          </w:tcPr>
          <w:p w:rsidR="003B72EC" w:rsidRPr="00C55D74" w:rsidRDefault="003B72EC" w:rsidP="00C305EA">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2408</w:t>
            </w:r>
          </w:p>
        </w:tc>
        <w:tc>
          <w:tcPr>
            <w:tcW w:w="606" w:type="pct"/>
            <w:noWrap/>
          </w:tcPr>
          <w:p w:rsidR="003B72EC" w:rsidRPr="00C55D74" w:rsidRDefault="003B72EC" w:rsidP="00C305EA">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2</w:t>
            </w:r>
          </w:p>
        </w:tc>
        <w:tc>
          <w:tcPr>
            <w:tcW w:w="612" w:type="pct"/>
            <w:noWrap/>
          </w:tcPr>
          <w:p w:rsidR="003B72EC" w:rsidRPr="00C55D74" w:rsidRDefault="003B72EC" w:rsidP="00C305EA">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2779</w:t>
            </w:r>
          </w:p>
        </w:tc>
      </w:tr>
      <w:tr w:rsidR="003B72EC" w:rsidRPr="00C55D74" w:rsidTr="00C305EA">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736" w:type="pct"/>
            <w:noWrap/>
          </w:tcPr>
          <w:p w:rsidR="003B72EC" w:rsidRPr="00C55D74" w:rsidRDefault="003B72EC" w:rsidP="00C305EA">
            <w:pPr>
              <w:jc w:val="center"/>
              <w:rPr>
                <w:rFonts w:eastAsia="Times New Roman" w:cs="Times New Roman"/>
                <w:color w:val="000000"/>
                <w:sz w:val="22"/>
                <w:szCs w:val="22"/>
              </w:rPr>
            </w:pPr>
            <w:r w:rsidRPr="00C55D74">
              <w:rPr>
                <w:rFonts w:eastAsia="Times New Roman" w:cs="Times New Roman"/>
                <w:color w:val="000000"/>
                <w:sz w:val="22"/>
                <w:szCs w:val="22"/>
              </w:rPr>
              <w:t>Etoposide</w:t>
            </w:r>
          </w:p>
        </w:tc>
        <w:tc>
          <w:tcPr>
            <w:tcW w:w="609" w:type="pct"/>
            <w:noWrap/>
          </w:tcPr>
          <w:p w:rsidR="003B72EC" w:rsidRPr="00C55D74" w:rsidRDefault="003B72EC" w:rsidP="00C305E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2761</w:t>
            </w:r>
          </w:p>
        </w:tc>
        <w:tc>
          <w:tcPr>
            <w:tcW w:w="605" w:type="pct"/>
            <w:noWrap/>
          </w:tcPr>
          <w:p w:rsidR="003B72EC" w:rsidRPr="00C55D74" w:rsidRDefault="003B72EC" w:rsidP="00C305E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0</w:t>
            </w:r>
          </w:p>
        </w:tc>
        <w:tc>
          <w:tcPr>
            <w:tcW w:w="613" w:type="pct"/>
            <w:noWrap/>
          </w:tcPr>
          <w:p w:rsidR="003B72EC" w:rsidRPr="00C55D74" w:rsidRDefault="003B72EC" w:rsidP="00C305E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701</w:t>
            </w:r>
          </w:p>
        </w:tc>
        <w:tc>
          <w:tcPr>
            <w:tcW w:w="605" w:type="pct"/>
            <w:noWrap/>
          </w:tcPr>
          <w:p w:rsidR="003B72EC" w:rsidRPr="00C55D74" w:rsidRDefault="003B72EC" w:rsidP="00C305E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2</w:t>
            </w:r>
          </w:p>
        </w:tc>
        <w:tc>
          <w:tcPr>
            <w:tcW w:w="613" w:type="pct"/>
            <w:noWrap/>
          </w:tcPr>
          <w:p w:rsidR="003B72EC" w:rsidRPr="00C55D74" w:rsidRDefault="003B72EC" w:rsidP="00C305E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621</w:t>
            </w:r>
          </w:p>
        </w:tc>
        <w:tc>
          <w:tcPr>
            <w:tcW w:w="606" w:type="pct"/>
            <w:noWrap/>
          </w:tcPr>
          <w:p w:rsidR="003B72EC" w:rsidRPr="00C55D74" w:rsidRDefault="003B72EC" w:rsidP="00C305E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3</w:t>
            </w:r>
          </w:p>
        </w:tc>
        <w:tc>
          <w:tcPr>
            <w:tcW w:w="612" w:type="pct"/>
            <w:noWrap/>
          </w:tcPr>
          <w:p w:rsidR="003B72EC" w:rsidRPr="00C55D74" w:rsidRDefault="003B72EC" w:rsidP="00C305E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636</w:t>
            </w:r>
          </w:p>
        </w:tc>
      </w:tr>
      <w:tr w:rsidR="003B72EC" w:rsidRPr="00C55D74" w:rsidTr="00C305EA">
        <w:trPr>
          <w:cnfStyle w:val="000000010000" w:firstRow="0" w:lastRow="0" w:firstColumn="0" w:lastColumn="0" w:oddVBand="0" w:evenVBand="0" w:oddHBand="0" w:evenHBand="1"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736" w:type="pct"/>
            <w:noWrap/>
          </w:tcPr>
          <w:p w:rsidR="003B72EC" w:rsidRPr="00C55D74" w:rsidRDefault="003B72EC" w:rsidP="00C305EA">
            <w:pPr>
              <w:jc w:val="center"/>
              <w:rPr>
                <w:rFonts w:eastAsia="Times New Roman" w:cs="Times New Roman"/>
                <w:color w:val="000000"/>
                <w:sz w:val="22"/>
                <w:szCs w:val="22"/>
              </w:rPr>
            </w:pPr>
            <w:r w:rsidRPr="00C55D74">
              <w:rPr>
                <w:rFonts w:eastAsia="Times New Roman" w:cs="Times New Roman"/>
                <w:color w:val="000000"/>
                <w:sz w:val="22"/>
                <w:szCs w:val="22"/>
              </w:rPr>
              <w:t>Geldanamycin</w:t>
            </w:r>
          </w:p>
        </w:tc>
        <w:tc>
          <w:tcPr>
            <w:tcW w:w="609" w:type="pct"/>
            <w:noWrap/>
          </w:tcPr>
          <w:p w:rsidR="003B72EC" w:rsidRPr="00C55D74" w:rsidRDefault="003B72EC" w:rsidP="00C305EA">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2460</w:t>
            </w:r>
          </w:p>
        </w:tc>
        <w:tc>
          <w:tcPr>
            <w:tcW w:w="605" w:type="pct"/>
            <w:noWrap/>
          </w:tcPr>
          <w:p w:rsidR="003B72EC" w:rsidRPr="00C55D74" w:rsidRDefault="003B72EC" w:rsidP="00C305EA">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1</w:t>
            </w:r>
          </w:p>
        </w:tc>
        <w:tc>
          <w:tcPr>
            <w:tcW w:w="613" w:type="pct"/>
            <w:noWrap/>
          </w:tcPr>
          <w:p w:rsidR="003B72EC" w:rsidRPr="00C55D74" w:rsidRDefault="003B72EC" w:rsidP="00C305EA">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958</w:t>
            </w:r>
          </w:p>
        </w:tc>
        <w:tc>
          <w:tcPr>
            <w:tcW w:w="605" w:type="pct"/>
            <w:noWrap/>
          </w:tcPr>
          <w:p w:rsidR="003B72EC" w:rsidRPr="00C55D74" w:rsidRDefault="003B72EC" w:rsidP="00C305EA">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0</w:t>
            </w:r>
          </w:p>
        </w:tc>
        <w:tc>
          <w:tcPr>
            <w:tcW w:w="613" w:type="pct"/>
            <w:noWrap/>
          </w:tcPr>
          <w:p w:rsidR="003B72EC" w:rsidRPr="00C55D74" w:rsidRDefault="003B72EC" w:rsidP="00C305EA">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597</w:t>
            </w:r>
          </w:p>
        </w:tc>
        <w:tc>
          <w:tcPr>
            <w:tcW w:w="606" w:type="pct"/>
            <w:noWrap/>
          </w:tcPr>
          <w:p w:rsidR="003B72EC" w:rsidRPr="00C55D74" w:rsidRDefault="003B72EC" w:rsidP="00C305EA">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7</w:t>
            </w:r>
          </w:p>
        </w:tc>
        <w:tc>
          <w:tcPr>
            <w:tcW w:w="612" w:type="pct"/>
            <w:noWrap/>
          </w:tcPr>
          <w:p w:rsidR="003B72EC" w:rsidRPr="00C55D74" w:rsidRDefault="003B72EC" w:rsidP="00C305EA">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520</w:t>
            </w:r>
          </w:p>
        </w:tc>
      </w:tr>
      <w:tr w:rsidR="003B72EC" w:rsidRPr="00C55D74" w:rsidTr="00C305EA">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736" w:type="pct"/>
            <w:noWrap/>
          </w:tcPr>
          <w:p w:rsidR="003B72EC" w:rsidRPr="00C55D74" w:rsidRDefault="003B72EC" w:rsidP="00C305EA">
            <w:pPr>
              <w:jc w:val="center"/>
              <w:rPr>
                <w:rFonts w:eastAsia="Times New Roman" w:cs="Times New Roman"/>
                <w:color w:val="000000"/>
                <w:sz w:val="22"/>
                <w:szCs w:val="22"/>
              </w:rPr>
            </w:pPr>
            <w:r w:rsidRPr="00C55D74">
              <w:rPr>
                <w:rFonts w:eastAsia="Times New Roman" w:cs="Times New Roman"/>
                <w:color w:val="000000"/>
                <w:sz w:val="22"/>
                <w:szCs w:val="22"/>
              </w:rPr>
              <w:t>H7</w:t>
            </w:r>
          </w:p>
        </w:tc>
        <w:tc>
          <w:tcPr>
            <w:tcW w:w="609" w:type="pct"/>
            <w:noWrap/>
          </w:tcPr>
          <w:p w:rsidR="003B72EC" w:rsidRPr="00C55D74" w:rsidRDefault="003B72EC" w:rsidP="00C305E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13368</w:t>
            </w:r>
          </w:p>
        </w:tc>
        <w:tc>
          <w:tcPr>
            <w:tcW w:w="605" w:type="pct"/>
            <w:noWrap/>
          </w:tcPr>
          <w:p w:rsidR="003B72EC" w:rsidRPr="00C55D74" w:rsidRDefault="003B72EC" w:rsidP="00C305E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9</w:t>
            </w:r>
          </w:p>
        </w:tc>
        <w:tc>
          <w:tcPr>
            <w:tcW w:w="613" w:type="pct"/>
            <w:noWrap/>
          </w:tcPr>
          <w:p w:rsidR="003B72EC" w:rsidRPr="00C55D74" w:rsidRDefault="003B72EC" w:rsidP="00C305E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3772</w:t>
            </w:r>
          </w:p>
        </w:tc>
        <w:tc>
          <w:tcPr>
            <w:tcW w:w="605" w:type="pct"/>
            <w:noWrap/>
          </w:tcPr>
          <w:p w:rsidR="003B72EC" w:rsidRPr="00C55D74" w:rsidRDefault="003B72EC" w:rsidP="00C305E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5</w:t>
            </w:r>
          </w:p>
        </w:tc>
        <w:tc>
          <w:tcPr>
            <w:tcW w:w="613" w:type="pct"/>
            <w:noWrap/>
          </w:tcPr>
          <w:p w:rsidR="003B72EC" w:rsidRPr="00C55D74" w:rsidRDefault="003B72EC" w:rsidP="00C305E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3017</w:t>
            </w:r>
          </w:p>
        </w:tc>
        <w:tc>
          <w:tcPr>
            <w:tcW w:w="606" w:type="pct"/>
            <w:noWrap/>
          </w:tcPr>
          <w:p w:rsidR="003B72EC" w:rsidRPr="00C55D74" w:rsidRDefault="003B72EC" w:rsidP="00C305E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50</w:t>
            </w:r>
          </w:p>
        </w:tc>
        <w:tc>
          <w:tcPr>
            <w:tcW w:w="612" w:type="pct"/>
            <w:noWrap/>
          </w:tcPr>
          <w:p w:rsidR="003B72EC" w:rsidRPr="00C55D74" w:rsidRDefault="003B72EC" w:rsidP="00C305E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759</w:t>
            </w:r>
          </w:p>
        </w:tc>
      </w:tr>
      <w:tr w:rsidR="003B72EC" w:rsidRPr="00C55D74" w:rsidTr="00C305EA">
        <w:trPr>
          <w:cnfStyle w:val="000000010000" w:firstRow="0" w:lastRow="0" w:firstColumn="0" w:lastColumn="0" w:oddVBand="0" w:evenVBand="0" w:oddHBand="0" w:evenHBand="1"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736" w:type="pct"/>
            <w:noWrap/>
          </w:tcPr>
          <w:p w:rsidR="003B72EC" w:rsidRPr="00C55D74" w:rsidRDefault="003B72EC" w:rsidP="00C305EA">
            <w:pPr>
              <w:jc w:val="center"/>
              <w:rPr>
                <w:rFonts w:eastAsia="Times New Roman" w:cs="Times New Roman"/>
                <w:color w:val="000000"/>
                <w:sz w:val="22"/>
                <w:szCs w:val="22"/>
              </w:rPr>
            </w:pPr>
            <w:r w:rsidRPr="00C55D74">
              <w:rPr>
                <w:rFonts w:eastAsia="Times New Roman" w:cs="Times New Roman"/>
                <w:color w:val="000000"/>
                <w:sz w:val="22"/>
                <w:szCs w:val="22"/>
              </w:rPr>
              <w:t>Methotrexate</w:t>
            </w:r>
          </w:p>
        </w:tc>
        <w:tc>
          <w:tcPr>
            <w:tcW w:w="609" w:type="pct"/>
            <w:noWrap/>
          </w:tcPr>
          <w:p w:rsidR="003B72EC" w:rsidRPr="00C55D74" w:rsidRDefault="003B72EC" w:rsidP="00C305EA">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2912</w:t>
            </w:r>
          </w:p>
        </w:tc>
        <w:tc>
          <w:tcPr>
            <w:tcW w:w="605" w:type="pct"/>
            <w:noWrap/>
          </w:tcPr>
          <w:p w:rsidR="003B72EC" w:rsidRPr="00C55D74" w:rsidRDefault="003B72EC" w:rsidP="00C305EA">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17</w:t>
            </w:r>
          </w:p>
        </w:tc>
        <w:tc>
          <w:tcPr>
            <w:tcW w:w="613" w:type="pct"/>
            <w:noWrap/>
          </w:tcPr>
          <w:p w:rsidR="003B72EC" w:rsidRPr="00C55D74" w:rsidRDefault="003B72EC" w:rsidP="00C305EA">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166</w:t>
            </w:r>
          </w:p>
        </w:tc>
        <w:tc>
          <w:tcPr>
            <w:tcW w:w="605" w:type="pct"/>
            <w:noWrap/>
          </w:tcPr>
          <w:p w:rsidR="003B72EC" w:rsidRPr="00C55D74" w:rsidRDefault="003B72EC" w:rsidP="00C305EA">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2</w:t>
            </w:r>
          </w:p>
        </w:tc>
        <w:tc>
          <w:tcPr>
            <w:tcW w:w="613" w:type="pct"/>
            <w:noWrap/>
          </w:tcPr>
          <w:p w:rsidR="003B72EC" w:rsidRPr="00C55D74" w:rsidRDefault="003B72EC" w:rsidP="00C305EA">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270</w:t>
            </w:r>
          </w:p>
        </w:tc>
        <w:tc>
          <w:tcPr>
            <w:tcW w:w="606" w:type="pct"/>
            <w:noWrap/>
          </w:tcPr>
          <w:p w:rsidR="003B72EC" w:rsidRPr="00C55D74" w:rsidRDefault="003B72EC" w:rsidP="00C305EA">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12</w:t>
            </w:r>
          </w:p>
        </w:tc>
        <w:tc>
          <w:tcPr>
            <w:tcW w:w="612" w:type="pct"/>
            <w:noWrap/>
          </w:tcPr>
          <w:p w:rsidR="003B72EC" w:rsidRPr="00C55D74" w:rsidRDefault="003B72EC" w:rsidP="00C305EA">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1511</w:t>
            </w:r>
          </w:p>
        </w:tc>
      </w:tr>
      <w:tr w:rsidR="003B72EC" w:rsidRPr="00C55D74" w:rsidTr="00C305EA">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736" w:type="pct"/>
            <w:noWrap/>
          </w:tcPr>
          <w:p w:rsidR="003B72EC" w:rsidRPr="00C55D74" w:rsidRDefault="003B72EC" w:rsidP="00C305EA">
            <w:pPr>
              <w:jc w:val="center"/>
              <w:rPr>
                <w:rFonts w:eastAsia="Times New Roman" w:cs="Times New Roman"/>
                <w:color w:val="000000"/>
                <w:sz w:val="22"/>
                <w:szCs w:val="22"/>
              </w:rPr>
            </w:pPr>
            <w:r w:rsidRPr="00C55D74">
              <w:rPr>
                <w:rFonts w:eastAsia="Times New Roman" w:cs="Times New Roman"/>
                <w:color w:val="000000"/>
                <w:sz w:val="22"/>
                <w:szCs w:val="22"/>
              </w:rPr>
              <w:t>Mitomycin</w:t>
            </w:r>
          </w:p>
        </w:tc>
        <w:tc>
          <w:tcPr>
            <w:tcW w:w="609" w:type="pct"/>
            <w:noWrap/>
          </w:tcPr>
          <w:p w:rsidR="003B72EC" w:rsidRPr="00C55D74" w:rsidRDefault="003B72EC" w:rsidP="00C305E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2656</w:t>
            </w:r>
          </w:p>
        </w:tc>
        <w:tc>
          <w:tcPr>
            <w:tcW w:w="605" w:type="pct"/>
            <w:noWrap/>
          </w:tcPr>
          <w:p w:rsidR="003B72EC" w:rsidRPr="00C55D74" w:rsidRDefault="003B72EC" w:rsidP="00C305E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0</w:t>
            </w:r>
          </w:p>
        </w:tc>
        <w:tc>
          <w:tcPr>
            <w:tcW w:w="613" w:type="pct"/>
            <w:noWrap/>
          </w:tcPr>
          <w:p w:rsidR="003B72EC" w:rsidRPr="00C55D74" w:rsidRDefault="003B72EC" w:rsidP="00C305E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218</w:t>
            </w:r>
          </w:p>
        </w:tc>
        <w:tc>
          <w:tcPr>
            <w:tcW w:w="605" w:type="pct"/>
            <w:noWrap/>
          </w:tcPr>
          <w:p w:rsidR="003B72EC" w:rsidRPr="00C55D74" w:rsidRDefault="003B72EC" w:rsidP="00C305E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0</w:t>
            </w:r>
          </w:p>
        </w:tc>
        <w:tc>
          <w:tcPr>
            <w:tcW w:w="613" w:type="pct"/>
            <w:noWrap/>
          </w:tcPr>
          <w:p w:rsidR="003B72EC" w:rsidRPr="00C55D74" w:rsidRDefault="003B72EC" w:rsidP="00C305E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268</w:t>
            </w:r>
          </w:p>
        </w:tc>
        <w:tc>
          <w:tcPr>
            <w:tcW w:w="606" w:type="pct"/>
            <w:noWrap/>
          </w:tcPr>
          <w:p w:rsidR="003B72EC" w:rsidRPr="00C55D74" w:rsidRDefault="003B72EC" w:rsidP="00C305E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27</w:t>
            </w:r>
          </w:p>
        </w:tc>
        <w:tc>
          <w:tcPr>
            <w:tcW w:w="612" w:type="pct"/>
            <w:noWrap/>
          </w:tcPr>
          <w:p w:rsidR="003B72EC" w:rsidRPr="00C55D74" w:rsidRDefault="003B72EC" w:rsidP="00C305E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554</w:t>
            </w:r>
          </w:p>
        </w:tc>
      </w:tr>
      <w:tr w:rsidR="003B72EC" w:rsidRPr="00C55D74" w:rsidTr="00C305EA">
        <w:trPr>
          <w:cnfStyle w:val="000000010000" w:firstRow="0" w:lastRow="0" w:firstColumn="0" w:lastColumn="0" w:oddVBand="0" w:evenVBand="0" w:oddHBand="0" w:evenHBand="1"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736" w:type="pct"/>
            <w:noWrap/>
          </w:tcPr>
          <w:p w:rsidR="003B72EC" w:rsidRPr="00C55D74" w:rsidRDefault="003B72EC" w:rsidP="00C305EA">
            <w:pPr>
              <w:jc w:val="center"/>
              <w:rPr>
                <w:rFonts w:eastAsia="Times New Roman" w:cs="Times New Roman"/>
                <w:color w:val="000000"/>
                <w:sz w:val="22"/>
                <w:szCs w:val="22"/>
              </w:rPr>
            </w:pPr>
            <w:r w:rsidRPr="00C55D74">
              <w:rPr>
                <w:rFonts w:eastAsia="Times New Roman" w:cs="Times New Roman"/>
                <w:color w:val="000000"/>
                <w:sz w:val="22"/>
                <w:szCs w:val="22"/>
              </w:rPr>
              <w:t>Monastrol</w:t>
            </w:r>
          </w:p>
        </w:tc>
        <w:tc>
          <w:tcPr>
            <w:tcW w:w="609" w:type="pct"/>
            <w:noWrap/>
          </w:tcPr>
          <w:p w:rsidR="003B72EC" w:rsidRPr="00C55D74" w:rsidRDefault="003B72EC" w:rsidP="00C305EA">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9334</w:t>
            </w:r>
          </w:p>
        </w:tc>
        <w:tc>
          <w:tcPr>
            <w:tcW w:w="605" w:type="pct"/>
            <w:noWrap/>
          </w:tcPr>
          <w:p w:rsidR="003B72EC" w:rsidRPr="00C55D74" w:rsidRDefault="003B72EC" w:rsidP="00C305EA">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1</w:t>
            </w:r>
          </w:p>
        </w:tc>
        <w:tc>
          <w:tcPr>
            <w:tcW w:w="613" w:type="pct"/>
            <w:noWrap/>
          </w:tcPr>
          <w:p w:rsidR="003B72EC" w:rsidRPr="00C55D74" w:rsidRDefault="003B72EC" w:rsidP="00C305EA">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1190</w:t>
            </w:r>
          </w:p>
        </w:tc>
        <w:tc>
          <w:tcPr>
            <w:tcW w:w="605" w:type="pct"/>
            <w:noWrap/>
          </w:tcPr>
          <w:p w:rsidR="003B72EC" w:rsidRPr="00C55D74" w:rsidRDefault="003B72EC" w:rsidP="00C305EA">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6</w:t>
            </w:r>
          </w:p>
        </w:tc>
        <w:tc>
          <w:tcPr>
            <w:tcW w:w="613" w:type="pct"/>
            <w:noWrap/>
          </w:tcPr>
          <w:p w:rsidR="003B72EC" w:rsidRPr="00C55D74" w:rsidRDefault="003B72EC" w:rsidP="00C305EA">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2160</w:t>
            </w:r>
          </w:p>
        </w:tc>
        <w:tc>
          <w:tcPr>
            <w:tcW w:w="606" w:type="pct"/>
            <w:noWrap/>
          </w:tcPr>
          <w:p w:rsidR="003B72EC" w:rsidRPr="00C55D74" w:rsidRDefault="003B72EC" w:rsidP="00C305EA">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178</w:t>
            </w:r>
          </w:p>
        </w:tc>
        <w:tc>
          <w:tcPr>
            <w:tcW w:w="612" w:type="pct"/>
            <w:noWrap/>
          </w:tcPr>
          <w:p w:rsidR="003B72EC" w:rsidRPr="00C55D74" w:rsidRDefault="003B72EC" w:rsidP="00C305EA">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2035</w:t>
            </w:r>
          </w:p>
        </w:tc>
      </w:tr>
      <w:tr w:rsidR="003B72EC" w:rsidRPr="00C55D74" w:rsidTr="00C305EA">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736" w:type="pct"/>
            <w:noWrap/>
          </w:tcPr>
          <w:p w:rsidR="003B72EC" w:rsidRPr="00C55D74" w:rsidRDefault="003B72EC" w:rsidP="00C305EA">
            <w:pPr>
              <w:jc w:val="center"/>
              <w:rPr>
                <w:rFonts w:eastAsia="Times New Roman" w:cs="Times New Roman"/>
                <w:color w:val="000000"/>
                <w:sz w:val="22"/>
                <w:szCs w:val="22"/>
              </w:rPr>
            </w:pPr>
            <w:r w:rsidRPr="00C55D74">
              <w:rPr>
                <w:rFonts w:eastAsia="Times New Roman" w:cs="Times New Roman"/>
                <w:color w:val="000000"/>
                <w:sz w:val="22"/>
                <w:szCs w:val="22"/>
              </w:rPr>
              <w:t>Rapamycin</w:t>
            </w:r>
          </w:p>
        </w:tc>
        <w:tc>
          <w:tcPr>
            <w:tcW w:w="609" w:type="pct"/>
            <w:noWrap/>
          </w:tcPr>
          <w:p w:rsidR="003B72EC" w:rsidRPr="00C55D74" w:rsidRDefault="003B72EC" w:rsidP="00C305E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8850</w:t>
            </w:r>
          </w:p>
        </w:tc>
        <w:tc>
          <w:tcPr>
            <w:tcW w:w="605" w:type="pct"/>
            <w:noWrap/>
          </w:tcPr>
          <w:p w:rsidR="003B72EC" w:rsidRPr="00C55D74" w:rsidRDefault="003B72EC" w:rsidP="00C305E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9</w:t>
            </w:r>
          </w:p>
        </w:tc>
        <w:tc>
          <w:tcPr>
            <w:tcW w:w="613" w:type="pct"/>
            <w:noWrap/>
          </w:tcPr>
          <w:p w:rsidR="003B72EC" w:rsidRPr="00C55D74" w:rsidRDefault="003B72EC" w:rsidP="00C305E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1515</w:t>
            </w:r>
          </w:p>
        </w:tc>
        <w:tc>
          <w:tcPr>
            <w:tcW w:w="605" w:type="pct"/>
            <w:noWrap/>
          </w:tcPr>
          <w:p w:rsidR="003B72EC" w:rsidRPr="00C55D74" w:rsidRDefault="003B72EC" w:rsidP="00C305E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2</w:t>
            </w:r>
          </w:p>
        </w:tc>
        <w:tc>
          <w:tcPr>
            <w:tcW w:w="613" w:type="pct"/>
            <w:noWrap/>
          </w:tcPr>
          <w:p w:rsidR="003B72EC" w:rsidRPr="00C55D74" w:rsidRDefault="003B72EC" w:rsidP="00C305E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1975</w:t>
            </w:r>
          </w:p>
        </w:tc>
        <w:tc>
          <w:tcPr>
            <w:tcW w:w="606" w:type="pct"/>
            <w:noWrap/>
          </w:tcPr>
          <w:p w:rsidR="003B72EC" w:rsidRPr="00C55D74" w:rsidRDefault="003B72EC" w:rsidP="00C305E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8</w:t>
            </w:r>
          </w:p>
        </w:tc>
        <w:tc>
          <w:tcPr>
            <w:tcW w:w="612" w:type="pct"/>
            <w:noWrap/>
          </w:tcPr>
          <w:p w:rsidR="003B72EC" w:rsidRPr="00C55D74" w:rsidRDefault="003B72EC" w:rsidP="00C305E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1217</w:t>
            </w:r>
          </w:p>
        </w:tc>
      </w:tr>
      <w:tr w:rsidR="003B72EC" w:rsidRPr="00C55D74" w:rsidTr="00C305EA">
        <w:trPr>
          <w:cnfStyle w:val="000000010000" w:firstRow="0" w:lastRow="0" w:firstColumn="0" w:lastColumn="0" w:oddVBand="0" w:evenVBand="0" w:oddHBand="0" w:evenHBand="1"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736" w:type="pct"/>
            <w:noWrap/>
          </w:tcPr>
          <w:p w:rsidR="003B72EC" w:rsidRPr="00C55D74" w:rsidRDefault="003B72EC" w:rsidP="00C305EA">
            <w:pPr>
              <w:jc w:val="center"/>
              <w:rPr>
                <w:rFonts w:eastAsia="Times New Roman" w:cs="Times New Roman"/>
                <w:color w:val="000000"/>
                <w:sz w:val="22"/>
                <w:szCs w:val="22"/>
              </w:rPr>
            </w:pPr>
            <w:r w:rsidRPr="00C55D74">
              <w:rPr>
                <w:rFonts w:eastAsia="Times New Roman" w:cs="Times New Roman"/>
                <w:color w:val="000000"/>
                <w:sz w:val="22"/>
                <w:szCs w:val="22"/>
              </w:rPr>
              <w:t>Trichostatin</w:t>
            </w:r>
          </w:p>
        </w:tc>
        <w:tc>
          <w:tcPr>
            <w:tcW w:w="609" w:type="pct"/>
            <w:noWrap/>
          </w:tcPr>
          <w:p w:rsidR="003B72EC" w:rsidRPr="00C55D74" w:rsidRDefault="003B72EC" w:rsidP="00C305EA">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17440</w:t>
            </w:r>
          </w:p>
        </w:tc>
        <w:tc>
          <w:tcPr>
            <w:tcW w:w="605" w:type="pct"/>
            <w:noWrap/>
          </w:tcPr>
          <w:p w:rsidR="003B72EC" w:rsidRPr="00C55D74" w:rsidRDefault="003B72EC" w:rsidP="00C305EA">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7</w:t>
            </w:r>
          </w:p>
        </w:tc>
        <w:tc>
          <w:tcPr>
            <w:tcW w:w="613" w:type="pct"/>
            <w:noWrap/>
          </w:tcPr>
          <w:p w:rsidR="003B72EC" w:rsidRPr="00C55D74" w:rsidRDefault="003B72EC" w:rsidP="00C305EA">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5557</w:t>
            </w:r>
          </w:p>
        </w:tc>
        <w:tc>
          <w:tcPr>
            <w:tcW w:w="605" w:type="pct"/>
            <w:noWrap/>
          </w:tcPr>
          <w:p w:rsidR="003B72EC" w:rsidRPr="00C55D74" w:rsidRDefault="003B72EC" w:rsidP="00C305EA">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2</w:t>
            </w:r>
          </w:p>
        </w:tc>
        <w:tc>
          <w:tcPr>
            <w:tcW w:w="613" w:type="pct"/>
            <w:noWrap/>
          </w:tcPr>
          <w:p w:rsidR="003B72EC" w:rsidRPr="00C55D74" w:rsidRDefault="003B72EC" w:rsidP="00C305EA">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4982</w:t>
            </w:r>
          </w:p>
        </w:tc>
        <w:tc>
          <w:tcPr>
            <w:tcW w:w="606" w:type="pct"/>
            <w:noWrap/>
          </w:tcPr>
          <w:p w:rsidR="003B72EC" w:rsidRPr="00C55D74" w:rsidRDefault="003B72EC" w:rsidP="00C305EA">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1012</w:t>
            </w:r>
          </w:p>
        </w:tc>
        <w:tc>
          <w:tcPr>
            <w:tcW w:w="612" w:type="pct"/>
            <w:noWrap/>
          </w:tcPr>
          <w:p w:rsidR="003B72EC" w:rsidRPr="00C55D74" w:rsidRDefault="003B72EC" w:rsidP="00C305EA">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2404</w:t>
            </w:r>
          </w:p>
        </w:tc>
      </w:tr>
      <w:tr w:rsidR="003B72EC" w:rsidRPr="00C55D74" w:rsidTr="00C305EA">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736" w:type="pct"/>
            <w:noWrap/>
          </w:tcPr>
          <w:p w:rsidR="003B72EC" w:rsidRPr="00C55D74" w:rsidRDefault="003B72EC" w:rsidP="00C305EA">
            <w:pPr>
              <w:jc w:val="center"/>
              <w:rPr>
                <w:rFonts w:eastAsia="Times New Roman" w:cs="Times New Roman"/>
                <w:color w:val="000000"/>
                <w:sz w:val="22"/>
                <w:szCs w:val="22"/>
              </w:rPr>
            </w:pPr>
            <w:r w:rsidRPr="00C55D74">
              <w:rPr>
                <w:rFonts w:eastAsia="Times New Roman" w:cs="Times New Roman"/>
                <w:color w:val="000000"/>
                <w:sz w:val="22"/>
                <w:szCs w:val="22"/>
              </w:rPr>
              <w:t>Vincristine</w:t>
            </w:r>
          </w:p>
        </w:tc>
        <w:tc>
          <w:tcPr>
            <w:tcW w:w="609" w:type="pct"/>
            <w:noWrap/>
          </w:tcPr>
          <w:p w:rsidR="003B72EC" w:rsidRPr="00C55D74" w:rsidRDefault="003B72EC" w:rsidP="00C305E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573</w:t>
            </w:r>
          </w:p>
        </w:tc>
        <w:tc>
          <w:tcPr>
            <w:tcW w:w="605" w:type="pct"/>
            <w:noWrap/>
          </w:tcPr>
          <w:p w:rsidR="003B72EC" w:rsidRPr="00C55D74" w:rsidRDefault="003B72EC" w:rsidP="00C305E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0</w:t>
            </w:r>
          </w:p>
        </w:tc>
        <w:tc>
          <w:tcPr>
            <w:tcW w:w="613" w:type="pct"/>
            <w:noWrap/>
          </w:tcPr>
          <w:p w:rsidR="003B72EC" w:rsidRPr="00C55D74" w:rsidRDefault="003B72EC" w:rsidP="00C305E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59</w:t>
            </w:r>
          </w:p>
        </w:tc>
        <w:tc>
          <w:tcPr>
            <w:tcW w:w="605" w:type="pct"/>
            <w:noWrap/>
          </w:tcPr>
          <w:p w:rsidR="003B72EC" w:rsidRPr="00C55D74" w:rsidRDefault="003B72EC" w:rsidP="00C305E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0</w:t>
            </w:r>
          </w:p>
        </w:tc>
        <w:tc>
          <w:tcPr>
            <w:tcW w:w="613" w:type="pct"/>
            <w:noWrap/>
          </w:tcPr>
          <w:p w:rsidR="003B72EC" w:rsidRPr="00C55D74" w:rsidRDefault="003B72EC" w:rsidP="00C305E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189</w:t>
            </w:r>
          </w:p>
        </w:tc>
        <w:tc>
          <w:tcPr>
            <w:tcW w:w="606" w:type="pct"/>
            <w:noWrap/>
          </w:tcPr>
          <w:p w:rsidR="003B72EC" w:rsidRPr="00C55D74" w:rsidRDefault="003B72EC" w:rsidP="00C305E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0</w:t>
            </w:r>
          </w:p>
        </w:tc>
        <w:tc>
          <w:tcPr>
            <w:tcW w:w="612" w:type="pct"/>
            <w:noWrap/>
          </w:tcPr>
          <w:p w:rsidR="003B72EC" w:rsidRPr="00C55D74" w:rsidRDefault="003B72EC" w:rsidP="00C305E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rPr>
            </w:pPr>
            <w:r w:rsidRPr="00C55D74">
              <w:rPr>
                <w:rFonts w:eastAsia="Times New Roman" w:cs="Times New Roman"/>
                <w:color w:val="000000"/>
                <w:sz w:val="22"/>
                <w:szCs w:val="22"/>
              </w:rPr>
              <w:t>105</w:t>
            </w:r>
          </w:p>
        </w:tc>
      </w:tr>
    </w:tbl>
    <w:p w:rsidR="003B72EC" w:rsidRPr="0061779C" w:rsidRDefault="003B72EC" w:rsidP="003B72EC">
      <w:pPr>
        <w:spacing w:before="120"/>
        <w:rPr>
          <w:b/>
          <w:lang w:val="en-US"/>
        </w:rPr>
      </w:pPr>
      <w:r w:rsidRPr="0061779C">
        <w:rPr>
          <w:b/>
          <w:lang w:val="en-US"/>
        </w:rPr>
        <w:t xml:space="preserve">Table 1. A summary of probes (DSS and DES) that were selected for each drug at different time points. </w:t>
      </w:r>
    </w:p>
    <w:p w:rsidR="003B72EC" w:rsidRPr="0061779C" w:rsidRDefault="003B72EC" w:rsidP="003B72EC">
      <w:pPr>
        <w:spacing w:before="120"/>
        <w:rPr>
          <w:lang w:val="en-US"/>
        </w:rPr>
      </w:pPr>
    </w:p>
    <w:p w:rsidR="003B72EC" w:rsidRPr="0061779C" w:rsidRDefault="003B72EC" w:rsidP="003B72EC">
      <w:pPr>
        <w:rPr>
          <w:lang w:val="en-US"/>
        </w:rPr>
      </w:pPr>
      <w:r w:rsidRPr="0061779C">
        <w:rPr>
          <w:lang w:val="en-US"/>
        </w:rPr>
        <w:t xml:space="preserve">We observed that there was significantly less number of genes in DES compared to DSS in all the drugs, and this could have affected algorithm. In this case, logistic model may be suitable for the dose-response relationship. In addition, the association study using NTP algorithm could be improved by comparing each transcriptome data of each drug to that of the other drugs. </w:t>
      </w:r>
    </w:p>
    <w:p w:rsidR="003B72EC" w:rsidRPr="0061779C" w:rsidRDefault="003B72EC" w:rsidP="003B72EC">
      <w:pPr>
        <w:rPr>
          <w:lang w:val="en-US"/>
        </w:rPr>
      </w:pPr>
    </w:p>
    <w:p w:rsidR="003B72EC" w:rsidRPr="00C55D74" w:rsidRDefault="003B72EC" w:rsidP="003B72EC">
      <w:pPr>
        <w:pStyle w:val="Heading1"/>
      </w:pPr>
      <w:r w:rsidRPr="00C55D74">
        <w:t>Conclusion</w:t>
      </w:r>
    </w:p>
    <w:p w:rsidR="003B72EC" w:rsidRPr="0061779C" w:rsidRDefault="003B72EC" w:rsidP="003B72EC">
      <w:pPr>
        <w:rPr>
          <w:lang w:val="en-US"/>
        </w:rPr>
      </w:pPr>
    </w:p>
    <w:p w:rsidR="003B72EC" w:rsidRPr="0061779C" w:rsidRDefault="003B72EC" w:rsidP="003B72EC">
      <w:pPr>
        <w:rPr>
          <w:b/>
          <w:lang w:val="en-US"/>
        </w:rPr>
      </w:pPr>
      <w:r w:rsidRPr="0061779C">
        <w:rPr>
          <w:b/>
          <w:lang w:val="en-US"/>
        </w:rPr>
        <w:t xml:space="preserve">Authors Statement. </w:t>
      </w:r>
      <w:r w:rsidRPr="0061779C">
        <w:rPr>
          <w:lang w:val="en-US"/>
        </w:rPr>
        <w:t xml:space="preserve">Jean-Paul Abbuehl conceived the idea of using this algorithm, wrote the R scripts, performed the analyses, interpreted the data and co-wrote the description. Arvind Sridhar, Jonathan Bernard and Krisztian Homicsko participated in critical discussions. Anguraj Sadanandam conceived the idea of using NTP algorithm, helped with analysis, co-wrote the description and supervised the project. </w:t>
      </w:r>
    </w:p>
    <w:p w:rsidR="003B72EC" w:rsidRPr="0061779C" w:rsidRDefault="003B72EC" w:rsidP="003B72EC">
      <w:pPr>
        <w:rPr>
          <w:rFonts w:asciiTheme="minorHAnsi" w:hAnsiTheme="minorHAnsi"/>
          <w:lang w:val="en-US"/>
        </w:rPr>
      </w:pPr>
    </w:p>
    <w:p w:rsidR="003B72EC" w:rsidRPr="0061779C" w:rsidRDefault="003B72EC" w:rsidP="003B72EC">
      <w:pPr>
        <w:jc w:val="center"/>
        <w:rPr>
          <w:b/>
          <w:noProof/>
          <w:lang w:val="en-US"/>
        </w:rPr>
      </w:pPr>
      <w:r w:rsidRPr="008B4D5D">
        <w:fldChar w:fldCharType="begin"/>
      </w:r>
      <w:r w:rsidRPr="0061779C">
        <w:rPr>
          <w:lang w:val="en-US"/>
        </w:rPr>
        <w:instrText xml:space="preserve"> ADDIN EN.REFLIST </w:instrText>
      </w:r>
      <w:r w:rsidRPr="008B4D5D">
        <w:fldChar w:fldCharType="separate"/>
      </w:r>
      <w:r w:rsidRPr="0061779C">
        <w:rPr>
          <w:b/>
          <w:noProof/>
          <w:lang w:val="en-US"/>
        </w:rPr>
        <w:t>References</w:t>
      </w:r>
    </w:p>
    <w:p w:rsidR="003B72EC" w:rsidRPr="0061779C" w:rsidRDefault="003B72EC" w:rsidP="003B72EC">
      <w:pPr>
        <w:spacing w:after="0"/>
        <w:ind w:left="720" w:hanging="720"/>
        <w:rPr>
          <w:noProof/>
          <w:lang w:val="en-US"/>
        </w:rPr>
      </w:pPr>
      <w:r w:rsidRPr="0061779C">
        <w:rPr>
          <w:noProof/>
          <w:lang w:val="en-US"/>
        </w:rPr>
        <w:t>1.</w:t>
      </w:r>
      <w:r w:rsidRPr="0061779C">
        <w:rPr>
          <w:noProof/>
          <w:lang w:val="en-US"/>
        </w:rPr>
        <w:tab/>
        <w:t xml:space="preserve">Aryee, M.J., Gutierrez-Pabello, J.A., Kramnik, I., Maiti, T. &amp; Quackenbush, J. An improved empirical bayes approach to estimating differential gene expression in microarray time-course data: BETR (Bayesian Estimation of Temporal Regulation). </w:t>
      </w:r>
      <w:r w:rsidRPr="0061779C">
        <w:rPr>
          <w:i/>
          <w:noProof/>
          <w:lang w:val="en-US"/>
        </w:rPr>
        <w:t>BMC bioinformatics</w:t>
      </w:r>
      <w:r w:rsidRPr="0061779C">
        <w:rPr>
          <w:noProof/>
          <w:lang w:val="en-US"/>
        </w:rPr>
        <w:t xml:space="preserve"> </w:t>
      </w:r>
      <w:r w:rsidRPr="0061779C">
        <w:rPr>
          <w:b/>
          <w:noProof/>
          <w:lang w:val="en-US"/>
        </w:rPr>
        <w:t>10</w:t>
      </w:r>
      <w:r w:rsidRPr="0061779C">
        <w:rPr>
          <w:noProof/>
          <w:lang w:val="en-US"/>
        </w:rPr>
        <w:t>, 409 (2009).</w:t>
      </w:r>
    </w:p>
    <w:p w:rsidR="003B72EC" w:rsidRPr="00650097" w:rsidRDefault="003B72EC" w:rsidP="003B72EC">
      <w:pPr>
        <w:spacing w:after="0"/>
        <w:ind w:left="720" w:hanging="720"/>
        <w:rPr>
          <w:noProof/>
          <w:lang w:val="en-US"/>
        </w:rPr>
      </w:pPr>
      <w:r w:rsidRPr="0061779C">
        <w:rPr>
          <w:noProof/>
          <w:lang w:val="en-US"/>
        </w:rPr>
        <w:lastRenderedPageBreak/>
        <w:t>2.</w:t>
      </w:r>
      <w:r w:rsidRPr="0061779C">
        <w:rPr>
          <w:noProof/>
          <w:lang w:val="en-US"/>
        </w:rPr>
        <w:tab/>
        <w:t xml:space="preserve">Hoshida, Y. Nearest template prediction: a single-sample-based flexible class prediction with confidence assessment. </w:t>
      </w:r>
      <w:r w:rsidRPr="00650097">
        <w:rPr>
          <w:i/>
          <w:noProof/>
          <w:lang w:val="en-US"/>
        </w:rPr>
        <w:t>PloS one</w:t>
      </w:r>
      <w:r w:rsidRPr="00650097">
        <w:rPr>
          <w:noProof/>
          <w:lang w:val="en-US"/>
        </w:rPr>
        <w:t xml:space="preserve"> </w:t>
      </w:r>
      <w:r w:rsidRPr="00650097">
        <w:rPr>
          <w:b/>
          <w:noProof/>
          <w:lang w:val="en-US"/>
        </w:rPr>
        <w:t>5</w:t>
      </w:r>
      <w:r w:rsidRPr="00650097">
        <w:rPr>
          <w:noProof/>
          <w:lang w:val="en-US"/>
        </w:rPr>
        <w:t>, e15543 (2010).</w:t>
      </w:r>
    </w:p>
    <w:p w:rsidR="003B72EC" w:rsidRPr="00650097" w:rsidRDefault="003B72EC" w:rsidP="003B72EC">
      <w:pPr>
        <w:rPr>
          <w:lang w:val="en-US"/>
        </w:rPr>
      </w:pPr>
      <w:r w:rsidRPr="008B4D5D">
        <w:fldChar w:fldCharType="end"/>
      </w:r>
    </w:p>
    <w:p w:rsidR="00FB4E1C" w:rsidRPr="00FB4E1C" w:rsidRDefault="00FB4E1C" w:rsidP="00FB4E1C">
      <w:pPr>
        <w:rPr>
          <w:lang w:val="en-US"/>
        </w:rPr>
      </w:pPr>
    </w:p>
    <w:p w:rsidR="008C248D" w:rsidRPr="0061779C" w:rsidRDefault="008C248D" w:rsidP="008C248D">
      <w:pPr>
        <w:rPr>
          <w:lang w:val="en-US"/>
        </w:rPr>
      </w:pPr>
      <w:r w:rsidRPr="0061779C">
        <w:rPr>
          <w:lang w:val="en-US"/>
        </w:rPr>
        <w:t xml:space="preserve">In order to determine which drugs combination are potent at preventing relapse over time, we developed an algorithm based on the following assumptions: </w:t>
      </w:r>
    </w:p>
    <w:p w:rsidR="008C248D" w:rsidRPr="008C248D" w:rsidRDefault="008C248D" w:rsidP="008C248D">
      <w:pPr>
        <w:pStyle w:val="ListParagraph"/>
        <w:numPr>
          <w:ilvl w:val="0"/>
          <w:numId w:val="2"/>
        </w:numPr>
      </w:pPr>
      <w:r w:rsidRPr="008C248D">
        <w:t>Cancer cells always harbor heterogeneity in their transcription profiles. Upon selective pressure (eg Drug exposure), a drug-resistant and a drug-sensitive populations are identified.</w:t>
      </w:r>
    </w:p>
    <w:p w:rsidR="008C248D" w:rsidRPr="008C248D" w:rsidRDefault="008C248D" w:rsidP="008C248D">
      <w:pPr>
        <w:pStyle w:val="ListParagraph"/>
        <w:numPr>
          <w:ilvl w:val="0"/>
          <w:numId w:val="2"/>
        </w:numPr>
      </w:pPr>
      <w:r w:rsidRPr="008C248D">
        <w:t>Prior drug exposure in vitro, rare cancer cells are already intrinsically resistant.</w:t>
      </w:r>
    </w:p>
    <w:p w:rsidR="008C248D" w:rsidRPr="008C248D" w:rsidRDefault="008C248D" w:rsidP="008C248D">
      <w:pPr>
        <w:pStyle w:val="ListParagraph"/>
        <w:numPr>
          <w:ilvl w:val="0"/>
          <w:numId w:val="2"/>
        </w:numPr>
      </w:pPr>
      <w:r w:rsidRPr="008C248D">
        <w:t>The dynamic of transcription profiles are predominantly the result of changes in populations distribution, rather than molecular response of each cancer cell.</w:t>
      </w:r>
    </w:p>
    <w:p w:rsidR="008C248D" w:rsidRPr="00650097" w:rsidRDefault="008C248D" w:rsidP="008C248D">
      <w:pPr>
        <w:rPr>
          <w:lang w:val="en-US"/>
        </w:rPr>
      </w:pPr>
    </w:p>
    <w:p w:rsidR="008C248D" w:rsidRPr="008C248D" w:rsidRDefault="008C248D" w:rsidP="008C248D">
      <w:pPr>
        <w:pStyle w:val="Caption"/>
      </w:pPr>
      <w:r w:rsidRPr="008C248D">
        <w:t>Stem cell specific and conventional cancer therapies</w:t>
      </w:r>
    </w:p>
    <w:p w:rsidR="008C248D" w:rsidRPr="008C248D" w:rsidRDefault="008C248D" w:rsidP="008C248D">
      <w:pPr>
        <w:pStyle w:val="Caption"/>
      </w:pPr>
      <w:r w:rsidRPr="008C248D">
        <w:t>Source: Wikipedia</w:t>
      </w:r>
    </w:p>
    <w:p w:rsidR="008C248D" w:rsidRPr="008C248D" w:rsidRDefault="008C248D" w:rsidP="008C248D">
      <w:pPr>
        <w:pStyle w:val="Heading1"/>
      </w:pPr>
      <w:r w:rsidRPr="008C248D">
        <w:t>Methods</w:t>
      </w:r>
    </w:p>
    <w:p w:rsidR="008C248D" w:rsidRPr="008C248D" w:rsidRDefault="008C248D" w:rsidP="00F53B77">
      <w:pPr>
        <w:pStyle w:val="Heading2"/>
      </w:pPr>
      <w:r w:rsidRPr="008C248D">
        <w:t>Identification of differentially expressed genes over times following drug exposure</w:t>
      </w:r>
    </w:p>
    <w:p w:rsidR="008C248D" w:rsidRPr="0061779C" w:rsidRDefault="008C248D" w:rsidP="008C248D">
      <w:pPr>
        <w:rPr>
          <w:lang w:val="en-US"/>
        </w:rPr>
      </w:pPr>
      <w:r w:rsidRPr="0061779C">
        <w:rPr>
          <w:lang w:val="en-US"/>
        </w:rPr>
        <w:t>Static methods, such as Limma and SAM, are used to identify differentially expressed genes in samples with multiple biological conditions. When time-series data are available, the time-dependent structure offer the advantage to improve the sensitivity of detection. Noisy signal is sustained across time point and can be eliminated. This improves detection of small signals that cannot be identified when using only static methods.</w:t>
      </w:r>
    </w:p>
    <w:p w:rsidR="008C248D" w:rsidRPr="00650097" w:rsidRDefault="008C248D" w:rsidP="008C248D">
      <w:pPr>
        <w:rPr>
          <w:lang w:val="en-US"/>
        </w:rPr>
      </w:pPr>
      <w:r w:rsidRPr="0061779C">
        <w:rPr>
          <w:lang w:val="en-US"/>
        </w:rPr>
        <w:t xml:space="preserve">Bayesian Estimation of Temporal Regulation (BETR) is a new algorithm that takes into account the correlation between successive time points and estimate the probability that a gene is differentially expressed between two conditions over time, without the need to have balanced sample sizes. We used BETR R package to select probes with differential expression for each drug against DMSO. </w:t>
      </w:r>
      <w:r w:rsidRPr="00650097">
        <w:rPr>
          <w:lang w:val="en-US"/>
        </w:rPr>
        <w:t xml:space="preserve">The cut-off used was &gt;95%. </w:t>
      </w:r>
    </w:p>
    <w:p w:rsidR="008C248D" w:rsidRPr="008C248D" w:rsidRDefault="008C248D" w:rsidP="00F53B77">
      <w:pPr>
        <w:pStyle w:val="Heading2"/>
      </w:pPr>
      <w:r w:rsidRPr="008C248D">
        <w:t>Filtering of probes with a dose-response relationship for each time point</w:t>
      </w:r>
    </w:p>
    <w:p w:rsidR="008C248D" w:rsidRPr="0061779C" w:rsidRDefault="008C248D" w:rsidP="008C248D">
      <w:pPr>
        <w:rPr>
          <w:lang w:val="en-US"/>
        </w:rPr>
      </w:pPr>
      <w:r w:rsidRPr="0061779C">
        <w:rPr>
          <w:lang w:val="en-US"/>
        </w:rPr>
        <w:t>In order to select the most relevant probes for each drug, we assume that a linear correlation between drug dosage (0, 1/10 of IC20 and IC20) and  subset of probes exists. We perform a linear regression for each probe at a given time and determine quality of the fitted model by one-way ANOVA.</w:t>
      </w:r>
    </w:p>
    <w:p w:rsidR="008C248D" w:rsidRPr="008C248D" w:rsidRDefault="008C248D" w:rsidP="00F53B77">
      <w:pPr>
        <w:pStyle w:val="Heading2"/>
      </w:pPr>
      <w:r w:rsidRPr="008C248D">
        <w:t>Clustering of drug-specific probes into drug-response signatures</w:t>
      </w:r>
    </w:p>
    <w:p w:rsidR="008C248D" w:rsidRPr="0061779C" w:rsidRDefault="008C248D" w:rsidP="008C248D">
      <w:pPr>
        <w:rPr>
          <w:lang w:val="en-US"/>
        </w:rPr>
      </w:pPr>
      <w:r w:rsidRPr="0061779C">
        <w:rPr>
          <w:lang w:val="en-US"/>
        </w:rPr>
        <w:t xml:space="preserve">For a given drug and time point, probes were clustered into two signatures depending on the sign of the slope. In total , 84 signatures were obtained (14 drugs x 3 time points x 2 up/down probes). We considered signatures with down-regulated genes as representative of the drug effect (drug-effect signature, </w:t>
      </w:r>
      <w:r w:rsidRPr="0061779C">
        <w:rPr>
          <w:b/>
          <w:i/>
          <w:lang w:val="en-US"/>
        </w:rPr>
        <w:t>DES</w:t>
      </w:r>
      <w:r w:rsidRPr="0061779C">
        <w:rPr>
          <w:lang w:val="en-US"/>
        </w:rPr>
        <w:t xml:space="preserve">) and signatures with up-regulated genes as representative of the compensatory mechanism the tumor cell uses to survive (drug-surviving signature, </w:t>
      </w:r>
      <w:r w:rsidRPr="0061779C">
        <w:rPr>
          <w:b/>
          <w:i/>
          <w:lang w:val="en-US"/>
        </w:rPr>
        <w:t>DSS</w:t>
      </w:r>
      <w:r w:rsidRPr="0061779C">
        <w:rPr>
          <w:lang w:val="en-US"/>
        </w:rPr>
        <w:t>).</w:t>
      </w:r>
    </w:p>
    <w:p w:rsidR="008C248D" w:rsidRPr="008C248D" w:rsidRDefault="008C248D" w:rsidP="00F53B77">
      <w:pPr>
        <w:pStyle w:val="Heading2"/>
      </w:pPr>
      <w:r w:rsidRPr="008C248D">
        <w:t>Derivation of the drug-drug interaction matrix</w:t>
      </w:r>
    </w:p>
    <w:p w:rsidR="008C248D" w:rsidRPr="0061779C" w:rsidRDefault="008C248D" w:rsidP="008C248D">
      <w:pPr>
        <w:rPr>
          <w:lang w:val="en-US"/>
        </w:rPr>
      </w:pPr>
      <w:r w:rsidRPr="0061779C">
        <w:rPr>
          <w:lang w:val="en-US"/>
        </w:rPr>
        <w:t>We cross-compared all drug-specific signatures against all samples by Nearest Template Prediction and used cosine distances (FDR&lt;0.05) to build an interaction matrix</w:t>
      </w:r>
    </w:p>
    <w:p w:rsidR="008C248D" w:rsidRPr="008C248D" w:rsidRDefault="008C248D" w:rsidP="008C248D">
      <w:pPr>
        <w:pStyle w:val="ListParagraph"/>
        <w:numPr>
          <w:ilvl w:val="0"/>
          <w:numId w:val="3"/>
        </w:numPr>
        <w:rPr>
          <w:rStyle w:val="st"/>
          <w:rFonts w:ascii="Arial" w:hAnsi="Arial"/>
        </w:rPr>
      </w:pPr>
      <w:r w:rsidRPr="008C248D">
        <w:rPr>
          <w:rStyle w:val="st"/>
          <w:rFonts w:ascii="Arial" w:hAnsi="Arial"/>
        </w:rPr>
        <w:t xml:space="preserve">Cosine distances values are summed up when a treated sample is associated to a given </w:t>
      </w:r>
      <w:r w:rsidRPr="008C248D">
        <w:rPr>
          <w:rStyle w:val="st"/>
          <w:rFonts w:ascii="Arial" w:hAnsi="Arial"/>
          <w:b/>
          <w:i/>
        </w:rPr>
        <w:t>DSS</w:t>
      </w:r>
    </w:p>
    <w:p w:rsidR="008C248D" w:rsidRPr="008C248D" w:rsidRDefault="008C248D" w:rsidP="008C248D">
      <w:pPr>
        <w:pStyle w:val="ListParagraph"/>
        <w:numPr>
          <w:ilvl w:val="0"/>
          <w:numId w:val="3"/>
        </w:numPr>
        <w:rPr>
          <w:rStyle w:val="st"/>
          <w:rFonts w:ascii="Arial" w:hAnsi="Arial"/>
        </w:rPr>
      </w:pPr>
      <w:r w:rsidRPr="008C248D">
        <w:rPr>
          <w:rStyle w:val="st"/>
          <w:rFonts w:ascii="Arial" w:hAnsi="Arial"/>
        </w:rPr>
        <w:lastRenderedPageBreak/>
        <w:t xml:space="preserve">Cosine distances values are subtracted when a treated sample is associated to a given </w:t>
      </w:r>
      <w:r w:rsidRPr="008C248D">
        <w:rPr>
          <w:rStyle w:val="st"/>
          <w:rFonts w:ascii="Arial" w:hAnsi="Arial"/>
          <w:b/>
          <w:i/>
        </w:rPr>
        <w:t>DES</w:t>
      </w:r>
    </w:p>
    <w:p w:rsidR="008C248D" w:rsidRPr="0061779C" w:rsidRDefault="008C248D" w:rsidP="008C248D">
      <w:pPr>
        <w:rPr>
          <w:rStyle w:val="st"/>
          <w:lang w:val="en-US"/>
        </w:rPr>
      </w:pPr>
      <w:r w:rsidRPr="0061779C">
        <w:rPr>
          <w:rStyle w:val="st"/>
          <w:lang w:val="en-US"/>
        </w:rPr>
        <w:t>Scores are calculated for each timepoint and averaged together to produce a final interaction matrix, describing which combinations are the most potent.</w:t>
      </w:r>
    </w:p>
    <w:p w:rsidR="008C248D" w:rsidRPr="0061779C" w:rsidRDefault="008C248D" w:rsidP="008C248D">
      <w:pPr>
        <w:rPr>
          <w:rStyle w:val="st"/>
          <w:lang w:val="en-US"/>
        </w:rPr>
      </w:pPr>
      <w:r w:rsidRPr="0061779C">
        <w:rPr>
          <w:rStyle w:val="st"/>
          <w:lang w:val="en-US"/>
        </w:rPr>
        <w:t>The synergistic effect is predicted when the combination of two different drugs gives a higher score than the drug-specific signature with the same drug-treated sample.</w:t>
      </w:r>
      <w:r w:rsidRPr="0061779C">
        <w:rPr>
          <w:lang w:val="en-US"/>
        </w:rPr>
        <w:t xml:space="preserve"> </w:t>
      </w:r>
    </w:p>
    <w:p w:rsidR="008C248D" w:rsidRPr="0061779C" w:rsidRDefault="008C248D" w:rsidP="008C248D">
      <w:pPr>
        <w:rPr>
          <w:noProof/>
          <w:sz w:val="28"/>
          <w:szCs w:val="28"/>
          <w:lang w:val="en-US"/>
        </w:rPr>
      </w:pPr>
      <w:r w:rsidRPr="0061779C">
        <w:rPr>
          <w:lang w:val="en-US"/>
        </w:rPr>
        <w:br w:type="page"/>
      </w:r>
    </w:p>
    <w:p w:rsidR="008C248D" w:rsidRPr="008C248D" w:rsidRDefault="008C248D" w:rsidP="008C248D">
      <w:pPr>
        <w:pStyle w:val="Heading1"/>
      </w:pPr>
      <w:r w:rsidRPr="008C248D">
        <w:lastRenderedPageBreak/>
        <w:t>Discussion</w:t>
      </w:r>
    </w:p>
    <w:tbl>
      <w:tblPr>
        <w:tblStyle w:val="LightGrid-Accent1"/>
        <w:tblW w:w="4386" w:type="pct"/>
        <w:jc w:val="center"/>
        <w:tblLook w:val="04A0" w:firstRow="1" w:lastRow="0" w:firstColumn="1" w:lastColumn="0" w:noHBand="0" w:noVBand="1"/>
      </w:tblPr>
      <w:tblGrid>
        <w:gridCol w:w="1525"/>
        <w:gridCol w:w="866"/>
        <w:gridCol w:w="1108"/>
        <w:gridCol w:w="1122"/>
        <w:gridCol w:w="1159"/>
        <w:gridCol w:w="1175"/>
        <w:gridCol w:w="1160"/>
        <w:gridCol w:w="1173"/>
      </w:tblGrid>
      <w:tr w:rsidR="008C248D" w:rsidRPr="001875C0" w:rsidTr="00C305EA">
        <w:trPr>
          <w:cnfStyle w:val="100000000000" w:firstRow="1" w:lastRow="0" w:firstColumn="0" w:lastColumn="0" w:oddVBand="0" w:evenVBand="0" w:oddHBand="0"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736" w:type="pct"/>
            <w:vMerge w:val="restart"/>
            <w:noWrap/>
            <w:hideMark/>
          </w:tcPr>
          <w:p w:rsidR="008C248D" w:rsidRPr="008C248D" w:rsidRDefault="008C248D" w:rsidP="008C248D">
            <w:pPr>
              <w:rPr>
                <w:rFonts w:eastAsia="Times New Roman"/>
              </w:rPr>
            </w:pPr>
          </w:p>
        </w:tc>
        <w:tc>
          <w:tcPr>
            <w:tcW w:w="609" w:type="pct"/>
            <w:noWrap/>
            <w:hideMark/>
          </w:tcPr>
          <w:p w:rsidR="008C248D" w:rsidRPr="008C248D" w:rsidRDefault="008C248D" w:rsidP="008C248D">
            <w:pPr>
              <w:cnfStyle w:val="100000000000" w:firstRow="1" w:lastRow="0" w:firstColumn="0" w:lastColumn="0" w:oddVBand="0" w:evenVBand="0" w:oddHBand="0" w:evenHBand="0" w:firstRowFirstColumn="0" w:firstRowLastColumn="0" w:lastRowFirstColumn="0" w:lastRowLastColumn="0"/>
              <w:rPr>
                <w:rFonts w:eastAsia="Times New Roman"/>
              </w:rPr>
            </w:pPr>
            <w:r w:rsidRPr="008C248D">
              <w:rPr>
                <w:rFonts w:eastAsia="Times New Roman"/>
              </w:rPr>
              <w:t>BETR</w:t>
            </w:r>
          </w:p>
        </w:tc>
        <w:tc>
          <w:tcPr>
            <w:tcW w:w="1219" w:type="pct"/>
            <w:gridSpan w:val="2"/>
            <w:noWrap/>
            <w:hideMark/>
          </w:tcPr>
          <w:p w:rsidR="008C248D" w:rsidRPr="008C248D" w:rsidRDefault="008C248D" w:rsidP="008C248D">
            <w:pPr>
              <w:cnfStyle w:val="100000000000" w:firstRow="1" w:lastRow="0" w:firstColumn="0" w:lastColumn="0" w:oddVBand="0" w:evenVBand="0" w:oddHBand="0" w:evenHBand="0" w:firstRowFirstColumn="0" w:firstRowLastColumn="0" w:lastRowFirstColumn="0" w:lastRowLastColumn="0"/>
              <w:rPr>
                <w:rFonts w:eastAsia="Times New Roman"/>
              </w:rPr>
            </w:pPr>
            <w:r w:rsidRPr="008C248D">
              <w:rPr>
                <w:rFonts w:eastAsia="Times New Roman"/>
              </w:rPr>
              <w:t>Linear drug-gene at 6h</w:t>
            </w:r>
          </w:p>
        </w:tc>
        <w:tc>
          <w:tcPr>
            <w:tcW w:w="1219" w:type="pct"/>
            <w:gridSpan w:val="2"/>
            <w:noWrap/>
            <w:hideMark/>
          </w:tcPr>
          <w:p w:rsidR="008C248D" w:rsidRPr="008C248D" w:rsidRDefault="008C248D" w:rsidP="008C248D">
            <w:pPr>
              <w:cnfStyle w:val="100000000000" w:firstRow="1" w:lastRow="0" w:firstColumn="0" w:lastColumn="0" w:oddVBand="0" w:evenVBand="0" w:oddHBand="0" w:evenHBand="0" w:firstRowFirstColumn="0" w:firstRowLastColumn="0" w:lastRowFirstColumn="0" w:lastRowLastColumn="0"/>
              <w:rPr>
                <w:rFonts w:eastAsia="Times New Roman"/>
              </w:rPr>
            </w:pPr>
            <w:r w:rsidRPr="008C248D">
              <w:rPr>
                <w:rFonts w:eastAsia="Times New Roman"/>
              </w:rPr>
              <w:t>Linear drug-gene at 12h</w:t>
            </w:r>
          </w:p>
        </w:tc>
        <w:tc>
          <w:tcPr>
            <w:tcW w:w="1219" w:type="pct"/>
            <w:gridSpan w:val="2"/>
            <w:noWrap/>
            <w:hideMark/>
          </w:tcPr>
          <w:p w:rsidR="008C248D" w:rsidRPr="008C248D" w:rsidRDefault="008C248D" w:rsidP="008C248D">
            <w:pPr>
              <w:cnfStyle w:val="100000000000" w:firstRow="1" w:lastRow="0" w:firstColumn="0" w:lastColumn="0" w:oddVBand="0" w:evenVBand="0" w:oddHBand="0" w:evenHBand="0" w:firstRowFirstColumn="0" w:firstRowLastColumn="0" w:lastRowFirstColumn="0" w:lastRowLastColumn="0"/>
              <w:rPr>
                <w:rFonts w:eastAsia="Times New Roman"/>
              </w:rPr>
            </w:pPr>
            <w:r w:rsidRPr="008C248D">
              <w:rPr>
                <w:rFonts w:eastAsia="Times New Roman"/>
              </w:rPr>
              <w:t>Linear drug-gene at 24h</w:t>
            </w:r>
          </w:p>
        </w:tc>
      </w:tr>
      <w:tr w:rsidR="008C248D" w:rsidRPr="008C248D" w:rsidTr="00C305EA">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736" w:type="pct"/>
            <w:vMerge/>
            <w:hideMark/>
          </w:tcPr>
          <w:p w:rsidR="008C248D" w:rsidRPr="008C248D" w:rsidRDefault="008C248D" w:rsidP="008C248D">
            <w:pPr>
              <w:rPr>
                <w:rFonts w:eastAsia="Times New Roman"/>
              </w:rPr>
            </w:pPr>
          </w:p>
        </w:tc>
        <w:tc>
          <w:tcPr>
            <w:tcW w:w="609" w:type="pct"/>
            <w:noWrap/>
            <w:hideMark/>
          </w:tcPr>
          <w:p w:rsidR="008C248D" w:rsidRPr="008C248D" w:rsidRDefault="008C248D" w:rsidP="008C248D">
            <w:pPr>
              <w:cnfStyle w:val="000000100000" w:firstRow="0" w:lastRow="0" w:firstColumn="0" w:lastColumn="0" w:oddVBand="0" w:evenVBand="0" w:oddHBand="1" w:evenHBand="0" w:firstRowFirstColumn="0" w:firstRowLastColumn="0" w:lastRowFirstColumn="0" w:lastRowLastColumn="0"/>
              <w:rPr>
                <w:rFonts w:eastAsia="Times New Roman"/>
              </w:rPr>
            </w:pPr>
            <w:r w:rsidRPr="008C248D">
              <w:rPr>
                <w:rFonts w:eastAsia="Times New Roman"/>
              </w:rPr>
              <w:t># Probe</w:t>
            </w:r>
          </w:p>
        </w:tc>
        <w:tc>
          <w:tcPr>
            <w:tcW w:w="605" w:type="pct"/>
            <w:noWrap/>
            <w:hideMark/>
          </w:tcPr>
          <w:p w:rsidR="008C248D" w:rsidRPr="008C248D" w:rsidRDefault="008C248D" w:rsidP="008C248D">
            <w:pPr>
              <w:cnfStyle w:val="000000100000" w:firstRow="0" w:lastRow="0" w:firstColumn="0" w:lastColumn="0" w:oddVBand="0" w:evenVBand="0" w:oddHBand="1" w:evenHBand="0" w:firstRowFirstColumn="0" w:firstRowLastColumn="0" w:lastRowFirstColumn="0" w:lastRowLastColumn="0"/>
              <w:rPr>
                <w:rFonts w:eastAsia="Times New Roman"/>
              </w:rPr>
            </w:pPr>
            <w:r w:rsidRPr="008C248D">
              <w:rPr>
                <w:rFonts w:eastAsia="Times New Roman"/>
              </w:rPr>
              <w:t>DES</w:t>
            </w:r>
          </w:p>
        </w:tc>
        <w:tc>
          <w:tcPr>
            <w:tcW w:w="613" w:type="pct"/>
            <w:noWrap/>
            <w:hideMark/>
          </w:tcPr>
          <w:p w:rsidR="008C248D" w:rsidRPr="008C248D" w:rsidRDefault="008C248D" w:rsidP="008C248D">
            <w:pPr>
              <w:cnfStyle w:val="000000100000" w:firstRow="0" w:lastRow="0" w:firstColumn="0" w:lastColumn="0" w:oddVBand="0" w:evenVBand="0" w:oddHBand="1" w:evenHBand="0" w:firstRowFirstColumn="0" w:firstRowLastColumn="0" w:lastRowFirstColumn="0" w:lastRowLastColumn="0"/>
              <w:rPr>
                <w:rFonts w:eastAsia="Times New Roman"/>
              </w:rPr>
            </w:pPr>
            <w:r w:rsidRPr="008C248D">
              <w:rPr>
                <w:rFonts w:eastAsia="Times New Roman"/>
              </w:rPr>
              <w:t>DSS</w:t>
            </w:r>
          </w:p>
        </w:tc>
        <w:tc>
          <w:tcPr>
            <w:tcW w:w="605" w:type="pct"/>
            <w:noWrap/>
            <w:hideMark/>
          </w:tcPr>
          <w:p w:rsidR="008C248D" w:rsidRPr="008C248D" w:rsidRDefault="008C248D" w:rsidP="008C248D">
            <w:pPr>
              <w:cnfStyle w:val="000000100000" w:firstRow="0" w:lastRow="0" w:firstColumn="0" w:lastColumn="0" w:oddVBand="0" w:evenVBand="0" w:oddHBand="1" w:evenHBand="0" w:firstRowFirstColumn="0" w:firstRowLastColumn="0" w:lastRowFirstColumn="0" w:lastRowLastColumn="0"/>
              <w:rPr>
                <w:rFonts w:eastAsia="Times New Roman"/>
              </w:rPr>
            </w:pPr>
            <w:r w:rsidRPr="008C248D">
              <w:rPr>
                <w:rFonts w:eastAsia="Times New Roman"/>
              </w:rPr>
              <w:t>DES</w:t>
            </w:r>
          </w:p>
        </w:tc>
        <w:tc>
          <w:tcPr>
            <w:tcW w:w="613" w:type="pct"/>
            <w:noWrap/>
            <w:hideMark/>
          </w:tcPr>
          <w:p w:rsidR="008C248D" w:rsidRPr="008C248D" w:rsidRDefault="008C248D" w:rsidP="008C248D">
            <w:pPr>
              <w:cnfStyle w:val="000000100000" w:firstRow="0" w:lastRow="0" w:firstColumn="0" w:lastColumn="0" w:oddVBand="0" w:evenVBand="0" w:oddHBand="1" w:evenHBand="0" w:firstRowFirstColumn="0" w:firstRowLastColumn="0" w:lastRowFirstColumn="0" w:lastRowLastColumn="0"/>
              <w:rPr>
                <w:rFonts w:eastAsia="Times New Roman"/>
              </w:rPr>
            </w:pPr>
            <w:r w:rsidRPr="008C248D">
              <w:rPr>
                <w:rFonts w:eastAsia="Times New Roman"/>
              </w:rPr>
              <w:t>DSS</w:t>
            </w:r>
          </w:p>
        </w:tc>
        <w:tc>
          <w:tcPr>
            <w:tcW w:w="606" w:type="pct"/>
            <w:noWrap/>
            <w:hideMark/>
          </w:tcPr>
          <w:p w:rsidR="008C248D" w:rsidRPr="008C248D" w:rsidRDefault="008C248D" w:rsidP="008C248D">
            <w:pPr>
              <w:cnfStyle w:val="000000100000" w:firstRow="0" w:lastRow="0" w:firstColumn="0" w:lastColumn="0" w:oddVBand="0" w:evenVBand="0" w:oddHBand="1" w:evenHBand="0" w:firstRowFirstColumn="0" w:firstRowLastColumn="0" w:lastRowFirstColumn="0" w:lastRowLastColumn="0"/>
              <w:rPr>
                <w:rFonts w:eastAsia="Times New Roman"/>
              </w:rPr>
            </w:pPr>
            <w:r w:rsidRPr="008C248D">
              <w:rPr>
                <w:rFonts w:eastAsia="Times New Roman"/>
              </w:rPr>
              <w:t>DES</w:t>
            </w:r>
          </w:p>
        </w:tc>
        <w:tc>
          <w:tcPr>
            <w:tcW w:w="612" w:type="pct"/>
            <w:noWrap/>
            <w:hideMark/>
          </w:tcPr>
          <w:p w:rsidR="008C248D" w:rsidRPr="008C248D" w:rsidRDefault="008C248D" w:rsidP="008C248D">
            <w:pPr>
              <w:cnfStyle w:val="000000100000" w:firstRow="0" w:lastRow="0" w:firstColumn="0" w:lastColumn="0" w:oddVBand="0" w:evenVBand="0" w:oddHBand="1" w:evenHBand="0" w:firstRowFirstColumn="0" w:firstRowLastColumn="0" w:lastRowFirstColumn="0" w:lastRowLastColumn="0"/>
              <w:rPr>
                <w:rFonts w:eastAsia="Times New Roman"/>
              </w:rPr>
            </w:pPr>
            <w:r w:rsidRPr="008C248D">
              <w:rPr>
                <w:rFonts w:eastAsia="Times New Roman"/>
              </w:rPr>
              <w:t>DSS</w:t>
            </w:r>
          </w:p>
        </w:tc>
      </w:tr>
      <w:tr w:rsidR="008C248D" w:rsidRPr="008C248D" w:rsidTr="00C305EA">
        <w:trPr>
          <w:cnfStyle w:val="000000010000" w:firstRow="0" w:lastRow="0" w:firstColumn="0" w:lastColumn="0" w:oddVBand="0" w:evenVBand="0" w:oddHBand="0" w:evenHBand="1"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736" w:type="pct"/>
            <w:noWrap/>
            <w:hideMark/>
          </w:tcPr>
          <w:p w:rsidR="008C248D" w:rsidRPr="008C248D" w:rsidRDefault="008C248D" w:rsidP="008C248D">
            <w:pPr>
              <w:rPr>
                <w:rFonts w:eastAsia="Times New Roman"/>
              </w:rPr>
            </w:pPr>
            <w:r w:rsidRPr="008C248D">
              <w:rPr>
                <w:rFonts w:eastAsia="Times New Roman"/>
              </w:rPr>
              <w:t>Aclacinomycin</w:t>
            </w:r>
          </w:p>
        </w:tc>
        <w:tc>
          <w:tcPr>
            <w:tcW w:w="609" w:type="pct"/>
            <w:noWrap/>
            <w:hideMark/>
          </w:tcPr>
          <w:p w:rsidR="008C248D" w:rsidRPr="008C248D" w:rsidRDefault="008C248D" w:rsidP="008C248D">
            <w:pPr>
              <w:cnfStyle w:val="000000010000" w:firstRow="0" w:lastRow="0" w:firstColumn="0" w:lastColumn="0" w:oddVBand="0" w:evenVBand="0" w:oddHBand="0" w:evenHBand="1" w:firstRowFirstColumn="0" w:firstRowLastColumn="0" w:lastRowFirstColumn="0" w:lastRowLastColumn="0"/>
              <w:rPr>
                <w:rFonts w:eastAsia="Times New Roman"/>
              </w:rPr>
            </w:pPr>
            <w:r w:rsidRPr="008C248D">
              <w:rPr>
                <w:rFonts w:eastAsia="Times New Roman"/>
              </w:rPr>
              <w:t>633</w:t>
            </w:r>
          </w:p>
        </w:tc>
        <w:tc>
          <w:tcPr>
            <w:tcW w:w="605" w:type="pct"/>
            <w:noWrap/>
            <w:hideMark/>
          </w:tcPr>
          <w:p w:rsidR="008C248D" w:rsidRPr="008C248D" w:rsidRDefault="008C248D" w:rsidP="008C248D">
            <w:pPr>
              <w:cnfStyle w:val="000000010000" w:firstRow="0" w:lastRow="0" w:firstColumn="0" w:lastColumn="0" w:oddVBand="0" w:evenVBand="0" w:oddHBand="0" w:evenHBand="1" w:firstRowFirstColumn="0" w:firstRowLastColumn="0" w:lastRowFirstColumn="0" w:lastRowLastColumn="0"/>
              <w:rPr>
                <w:rFonts w:eastAsia="Times New Roman"/>
              </w:rPr>
            </w:pPr>
            <w:r w:rsidRPr="008C248D">
              <w:rPr>
                <w:rFonts w:eastAsia="Times New Roman"/>
              </w:rPr>
              <w:t>0</w:t>
            </w:r>
          </w:p>
        </w:tc>
        <w:tc>
          <w:tcPr>
            <w:tcW w:w="613" w:type="pct"/>
            <w:noWrap/>
            <w:hideMark/>
          </w:tcPr>
          <w:p w:rsidR="008C248D" w:rsidRPr="008C248D" w:rsidRDefault="008C248D" w:rsidP="008C248D">
            <w:pPr>
              <w:cnfStyle w:val="000000010000" w:firstRow="0" w:lastRow="0" w:firstColumn="0" w:lastColumn="0" w:oddVBand="0" w:evenVBand="0" w:oddHBand="0" w:evenHBand="1" w:firstRowFirstColumn="0" w:firstRowLastColumn="0" w:lastRowFirstColumn="0" w:lastRowLastColumn="0"/>
              <w:rPr>
                <w:rFonts w:eastAsia="Times New Roman"/>
              </w:rPr>
            </w:pPr>
            <w:r w:rsidRPr="008C248D">
              <w:rPr>
                <w:rFonts w:eastAsia="Times New Roman"/>
              </w:rPr>
              <w:t>52</w:t>
            </w:r>
          </w:p>
        </w:tc>
        <w:tc>
          <w:tcPr>
            <w:tcW w:w="605" w:type="pct"/>
            <w:noWrap/>
            <w:hideMark/>
          </w:tcPr>
          <w:p w:rsidR="008C248D" w:rsidRPr="008C248D" w:rsidRDefault="008C248D" w:rsidP="008C248D">
            <w:pPr>
              <w:cnfStyle w:val="000000010000" w:firstRow="0" w:lastRow="0" w:firstColumn="0" w:lastColumn="0" w:oddVBand="0" w:evenVBand="0" w:oddHBand="0" w:evenHBand="1" w:firstRowFirstColumn="0" w:firstRowLastColumn="0" w:lastRowFirstColumn="0" w:lastRowLastColumn="0"/>
              <w:rPr>
                <w:rFonts w:eastAsia="Times New Roman"/>
              </w:rPr>
            </w:pPr>
            <w:r w:rsidRPr="008C248D">
              <w:rPr>
                <w:rFonts w:eastAsia="Times New Roman"/>
              </w:rPr>
              <w:t>0</w:t>
            </w:r>
          </w:p>
        </w:tc>
        <w:tc>
          <w:tcPr>
            <w:tcW w:w="613" w:type="pct"/>
            <w:noWrap/>
            <w:hideMark/>
          </w:tcPr>
          <w:p w:rsidR="008C248D" w:rsidRPr="008C248D" w:rsidRDefault="008C248D" w:rsidP="008C248D">
            <w:pPr>
              <w:cnfStyle w:val="000000010000" w:firstRow="0" w:lastRow="0" w:firstColumn="0" w:lastColumn="0" w:oddVBand="0" w:evenVBand="0" w:oddHBand="0" w:evenHBand="1" w:firstRowFirstColumn="0" w:firstRowLastColumn="0" w:lastRowFirstColumn="0" w:lastRowLastColumn="0"/>
              <w:rPr>
                <w:rFonts w:eastAsia="Times New Roman"/>
              </w:rPr>
            </w:pPr>
            <w:r w:rsidRPr="008C248D">
              <w:rPr>
                <w:rFonts w:eastAsia="Times New Roman"/>
              </w:rPr>
              <w:t>346</w:t>
            </w:r>
          </w:p>
        </w:tc>
        <w:tc>
          <w:tcPr>
            <w:tcW w:w="606" w:type="pct"/>
            <w:noWrap/>
            <w:hideMark/>
          </w:tcPr>
          <w:p w:rsidR="008C248D" w:rsidRPr="008C248D" w:rsidRDefault="008C248D" w:rsidP="008C248D">
            <w:pPr>
              <w:cnfStyle w:val="000000010000" w:firstRow="0" w:lastRow="0" w:firstColumn="0" w:lastColumn="0" w:oddVBand="0" w:evenVBand="0" w:oddHBand="0" w:evenHBand="1" w:firstRowFirstColumn="0" w:firstRowLastColumn="0" w:lastRowFirstColumn="0" w:lastRowLastColumn="0"/>
              <w:rPr>
                <w:rFonts w:eastAsia="Times New Roman"/>
              </w:rPr>
            </w:pPr>
            <w:r w:rsidRPr="008C248D">
              <w:rPr>
                <w:rFonts w:eastAsia="Times New Roman"/>
              </w:rPr>
              <w:t>0</w:t>
            </w:r>
          </w:p>
        </w:tc>
        <w:tc>
          <w:tcPr>
            <w:tcW w:w="612" w:type="pct"/>
            <w:noWrap/>
            <w:hideMark/>
          </w:tcPr>
          <w:p w:rsidR="008C248D" w:rsidRPr="008C248D" w:rsidRDefault="008C248D" w:rsidP="008C248D">
            <w:pPr>
              <w:cnfStyle w:val="000000010000" w:firstRow="0" w:lastRow="0" w:firstColumn="0" w:lastColumn="0" w:oddVBand="0" w:evenVBand="0" w:oddHBand="0" w:evenHBand="1" w:firstRowFirstColumn="0" w:firstRowLastColumn="0" w:lastRowFirstColumn="0" w:lastRowLastColumn="0"/>
              <w:rPr>
                <w:rFonts w:eastAsia="Times New Roman"/>
              </w:rPr>
            </w:pPr>
            <w:r w:rsidRPr="008C248D">
              <w:rPr>
                <w:rFonts w:eastAsia="Times New Roman"/>
              </w:rPr>
              <w:t>6</w:t>
            </w:r>
          </w:p>
        </w:tc>
      </w:tr>
      <w:tr w:rsidR="008C248D" w:rsidRPr="008C248D" w:rsidTr="00C305EA">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736" w:type="pct"/>
            <w:noWrap/>
            <w:hideMark/>
          </w:tcPr>
          <w:p w:rsidR="008C248D" w:rsidRPr="008C248D" w:rsidRDefault="008C248D" w:rsidP="008C248D">
            <w:pPr>
              <w:rPr>
                <w:rFonts w:eastAsia="Times New Roman"/>
              </w:rPr>
            </w:pPr>
            <w:r w:rsidRPr="008C248D">
              <w:rPr>
                <w:rFonts w:eastAsia="Times New Roman"/>
              </w:rPr>
              <w:t>Blebbistatin</w:t>
            </w:r>
          </w:p>
        </w:tc>
        <w:tc>
          <w:tcPr>
            <w:tcW w:w="609" w:type="pct"/>
            <w:noWrap/>
            <w:hideMark/>
          </w:tcPr>
          <w:p w:rsidR="008C248D" w:rsidRPr="008C248D" w:rsidRDefault="008C248D" w:rsidP="008C248D">
            <w:pPr>
              <w:cnfStyle w:val="000000100000" w:firstRow="0" w:lastRow="0" w:firstColumn="0" w:lastColumn="0" w:oddVBand="0" w:evenVBand="0" w:oddHBand="1" w:evenHBand="0" w:firstRowFirstColumn="0" w:firstRowLastColumn="0" w:lastRowFirstColumn="0" w:lastRowLastColumn="0"/>
              <w:rPr>
                <w:rFonts w:eastAsia="Times New Roman"/>
              </w:rPr>
            </w:pPr>
            <w:r w:rsidRPr="008C248D">
              <w:rPr>
                <w:rFonts w:eastAsia="Times New Roman"/>
              </w:rPr>
              <w:t>6519</w:t>
            </w:r>
          </w:p>
        </w:tc>
        <w:tc>
          <w:tcPr>
            <w:tcW w:w="605" w:type="pct"/>
            <w:noWrap/>
            <w:hideMark/>
          </w:tcPr>
          <w:p w:rsidR="008C248D" w:rsidRPr="008C248D" w:rsidRDefault="008C248D" w:rsidP="008C248D">
            <w:pPr>
              <w:cnfStyle w:val="000000100000" w:firstRow="0" w:lastRow="0" w:firstColumn="0" w:lastColumn="0" w:oddVBand="0" w:evenVBand="0" w:oddHBand="1" w:evenHBand="0" w:firstRowFirstColumn="0" w:firstRowLastColumn="0" w:lastRowFirstColumn="0" w:lastRowLastColumn="0"/>
              <w:rPr>
                <w:rFonts w:eastAsia="Times New Roman"/>
              </w:rPr>
            </w:pPr>
            <w:r w:rsidRPr="008C248D">
              <w:rPr>
                <w:rFonts w:eastAsia="Times New Roman"/>
              </w:rPr>
              <w:t>0</w:t>
            </w:r>
          </w:p>
        </w:tc>
        <w:tc>
          <w:tcPr>
            <w:tcW w:w="613" w:type="pct"/>
            <w:noWrap/>
            <w:hideMark/>
          </w:tcPr>
          <w:p w:rsidR="008C248D" w:rsidRPr="008C248D" w:rsidRDefault="008C248D" w:rsidP="008C248D">
            <w:pPr>
              <w:cnfStyle w:val="000000100000" w:firstRow="0" w:lastRow="0" w:firstColumn="0" w:lastColumn="0" w:oddVBand="0" w:evenVBand="0" w:oddHBand="1" w:evenHBand="0" w:firstRowFirstColumn="0" w:firstRowLastColumn="0" w:lastRowFirstColumn="0" w:lastRowLastColumn="0"/>
              <w:rPr>
                <w:rFonts w:eastAsia="Times New Roman"/>
              </w:rPr>
            </w:pPr>
            <w:r w:rsidRPr="008C248D">
              <w:rPr>
                <w:rFonts w:eastAsia="Times New Roman"/>
              </w:rPr>
              <w:t>413</w:t>
            </w:r>
          </w:p>
        </w:tc>
        <w:tc>
          <w:tcPr>
            <w:tcW w:w="605" w:type="pct"/>
            <w:noWrap/>
            <w:hideMark/>
          </w:tcPr>
          <w:p w:rsidR="008C248D" w:rsidRPr="008C248D" w:rsidRDefault="008C248D" w:rsidP="008C248D">
            <w:pPr>
              <w:cnfStyle w:val="000000100000" w:firstRow="0" w:lastRow="0" w:firstColumn="0" w:lastColumn="0" w:oddVBand="0" w:evenVBand="0" w:oddHBand="1" w:evenHBand="0" w:firstRowFirstColumn="0" w:firstRowLastColumn="0" w:lastRowFirstColumn="0" w:lastRowLastColumn="0"/>
              <w:rPr>
                <w:rFonts w:eastAsia="Times New Roman"/>
              </w:rPr>
            </w:pPr>
            <w:r w:rsidRPr="008C248D">
              <w:rPr>
                <w:rFonts w:eastAsia="Times New Roman"/>
              </w:rPr>
              <w:t>5</w:t>
            </w:r>
          </w:p>
        </w:tc>
        <w:tc>
          <w:tcPr>
            <w:tcW w:w="613" w:type="pct"/>
            <w:noWrap/>
            <w:hideMark/>
          </w:tcPr>
          <w:p w:rsidR="008C248D" w:rsidRPr="008C248D" w:rsidRDefault="008C248D" w:rsidP="008C248D">
            <w:pPr>
              <w:cnfStyle w:val="000000100000" w:firstRow="0" w:lastRow="0" w:firstColumn="0" w:lastColumn="0" w:oddVBand="0" w:evenVBand="0" w:oddHBand="1" w:evenHBand="0" w:firstRowFirstColumn="0" w:firstRowLastColumn="0" w:lastRowFirstColumn="0" w:lastRowLastColumn="0"/>
              <w:rPr>
                <w:rFonts w:eastAsia="Times New Roman"/>
              </w:rPr>
            </w:pPr>
            <w:r w:rsidRPr="008C248D">
              <w:rPr>
                <w:rFonts w:eastAsia="Times New Roman"/>
              </w:rPr>
              <w:t>1910</w:t>
            </w:r>
          </w:p>
        </w:tc>
        <w:tc>
          <w:tcPr>
            <w:tcW w:w="606" w:type="pct"/>
            <w:noWrap/>
            <w:hideMark/>
          </w:tcPr>
          <w:p w:rsidR="008C248D" w:rsidRPr="008C248D" w:rsidRDefault="008C248D" w:rsidP="008C248D">
            <w:pPr>
              <w:cnfStyle w:val="000000100000" w:firstRow="0" w:lastRow="0" w:firstColumn="0" w:lastColumn="0" w:oddVBand="0" w:evenVBand="0" w:oddHBand="1" w:evenHBand="0" w:firstRowFirstColumn="0" w:firstRowLastColumn="0" w:lastRowFirstColumn="0" w:lastRowLastColumn="0"/>
              <w:rPr>
                <w:rFonts w:eastAsia="Times New Roman"/>
              </w:rPr>
            </w:pPr>
            <w:r w:rsidRPr="008C248D">
              <w:rPr>
                <w:rFonts w:eastAsia="Times New Roman"/>
              </w:rPr>
              <w:t>0</w:t>
            </w:r>
          </w:p>
        </w:tc>
        <w:tc>
          <w:tcPr>
            <w:tcW w:w="612" w:type="pct"/>
            <w:noWrap/>
            <w:hideMark/>
          </w:tcPr>
          <w:p w:rsidR="008C248D" w:rsidRPr="008C248D" w:rsidRDefault="008C248D" w:rsidP="008C248D">
            <w:pPr>
              <w:cnfStyle w:val="000000100000" w:firstRow="0" w:lastRow="0" w:firstColumn="0" w:lastColumn="0" w:oddVBand="0" w:evenVBand="0" w:oddHBand="1" w:evenHBand="0" w:firstRowFirstColumn="0" w:firstRowLastColumn="0" w:lastRowFirstColumn="0" w:lastRowLastColumn="0"/>
              <w:rPr>
                <w:rFonts w:eastAsia="Times New Roman"/>
              </w:rPr>
            </w:pPr>
            <w:r w:rsidRPr="008C248D">
              <w:rPr>
                <w:rFonts w:eastAsia="Times New Roman"/>
              </w:rPr>
              <w:t>294</w:t>
            </w:r>
          </w:p>
        </w:tc>
      </w:tr>
      <w:tr w:rsidR="008C248D" w:rsidRPr="008C248D" w:rsidTr="00C305EA">
        <w:trPr>
          <w:cnfStyle w:val="000000010000" w:firstRow="0" w:lastRow="0" w:firstColumn="0" w:lastColumn="0" w:oddVBand="0" w:evenVBand="0" w:oddHBand="0" w:evenHBand="1"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736" w:type="pct"/>
            <w:noWrap/>
            <w:hideMark/>
          </w:tcPr>
          <w:p w:rsidR="008C248D" w:rsidRPr="008C248D" w:rsidRDefault="008C248D" w:rsidP="008C248D">
            <w:pPr>
              <w:rPr>
                <w:rFonts w:eastAsia="Times New Roman"/>
              </w:rPr>
            </w:pPr>
            <w:r w:rsidRPr="008C248D">
              <w:rPr>
                <w:rFonts w:eastAsia="Times New Roman"/>
              </w:rPr>
              <w:t>Camptothecin</w:t>
            </w:r>
          </w:p>
        </w:tc>
        <w:tc>
          <w:tcPr>
            <w:tcW w:w="609" w:type="pct"/>
            <w:noWrap/>
            <w:hideMark/>
          </w:tcPr>
          <w:p w:rsidR="008C248D" w:rsidRPr="008C248D" w:rsidRDefault="008C248D" w:rsidP="008C248D">
            <w:pPr>
              <w:cnfStyle w:val="000000010000" w:firstRow="0" w:lastRow="0" w:firstColumn="0" w:lastColumn="0" w:oddVBand="0" w:evenVBand="0" w:oddHBand="0" w:evenHBand="1" w:firstRowFirstColumn="0" w:firstRowLastColumn="0" w:lastRowFirstColumn="0" w:lastRowLastColumn="0"/>
              <w:rPr>
                <w:rFonts w:eastAsia="Times New Roman"/>
              </w:rPr>
            </w:pPr>
            <w:r w:rsidRPr="008C248D">
              <w:rPr>
                <w:rFonts w:eastAsia="Times New Roman"/>
              </w:rPr>
              <w:t>14701</w:t>
            </w:r>
          </w:p>
        </w:tc>
        <w:tc>
          <w:tcPr>
            <w:tcW w:w="605" w:type="pct"/>
            <w:noWrap/>
            <w:hideMark/>
          </w:tcPr>
          <w:p w:rsidR="008C248D" w:rsidRPr="008C248D" w:rsidRDefault="008C248D" w:rsidP="008C248D">
            <w:pPr>
              <w:cnfStyle w:val="000000010000" w:firstRow="0" w:lastRow="0" w:firstColumn="0" w:lastColumn="0" w:oddVBand="0" w:evenVBand="0" w:oddHBand="0" w:evenHBand="1" w:firstRowFirstColumn="0" w:firstRowLastColumn="0" w:lastRowFirstColumn="0" w:lastRowLastColumn="0"/>
              <w:rPr>
                <w:rFonts w:eastAsia="Times New Roman"/>
              </w:rPr>
            </w:pPr>
            <w:r w:rsidRPr="008C248D">
              <w:rPr>
                <w:rFonts w:eastAsia="Times New Roman"/>
              </w:rPr>
              <w:t>51</w:t>
            </w:r>
          </w:p>
        </w:tc>
        <w:tc>
          <w:tcPr>
            <w:tcW w:w="613" w:type="pct"/>
            <w:noWrap/>
            <w:hideMark/>
          </w:tcPr>
          <w:p w:rsidR="008C248D" w:rsidRPr="008C248D" w:rsidRDefault="008C248D" w:rsidP="008C248D">
            <w:pPr>
              <w:cnfStyle w:val="000000010000" w:firstRow="0" w:lastRow="0" w:firstColumn="0" w:lastColumn="0" w:oddVBand="0" w:evenVBand="0" w:oddHBand="0" w:evenHBand="1" w:firstRowFirstColumn="0" w:firstRowLastColumn="0" w:lastRowFirstColumn="0" w:lastRowLastColumn="0"/>
              <w:rPr>
                <w:rFonts w:eastAsia="Times New Roman"/>
              </w:rPr>
            </w:pPr>
            <w:r w:rsidRPr="008C248D">
              <w:rPr>
                <w:rFonts w:eastAsia="Times New Roman"/>
              </w:rPr>
              <w:t>6240</w:t>
            </w:r>
          </w:p>
        </w:tc>
        <w:tc>
          <w:tcPr>
            <w:tcW w:w="605" w:type="pct"/>
            <w:noWrap/>
            <w:hideMark/>
          </w:tcPr>
          <w:p w:rsidR="008C248D" w:rsidRPr="008C248D" w:rsidRDefault="008C248D" w:rsidP="008C248D">
            <w:pPr>
              <w:cnfStyle w:val="000000010000" w:firstRow="0" w:lastRow="0" w:firstColumn="0" w:lastColumn="0" w:oddVBand="0" w:evenVBand="0" w:oddHBand="0" w:evenHBand="1" w:firstRowFirstColumn="0" w:firstRowLastColumn="0" w:lastRowFirstColumn="0" w:lastRowLastColumn="0"/>
              <w:rPr>
                <w:rFonts w:eastAsia="Times New Roman"/>
              </w:rPr>
            </w:pPr>
            <w:r w:rsidRPr="008C248D">
              <w:rPr>
                <w:rFonts w:eastAsia="Times New Roman"/>
              </w:rPr>
              <w:t>1</w:t>
            </w:r>
          </w:p>
        </w:tc>
        <w:tc>
          <w:tcPr>
            <w:tcW w:w="613" w:type="pct"/>
            <w:noWrap/>
            <w:hideMark/>
          </w:tcPr>
          <w:p w:rsidR="008C248D" w:rsidRPr="008C248D" w:rsidRDefault="008C248D" w:rsidP="008C248D">
            <w:pPr>
              <w:cnfStyle w:val="000000010000" w:firstRow="0" w:lastRow="0" w:firstColumn="0" w:lastColumn="0" w:oddVBand="0" w:evenVBand="0" w:oddHBand="0" w:evenHBand="1" w:firstRowFirstColumn="0" w:firstRowLastColumn="0" w:lastRowFirstColumn="0" w:lastRowLastColumn="0"/>
              <w:rPr>
                <w:rFonts w:eastAsia="Times New Roman"/>
              </w:rPr>
            </w:pPr>
            <w:r w:rsidRPr="008C248D">
              <w:rPr>
                <w:rFonts w:eastAsia="Times New Roman"/>
              </w:rPr>
              <w:t>5231</w:t>
            </w:r>
          </w:p>
        </w:tc>
        <w:tc>
          <w:tcPr>
            <w:tcW w:w="606" w:type="pct"/>
            <w:noWrap/>
            <w:hideMark/>
          </w:tcPr>
          <w:p w:rsidR="008C248D" w:rsidRPr="008C248D" w:rsidRDefault="008C248D" w:rsidP="008C248D">
            <w:pPr>
              <w:cnfStyle w:val="000000010000" w:firstRow="0" w:lastRow="0" w:firstColumn="0" w:lastColumn="0" w:oddVBand="0" w:evenVBand="0" w:oddHBand="0" w:evenHBand="1" w:firstRowFirstColumn="0" w:firstRowLastColumn="0" w:lastRowFirstColumn="0" w:lastRowLastColumn="0"/>
              <w:rPr>
                <w:rFonts w:eastAsia="Times New Roman"/>
              </w:rPr>
            </w:pPr>
            <w:r w:rsidRPr="008C248D">
              <w:rPr>
                <w:rFonts w:eastAsia="Times New Roman"/>
              </w:rPr>
              <w:t>71</w:t>
            </w:r>
          </w:p>
        </w:tc>
        <w:tc>
          <w:tcPr>
            <w:tcW w:w="612" w:type="pct"/>
            <w:noWrap/>
            <w:hideMark/>
          </w:tcPr>
          <w:p w:rsidR="008C248D" w:rsidRPr="008C248D" w:rsidRDefault="008C248D" w:rsidP="008C248D">
            <w:pPr>
              <w:cnfStyle w:val="000000010000" w:firstRow="0" w:lastRow="0" w:firstColumn="0" w:lastColumn="0" w:oddVBand="0" w:evenVBand="0" w:oddHBand="0" w:evenHBand="1" w:firstRowFirstColumn="0" w:firstRowLastColumn="0" w:lastRowFirstColumn="0" w:lastRowLastColumn="0"/>
              <w:rPr>
                <w:rFonts w:eastAsia="Times New Roman"/>
              </w:rPr>
            </w:pPr>
            <w:r w:rsidRPr="008C248D">
              <w:rPr>
                <w:rFonts w:eastAsia="Times New Roman"/>
              </w:rPr>
              <w:t>4177</w:t>
            </w:r>
          </w:p>
        </w:tc>
      </w:tr>
      <w:tr w:rsidR="008C248D" w:rsidRPr="008C248D" w:rsidTr="00C305EA">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736" w:type="pct"/>
            <w:noWrap/>
            <w:hideMark/>
          </w:tcPr>
          <w:p w:rsidR="008C248D" w:rsidRPr="008C248D" w:rsidRDefault="008C248D" w:rsidP="008C248D">
            <w:pPr>
              <w:rPr>
                <w:rFonts w:eastAsia="Times New Roman"/>
              </w:rPr>
            </w:pPr>
            <w:r w:rsidRPr="008C248D">
              <w:rPr>
                <w:rFonts w:eastAsia="Times New Roman"/>
              </w:rPr>
              <w:t>Cycloheximide</w:t>
            </w:r>
          </w:p>
        </w:tc>
        <w:tc>
          <w:tcPr>
            <w:tcW w:w="609" w:type="pct"/>
            <w:noWrap/>
            <w:hideMark/>
          </w:tcPr>
          <w:p w:rsidR="008C248D" w:rsidRPr="008C248D" w:rsidRDefault="008C248D" w:rsidP="008C248D">
            <w:pPr>
              <w:cnfStyle w:val="000000100000" w:firstRow="0" w:lastRow="0" w:firstColumn="0" w:lastColumn="0" w:oddVBand="0" w:evenVBand="0" w:oddHBand="1" w:evenHBand="0" w:firstRowFirstColumn="0" w:firstRowLastColumn="0" w:lastRowFirstColumn="0" w:lastRowLastColumn="0"/>
              <w:rPr>
                <w:rFonts w:eastAsia="Times New Roman"/>
              </w:rPr>
            </w:pPr>
            <w:r w:rsidRPr="008C248D">
              <w:rPr>
                <w:rFonts w:eastAsia="Times New Roman"/>
              </w:rPr>
              <w:t>18177</w:t>
            </w:r>
          </w:p>
        </w:tc>
        <w:tc>
          <w:tcPr>
            <w:tcW w:w="605" w:type="pct"/>
            <w:noWrap/>
            <w:hideMark/>
          </w:tcPr>
          <w:p w:rsidR="008C248D" w:rsidRPr="008C248D" w:rsidRDefault="008C248D" w:rsidP="008C248D">
            <w:pPr>
              <w:cnfStyle w:val="000000100000" w:firstRow="0" w:lastRow="0" w:firstColumn="0" w:lastColumn="0" w:oddVBand="0" w:evenVBand="0" w:oddHBand="1" w:evenHBand="0" w:firstRowFirstColumn="0" w:firstRowLastColumn="0" w:lastRowFirstColumn="0" w:lastRowLastColumn="0"/>
              <w:rPr>
                <w:rFonts w:eastAsia="Times New Roman"/>
              </w:rPr>
            </w:pPr>
            <w:r w:rsidRPr="008C248D">
              <w:rPr>
                <w:rFonts w:eastAsia="Times New Roman"/>
              </w:rPr>
              <w:t>16</w:t>
            </w:r>
          </w:p>
        </w:tc>
        <w:tc>
          <w:tcPr>
            <w:tcW w:w="613" w:type="pct"/>
            <w:noWrap/>
            <w:hideMark/>
          </w:tcPr>
          <w:p w:rsidR="008C248D" w:rsidRPr="008C248D" w:rsidRDefault="008C248D" w:rsidP="008C248D">
            <w:pPr>
              <w:cnfStyle w:val="000000100000" w:firstRow="0" w:lastRow="0" w:firstColumn="0" w:lastColumn="0" w:oddVBand="0" w:evenVBand="0" w:oddHBand="1" w:evenHBand="0" w:firstRowFirstColumn="0" w:firstRowLastColumn="0" w:lastRowFirstColumn="0" w:lastRowLastColumn="0"/>
              <w:rPr>
                <w:rFonts w:eastAsia="Times New Roman"/>
              </w:rPr>
            </w:pPr>
            <w:r w:rsidRPr="008C248D">
              <w:rPr>
                <w:rFonts w:eastAsia="Times New Roman"/>
              </w:rPr>
              <w:t>4671</w:t>
            </w:r>
          </w:p>
        </w:tc>
        <w:tc>
          <w:tcPr>
            <w:tcW w:w="605" w:type="pct"/>
            <w:noWrap/>
            <w:hideMark/>
          </w:tcPr>
          <w:p w:rsidR="008C248D" w:rsidRPr="008C248D" w:rsidRDefault="008C248D" w:rsidP="008C248D">
            <w:pPr>
              <w:cnfStyle w:val="000000100000" w:firstRow="0" w:lastRow="0" w:firstColumn="0" w:lastColumn="0" w:oddVBand="0" w:evenVBand="0" w:oddHBand="1" w:evenHBand="0" w:firstRowFirstColumn="0" w:firstRowLastColumn="0" w:lastRowFirstColumn="0" w:lastRowLastColumn="0"/>
              <w:rPr>
                <w:rFonts w:eastAsia="Times New Roman"/>
              </w:rPr>
            </w:pPr>
            <w:r w:rsidRPr="008C248D">
              <w:rPr>
                <w:rFonts w:eastAsia="Times New Roman"/>
              </w:rPr>
              <w:t>2</w:t>
            </w:r>
          </w:p>
        </w:tc>
        <w:tc>
          <w:tcPr>
            <w:tcW w:w="613" w:type="pct"/>
            <w:noWrap/>
            <w:hideMark/>
          </w:tcPr>
          <w:p w:rsidR="008C248D" w:rsidRPr="008C248D" w:rsidRDefault="008C248D" w:rsidP="008C248D">
            <w:pPr>
              <w:cnfStyle w:val="000000100000" w:firstRow="0" w:lastRow="0" w:firstColumn="0" w:lastColumn="0" w:oddVBand="0" w:evenVBand="0" w:oddHBand="1" w:evenHBand="0" w:firstRowFirstColumn="0" w:firstRowLastColumn="0" w:lastRowFirstColumn="0" w:lastRowLastColumn="0"/>
              <w:rPr>
                <w:rFonts w:eastAsia="Times New Roman"/>
              </w:rPr>
            </w:pPr>
            <w:r w:rsidRPr="008C248D">
              <w:rPr>
                <w:rFonts w:eastAsia="Times New Roman"/>
              </w:rPr>
              <w:t>4329</w:t>
            </w:r>
          </w:p>
        </w:tc>
        <w:tc>
          <w:tcPr>
            <w:tcW w:w="606" w:type="pct"/>
            <w:noWrap/>
            <w:hideMark/>
          </w:tcPr>
          <w:p w:rsidR="008C248D" w:rsidRPr="008C248D" w:rsidRDefault="008C248D" w:rsidP="008C248D">
            <w:pPr>
              <w:cnfStyle w:val="000000100000" w:firstRow="0" w:lastRow="0" w:firstColumn="0" w:lastColumn="0" w:oddVBand="0" w:evenVBand="0" w:oddHBand="1" w:evenHBand="0" w:firstRowFirstColumn="0" w:firstRowLastColumn="0" w:lastRowFirstColumn="0" w:lastRowLastColumn="0"/>
              <w:rPr>
                <w:rFonts w:eastAsia="Times New Roman"/>
              </w:rPr>
            </w:pPr>
            <w:r w:rsidRPr="008C248D">
              <w:rPr>
                <w:rFonts w:eastAsia="Times New Roman"/>
              </w:rPr>
              <w:t>421</w:t>
            </w:r>
          </w:p>
        </w:tc>
        <w:tc>
          <w:tcPr>
            <w:tcW w:w="612" w:type="pct"/>
            <w:noWrap/>
            <w:hideMark/>
          </w:tcPr>
          <w:p w:rsidR="008C248D" w:rsidRPr="008C248D" w:rsidRDefault="008C248D" w:rsidP="008C248D">
            <w:pPr>
              <w:cnfStyle w:val="000000100000" w:firstRow="0" w:lastRow="0" w:firstColumn="0" w:lastColumn="0" w:oddVBand="0" w:evenVBand="0" w:oddHBand="1" w:evenHBand="0" w:firstRowFirstColumn="0" w:firstRowLastColumn="0" w:lastRowFirstColumn="0" w:lastRowLastColumn="0"/>
              <w:rPr>
                <w:rFonts w:eastAsia="Times New Roman"/>
              </w:rPr>
            </w:pPr>
            <w:r w:rsidRPr="008C248D">
              <w:rPr>
                <w:rFonts w:eastAsia="Times New Roman"/>
              </w:rPr>
              <w:t>5602</w:t>
            </w:r>
          </w:p>
        </w:tc>
      </w:tr>
      <w:tr w:rsidR="008C248D" w:rsidRPr="008C248D" w:rsidTr="00C305EA">
        <w:trPr>
          <w:cnfStyle w:val="000000010000" w:firstRow="0" w:lastRow="0" w:firstColumn="0" w:lastColumn="0" w:oddVBand="0" w:evenVBand="0" w:oddHBand="0" w:evenHBand="1"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736" w:type="pct"/>
            <w:noWrap/>
            <w:hideMark/>
          </w:tcPr>
          <w:p w:rsidR="008C248D" w:rsidRPr="008C248D" w:rsidRDefault="008C248D" w:rsidP="008C248D">
            <w:pPr>
              <w:rPr>
                <w:rFonts w:eastAsia="Times New Roman"/>
              </w:rPr>
            </w:pPr>
            <w:r w:rsidRPr="008C248D">
              <w:rPr>
                <w:rFonts w:eastAsia="Times New Roman"/>
              </w:rPr>
              <w:t>Doxorubicin</w:t>
            </w:r>
          </w:p>
        </w:tc>
        <w:tc>
          <w:tcPr>
            <w:tcW w:w="609" w:type="pct"/>
            <w:noWrap/>
            <w:hideMark/>
          </w:tcPr>
          <w:p w:rsidR="008C248D" w:rsidRPr="008C248D" w:rsidRDefault="008C248D" w:rsidP="008C248D">
            <w:pPr>
              <w:cnfStyle w:val="000000010000" w:firstRow="0" w:lastRow="0" w:firstColumn="0" w:lastColumn="0" w:oddVBand="0" w:evenVBand="0" w:oddHBand="0" w:evenHBand="1" w:firstRowFirstColumn="0" w:firstRowLastColumn="0" w:lastRowFirstColumn="0" w:lastRowLastColumn="0"/>
              <w:rPr>
                <w:rFonts w:eastAsia="Times New Roman"/>
              </w:rPr>
            </w:pPr>
            <w:r w:rsidRPr="008C248D">
              <w:rPr>
                <w:rFonts w:eastAsia="Times New Roman"/>
              </w:rPr>
              <w:t>10211</w:t>
            </w:r>
          </w:p>
        </w:tc>
        <w:tc>
          <w:tcPr>
            <w:tcW w:w="605" w:type="pct"/>
            <w:noWrap/>
            <w:hideMark/>
          </w:tcPr>
          <w:p w:rsidR="008C248D" w:rsidRPr="008C248D" w:rsidRDefault="008C248D" w:rsidP="008C248D">
            <w:pPr>
              <w:cnfStyle w:val="000000010000" w:firstRow="0" w:lastRow="0" w:firstColumn="0" w:lastColumn="0" w:oddVBand="0" w:evenVBand="0" w:oddHBand="0" w:evenHBand="1" w:firstRowFirstColumn="0" w:firstRowLastColumn="0" w:lastRowFirstColumn="0" w:lastRowLastColumn="0"/>
              <w:rPr>
                <w:rFonts w:eastAsia="Times New Roman"/>
              </w:rPr>
            </w:pPr>
            <w:r w:rsidRPr="008C248D">
              <w:rPr>
                <w:rFonts w:eastAsia="Times New Roman"/>
              </w:rPr>
              <w:t>3</w:t>
            </w:r>
          </w:p>
        </w:tc>
        <w:tc>
          <w:tcPr>
            <w:tcW w:w="613" w:type="pct"/>
            <w:noWrap/>
            <w:hideMark/>
          </w:tcPr>
          <w:p w:rsidR="008C248D" w:rsidRPr="008C248D" w:rsidRDefault="008C248D" w:rsidP="008C248D">
            <w:pPr>
              <w:cnfStyle w:val="000000010000" w:firstRow="0" w:lastRow="0" w:firstColumn="0" w:lastColumn="0" w:oddVBand="0" w:evenVBand="0" w:oddHBand="0" w:evenHBand="1" w:firstRowFirstColumn="0" w:firstRowLastColumn="0" w:lastRowFirstColumn="0" w:lastRowLastColumn="0"/>
              <w:rPr>
                <w:rFonts w:eastAsia="Times New Roman"/>
              </w:rPr>
            </w:pPr>
            <w:r w:rsidRPr="008C248D">
              <w:rPr>
                <w:rFonts w:eastAsia="Times New Roman"/>
              </w:rPr>
              <w:t>1439</w:t>
            </w:r>
          </w:p>
        </w:tc>
        <w:tc>
          <w:tcPr>
            <w:tcW w:w="605" w:type="pct"/>
            <w:noWrap/>
            <w:hideMark/>
          </w:tcPr>
          <w:p w:rsidR="008C248D" w:rsidRPr="008C248D" w:rsidRDefault="008C248D" w:rsidP="008C248D">
            <w:pPr>
              <w:cnfStyle w:val="000000010000" w:firstRow="0" w:lastRow="0" w:firstColumn="0" w:lastColumn="0" w:oddVBand="0" w:evenVBand="0" w:oddHBand="0" w:evenHBand="1" w:firstRowFirstColumn="0" w:firstRowLastColumn="0" w:lastRowFirstColumn="0" w:lastRowLastColumn="0"/>
              <w:rPr>
                <w:rFonts w:eastAsia="Times New Roman"/>
              </w:rPr>
            </w:pPr>
            <w:r w:rsidRPr="008C248D">
              <w:rPr>
                <w:rFonts w:eastAsia="Times New Roman"/>
              </w:rPr>
              <w:t>27</w:t>
            </w:r>
          </w:p>
        </w:tc>
        <w:tc>
          <w:tcPr>
            <w:tcW w:w="613" w:type="pct"/>
            <w:noWrap/>
            <w:hideMark/>
          </w:tcPr>
          <w:p w:rsidR="008C248D" w:rsidRPr="008C248D" w:rsidRDefault="008C248D" w:rsidP="008C248D">
            <w:pPr>
              <w:cnfStyle w:val="000000010000" w:firstRow="0" w:lastRow="0" w:firstColumn="0" w:lastColumn="0" w:oddVBand="0" w:evenVBand="0" w:oddHBand="0" w:evenHBand="1" w:firstRowFirstColumn="0" w:firstRowLastColumn="0" w:lastRowFirstColumn="0" w:lastRowLastColumn="0"/>
              <w:rPr>
                <w:rFonts w:eastAsia="Times New Roman"/>
              </w:rPr>
            </w:pPr>
            <w:r w:rsidRPr="008C248D">
              <w:rPr>
                <w:rFonts w:eastAsia="Times New Roman"/>
              </w:rPr>
              <w:t>2408</w:t>
            </w:r>
          </w:p>
        </w:tc>
        <w:tc>
          <w:tcPr>
            <w:tcW w:w="606" w:type="pct"/>
            <w:noWrap/>
            <w:hideMark/>
          </w:tcPr>
          <w:p w:rsidR="008C248D" w:rsidRPr="008C248D" w:rsidRDefault="008C248D" w:rsidP="008C248D">
            <w:pPr>
              <w:cnfStyle w:val="000000010000" w:firstRow="0" w:lastRow="0" w:firstColumn="0" w:lastColumn="0" w:oddVBand="0" w:evenVBand="0" w:oddHBand="0" w:evenHBand="1" w:firstRowFirstColumn="0" w:firstRowLastColumn="0" w:lastRowFirstColumn="0" w:lastRowLastColumn="0"/>
              <w:rPr>
                <w:rFonts w:eastAsia="Times New Roman"/>
              </w:rPr>
            </w:pPr>
            <w:r w:rsidRPr="008C248D">
              <w:rPr>
                <w:rFonts w:eastAsia="Times New Roman"/>
              </w:rPr>
              <w:t>2</w:t>
            </w:r>
          </w:p>
        </w:tc>
        <w:tc>
          <w:tcPr>
            <w:tcW w:w="612" w:type="pct"/>
            <w:noWrap/>
            <w:hideMark/>
          </w:tcPr>
          <w:p w:rsidR="008C248D" w:rsidRPr="008C248D" w:rsidRDefault="008C248D" w:rsidP="008C248D">
            <w:pPr>
              <w:cnfStyle w:val="000000010000" w:firstRow="0" w:lastRow="0" w:firstColumn="0" w:lastColumn="0" w:oddVBand="0" w:evenVBand="0" w:oddHBand="0" w:evenHBand="1" w:firstRowFirstColumn="0" w:firstRowLastColumn="0" w:lastRowFirstColumn="0" w:lastRowLastColumn="0"/>
              <w:rPr>
                <w:rFonts w:eastAsia="Times New Roman"/>
              </w:rPr>
            </w:pPr>
            <w:r w:rsidRPr="008C248D">
              <w:rPr>
                <w:rFonts w:eastAsia="Times New Roman"/>
              </w:rPr>
              <w:t>2779</w:t>
            </w:r>
          </w:p>
        </w:tc>
      </w:tr>
      <w:tr w:rsidR="008C248D" w:rsidRPr="008C248D" w:rsidTr="00C305EA">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736" w:type="pct"/>
            <w:noWrap/>
            <w:hideMark/>
          </w:tcPr>
          <w:p w:rsidR="008C248D" w:rsidRPr="008C248D" w:rsidRDefault="008C248D" w:rsidP="008C248D">
            <w:pPr>
              <w:rPr>
                <w:rFonts w:eastAsia="Times New Roman"/>
              </w:rPr>
            </w:pPr>
            <w:r w:rsidRPr="008C248D">
              <w:rPr>
                <w:rFonts w:eastAsia="Times New Roman"/>
              </w:rPr>
              <w:t>Etoposide</w:t>
            </w:r>
          </w:p>
        </w:tc>
        <w:tc>
          <w:tcPr>
            <w:tcW w:w="609" w:type="pct"/>
            <w:noWrap/>
            <w:hideMark/>
          </w:tcPr>
          <w:p w:rsidR="008C248D" w:rsidRPr="008C248D" w:rsidRDefault="008C248D" w:rsidP="008C248D">
            <w:pPr>
              <w:cnfStyle w:val="000000100000" w:firstRow="0" w:lastRow="0" w:firstColumn="0" w:lastColumn="0" w:oddVBand="0" w:evenVBand="0" w:oddHBand="1" w:evenHBand="0" w:firstRowFirstColumn="0" w:firstRowLastColumn="0" w:lastRowFirstColumn="0" w:lastRowLastColumn="0"/>
              <w:rPr>
                <w:rFonts w:eastAsia="Times New Roman"/>
              </w:rPr>
            </w:pPr>
            <w:r w:rsidRPr="008C248D">
              <w:rPr>
                <w:rFonts w:eastAsia="Times New Roman"/>
              </w:rPr>
              <w:t>2761</w:t>
            </w:r>
          </w:p>
        </w:tc>
        <w:tc>
          <w:tcPr>
            <w:tcW w:w="605" w:type="pct"/>
            <w:noWrap/>
            <w:hideMark/>
          </w:tcPr>
          <w:p w:rsidR="008C248D" w:rsidRPr="008C248D" w:rsidRDefault="008C248D" w:rsidP="008C248D">
            <w:pPr>
              <w:cnfStyle w:val="000000100000" w:firstRow="0" w:lastRow="0" w:firstColumn="0" w:lastColumn="0" w:oddVBand="0" w:evenVBand="0" w:oddHBand="1" w:evenHBand="0" w:firstRowFirstColumn="0" w:firstRowLastColumn="0" w:lastRowFirstColumn="0" w:lastRowLastColumn="0"/>
              <w:rPr>
                <w:rFonts w:eastAsia="Times New Roman"/>
              </w:rPr>
            </w:pPr>
            <w:r w:rsidRPr="008C248D">
              <w:rPr>
                <w:rFonts w:eastAsia="Times New Roman"/>
              </w:rPr>
              <w:t>0</w:t>
            </w:r>
          </w:p>
        </w:tc>
        <w:tc>
          <w:tcPr>
            <w:tcW w:w="613" w:type="pct"/>
            <w:noWrap/>
            <w:hideMark/>
          </w:tcPr>
          <w:p w:rsidR="008C248D" w:rsidRPr="008C248D" w:rsidRDefault="008C248D" w:rsidP="008C248D">
            <w:pPr>
              <w:cnfStyle w:val="000000100000" w:firstRow="0" w:lastRow="0" w:firstColumn="0" w:lastColumn="0" w:oddVBand="0" w:evenVBand="0" w:oddHBand="1" w:evenHBand="0" w:firstRowFirstColumn="0" w:firstRowLastColumn="0" w:lastRowFirstColumn="0" w:lastRowLastColumn="0"/>
              <w:rPr>
                <w:rFonts w:eastAsia="Times New Roman"/>
              </w:rPr>
            </w:pPr>
            <w:r w:rsidRPr="008C248D">
              <w:rPr>
                <w:rFonts w:eastAsia="Times New Roman"/>
              </w:rPr>
              <w:t>701</w:t>
            </w:r>
          </w:p>
        </w:tc>
        <w:tc>
          <w:tcPr>
            <w:tcW w:w="605" w:type="pct"/>
            <w:noWrap/>
            <w:hideMark/>
          </w:tcPr>
          <w:p w:rsidR="008C248D" w:rsidRPr="008C248D" w:rsidRDefault="008C248D" w:rsidP="008C248D">
            <w:pPr>
              <w:cnfStyle w:val="000000100000" w:firstRow="0" w:lastRow="0" w:firstColumn="0" w:lastColumn="0" w:oddVBand="0" w:evenVBand="0" w:oddHBand="1" w:evenHBand="0" w:firstRowFirstColumn="0" w:firstRowLastColumn="0" w:lastRowFirstColumn="0" w:lastRowLastColumn="0"/>
              <w:rPr>
                <w:rFonts w:eastAsia="Times New Roman"/>
              </w:rPr>
            </w:pPr>
            <w:r w:rsidRPr="008C248D">
              <w:rPr>
                <w:rFonts w:eastAsia="Times New Roman"/>
              </w:rPr>
              <w:t>2</w:t>
            </w:r>
          </w:p>
        </w:tc>
        <w:tc>
          <w:tcPr>
            <w:tcW w:w="613" w:type="pct"/>
            <w:noWrap/>
            <w:hideMark/>
          </w:tcPr>
          <w:p w:rsidR="008C248D" w:rsidRPr="008C248D" w:rsidRDefault="008C248D" w:rsidP="008C248D">
            <w:pPr>
              <w:cnfStyle w:val="000000100000" w:firstRow="0" w:lastRow="0" w:firstColumn="0" w:lastColumn="0" w:oddVBand="0" w:evenVBand="0" w:oddHBand="1" w:evenHBand="0" w:firstRowFirstColumn="0" w:firstRowLastColumn="0" w:lastRowFirstColumn="0" w:lastRowLastColumn="0"/>
              <w:rPr>
                <w:rFonts w:eastAsia="Times New Roman"/>
              </w:rPr>
            </w:pPr>
            <w:r w:rsidRPr="008C248D">
              <w:rPr>
                <w:rFonts w:eastAsia="Times New Roman"/>
              </w:rPr>
              <w:t>621</w:t>
            </w:r>
          </w:p>
        </w:tc>
        <w:tc>
          <w:tcPr>
            <w:tcW w:w="606" w:type="pct"/>
            <w:noWrap/>
            <w:hideMark/>
          </w:tcPr>
          <w:p w:rsidR="008C248D" w:rsidRPr="008C248D" w:rsidRDefault="008C248D" w:rsidP="008C248D">
            <w:pPr>
              <w:cnfStyle w:val="000000100000" w:firstRow="0" w:lastRow="0" w:firstColumn="0" w:lastColumn="0" w:oddVBand="0" w:evenVBand="0" w:oddHBand="1" w:evenHBand="0" w:firstRowFirstColumn="0" w:firstRowLastColumn="0" w:lastRowFirstColumn="0" w:lastRowLastColumn="0"/>
              <w:rPr>
                <w:rFonts w:eastAsia="Times New Roman"/>
              </w:rPr>
            </w:pPr>
            <w:r w:rsidRPr="008C248D">
              <w:rPr>
                <w:rFonts w:eastAsia="Times New Roman"/>
              </w:rPr>
              <w:t>3</w:t>
            </w:r>
          </w:p>
        </w:tc>
        <w:tc>
          <w:tcPr>
            <w:tcW w:w="612" w:type="pct"/>
            <w:noWrap/>
            <w:hideMark/>
          </w:tcPr>
          <w:p w:rsidR="008C248D" w:rsidRPr="008C248D" w:rsidRDefault="008C248D" w:rsidP="008C248D">
            <w:pPr>
              <w:cnfStyle w:val="000000100000" w:firstRow="0" w:lastRow="0" w:firstColumn="0" w:lastColumn="0" w:oddVBand="0" w:evenVBand="0" w:oddHBand="1" w:evenHBand="0" w:firstRowFirstColumn="0" w:firstRowLastColumn="0" w:lastRowFirstColumn="0" w:lastRowLastColumn="0"/>
              <w:rPr>
                <w:rFonts w:eastAsia="Times New Roman"/>
              </w:rPr>
            </w:pPr>
            <w:r w:rsidRPr="008C248D">
              <w:rPr>
                <w:rFonts w:eastAsia="Times New Roman"/>
              </w:rPr>
              <w:t>636</w:t>
            </w:r>
          </w:p>
        </w:tc>
      </w:tr>
      <w:tr w:rsidR="008C248D" w:rsidRPr="008C248D" w:rsidTr="00C305EA">
        <w:trPr>
          <w:cnfStyle w:val="000000010000" w:firstRow="0" w:lastRow="0" w:firstColumn="0" w:lastColumn="0" w:oddVBand="0" w:evenVBand="0" w:oddHBand="0" w:evenHBand="1"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736" w:type="pct"/>
            <w:noWrap/>
            <w:hideMark/>
          </w:tcPr>
          <w:p w:rsidR="008C248D" w:rsidRPr="008C248D" w:rsidRDefault="008C248D" w:rsidP="008C248D">
            <w:pPr>
              <w:rPr>
                <w:rFonts w:eastAsia="Times New Roman"/>
              </w:rPr>
            </w:pPr>
            <w:r w:rsidRPr="008C248D">
              <w:rPr>
                <w:rFonts w:eastAsia="Times New Roman"/>
              </w:rPr>
              <w:t>Geldanamycin</w:t>
            </w:r>
          </w:p>
        </w:tc>
        <w:tc>
          <w:tcPr>
            <w:tcW w:w="609" w:type="pct"/>
            <w:noWrap/>
            <w:hideMark/>
          </w:tcPr>
          <w:p w:rsidR="008C248D" w:rsidRPr="008C248D" w:rsidRDefault="008C248D" w:rsidP="008C248D">
            <w:pPr>
              <w:cnfStyle w:val="000000010000" w:firstRow="0" w:lastRow="0" w:firstColumn="0" w:lastColumn="0" w:oddVBand="0" w:evenVBand="0" w:oddHBand="0" w:evenHBand="1" w:firstRowFirstColumn="0" w:firstRowLastColumn="0" w:lastRowFirstColumn="0" w:lastRowLastColumn="0"/>
              <w:rPr>
                <w:rFonts w:eastAsia="Times New Roman"/>
              </w:rPr>
            </w:pPr>
            <w:r w:rsidRPr="008C248D">
              <w:rPr>
                <w:rFonts w:eastAsia="Times New Roman"/>
              </w:rPr>
              <w:t>2460</w:t>
            </w:r>
          </w:p>
        </w:tc>
        <w:tc>
          <w:tcPr>
            <w:tcW w:w="605" w:type="pct"/>
            <w:noWrap/>
            <w:hideMark/>
          </w:tcPr>
          <w:p w:rsidR="008C248D" w:rsidRPr="008C248D" w:rsidRDefault="008C248D" w:rsidP="008C248D">
            <w:pPr>
              <w:cnfStyle w:val="000000010000" w:firstRow="0" w:lastRow="0" w:firstColumn="0" w:lastColumn="0" w:oddVBand="0" w:evenVBand="0" w:oddHBand="0" w:evenHBand="1" w:firstRowFirstColumn="0" w:firstRowLastColumn="0" w:lastRowFirstColumn="0" w:lastRowLastColumn="0"/>
              <w:rPr>
                <w:rFonts w:eastAsia="Times New Roman"/>
              </w:rPr>
            </w:pPr>
            <w:r w:rsidRPr="008C248D">
              <w:rPr>
                <w:rFonts w:eastAsia="Times New Roman"/>
              </w:rPr>
              <w:t>1</w:t>
            </w:r>
          </w:p>
        </w:tc>
        <w:tc>
          <w:tcPr>
            <w:tcW w:w="613" w:type="pct"/>
            <w:noWrap/>
            <w:hideMark/>
          </w:tcPr>
          <w:p w:rsidR="008C248D" w:rsidRPr="008C248D" w:rsidRDefault="008C248D" w:rsidP="008C248D">
            <w:pPr>
              <w:cnfStyle w:val="000000010000" w:firstRow="0" w:lastRow="0" w:firstColumn="0" w:lastColumn="0" w:oddVBand="0" w:evenVBand="0" w:oddHBand="0" w:evenHBand="1" w:firstRowFirstColumn="0" w:firstRowLastColumn="0" w:lastRowFirstColumn="0" w:lastRowLastColumn="0"/>
              <w:rPr>
                <w:rFonts w:eastAsia="Times New Roman"/>
              </w:rPr>
            </w:pPr>
            <w:r w:rsidRPr="008C248D">
              <w:rPr>
                <w:rFonts w:eastAsia="Times New Roman"/>
              </w:rPr>
              <w:t>958</w:t>
            </w:r>
          </w:p>
        </w:tc>
        <w:tc>
          <w:tcPr>
            <w:tcW w:w="605" w:type="pct"/>
            <w:noWrap/>
            <w:hideMark/>
          </w:tcPr>
          <w:p w:rsidR="008C248D" w:rsidRPr="008C248D" w:rsidRDefault="008C248D" w:rsidP="008C248D">
            <w:pPr>
              <w:cnfStyle w:val="000000010000" w:firstRow="0" w:lastRow="0" w:firstColumn="0" w:lastColumn="0" w:oddVBand="0" w:evenVBand="0" w:oddHBand="0" w:evenHBand="1" w:firstRowFirstColumn="0" w:firstRowLastColumn="0" w:lastRowFirstColumn="0" w:lastRowLastColumn="0"/>
              <w:rPr>
                <w:rFonts w:eastAsia="Times New Roman"/>
              </w:rPr>
            </w:pPr>
            <w:r w:rsidRPr="008C248D">
              <w:rPr>
                <w:rFonts w:eastAsia="Times New Roman"/>
              </w:rPr>
              <w:t>0</w:t>
            </w:r>
          </w:p>
        </w:tc>
        <w:tc>
          <w:tcPr>
            <w:tcW w:w="613" w:type="pct"/>
            <w:noWrap/>
            <w:hideMark/>
          </w:tcPr>
          <w:p w:rsidR="008C248D" w:rsidRPr="008C248D" w:rsidRDefault="008C248D" w:rsidP="008C248D">
            <w:pPr>
              <w:cnfStyle w:val="000000010000" w:firstRow="0" w:lastRow="0" w:firstColumn="0" w:lastColumn="0" w:oddVBand="0" w:evenVBand="0" w:oddHBand="0" w:evenHBand="1" w:firstRowFirstColumn="0" w:firstRowLastColumn="0" w:lastRowFirstColumn="0" w:lastRowLastColumn="0"/>
              <w:rPr>
                <w:rFonts w:eastAsia="Times New Roman"/>
              </w:rPr>
            </w:pPr>
            <w:r w:rsidRPr="008C248D">
              <w:rPr>
                <w:rFonts w:eastAsia="Times New Roman"/>
              </w:rPr>
              <w:t>597</w:t>
            </w:r>
          </w:p>
        </w:tc>
        <w:tc>
          <w:tcPr>
            <w:tcW w:w="606" w:type="pct"/>
            <w:noWrap/>
            <w:hideMark/>
          </w:tcPr>
          <w:p w:rsidR="008C248D" w:rsidRPr="008C248D" w:rsidRDefault="008C248D" w:rsidP="008C248D">
            <w:pPr>
              <w:cnfStyle w:val="000000010000" w:firstRow="0" w:lastRow="0" w:firstColumn="0" w:lastColumn="0" w:oddVBand="0" w:evenVBand="0" w:oddHBand="0" w:evenHBand="1" w:firstRowFirstColumn="0" w:firstRowLastColumn="0" w:lastRowFirstColumn="0" w:lastRowLastColumn="0"/>
              <w:rPr>
                <w:rFonts w:eastAsia="Times New Roman"/>
              </w:rPr>
            </w:pPr>
            <w:r w:rsidRPr="008C248D">
              <w:rPr>
                <w:rFonts w:eastAsia="Times New Roman"/>
              </w:rPr>
              <w:t>7</w:t>
            </w:r>
          </w:p>
        </w:tc>
        <w:tc>
          <w:tcPr>
            <w:tcW w:w="612" w:type="pct"/>
            <w:noWrap/>
            <w:hideMark/>
          </w:tcPr>
          <w:p w:rsidR="008C248D" w:rsidRPr="008C248D" w:rsidRDefault="008C248D" w:rsidP="008C248D">
            <w:pPr>
              <w:cnfStyle w:val="000000010000" w:firstRow="0" w:lastRow="0" w:firstColumn="0" w:lastColumn="0" w:oddVBand="0" w:evenVBand="0" w:oddHBand="0" w:evenHBand="1" w:firstRowFirstColumn="0" w:firstRowLastColumn="0" w:lastRowFirstColumn="0" w:lastRowLastColumn="0"/>
              <w:rPr>
                <w:rFonts w:eastAsia="Times New Roman"/>
              </w:rPr>
            </w:pPr>
            <w:r w:rsidRPr="008C248D">
              <w:rPr>
                <w:rFonts w:eastAsia="Times New Roman"/>
              </w:rPr>
              <w:t>520</w:t>
            </w:r>
          </w:p>
        </w:tc>
      </w:tr>
      <w:tr w:rsidR="008C248D" w:rsidRPr="008C248D" w:rsidTr="00C305EA">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736" w:type="pct"/>
            <w:noWrap/>
            <w:hideMark/>
          </w:tcPr>
          <w:p w:rsidR="008C248D" w:rsidRPr="008C248D" w:rsidRDefault="008C248D" w:rsidP="008C248D">
            <w:pPr>
              <w:rPr>
                <w:rFonts w:eastAsia="Times New Roman"/>
              </w:rPr>
            </w:pPr>
            <w:r w:rsidRPr="008C248D">
              <w:rPr>
                <w:rFonts w:eastAsia="Times New Roman"/>
              </w:rPr>
              <w:t>H7</w:t>
            </w:r>
          </w:p>
        </w:tc>
        <w:tc>
          <w:tcPr>
            <w:tcW w:w="609" w:type="pct"/>
            <w:noWrap/>
            <w:hideMark/>
          </w:tcPr>
          <w:p w:rsidR="008C248D" w:rsidRPr="008C248D" w:rsidRDefault="008C248D" w:rsidP="008C248D">
            <w:pPr>
              <w:cnfStyle w:val="000000100000" w:firstRow="0" w:lastRow="0" w:firstColumn="0" w:lastColumn="0" w:oddVBand="0" w:evenVBand="0" w:oddHBand="1" w:evenHBand="0" w:firstRowFirstColumn="0" w:firstRowLastColumn="0" w:lastRowFirstColumn="0" w:lastRowLastColumn="0"/>
              <w:rPr>
                <w:rFonts w:eastAsia="Times New Roman"/>
              </w:rPr>
            </w:pPr>
            <w:r w:rsidRPr="008C248D">
              <w:rPr>
                <w:rFonts w:eastAsia="Times New Roman"/>
              </w:rPr>
              <w:t>13368</w:t>
            </w:r>
          </w:p>
        </w:tc>
        <w:tc>
          <w:tcPr>
            <w:tcW w:w="605" w:type="pct"/>
            <w:noWrap/>
            <w:hideMark/>
          </w:tcPr>
          <w:p w:rsidR="008C248D" w:rsidRPr="008C248D" w:rsidRDefault="008C248D" w:rsidP="008C248D">
            <w:pPr>
              <w:cnfStyle w:val="000000100000" w:firstRow="0" w:lastRow="0" w:firstColumn="0" w:lastColumn="0" w:oddVBand="0" w:evenVBand="0" w:oddHBand="1" w:evenHBand="0" w:firstRowFirstColumn="0" w:firstRowLastColumn="0" w:lastRowFirstColumn="0" w:lastRowLastColumn="0"/>
              <w:rPr>
                <w:rFonts w:eastAsia="Times New Roman"/>
              </w:rPr>
            </w:pPr>
            <w:r w:rsidRPr="008C248D">
              <w:rPr>
                <w:rFonts w:eastAsia="Times New Roman"/>
              </w:rPr>
              <w:t>9</w:t>
            </w:r>
          </w:p>
        </w:tc>
        <w:tc>
          <w:tcPr>
            <w:tcW w:w="613" w:type="pct"/>
            <w:noWrap/>
            <w:hideMark/>
          </w:tcPr>
          <w:p w:rsidR="008C248D" w:rsidRPr="008C248D" w:rsidRDefault="008C248D" w:rsidP="008C248D">
            <w:pPr>
              <w:cnfStyle w:val="000000100000" w:firstRow="0" w:lastRow="0" w:firstColumn="0" w:lastColumn="0" w:oddVBand="0" w:evenVBand="0" w:oddHBand="1" w:evenHBand="0" w:firstRowFirstColumn="0" w:firstRowLastColumn="0" w:lastRowFirstColumn="0" w:lastRowLastColumn="0"/>
              <w:rPr>
                <w:rFonts w:eastAsia="Times New Roman"/>
              </w:rPr>
            </w:pPr>
            <w:r w:rsidRPr="008C248D">
              <w:rPr>
                <w:rFonts w:eastAsia="Times New Roman"/>
              </w:rPr>
              <w:t>3772</w:t>
            </w:r>
          </w:p>
        </w:tc>
        <w:tc>
          <w:tcPr>
            <w:tcW w:w="605" w:type="pct"/>
            <w:noWrap/>
            <w:hideMark/>
          </w:tcPr>
          <w:p w:rsidR="008C248D" w:rsidRPr="008C248D" w:rsidRDefault="008C248D" w:rsidP="008C248D">
            <w:pPr>
              <w:cnfStyle w:val="000000100000" w:firstRow="0" w:lastRow="0" w:firstColumn="0" w:lastColumn="0" w:oddVBand="0" w:evenVBand="0" w:oddHBand="1" w:evenHBand="0" w:firstRowFirstColumn="0" w:firstRowLastColumn="0" w:lastRowFirstColumn="0" w:lastRowLastColumn="0"/>
              <w:rPr>
                <w:rFonts w:eastAsia="Times New Roman"/>
              </w:rPr>
            </w:pPr>
            <w:r w:rsidRPr="008C248D">
              <w:rPr>
                <w:rFonts w:eastAsia="Times New Roman"/>
              </w:rPr>
              <w:t>5</w:t>
            </w:r>
          </w:p>
        </w:tc>
        <w:tc>
          <w:tcPr>
            <w:tcW w:w="613" w:type="pct"/>
            <w:noWrap/>
            <w:hideMark/>
          </w:tcPr>
          <w:p w:rsidR="008C248D" w:rsidRPr="008C248D" w:rsidRDefault="008C248D" w:rsidP="008C248D">
            <w:pPr>
              <w:cnfStyle w:val="000000100000" w:firstRow="0" w:lastRow="0" w:firstColumn="0" w:lastColumn="0" w:oddVBand="0" w:evenVBand="0" w:oddHBand="1" w:evenHBand="0" w:firstRowFirstColumn="0" w:firstRowLastColumn="0" w:lastRowFirstColumn="0" w:lastRowLastColumn="0"/>
              <w:rPr>
                <w:rFonts w:eastAsia="Times New Roman"/>
              </w:rPr>
            </w:pPr>
            <w:r w:rsidRPr="008C248D">
              <w:rPr>
                <w:rFonts w:eastAsia="Times New Roman"/>
              </w:rPr>
              <w:t>3017</w:t>
            </w:r>
          </w:p>
        </w:tc>
        <w:tc>
          <w:tcPr>
            <w:tcW w:w="606" w:type="pct"/>
            <w:noWrap/>
            <w:hideMark/>
          </w:tcPr>
          <w:p w:rsidR="008C248D" w:rsidRPr="008C248D" w:rsidRDefault="008C248D" w:rsidP="008C248D">
            <w:pPr>
              <w:cnfStyle w:val="000000100000" w:firstRow="0" w:lastRow="0" w:firstColumn="0" w:lastColumn="0" w:oddVBand="0" w:evenVBand="0" w:oddHBand="1" w:evenHBand="0" w:firstRowFirstColumn="0" w:firstRowLastColumn="0" w:lastRowFirstColumn="0" w:lastRowLastColumn="0"/>
              <w:rPr>
                <w:rFonts w:eastAsia="Times New Roman"/>
              </w:rPr>
            </w:pPr>
            <w:r w:rsidRPr="008C248D">
              <w:rPr>
                <w:rFonts w:eastAsia="Times New Roman"/>
              </w:rPr>
              <w:t>50</w:t>
            </w:r>
          </w:p>
        </w:tc>
        <w:tc>
          <w:tcPr>
            <w:tcW w:w="612" w:type="pct"/>
            <w:noWrap/>
            <w:hideMark/>
          </w:tcPr>
          <w:p w:rsidR="008C248D" w:rsidRPr="008C248D" w:rsidRDefault="008C248D" w:rsidP="008C248D">
            <w:pPr>
              <w:cnfStyle w:val="000000100000" w:firstRow="0" w:lastRow="0" w:firstColumn="0" w:lastColumn="0" w:oddVBand="0" w:evenVBand="0" w:oddHBand="1" w:evenHBand="0" w:firstRowFirstColumn="0" w:firstRowLastColumn="0" w:lastRowFirstColumn="0" w:lastRowLastColumn="0"/>
              <w:rPr>
                <w:rFonts w:eastAsia="Times New Roman"/>
              </w:rPr>
            </w:pPr>
            <w:r w:rsidRPr="008C248D">
              <w:rPr>
                <w:rFonts w:eastAsia="Times New Roman"/>
              </w:rPr>
              <w:t>759</w:t>
            </w:r>
          </w:p>
        </w:tc>
      </w:tr>
      <w:tr w:rsidR="008C248D" w:rsidRPr="008C248D" w:rsidTr="00C305EA">
        <w:trPr>
          <w:cnfStyle w:val="000000010000" w:firstRow="0" w:lastRow="0" w:firstColumn="0" w:lastColumn="0" w:oddVBand="0" w:evenVBand="0" w:oddHBand="0" w:evenHBand="1"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736" w:type="pct"/>
            <w:noWrap/>
            <w:hideMark/>
          </w:tcPr>
          <w:p w:rsidR="008C248D" w:rsidRPr="008C248D" w:rsidRDefault="008C248D" w:rsidP="008C248D">
            <w:pPr>
              <w:rPr>
                <w:rFonts w:eastAsia="Times New Roman"/>
              </w:rPr>
            </w:pPr>
            <w:r w:rsidRPr="008C248D">
              <w:rPr>
                <w:rFonts w:eastAsia="Times New Roman"/>
              </w:rPr>
              <w:t>Methotrexate</w:t>
            </w:r>
          </w:p>
        </w:tc>
        <w:tc>
          <w:tcPr>
            <w:tcW w:w="609" w:type="pct"/>
            <w:noWrap/>
            <w:hideMark/>
          </w:tcPr>
          <w:p w:rsidR="008C248D" w:rsidRPr="008C248D" w:rsidRDefault="008C248D" w:rsidP="008C248D">
            <w:pPr>
              <w:cnfStyle w:val="000000010000" w:firstRow="0" w:lastRow="0" w:firstColumn="0" w:lastColumn="0" w:oddVBand="0" w:evenVBand="0" w:oddHBand="0" w:evenHBand="1" w:firstRowFirstColumn="0" w:firstRowLastColumn="0" w:lastRowFirstColumn="0" w:lastRowLastColumn="0"/>
              <w:rPr>
                <w:rFonts w:eastAsia="Times New Roman"/>
              </w:rPr>
            </w:pPr>
            <w:r w:rsidRPr="008C248D">
              <w:rPr>
                <w:rFonts w:eastAsia="Times New Roman"/>
              </w:rPr>
              <w:t>2912</w:t>
            </w:r>
          </w:p>
        </w:tc>
        <w:tc>
          <w:tcPr>
            <w:tcW w:w="605" w:type="pct"/>
            <w:noWrap/>
            <w:hideMark/>
          </w:tcPr>
          <w:p w:rsidR="008C248D" w:rsidRPr="008C248D" w:rsidRDefault="008C248D" w:rsidP="008C248D">
            <w:pPr>
              <w:cnfStyle w:val="000000010000" w:firstRow="0" w:lastRow="0" w:firstColumn="0" w:lastColumn="0" w:oddVBand="0" w:evenVBand="0" w:oddHBand="0" w:evenHBand="1" w:firstRowFirstColumn="0" w:firstRowLastColumn="0" w:lastRowFirstColumn="0" w:lastRowLastColumn="0"/>
              <w:rPr>
                <w:rFonts w:eastAsia="Times New Roman"/>
              </w:rPr>
            </w:pPr>
            <w:r w:rsidRPr="008C248D">
              <w:rPr>
                <w:rFonts w:eastAsia="Times New Roman"/>
              </w:rPr>
              <w:t>17</w:t>
            </w:r>
          </w:p>
        </w:tc>
        <w:tc>
          <w:tcPr>
            <w:tcW w:w="613" w:type="pct"/>
            <w:noWrap/>
            <w:hideMark/>
          </w:tcPr>
          <w:p w:rsidR="008C248D" w:rsidRPr="008C248D" w:rsidRDefault="008C248D" w:rsidP="008C248D">
            <w:pPr>
              <w:cnfStyle w:val="000000010000" w:firstRow="0" w:lastRow="0" w:firstColumn="0" w:lastColumn="0" w:oddVBand="0" w:evenVBand="0" w:oddHBand="0" w:evenHBand="1" w:firstRowFirstColumn="0" w:firstRowLastColumn="0" w:lastRowFirstColumn="0" w:lastRowLastColumn="0"/>
              <w:rPr>
                <w:rFonts w:eastAsia="Times New Roman"/>
              </w:rPr>
            </w:pPr>
            <w:r w:rsidRPr="008C248D">
              <w:rPr>
                <w:rFonts w:eastAsia="Times New Roman"/>
              </w:rPr>
              <w:t>166</w:t>
            </w:r>
          </w:p>
        </w:tc>
        <w:tc>
          <w:tcPr>
            <w:tcW w:w="605" w:type="pct"/>
            <w:noWrap/>
            <w:hideMark/>
          </w:tcPr>
          <w:p w:rsidR="008C248D" w:rsidRPr="008C248D" w:rsidRDefault="008C248D" w:rsidP="008C248D">
            <w:pPr>
              <w:cnfStyle w:val="000000010000" w:firstRow="0" w:lastRow="0" w:firstColumn="0" w:lastColumn="0" w:oddVBand="0" w:evenVBand="0" w:oddHBand="0" w:evenHBand="1" w:firstRowFirstColumn="0" w:firstRowLastColumn="0" w:lastRowFirstColumn="0" w:lastRowLastColumn="0"/>
              <w:rPr>
                <w:rFonts w:eastAsia="Times New Roman"/>
              </w:rPr>
            </w:pPr>
            <w:r w:rsidRPr="008C248D">
              <w:rPr>
                <w:rFonts w:eastAsia="Times New Roman"/>
              </w:rPr>
              <w:t>2</w:t>
            </w:r>
          </w:p>
        </w:tc>
        <w:tc>
          <w:tcPr>
            <w:tcW w:w="613" w:type="pct"/>
            <w:noWrap/>
            <w:hideMark/>
          </w:tcPr>
          <w:p w:rsidR="008C248D" w:rsidRPr="008C248D" w:rsidRDefault="008C248D" w:rsidP="008C248D">
            <w:pPr>
              <w:cnfStyle w:val="000000010000" w:firstRow="0" w:lastRow="0" w:firstColumn="0" w:lastColumn="0" w:oddVBand="0" w:evenVBand="0" w:oddHBand="0" w:evenHBand="1" w:firstRowFirstColumn="0" w:firstRowLastColumn="0" w:lastRowFirstColumn="0" w:lastRowLastColumn="0"/>
              <w:rPr>
                <w:rFonts w:eastAsia="Times New Roman"/>
              </w:rPr>
            </w:pPr>
            <w:r w:rsidRPr="008C248D">
              <w:rPr>
                <w:rFonts w:eastAsia="Times New Roman"/>
              </w:rPr>
              <w:t>270</w:t>
            </w:r>
          </w:p>
        </w:tc>
        <w:tc>
          <w:tcPr>
            <w:tcW w:w="606" w:type="pct"/>
            <w:noWrap/>
            <w:hideMark/>
          </w:tcPr>
          <w:p w:rsidR="008C248D" w:rsidRPr="008C248D" w:rsidRDefault="008C248D" w:rsidP="008C248D">
            <w:pPr>
              <w:cnfStyle w:val="000000010000" w:firstRow="0" w:lastRow="0" w:firstColumn="0" w:lastColumn="0" w:oddVBand="0" w:evenVBand="0" w:oddHBand="0" w:evenHBand="1" w:firstRowFirstColumn="0" w:firstRowLastColumn="0" w:lastRowFirstColumn="0" w:lastRowLastColumn="0"/>
              <w:rPr>
                <w:rFonts w:eastAsia="Times New Roman"/>
              </w:rPr>
            </w:pPr>
            <w:r w:rsidRPr="008C248D">
              <w:rPr>
                <w:rFonts w:eastAsia="Times New Roman"/>
              </w:rPr>
              <w:t>12</w:t>
            </w:r>
          </w:p>
        </w:tc>
        <w:tc>
          <w:tcPr>
            <w:tcW w:w="612" w:type="pct"/>
            <w:noWrap/>
            <w:hideMark/>
          </w:tcPr>
          <w:p w:rsidR="008C248D" w:rsidRPr="008C248D" w:rsidRDefault="008C248D" w:rsidP="008C248D">
            <w:pPr>
              <w:cnfStyle w:val="000000010000" w:firstRow="0" w:lastRow="0" w:firstColumn="0" w:lastColumn="0" w:oddVBand="0" w:evenVBand="0" w:oddHBand="0" w:evenHBand="1" w:firstRowFirstColumn="0" w:firstRowLastColumn="0" w:lastRowFirstColumn="0" w:lastRowLastColumn="0"/>
              <w:rPr>
                <w:rFonts w:eastAsia="Times New Roman"/>
              </w:rPr>
            </w:pPr>
            <w:r w:rsidRPr="008C248D">
              <w:rPr>
                <w:rFonts w:eastAsia="Times New Roman"/>
              </w:rPr>
              <w:t>1511</w:t>
            </w:r>
          </w:p>
        </w:tc>
      </w:tr>
      <w:tr w:rsidR="008C248D" w:rsidRPr="008C248D" w:rsidTr="00C305EA">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736" w:type="pct"/>
            <w:noWrap/>
            <w:hideMark/>
          </w:tcPr>
          <w:p w:rsidR="008C248D" w:rsidRPr="008C248D" w:rsidRDefault="008C248D" w:rsidP="008C248D">
            <w:pPr>
              <w:rPr>
                <w:rFonts w:eastAsia="Times New Roman"/>
              </w:rPr>
            </w:pPr>
            <w:r w:rsidRPr="008C248D">
              <w:rPr>
                <w:rFonts w:eastAsia="Times New Roman"/>
              </w:rPr>
              <w:t>Mitomycin</w:t>
            </w:r>
          </w:p>
        </w:tc>
        <w:tc>
          <w:tcPr>
            <w:tcW w:w="609" w:type="pct"/>
            <w:noWrap/>
            <w:hideMark/>
          </w:tcPr>
          <w:p w:rsidR="008C248D" w:rsidRPr="008C248D" w:rsidRDefault="008C248D" w:rsidP="008C248D">
            <w:pPr>
              <w:cnfStyle w:val="000000100000" w:firstRow="0" w:lastRow="0" w:firstColumn="0" w:lastColumn="0" w:oddVBand="0" w:evenVBand="0" w:oddHBand="1" w:evenHBand="0" w:firstRowFirstColumn="0" w:firstRowLastColumn="0" w:lastRowFirstColumn="0" w:lastRowLastColumn="0"/>
              <w:rPr>
                <w:rFonts w:eastAsia="Times New Roman"/>
              </w:rPr>
            </w:pPr>
            <w:r w:rsidRPr="008C248D">
              <w:rPr>
                <w:rFonts w:eastAsia="Times New Roman"/>
              </w:rPr>
              <w:t>2656</w:t>
            </w:r>
          </w:p>
        </w:tc>
        <w:tc>
          <w:tcPr>
            <w:tcW w:w="605" w:type="pct"/>
            <w:noWrap/>
            <w:hideMark/>
          </w:tcPr>
          <w:p w:rsidR="008C248D" w:rsidRPr="008C248D" w:rsidRDefault="008C248D" w:rsidP="008C248D">
            <w:pPr>
              <w:cnfStyle w:val="000000100000" w:firstRow="0" w:lastRow="0" w:firstColumn="0" w:lastColumn="0" w:oddVBand="0" w:evenVBand="0" w:oddHBand="1" w:evenHBand="0" w:firstRowFirstColumn="0" w:firstRowLastColumn="0" w:lastRowFirstColumn="0" w:lastRowLastColumn="0"/>
              <w:rPr>
                <w:rFonts w:eastAsia="Times New Roman"/>
              </w:rPr>
            </w:pPr>
            <w:r w:rsidRPr="008C248D">
              <w:rPr>
                <w:rFonts w:eastAsia="Times New Roman"/>
              </w:rPr>
              <w:t>0</w:t>
            </w:r>
          </w:p>
        </w:tc>
        <w:tc>
          <w:tcPr>
            <w:tcW w:w="613" w:type="pct"/>
            <w:noWrap/>
            <w:hideMark/>
          </w:tcPr>
          <w:p w:rsidR="008C248D" w:rsidRPr="008C248D" w:rsidRDefault="008C248D" w:rsidP="008C248D">
            <w:pPr>
              <w:cnfStyle w:val="000000100000" w:firstRow="0" w:lastRow="0" w:firstColumn="0" w:lastColumn="0" w:oddVBand="0" w:evenVBand="0" w:oddHBand="1" w:evenHBand="0" w:firstRowFirstColumn="0" w:firstRowLastColumn="0" w:lastRowFirstColumn="0" w:lastRowLastColumn="0"/>
              <w:rPr>
                <w:rFonts w:eastAsia="Times New Roman"/>
              </w:rPr>
            </w:pPr>
            <w:r w:rsidRPr="008C248D">
              <w:rPr>
                <w:rFonts w:eastAsia="Times New Roman"/>
              </w:rPr>
              <w:t>218</w:t>
            </w:r>
          </w:p>
        </w:tc>
        <w:tc>
          <w:tcPr>
            <w:tcW w:w="605" w:type="pct"/>
            <w:noWrap/>
            <w:hideMark/>
          </w:tcPr>
          <w:p w:rsidR="008C248D" w:rsidRPr="008C248D" w:rsidRDefault="008C248D" w:rsidP="008C248D">
            <w:pPr>
              <w:cnfStyle w:val="000000100000" w:firstRow="0" w:lastRow="0" w:firstColumn="0" w:lastColumn="0" w:oddVBand="0" w:evenVBand="0" w:oddHBand="1" w:evenHBand="0" w:firstRowFirstColumn="0" w:firstRowLastColumn="0" w:lastRowFirstColumn="0" w:lastRowLastColumn="0"/>
              <w:rPr>
                <w:rFonts w:eastAsia="Times New Roman"/>
              </w:rPr>
            </w:pPr>
            <w:r w:rsidRPr="008C248D">
              <w:rPr>
                <w:rFonts w:eastAsia="Times New Roman"/>
              </w:rPr>
              <w:t>0</w:t>
            </w:r>
          </w:p>
        </w:tc>
        <w:tc>
          <w:tcPr>
            <w:tcW w:w="613" w:type="pct"/>
            <w:noWrap/>
            <w:hideMark/>
          </w:tcPr>
          <w:p w:rsidR="008C248D" w:rsidRPr="008C248D" w:rsidRDefault="008C248D" w:rsidP="008C248D">
            <w:pPr>
              <w:cnfStyle w:val="000000100000" w:firstRow="0" w:lastRow="0" w:firstColumn="0" w:lastColumn="0" w:oddVBand="0" w:evenVBand="0" w:oddHBand="1" w:evenHBand="0" w:firstRowFirstColumn="0" w:firstRowLastColumn="0" w:lastRowFirstColumn="0" w:lastRowLastColumn="0"/>
              <w:rPr>
                <w:rFonts w:eastAsia="Times New Roman"/>
              </w:rPr>
            </w:pPr>
            <w:r w:rsidRPr="008C248D">
              <w:rPr>
                <w:rFonts w:eastAsia="Times New Roman"/>
              </w:rPr>
              <w:t>268</w:t>
            </w:r>
          </w:p>
        </w:tc>
        <w:tc>
          <w:tcPr>
            <w:tcW w:w="606" w:type="pct"/>
            <w:noWrap/>
            <w:hideMark/>
          </w:tcPr>
          <w:p w:rsidR="008C248D" w:rsidRPr="008C248D" w:rsidRDefault="008C248D" w:rsidP="008C248D">
            <w:pPr>
              <w:cnfStyle w:val="000000100000" w:firstRow="0" w:lastRow="0" w:firstColumn="0" w:lastColumn="0" w:oddVBand="0" w:evenVBand="0" w:oddHBand="1" w:evenHBand="0" w:firstRowFirstColumn="0" w:firstRowLastColumn="0" w:lastRowFirstColumn="0" w:lastRowLastColumn="0"/>
              <w:rPr>
                <w:rFonts w:eastAsia="Times New Roman"/>
              </w:rPr>
            </w:pPr>
            <w:r w:rsidRPr="008C248D">
              <w:rPr>
                <w:rFonts w:eastAsia="Times New Roman"/>
              </w:rPr>
              <w:t>27</w:t>
            </w:r>
          </w:p>
        </w:tc>
        <w:tc>
          <w:tcPr>
            <w:tcW w:w="612" w:type="pct"/>
            <w:noWrap/>
            <w:hideMark/>
          </w:tcPr>
          <w:p w:rsidR="008C248D" w:rsidRPr="008C248D" w:rsidRDefault="008C248D" w:rsidP="008C248D">
            <w:pPr>
              <w:cnfStyle w:val="000000100000" w:firstRow="0" w:lastRow="0" w:firstColumn="0" w:lastColumn="0" w:oddVBand="0" w:evenVBand="0" w:oddHBand="1" w:evenHBand="0" w:firstRowFirstColumn="0" w:firstRowLastColumn="0" w:lastRowFirstColumn="0" w:lastRowLastColumn="0"/>
              <w:rPr>
                <w:rFonts w:eastAsia="Times New Roman"/>
              </w:rPr>
            </w:pPr>
            <w:r w:rsidRPr="008C248D">
              <w:rPr>
                <w:rFonts w:eastAsia="Times New Roman"/>
              </w:rPr>
              <w:t>554</w:t>
            </w:r>
          </w:p>
        </w:tc>
      </w:tr>
      <w:tr w:rsidR="008C248D" w:rsidRPr="008C248D" w:rsidTr="00C305EA">
        <w:trPr>
          <w:cnfStyle w:val="000000010000" w:firstRow="0" w:lastRow="0" w:firstColumn="0" w:lastColumn="0" w:oddVBand="0" w:evenVBand="0" w:oddHBand="0" w:evenHBand="1"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736" w:type="pct"/>
            <w:noWrap/>
            <w:hideMark/>
          </w:tcPr>
          <w:p w:rsidR="008C248D" w:rsidRPr="008C248D" w:rsidRDefault="008C248D" w:rsidP="008C248D">
            <w:pPr>
              <w:rPr>
                <w:rFonts w:eastAsia="Times New Roman"/>
              </w:rPr>
            </w:pPr>
            <w:r w:rsidRPr="008C248D">
              <w:rPr>
                <w:rFonts w:eastAsia="Times New Roman"/>
              </w:rPr>
              <w:t>Monastrol</w:t>
            </w:r>
          </w:p>
        </w:tc>
        <w:tc>
          <w:tcPr>
            <w:tcW w:w="609" w:type="pct"/>
            <w:noWrap/>
            <w:hideMark/>
          </w:tcPr>
          <w:p w:rsidR="008C248D" w:rsidRPr="008C248D" w:rsidRDefault="008C248D" w:rsidP="008C248D">
            <w:pPr>
              <w:cnfStyle w:val="000000010000" w:firstRow="0" w:lastRow="0" w:firstColumn="0" w:lastColumn="0" w:oddVBand="0" w:evenVBand="0" w:oddHBand="0" w:evenHBand="1" w:firstRowFirstColumn="0" w:firstRowLastColumn="0" w:lastRowFirstColumn="0" w:lastRowLastColumn="0"/>
              <w:rPr>
                <w:rFonts w:eastAsia="Times New Roman"/>
              </w:rPr>
            </w:pPr>
            <w:r w:rsidRPr="008C248D">
              <w:rPr>
                <w:rFonts w:eastAsia="Times New Roman"/>
              </w:rPr>
              <w:t>9334</w:t>
            </w:r>
          </w:p>
        </w:tc>
        <w:tc>
          <w:tcPr>
            <w:tcW w:w="605" w:type="pct"/>
            <w:noWrap/>
            <w:hideMark/>
          </w:tcPr>
          <w:p w:rsidR="008C248D" w:rsidRPr="008C248D" w:rsidRDefault="008C248D" w:rsidP="008C248D">
            <w:pPr>
              <w:cnfStyle w:val="000000010000" w:firstRow="0" w:lastRow="0" w:firstColumn="0" w:lastColumn="0" w:oddVBand="0" w:evenVBand="0" w:oddHBand="0" w:evenHBand="1" w:firstRowFirstColumn="0" w:firstRowLastColumn="0" w:lastRowFirstColumn="0" w:lastRowLastColumn="0"/>
              <w:rPr>
                <w:rFonts w:eastAsia="Times New Roman"/>
              </w:rPr>
            </w:pPr>
            <w:r w:rsidRPr="008C248D">
              <w:rPr>
                <w:rFonts w:eastAsia="Times New Roman"/>
              </w:rPr>
              <w:t>1</w:t>
            </w:r>
          </w:p>
        </w:tc>
        <w:tc>
          <w:tcPr>
            <w:tcW w:w="613" w:type="pct"/>
            <w:noWrap/>
            <w:hideMark/>
          </w:tcPr>
          <w:p w:rsidR="008C248D" w:rsidRPr="008C248D" w:rsidRDefault="008C248D" w:rsidP="008C248D">
            <w:pPr>
              <w:cnfStyle w:val="000000010000" w:firstRow="0" w:lastRow="0" w:firstColumn="0" w:lastColumn="0" w:oddVBand="0" w:evenVBand="0" w:oddHBand="0" w:evenHBand="1" w:firstRowFirstColumn="0" w:firstRowLastColumn="0" w:lastRowFirstColumn="0" w:lastRowLastColumn="0"/>
              <w:rPr>
                <w:rFonts w:eastAsia="Times New Roman"/>
              </w:rPr>
            </w:pPr>
            <w:r w:rsidRPr="008C248D">
              <w:rPr>
                <w:rFonts w:eastAsia="Times New Roman"/>
              </w:rPr>
              <w:t>1190</w:t>
            </w:r>
          </w:p>
        </w:tc>
        <w:tc>
          <w:tcPr>
            <w:tcW w:w="605" w:type="pct"/>
            <w:noWrap/>
            <w:hideMark/>
          </w:tcPr>
          <w:p w:rsidR="008C248D" w:rsidRPr="008C248D" w:rsidRDefault="008C248D" w:rsidP="008C248D">
            <w:pPr>
              <w:cnfStyle w:val="000000010000" w:firstRow="0" w:lastRow="0" w:firstColumn="0" w:lastColumn="0" w:oddVBand="0" w:evenVBand="0" w:oddHBand="0" w:evenHBand="1" w:firstRowFirstColumn="0" w:firstRowLastColumn="0" w:lastRowFirstColumn="0" w:lastRowLastColumn="0"/>
              <w:rPr>
                <w:rFonts w:eastAsia="Times New Roman"/>
              </w:rPr>
            </w:pPr>
            <w:r w:rsidRPr="008C248D">
              <w:rPr>
                <w:rFonts w:eastAsia="Times New Roman"/>
              </w:rPr>
              <w:t>6</w:t>
            </w:r>
          </w:p>
        </w:tc>
        <w:tc>
          <w:tcPr>
            <w:tcW w:w="613" w:type="pct"/>
            <w:noWrap/>
            <w:hideMark/>
          </w:tcPr>
          <w:p w:rsidR="008C248D" w:rsidRPr="008C248D" w:rsidRDefault="008C248D" w:rsidP="008C248D">
            <w:pPr>
              <w:cnfStyle w:val="000000010000" w:firstRow="0" w:lastRow="0" w:firstColumn="0" w:lastColumn="0" w:oddVBand="0" w:evenVBand="0" w:oddHBand="0" w:evenHBand="1" w:firstRowFirstColumn="0" w:firstRowLastColumn="0" w:lastRowFirstColumn="0" w:lastRowLastColumn="0"/>
              <w:rPr>
                <w:rFonts w:eastAsia="Times New Roman"/>
              </w:rPr>
            </w:pPr>
            <w:r w:rsidRPr="008C248D">
              <w:rPr>
                <w:rFonts w:eastAsia="Times New Roman"/>
              </w:rPr>
              <w:t>2160</w:t>
            </w:r>
          </w:p>
        </w:tc>
        <w:tc>
          <w:tcPr>
            <w:tcW w:w="606" w:type="pct"/>
            <w:noWrap/>
            <w:hideMark/>
          </w:tcPr>
          <w:p w:rsidR="008C248D" w:rsidRPr="008C248D" w:rsidRDefault="008C248D" w:rsidP="008C248D">
            <w:pPr>
              <w:cnfStyle w:val="000000010000" w:firstRow="0" w:lastRow="0" w:firstColumn="0" w:lastColumn="0" w:oddVBand="0" w:evenVBand="0" w:oddHBand="0" w:evenHBand="1" w:firstRowFirstColumn="0" w:firstRowLastColumn="0" w:lastRowFirstColumn="0" w:lastRowLastColumn="0"/>
              <w:rPr>
                <w:rFonts w:eastAsia="Times New Roman"/>
              </w:rPr>
            </w:pPr>
            <w:r w:rsidRPr="008C248D">
              <w:rPr>
                <w:rFonts w:eastAsia="Times New Roman"/>
              </w:rPr>
              <w:t>178</w:t>
            </w:r>
          </w:p>
        </w:tc>
        <w:tc>
          <w:tcPr>
            <w:tcW w:w="612" w:type="pct"/>
            <w:noWrap/>
            <w:hideMark/>
          </w:tcPr>
          <w:p w:rsidR="008C248D" w:rsidRPr="008C248D" w:rsidRDefault="008C248D" w:rsidP="008C248D">
            <w:pPr>
              <w:cnfStyle w:val="000000010000" w:firstRow="0" w:lastRow="0" w:firstColumn="0" w:lastColumn="0" w:oddVBand="0" w:evenVBand="0" w:oddHBand="0" w:evenHBand="1" w:firstRowFirstColumn="0" w:firstRowLastColumn="0" w:lastRowFirstColumn="0" w:lastRowLastColumn="0"/>
              <w:rPr>
                <w:rFonts w:eastAsia="Times New Roman"/>
              </w:rPr>
            </w:pPr>
            <w:r w:rsidRPr="008C248D">
              <w:rPr>
                <w:rFonts w:eastAsia="Times New Roman"/>
              </w:rPr>
              <w:t>2035</w:t>
            </w:r>
          </w:p>
        </w:tc>
      </w:tr>
      <w:tr w:rsidR="008C248D" w:rsidRPr="008C248D" w:rsidTr="00C305EA">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736" w:type="pct"/>
            <w:noWrap/>
            <w:hideMark/>
          </w:tcPr>
          <w:p w:rsidR="008C248D" w:rsidRPr="008C248D" w:rsidRDefault="008C248D" w:rsidP="008C248D">
            <w:pPr>
              <w:rPr>
                <w:rFonts w:eastAsia="Times New Roman"/>
              </w:rPr>
            </w:pPr>
            <w:r w:rsidRPr="008C248D">
              <w:rPr>
                <w:rFonts w:eastAsia="Times New Roman"/>
              </w:rPr>
              <w:t>Rapamycin</w:t>
            </w:r>
          </w:p>
        </w:tc>
        <w:tc>
          <w:tcPr>
            <w:tcW w:w="609" w:type="pct"/>
            <w:noWrap/>
            <w:hideMark/>
          </w:tcPr>
          <w:p w:rsidR="008C248D" w:rsidRPr="008C248D" w:rsidRDefault="008C248D" w:rsidP="008C248D">
            <w:pPr>
              <w:cnfStyle w:val="000000100000" w:firstRow="0" w:lastRow="0" w:firstColumn="0" w:lastColumn="0" w:oddVBand="0" w:evenVBand="0" w:oddHBand="1" w:evenHBand="0" w:firstRowFirstColumn="0" w:firstRowLastColumn="0" w:lastRowFirstColumn="0" w:lastRowLastColumn="0"/>
              <w:rPr>
                <w:rFonts w:eastAsia="Times New Roman"/>
              </w:rPr>
            </w:pPr>
            <w:r w:rsidRPr="008C248D">
              <w:rPr>
                <w:rFonts w:eastAsia="Times New Roman"/>
              </w:rPr>
              <w:t>8850</w:t>
            </w:r>
          </w:p>
        </w:tc>
        <w:tc>
          <w:tcPr>
            <w:tcW w:w="605" w:type="pct"/>
            <w:noWrap/>
            <w:hideMark/>
          </w:tcPr>
          <w:p w:rsidR="008C248D" w:rsidRPr="008C248D" w:rsidRDefault="008C248D" w:rsidP="008C248D">
            <w:pPr>
              <w:cnfStyle w:val="000000100000" w:firstRow="0" w:lastRow="0" w:firstColumn="0" w:lastColumn="0" w:oddVBand="0" w:evenVBand="0" w:oddHBand="1" w:evenHBand="0" w:firstRowFirstColumn="0" w:firstRowLastColumn="0" w:lastRowFirstColumn="0" w:lastRowLastColumn="0"/>
              <w:rPr>
                <w:rFonts w:eastAsia="Times New Roman"/>
              </w:rPr>
            </w:pPr>
            <w:r w:rsidRPr="008C248D">
              <w:rPr>
                <w:rFonts w:eastAsia="Times New Roman"/>
              </w:rPr>
              <w:t>9</w:t>
            </w:r>
          </w:p>
        </w:tc>
        <w:tc>
          <w:tcPr>
            <w:tcW w:w="613" w:type="pct"/>
            <w:noWrap/>
            <w:hideMark/>
          </w:tcPr>
          <w:p w:rsidR="008C248D" w:rsidRPr="008C248D" w:rsidRDefault="008C248D" w:rsidP="008C248D">
            <w:pPr>
              <w:cnfStyle w:val="000000100000" w:firstRow="0" w:lastRow="0" w:firstColumn="0" w:lastColumn="0" w:oddVBand="0" w:evenVBand="0" w:oddHBand="1" w:evenHBand="0" w:firstRowFirstColumn="0" w:firstRowLastColumn="0" w:lastRowFirstColumn="0" w:lastRowLastColumn="0"/>
              <w:rPr>
                <w:rFonts w:eastAsia="Times New Roman"/>
              </w:rPr>
            </w:pPr>
            <w:r w:rsidRPr="008C248D">
              <w:rPr>
                <w:rFonts w:eastAsia="Times New Roman"/>
              </w:rPr>
              <w:t>1515</w:t>
            </w:r>
          </w:p>
        </w:tc>
        <w:tc>
          <w:tcPr>
            <w:tcW w:w="605" w:type="pct"/>
            <w:noWrap/>
            <w:hideMark/>
          </w:tcPr>
          <w:p w:rsidR="008C248D" w:rsidRPr="008C248D" w:rsidRDefault="008C248D" w:rsidP="008C248D">
            <w:pPr>
              <w:cnfStyle w:val="000000100000" w:firstRow="0" w:lastRow="0" w:firstColumn="0" w:lastColumn="0" w:oddVBand="0" w:evenVBand="0" w:oddHBand="1" w:evenHBand="0" w:firstRowFirstColumn="0" w:firstRowLastColumn="0" w:lastRowFirstColumn="0" w:lastRowLastColumn="0"/>
              <w:rPr>
                <w:rFonts w:eastAsia="Times New Roman"/>
              </w:rPr>
            </w:pPr>
            <w:r w:rsidRPr="008C248D">
              <w:rPr>
                <w:rFonts w:eastAsia="Times New Roman"/>
              </w:rPr>
              <w:t>2</w:t>
            </w:r>
          </w:p>
        </w:tc>
        <w:tc>
          <w:tcPr>
            <w:tcW w:w="613" w:type="pct"/>
            <w:noWrap/>
            <w:hideMark/>
          </w:tcPr>
          <w:p w:rsidR="008C248D" w:rsidRPr="008C248D" w:rsidRDefault="008C248D" w:rsidP="008C248D">
            <w:pPr>
              <w:cnfStyle w:val="000000100000" w:firstRow="0" w:lastRow="0" w:firstColumn="0" w:lastColumn="0" w:oddVBand="0" w:evenVBand="0" w:oddHBand="1" w:evenHBand="0" w:firstRowFirstColumn="0" w:firstRowLastColumn="0" w:lastRowFirstColumn="0" w:lastRowLastColumn="0"/>
              <w:rPr>
                <w:rFonts w:eastAsia="Times New Roman"/>
              </w:rPr>
            </w:pPr>
            <w:r w:rsidRPr="008C248D">
              <w:rPr>
                <w:rFonts w:eastAsia="Times New Roman"/>
              </w:rPr>
              <w:t>1975</w:t>
            </w:r>
          </w:p>
        </w:tc>
        <w:tc>
          <w:tcPr>
            <w:tcW w:w="606" w:type="pct"/>
            <w:noWrap/>
            <w:hideMark/>
          </w:tcPr>
          <w:p w:rsidR="008C248D" w:rsidRPr="008C248D" w:rsidRDefault="008C248D" w:rsidP="008C248D">
            <w:pPr>
              <w:cnfStyle w:val="000000100000" w:firstRow="0" w:lastRow="0" w:firstColumn="0" w:lastColumn="0" w:oddVBand="0" w:evenVBand="0" w:oddHBand="1" w:evenHBand="0" w:firstRowFirstColumn="0" w:firstRowLastColumn="0" w:lastRowFirstColumn="0" w:lastRowLastColumn="0"/>
              <w:rPr>
                <w:rFonts w:eastAsia="Times New Roman"/>
              </w:rPr>
            </w:pPr>
            <w:r w:rsidRPr="008C248D">
              <w:rPr>
                <w:rFonts w:eastAsia="Times New Roman"/>
              </w:rPr>
              <w:t>8</w:t>
            </w:r>
          </w:p>
        </w:tc>
        <w:tc>
          <w:tcPr>
            <w:tcW w:w="612" w:type="pct"/>
            <w:noWrap/>
            <w:hideMark/>
          </w:tcPr>
          <w:p w:rsidR="008C248D" w:rsidRPr="008C248D" w:rsidRDefault="008C248D" w:rsidP="008C248D">
            <w:pPr>
              <w:cnfStyle w:val="000000100000" w:firstRow="0" w:lastRow="0" w:firstColumn="0" w:lastColumn="0" w:oddVBand="0" w:evenVBand="0" w:oddHBand="1" w:evenHBand="0" w:firstRowFirstColumn="0" w:firstRowLastColumn="0" w:lastRowFirstColumn="0" w:lastRowLastColumn="0"/>
              <w:rPr>
                <w:rFonts w:eastAsia="Times New Roman"/>
              </w:rPr>
            </w:pPr>
            <w:r w:rsidRPr="008C248D">
              <w:rPr>
                <w:rFonts w:eastAsia="Times New Roman"/>
              </w:rPr>
              <w:t>1217</w:t>
            </w:r>
          </w:p>
        </w:tc>
      </w:tr>
      <w:tr w:rsidR="008C248D" w:rsidRPr="008C248D" w:rsidTr="00C305EA">
        <w:trPr>
          <w:cnfStyle w:val="000000010000" w:firstRow="0" w:lastRow="0" w:firstColumn="0" w:lastColumn="0" w:oddVBand="0" w:evenVBand="0" w:oddHBand="0" w:evenHBand="1"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736" w:type="pct"/>
            <w:noWrap/>
            <w:hideMark/>
          </w:tcPr>
          <w:p w:rsidR="008C248D" w:rsidRPr="008C248D" w:rsidRDefault="008C248D" w:rsidP="008C248D">
            <w:pPr>
              <w:rPr>
                <w:rFonts w:eastAsia="Times New Roman"/>
              </w:rPr>
            </w:pPr>
            <w:r w:rsidRPr="008C248D">
              <w:rPr>
                <w:rFonts w:eastAsia="Times New Roman"/>
              </w:rPr>
              <w:t>Trichostatin</w:t>
            </w:r>
          </w:p>
        </w:tc>
        <w:tc>
          <w:tcPr>
            <w:tcW w:w="609" w:type="pct"/>
            <w:noWrap/>
            <w:hideMark/>
          </w:tcPr>
          <w:p w:rsidR="008C248D" w:rsidRPr="008C248D" w:rsidRDefault="008C248D" w:rsidP="008C248D">
            <w:pPr>
              <w:cnfStyle w:val="000000010000" w:firstRow="0" w:lastRow="0" w:firstColumn="0" w:lastColumn="0" w:oddVBand="0" w:evenVBand="0" w:oddHBand="0" w:evenHBand="1" w:firstRowFirstColumn="0" w:firstRowLastColumn="0" w:lastRowFirstColumn="0" w:lastRowLastColumn="0"/>
              <w:rPr>
                <w:rFonts w:eastAsia="Times New Roman"/>
              </w:rPr>
            </w:pPr>
            <w:r w:rsidRPr="008C248D">
              <w:rPr>
                <w:rFonts w:eastAsia="Times New Roman"/>
              </w:rPr>
              <w:t>17440</w:t>
            </w:r>
          </w:p>
        </w:tc>
        <w:tc>
          <w:tcPr>
            <w:tcW w:w="605" w:type="pct"/>
            <w:noWrap/>
            <w:hideMark/>
          </w:tcPr>
          <w:p w:rsidR="008C248D" w:rsidRPr="008C248D" w:rsidRDefault="008C248D" w:rsidP="008C248D">
            <w:pPr>
              <w:cnfStyle w:val="000000010000" w:firstRow="0" w:lastRow="0" w:firstColumn="0" w:lastColumn="0" w:oddVBand="0" w:evenVBand="0" w:oddHBand="0" w:evenHBand="1" w:firstRowFirstColumn="0" w:firstRowLastColumn="0" w:lastRowFirstColumn="0" w:lastRowLastColumn="0"/>
              <w:rPr>
                <w:rFonts w:eastAsia="Times New Roman"/>
              </w:rPr>
            </w:pPr>
            <w:r w:rsidRPr="008C248D">
              <w:rPr>
                <w:rFonts w:eastAsia="Times New Roman"/>
              </w:rPr>
              <w:t>7</w:t>
            </w:r>
          </w:p>
        </w:tc>
        <w:tc>
          <w:tcPr>
            <w:tcW w:w="613" w:type="pct"/>
            <w:noWrap/>
            <w:hideMark/>
          </w:tcPr>
          <w:p w:rsidR="008C248D" w:rsidRPr="008C248D" w:rsidRDefault="008C248D" w:rsidP="008C248D">
            <w:pPr>
              <w:cnfStyle w:val="000000010000" w:firstRow="0" w:lastRow="0" w:firstColumn="0" w:lastColumn="0" w:oddVBand="0" w:evenVBand="0" w:oddHBand="0" w:evenHBand="1" w:firstRowFirstColumn="0" w:firstRowLastColumn="0" w:lastRowFirstColumn="0" w:lastRowLastColumn="0"/>
              <w:rPr>
                <w:rFonts w:eastAsia="Times New Roman"/>
              </w:rPr>
            </w:pPr>
            <w:r w:rsidRPr="008C248D">
              <w:rPr>
                <w:rFonts w:eastAsia="Times New Roman"/>
              </w:rPr>
              <w:t>5557</w:t>
            </w:r>
          </w:p>
        </w:tc>
        <w:tc>
          <w:tcPr>
            <w:tcW w:w="605" w:type="pct"/>
            <w:noWrap/>
            <w:hideMark/>
          </w:tcPr>
          <w:p w:rsidR="008C248D" w:rsidRPr="008C248D" w:rsidRDefault="008C248D" w:rsidP="008C248D">
            <w:pPr>
              <w:cnfStyle w:val="000000010000" w:firstRow="0" w:lastRow="0" w:firstColumn="0" w:lastColumn="0" w:oddVBand="0" w:evenVBand="0" w:oddHBand="0" w:evenHBand="1" w:firstRowFirstColumn="0" w:firstRowLastColumn="0" w:lastRowFirstColumn="0" w:lastRowLastColumn="0"/>
              <w:rPr>
                <w:rFonts w:eastAsia="Times New Roman"/>
              </w:rPr>
            </w:pPr>
            <w:r w:rsidRPr="008C248D">
              <w:rPr>
                <w:rFonts w:eastAsia="Times New Roman"/>
              </w:rPr>
              <w:t>2</w:t>
            </w:r>
          </w:p>
        </w:tc>
        <w:tc>
          <w:tcPr>
            <w:tcW w:w="613" w:type="pct"/>
            <w:noWrap/>
            <w:hideMark/>
          </w:tcPr>
          <w:p w:rsidR="008C248D" w:rsidRPr="008C248D" w:rsidRDefault="008C248D" w:rsidP="008C248D">
            <w:pPr>
              <w:cnfStyle w:val="000000010000" w:firstRow="0" w:lastRow="0" w:firstColumn="0" w:lastColumn="0" w:oddVBand="0" w:evenVBand="0" w:oddHBand="0" w:evenHBand="1" w:firstRowFirstColumn="0" w:firstRowLastColumn="0" w:lastRowFirstColumn="0" w:lastRowLastColumn="0"/>
              <w:rPr>
                <w:rFonts w:eastAsia="Times New Roman"/>
              </w:rPr>
            </w:pPr>
            <w:r w:rsidRPr="008C248D">
              <w:rPr>
                <w:rFonts w:eastAsia="Times New Roman"/>
              </w:rPr>
              <w:t>4982</w:t>
            </w:r>
          </w:p>
        </w:tc>
        <w:tc>
          <w:tcPr>
            <w:tcW w:w="606" w:type="pct"/>
            <w:noWrap/>
            <w:hideMark/>
          </w:tcPr>
          <w:p w:rsidR="008C248D" w:rsidRPr="008C248D" w:rsidRDefault="008C248D" w:rsidP="008C248D">
            <w:pPr>
              <w:cnfStyle w:val="000000010000" w:firstRow="0" w:lastRow="0" w:firstColumn="0" w:lastColumn="0" w:oddVBand="0" w:evenVBand="0" w:oddHBand="0" w:evenHBand="1" w:firstRowFirstColumn="0" w:firstRowLastColumn="0" w:lastRowFirstColumn="0" w:lastRowLastColumn="0"/>
              <w:rPr>
                <w:rFonts w:eastAsia="Times New Roman"/>
              </w:rPr>
            </w:pPr>
            <w:r w:rsidRPr="008C248D">
              <w:rPr>
                <w:rFonts w:eastAsia="Times New Roman"/>
              </w:rPr>
              <w:t>1012</w:t>
            </w:r>
          </w:p>
        </w:tc>
        <w:tc>
          <w:tcPr>
            <w:tcW w:w="612" w:type="pct"/>
            <w:noWrap/>
            <w:hideMark/>
          </w:tcPr>
          <w:p w:rsidR="008C248D" w:rsidRPr="008C248D" w:rsidRDefault="008C248D" w:rsidP="008C248D">
            <w:pPr>
              <w:cnfStyle w:val="000000010000" w:firstRow="0" w:lastRow="0" w:firstColumn="0" w:lastColumn="0" w:oddVBand="0" w:evenVBand="0" w:oddHBand="0" w:evenHBand="1" w:firstRowFirstColumn="0" w:firstRowLastColumn="0" w:lastRowFirstColumn="0" w:lastRowLastColumn="0"/>
              <w:rPr>
                <w:rFonts w:eastAsia="Times New Roman"/>
              </w:rPr>
            </w:pPr>
            <w:r w:rsidRPr="008C248D">
              <w:rPr>
                <w:rFonts w:eastAsia="Times New Roman"/>
              </w:rPr>
              <w:t>2404</w:t>
            </w:r>
          </w:p>
        </w:tc>
      </w:tr>
      <w:tr w:rsidR="008C248D" w:rsidRPr="008C248D" w:rsidTr="00C305EA">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736" w:type="pct"/>
            <w:noWrap/>
            <w:hideMark/>
          </w:tcPr>
          <w:p w:rsidR="008C248D" w:rsidRPr="008C248D" w:rsidRDefault="008C248D" w:rsidP="008C248D">
            <w:pPr>
              <w:rPr>
                <w:rFonts w:eastAsia="Times New Roman"/>
              </w:rPr>
            </w:pPr>
            <w:r w:rsidRPr="008C248D">
              <w:rPr>
                <w:rFonts w:eastAsia="Times New Roman"/>
              </w:rPr>
              <w:t>Vincristine</w:t>
            </w:r>
          </w:p>
        </w:tc>
        <w:tc>
          <w:tcPr>
            <w:tcW w:w="609" w:type="pct"/>
            <w:noWrap/>
            <w:hideMark/>
          </w:tcPr>
          <w:p w:rsidR="008C248D" w:rsidRPr="008C248D" w:rsidRDefault="008C248D" w:rsidP="008C248D">
            <w:pPr>
              <w:cnfStyle w:val="000000100000" w:firstRow="0" w:lastRow="0" w:firstColumn="0" w:lastColumn="0" w:oddVBand="0" w:evenVBand="0" w:oddHBand="1" w:evenHBand="0" w:firstRowFirstColumn="0" w:firstRowLastColumn="0" w:lastRowFirstColumn="0" w:lastRowLastColumn="0"/>
              <w:rPr>
                <w:rFonts w:eastAsia="Times New Roman"/>
              </w:rPr>
            </w:pPr>
            <w:r w:rsidRPr="008C248D">
              <w:rPr>
                <w:rFonts w:eastAsia="Times New Roman"/>
              </w:rPr>
              <w:t>573</w:t>
            </w:r>
          </w:p>
        </w:tc>
        <w:tc>
          <w:tcPr>
            <w:tcW w:w="605" w:type="pct"/>
            <w:noWrap/>
            <w:hideMark/>
          </w:tcPr>
          <w:p w:rsidR="008C248D" w:rsidRPr="008C248D" w:rsidRDefault="008C248D" w:rsidP="008C248D">
            <w:pPr>
              <w:cnfStyle w:val="000000100000" w:firstRow="0" w:lastRow="0" w:firstColumn="0" w:lastColumn="0" w:oddVBand="0" w:evenVBand="0" w:oddHBand="1" w:evenHBand="0" w:firstRowFirstColumn="0" w:firstRowLastColumn="0" w:lastRowFirstColumn="0" w:lastRowLastColumn="0"/>
              <w:rPr>
                <w:rFonts w:eastAsia="Times New Roman"/>
              </w:rPr>
            </w:pPr>
            <w:r w:rsidRPr="008C248D">
              <w:rPr>
                <w:rFonts w:eastAsia="Times New Roman"/>
              </w:rPr>
              <w:t>0</w:t>
            </w:r>
          </w:p>
        </w:tc>
        <w:tc>
          <w:tcPr>
            <w:tcW w:w="613" w:type="pct"/>
            <w:noWrap/>
            <w:hideMark/>
          </w:tcPr>
          <w:p w:rsidR="008C248D" w:rsidRPr="008C248D" w:rsidRDefault="008C248D" w:rsidP="008C248D">
            <w:pPr>
              <w:cnfStyle w:val="000000100000" w:firstRow="0" w:lastRow="0" w:firstColumn="0" w:lastColumn="0" w:oddVBand="0" w:evenVBand="0" w:oddHBand="1" w:evenHBand="0" w:firstRowFirstColumn="0" w:firstRowLastColumn="0" w:lastRowFirstColumn="0" w:lastRowLastColumn="0"/>
              <w:rPr>
                <w:rFonts w:eastAsia="Times New Roman"/>
              </w:rPr>
            </w:pPr>
            <w:r w:rsidRPr="008C248D">
              <w:rPr>
                <w:rFonts w:eastAsia="Times New Roman"/>
              </w:rPr>
              <w:t>59</w:t>
            </w:r>
          </w:p>
        </w:tc>
        <w:tc>
          <w:tcPr>
            <w:tcW w:w="605" w:type="pct"/>
            <w:noWrap/>
            <w:hideMark/>
          </w:tcPr>
          <w:p w:rsidR="008C248D" w:rsidRPr="008C248D" w:rsidRDefault="008C248D" w:rsidP="008C248D">
            <w:pPr>
              <w:cnfStyle w:val="000000100000" w:firstRow="0" w:lastRow="0" w:firstColumn="0" w:lastColumn="0" w:oddVBand="0" w:evenVBand="0" w:oddHBand="1" w:evenHBand="0" w:firstRowFirstColumn="0" w:firstRowLastColumn="0" w:lastRowFirstColumn="0" w:lastRowLastColumn="0"/>
              <w:rPr>
                <w:rFonts w:eastAsia="Times New Roman"/>
              </w:rPr>
            </w:pPr>
            <w:r w:rsidRPr="008C248D">
              <w:rPr>
                <w:rFonts w:eastAsia="Times New Roman"/>
              </w:rPr>
              <w:t>0</w:t>
            </w:r>
          </w:p>
        </w:tc>
        <w:tc>
          <w:tcPr>
            <w:tcW w:w="613" w:type="pct"/>
            <w:noWrap/>
            <w:hideMark/>
          </w:tcPr>
          <w:p w:rsidR="008C248D" w:rsidRPr="008C248D" w:rsidRDefault="008C248D" w:rsidP="008C248D">
            <w:pPr>
              <w:cnfStyle w:val="000000100000" w:firstRow="0" w:lastRow="0" w:firstColumn="0" w:lastColumn="0" w:oddVBand="0" w:evenVBand="0" w:oddHBand="1" w:evenHBand="0" w:firstRowFirstColumn="0" w:firstRowLastColumn="0" w:lastRowFirstColumn="0" w:lastRowLastColumn="0"/>
              <w:rPr>
                <w:rFonts w:eastAsia="Times New Roman"/>
              </w:rPr>
            </w:pPr>
            <w:r w:rsidRPr="008C248D">
              <w:rPr>
                <w:rFonts w:eastAsia="Times New Roman"/>
              </w:rPr>
              <w:t>189</w:t>
            </w:r>
          </w:p>
        </w:tc>
        <w:tc>
          <w:tcPr>
            <w:tcW w:w="606" w:type="pct"/>
            <w:noWrap/>
            <w:hideMark/>
          </w:tcPr>
          <w:p w:rsidR="008C248D" w:rsidRPr="008C248D" w:rsidRDefault="008C248D" w:rsidP="008C248D">
            <w:pPr>
              <w:cnfStyle w:val="000000100000" w:firstRow="0" w:lastRow="0" w:firstColumn="0" w:lastColumn="0" w:oddVBand="0" w:evenVBand="0" w:oddHBand="1" w:evenHBand="0" w:firstRowFirstColumn="0" w:firstRowLastColumn="0" w:lastRowFirstColumn="0" w:lastRowLastColumn="0"/>
              <w:rPr>
                <w:rFonts w:eastAsia="Times New Roman"/>
              </w:rPr>
            </w:pPr>
            <w:r w:rsidRPr="008C248D">
              <w:rPr>
                <w:rFonts w:eastAsia="Times New Roman"/>
              </w:rPr>
              <w:t>0</w:t>
            </w:r>
          </w:p>
        </w:tc>
        <w:tc>
          <w:tcPr>
            <w:tcW w:w="612" w:type="pct"/>
            <w:noWrap/>
            <w:hideMark/>
          </w:tcPr>
          <w:p w:rsidR="008C248D" w:rsidRPr="008C248D" w:rsidRDefault="008C248D" w:rsidP="008C248D">
            <w:pPr>
              <w:cnfStyle w:val="000000100000" w:firstRow="0" w:lastRow="0" w:firstColumn="0" w:lastColumn="0" w:oddVBand="0" w:evenVBand="0" w:oddHBand="1" w:evenHBand="0" w:firstRowFirstColumn="0" w:firstRowLastColumn="0" w:lastRowFirstColumn="0" w:lastRowLastColumn="0"/>
              <w:rPr>
                <w:rFonts w:eastAsia="Times New Roman"/>
              </w:rPr>
            </w:pPr>
            <w:r w:rsidRPr="008C248D">
              <w:rPr>
                <w:rFonts w:eastAsia="Times New Roman"/>
              </w:rPr>
              <w:t>105</w:t>
            </w:r>
          </w:p>
        </w:tc>
      </w:tr>
    </w:tbl>
    <w:p w:rsidR="008C248D" w:rsidRPr="0061779C" w:rsidRDefault="008C248D" w:rsidP="008C248D">
      <w:pPr>
        <w:rPr>
          <w:lang w:val="en-US"/>
        </w:rPr>
      </w:pPr>
      <w:r w:rsidRPr="0061779C">
        <w:rPr>
          <w:lang w:val="en-US"/>
        </w:rPr>
        <w:t xml:space="preserve">We observe that BETR algorithm was more efficient to detect more subtle differently expressed genes, compared to commonly used methods. Since drug responses are delayed in time, we suggest that using 6 hour as the baseline could have improved the identification of more relevant genes. </w:t>
      </w:r>
    </w:p>
    <w:p w:rsidR="008C248D" w:rsidRPr="0061779C" w:rsidRDefault="008C248D" w:rsidP="008C248D">
      <w:pPr>
        <w:rPr>
          <w:lang w:val="en-US"/>
        </w:rPr>
      </w:pPr>
      <w:r w:rsidRPr="0061779C">
        <w:rPr>
          <w:lang w:val="en-US"/>
        </w:rPr>
        <w:t>The filtering of genes with linear relationship between probe level and drug concentration has severely affected the predictive power of our algorithm. Indeed, few genes were found in DESs (a.i. positive correlation  to drug concentration. We suggest that a logistic model would be more suitable for the dose-response relationship. Additionally, the range of concentration used in NCBI-DREAM data could have been too narrowed to capture those important probes (a.i. IC20 and IC50 instead of IC20 and 1/10</w:t>
      </w:r>
      <w:r w:rsidRPr="0061779C">
        <w:rPr>
          <w:vertAlign w:val="superscript"/>
          <w:lang w:val="en-US"/>
        </w:rPr>
        <w:t>th</w:t>
      </w:r>
      <w:r w:rsidRPr="0061779C">
        <w:rPr>
          <w:lang w:val="en-US"/>
        </w:rPr>
        <w:t xml:space="preserve"> of IC20). The unbalanced signatures sizes must have affected the predictive power of NTPez algorithm.</w:t>
      </w:r>
    </w:p>
    <w:p w:rsidR="008C248D" w:rsidRPr="0061779C" w:rsidRDefault="008C248D" w:rsidP="008C248D">
      <w:pPr>
        <w:rPr>
          <w:lang w:val="en-US"/>
        </w:rPr>
      </w:pPr>
      <w:r w:rsidRPr="008C248D">
        <w:rPr>
          <w:noProof/>
          <w:lang w:eastAsia="fr-CH"/>
        </w:rPr>
        <w:drawing>
          <wp:anchor distT="0" distB="0" distL="114300" distR="114300" simplePos="0" relativeHeight="251660288" behindDoc="0" locked="0" layoutInCell="1" allowOverlap="1" wp14:anchorId="15800B93" wp14:editId="6C48CB8F">
            <wp:simplePos x="0" y="0"/>
            <wp:positionH relativeFrom="column">
              <wp:posOffset>3764915</wp:posOffset>
            </wp:positionH>
            <wp:positionV relativeFrom="paragraph">
              <wp:posOffset>50165</wp:posOffset>
            </wp:positionV>
            <wp:extent cx="3088640" cy="198374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018" t="9112" r="5729" b="14164"/>
                    <a:stretch/>
                  </pic:blipFill>
                  <pic:spPr bwMode="auto">
                    <a:xfrm>
                      <a:off x="0" y="0"/>
                      <a:ext cx="3088640" cy="1983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1779C">
        <w:rPr>
          <w:lang w:val="en-US"/>
        </w:rPr>
        <w:t>Then, DSSs could have been reduced by keeping probes with sustained pattern over time, since the cells were keep in the drug over the full timecourse. This could have increased the specificity by eliminating false positive probes and probes with circadian regulation.</w:t>
      </w:r>
    </w:p>
    <w:p w:rsidR="008C248D" w:rsidRPr="0061779C" w:rsidRDefault="008C248D" w:rsidP="008C248D">
      <w:pPr>
        <w:rPr>
          <w:lang w:val="en-US"/>
        </w:rPr>
      </w:pPr>
      <w:r w:rsidRPr="0061779C">
        <w:rPr>
          <w:lang w:val="en-US"/>
        </w:rPr>
        <w:t xml:space="preserve">Finally, our usage of NTPez algorithm could be improved by pre-processing the drug-treated sample by differential expression against all others-drug treated samples. We suggest this approach improves the ranking prediction of drug pairs without synergistic nor antagonistic effects. We could have also used NTPez without time-matching restriction between DES/DSS and treated samples. Indeed, the drug responses could be delayed in time and pre-conditioning tumor with one drug could potentiate the toxicity of a second drug later on.  </w:t>
      </w:r>
    </w:p>
    <w:p w:rsidR="008C248D" w:rsidRPr="008C248D" w:rsidRDefault="008C248D" w:rsidP="008C248D">
      <w:pPr>
        <w:pStyle w:val="Heading1"/>
      </w:pPr>
      <w:r w:rsidRPr="008C248D">
        <w:t>Conclusion</w:t>
      </w:r>
    </w:p>
    <w:p w:rsidR="008C248D" w:rsidRPr="0061779C" w:rsidRDefault="008C248D" w:rsidP="008C248D">
      <w:pPr>
        <w:rPr>
          <w:lang w:val="en-US"/>
        </w:rPr>
      </w:pPr>
      <w:r w:rsidRPr="0061779C">
        <w:rPr>
          <w:lang w:val="en-US"/>
        </w:rPr>
        <w:lastRenderedPageBreak/>
        <w:t>Our ability to understand tumor response offers the possibility to anticipate the escape mechanism that tumors use. We are grateful to NCBI-DREAM organizers for the stimulating challenges they provided and the opportunity to gain insights about cancer resistance.</w:t>
      </w:r>
    </w:p>
    <w:p w:rsidR="008C248D" w:rsidRPr="0061779C" w:rsidRDefault="008C248D" w:rsidP="008C248D">
      <w:pPr>
        <w:rPr>
          <w:lang w:val="en-US"/>
        </w:rPr>
      </w:pPr>
    </w:p>
    <w:p w:rsidR="008C248D" w:rsidRPr="0061779C" w:rsidRDefault="008C248D" w:rsidP="008C248D">
      <w:pPr>
        <w:rPr>
          <w:lang w:val="en-US"/>
        </w:rPr>
      </w:pPr>
    </w:p>
    <w:p w:rsidR="008C248D" w:rsidRPr="008C248D" w:rsidRDefault="008C248D" w:rsidP="008C248D">
      <w:pPr>
        <w:pStyle w:val="Heading1"/>
      </w:pPr>
      <w:r w:rsidRPr="008C248D">
        <w:t>References</w:t>
      </w:r>
    </w:p>
    <w:p w:rsidR="008C248D" w:rsidRPr="0061779C" w:rsidRDefault="008C248D" w:rsidP="008C248D">
      <w:pPr>
        <w:rPr>
          <w:lang w:val="en-US"/>
        </w:rPr>
      </w:pPr>
      <w:r w:rsidRPr="0061779C">
        <w:rPr>
          <w:lang w:val="en-US"/>
        </w:rPr>
        <w:t>Betr, NTPez</w:t>
      </w:r>
    </w:p>
    <w:p w:rsidR="008C248D" w:rsidRPr="008C248D" w:rsidRDefault="008C248D" w:rsidP="008C248D">
      <w:pPr>
        <w:pStyle w:val="Heading1"/>
      </w:pPr>
      <w:r w:rsidRPr="008C248D">
        <w:t>Authors Statement</w:t>
      </w:r>
    </w:p>
    <w:p w:rsidR="008C248D" w:rsidRPr="0061779C" w:rsidRDefault="008C248D" w:rsidP="008C248D">
      <w:pPr>
        <w:rPr>
          <w:lang w:val="en-US"/>
        </w:rPr>
      </w:pPr>
    </w:p>
    <w:p w:rsidR="008C248D" w:rsidRPr="0061779C" w:rsidRDefault="008C248D" w:rsidP="008C248D">
      <w:pPr>
        <w:rPr>
          <w:lang w:val="en-US"/>
        </w:rPr>
      </w:pPr>
    </w:p>
    <w:p w:rsidR="008C248D" w:rsidRPr="0061779C" w:rsidRDefault="008C248D" w:rsidP="008C248D">
      <w:pPr>
        <w:rPr>
          <w:lang w:val="en-US"/>
        </w:rPr>
      </w:pPr>
    </w:p>
    <w:p w:rsidR="007A57A8" w:rsidRPr="0061779C" w:rsidRDefault="00DD2521" w:rsidP="008C248D">
      <w:pPr>
        <w:rPr>
          <w:lang w:val="en-US"/>
        </w:rPr>
      </w:pPr>
      <w:r w:rsidRPr="0061779C">
        <w:rPr>
          <w:lang w:val="en-US"/>
        </w:rPr>
        <w:t>4000 words excluding abstract,references, tables and figures</w:t>
      </w:r>
    </w:p>
    <w:p w:rsidR="00DD2521" w:rsidRPr="0061779C" w:rsidRDefault="00DD2521" w:rsidP="008C248D">
      <w:pPr>
        <w:rPr>
          <w:lang w:val="en-US"/>
        </w:rPr>
      </w:pPr>
    </w:p>
    <w:p w:rsidR="00DD2521" w:rsidRPr="0061779C" w:rsidRDefault="00DD2521" w:rsidP="008C248D">
      <w:pPr>
        <w:rPr>
          <w:lang w:val="en-US"/>
        </w:rPr>
      </w:pPr>
      <w:r w:rsidRPr="0061779C">
        <w:rPr>
          <w:lang w:val="en-US"/>
        </w:rPr>
        <w:t>Abstract 150 words</w:t>
      </w:r>
    </w:p>
    <w:p w:rsidR="00DD2521" w:rsidRPr="0061779C" w:rsidRDefault="00DD2521" w:rsidP="008C248D">
      <w:pPr>
        <w:rPr>
          <w:lang w:val="en-US"/>
        </w:rPr>
      </w:pPr>
      <w:r w:rsidRPr="0061779C">
        <w:rPr>
          <w:lang w:val="en-US"/>
        </w:rPr>
        <w:t>References : 50 maximum</w:t>
      </w:r>
    </w:p>
    <w:p w:rsidR="00DD2521" w:rsidRPr="0061779C" w:rsidRDefault="00DD2521" w:rsidP="008C248D">
      <w:pPr>
        <w:rPr>
          <w:lang w:val="en-US"/>
        </w:rPr>
      </w:pPr>
    </w:p>
    <w:p w:rsidR="00DD2521" w:rsidRPr="0061779C" w:rsidRDefault="00DD2521" w:rsidP="008C248D">
      <w:pPr>
        <w:rPr>
          <w:lang w:val="en-US"/>
        </w:rPr>
      </w:pPr>
      <w:r w:rsidRPr="0061779C">
        <w:rPr>
          <w:lang w:val="en-US"/>
        </w:rPr>
        <w:t>Figures/table 7 maximum</w:t>
      </w:r>
    </w:p>
    <w:p w:rsidR="00DD2521" w:rsidRPr="0061779C" w:rsidRDefault="00DD2521" w:rsidP="008C248D">
      <w:pPr>
        <w:rPr>
          <w:lang w:val="en-US"/>
        </w:rPr>
      </w:pPr>
    </w:p>
    <w:p w:rsidR="00DD2521" w:rsidRPr="0061779C" w:rsidRDefault="00DD2521" w:rsidP="008C248D">
      <w:pPr>
        <w:rPr>
          <w:lang w:val="en-US"/>
        </w:rPr>
      </w:pPr>
      <w:r w:rsidRPr="0061779C">
        <w:rPr>
          <w:lang w:val="en-US"/>
        </w:rPr>
        <w:t>Substantial novel research</w:t>
      </w:r>
    </w:p>
    <w:p w:rsidR="00DD2521" w:rsidRPr="0061779C" w:rsidRDefault="00DD2521" w:rsidP="008C248D">
      <w:pPr>
        <w:rPr>
          <w:lang w:val="en-US"/>
        </w:rPr>
      </w:pPr>
    </w:p>
    <w:p w:rsidR="00DD2521" w:rsidRPr="0061779C" w:rsidRDefault="00DD2521" w:rsidP="008C248D">
      <w:pPr>
        <w:rPr>
          <w:lang w:val="en-US"/>
        </w:rPr>
      </w:pPr>
      <w:r w:rsidRPr="0061779C">
        <w:rPr>
          <w:lang w:val="en-US"/>
        </w:rPr>
        <w:t>Title page</w:t>
      </w:r>
    </w:p>
    <w:p w:rsidR="00DD2521" w:rsidRPr="0061779C" w:rsidRDefault="00DD2521" w:rsidP="008C248D">
      <w:pPr>
        <w:rPr>
          <w:lang w:val="en-US"/>
        </w:rPr>
      </w:pPr>
      <w:r w:rsidRPr="0061779C">
        <w:rPr>
          <w:lang w:val="en-US"/>
        </w:rPr>
        <w:t>Abstract</w:t>
      </w:r>
    </w:p>
    <w:p w:rsidR="00DD2521" w:rsidRPr="0061779C" w:rsidRDefault="00DD2521" w:rsidP="008C248D">
      <w:pPr>
        <w:rPr>
          <w:lang w:val="en-US"/>
        </w:rPr>
      </w:pPr>
      <w:r w:rsidRPr="0061779C">
        <w:rPr>
          <w:lang w:val="en-US"/>
        </w:rPr>
        <w:t>Introduction</w:t>
      </w:r>
    </w:p>
    <w:p w:rsidR="00DD2521" w:rsidRPr="0061779C" w:rsidRDefault="00DD2521" w:rsidP="008C248D">
      <w:pPr>
        <w:rPr>
          <w:lang w:val="en-US"/>
        </w:rPr>
      </w:pPr>
      <w:r w:rsidRPr="0061779C">
        <w:rPr>
          <w:lang w:val="en-US"/>
        </w:rPr>
        <w:t>Results</w:t>
      </w:r>
    </w:p>
    <w:p w:rsidR="00DD2521" w:rsidRPr="0061779C" w:rsidRDefault="00DD2521" w:rsidP="008C248D">
      <w:pPr>
        <w:rPr>
          <w:lang w:val="en-US"/>
        </w:rPr>
      </w:pPr>
      <w:r w:rsidRPr="0061779C">
        <w:rPr>
          <w:lang w:val="en-US"/>
        </w:rPr>
        <w:t>Discussion</w:t>
      </w:r>
    </w:p>
    <w:p w:rsidR="00DD2521" w:rsidRPr="0061779C" w:rsidRDefault="00DD2521" w:rsidP="008C248D">
      <w:pPr>
        <w:rPr>
          <w:lang w:val="en-US"/>
        </w:rPr>
      </w:pPr>
      <w:r w:rsidRPr="0061779C">
        <w:rPr>
          <w:lang w:val="en-US"/>
        </w:rPr>
        <w:t>Methods</w:t>
      </w:r>
    </w:p>
    <w:p w:rsidR="00DD2521" w:rsidRPr="0061779C" w:rsidRDefault="00DD2521" w:rsidP="008C248D">
      <w:pPr>
        <w:rPr>
          <w:lang w:val="en-US"/>
        </w:rPr>
      </w:pPr>
    </w:p>
    <w:p w:rsidR="00DD2521" w:rsidRPr="0061779C" w:rsidRDefault="00DD2521" w:rsidP="008C248D">
      <w:pPr>
        <w:rPr>
          <w:lang w:val="en-US"/>
        </w:rPr>
      </w:pPr>
      <w:r w:rsidRPr="0061779C">
        <w:rPr>
          <w:lang w:val="en-US"/>
        </w:rPr>
        <w:t>Each figure must be provivded as an individual filte.</w:t>
      </w:r>
    </w:p>
    <w:p w:rsidR="00DD2521" w:rsidRPr="0061779C" w:rsidRDefault="00DD2521" w:rsidP="008C248D">
      <w:pPr>
        <w:rPr>
          <w:lang w:val="en-US"/>
        </w:rPr>
      </w:pPr>
      <w:r w:rsidRPr="0061779C">
        <w:rPr>
          <w:lang w:val="en-US"/>
        </w:rPr>
        <w:t>Single image : 500 pixel width, resolution 125 dpi</w:t>
      </w:r>
    </w:p>
    <w:p w:rsidR="00DD2521" w:rsidRPr="0061779C" w:rsidRDefault="00DD2521" w:rsidP="008C248D">
      <w:pPr>
        <w:rPr>
          <w:lang w:val="en-US"/>
        </w:rPr>
      </w:pPr>
      <w:r w:rsidRPr="0061779C">
        <w:rPr>
          <w:lang w:val="en-US"/>
        </w:rPr>
        <w:t>Multipartimages : 900 pixels width, select constrain proportions, resolution 125 dpi</w:t>
      </w:r>
    </w:p>
    <w:p w:rsidR="00DD2521" w:rsidRPr="0061779C" w:rsidRDefault="00DD2521" w:rsidP="008C248D">
      <w:pPr>
        <w:rPr>
          <w:lang w:val="en-US"/>
        </w:rPr>
      </w:pPr>
      <w:r w:rsidRPr="0061779C">
        <w:rPr>
          <w:lang w:val="en-US"/>
        </w:rPr>
        <w:t>Acknowledgements</w:t>
      </w:r>
    </w:p>
    <w:p w:rsidR="00DD2521" w:rsidRPr="0061779C" w:rsidRDefault="00DD2521" w:rsidP="008C248D">
      <w:pPr>
        <w:rPr>
          <w:lang w:val="en-US"/>
        </w:rPr>
      </w:pPr>
    </w:p>
    <w:sectPr w:rsidR="00DD2521" w:rsidRPr="006177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D5BFB"/>
    <w:multiLevelType w:val="hybridMultilevel"/>
    <w:tmpl w:val="11A2D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D01661"/>
    <w:multiLevelType w:val="hybridMultilevel"/>
    <w:tmpl w:val="9926CF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148446E3"/>
    <w:multiLevelType w:val="hybridMultilevel"/>
    <w:tmpl w:val="59569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BB4D72"/>
    <w:multiLevelType w:val="hybridMultilevel"/>
    <w:tmpl w:val="41AA8424"/>
    <w:lvl w:ilvl="0" w:tplc="2620F6A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2D1E1D"/>
    <w:multiLevelType w:val="hybridMultilevel"/>
    <w:tmpl w:val="E7E4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D41172"/>
    <w:multiLevelType w:val="hybridMultilevel"/>
    <w:tmpl w:val="01D00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BA3141"/>
    <w:multiLevelType w:val="hybridMultilevel"/>
    <w:tmpl w:val="6F2C4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4520F1"/>
    <w:multiLevelType w:val="hybridMultilevel"/>
    <w:tmpl w:val="8D20A6E6"/>
    <w:lvl w:ilvl="0" w:tplc="21B2307C">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7D6D1BA2"/>
    <w:multiLevelType w:val="hybridMultilevel"/>
    <w:tmpl w:val="EDAA3B70"/>
    <w:lvl w:ilvl="0" w:tplc="A92EC90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0"/>
  </w:num>
  <w:num w:numId="3">
    <w:abstractNumId w:val="5"/>
  </w:num>
  <w:num w:numId="4">
    <w:abstractNumId w:val="3"/>
  </w:num>
  <w:num w:numId="5">
    <w:abstractNumId w:val="4"/>
  </w:num>
  <w:num w:numId="6">
    <w:abstractNumId w:val="2"/>
  </w:num>
  <w:num w:numId="7">
    <w:abstractNumId w:val="6"/>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EA0"/>
    <w:rsid w:val="00014847"/>
    <w:rsid w:val="00017B35"/>
    <w:rsid w:val="00020D93"/>
    <w:rsid w:val="000255EF"/>
    <w:rsid w:val="00031D31"/>
    <w:rsid w:val="00034E88"/>
    <w:rsid w:val="00035AF8"/>
    <w:rsid w:val="000370E4"/>
    <w:rsid w:val="0005017C"/>
    <w:rsid w:val="000609D8"/>
    <w:rsid w:val="000631F6"/>
    <w:rsid w:val="00066BDB"/>
    <w:rsid w:val="00071C10"/>
    <w:rsid w:val="00076572"/>
    <w:rsid w:val="00096122"/>
    <w:rsid w:val="000A1207"/>
    <w:rsid w:val="000A398F"/>
    <w:rsid w:val="000A61DE"/>
    <w:rsid w:val="000B0181"/>
    <w:rsid w:val="000C47AC"/>
    <w:rsid w:val="000C5852"/>
    <w:rsid w:val="000D720B"/>
    <w:rsid w:val="000D727F"/>
    <w:rsid w:val="000D7671"/>
    <w:rsid w:val="000F0946"/>
    <w:rsid w:val="000F1822"/>
    <w:rsid w:val="000F2FEE"/>
    <w:rsid w:val="00112FFE"/>
    <w:rsid w:val="001256FE"/>
    <w:rsid w:val="001333B8"/>
    <w:rsid w:val="001366AF"/>
    <w:rsid w:val="0014243D"/>
    <w:rsid w:val="00151769"/>
    <w:rsid w:val="00153269"/>
    <w:rsid w:val="00164E7D"/>
    <w:rsid w:val="00167658"/>
    <w:rsid w:val="00171D81"/>
    <w:rsid w:val="00174775"/>
    <w:rsid w:val="0017581F"/>
    <w:rsid w:val="00181536"/>
    <w:rsid w:val="001875C0"/>
    <w:rsid w:val="001A10DE"/>
    <w:rsid w:val="001B26A4"/>
    <w:rsid w:val="001B542D"/>
    <w:rsid w:val="001C3CA1"/>
    <w:rsid w:val="001D2FE1"/>
    <w:rsid w:val="001D6CE2"/>
    <w:rsid w:val="001E000F"/>
    <w:rsid w:val="001E0DA5"/>
    <w:rsid w:val="001E0EE3"/>
    <w:rsid w:val="001E5BA8"/>
    <w:rsid w:val="001F7D9A"/>
    <w:rsid w:val="002022F0"/>
    <w:rsid w:val="002307C3"/>
    <w:rsid w:val="00234CDB"/>
    <w:rsid w:val="002367F4"/>
    <w:rsid w:val="002371CD"/>
    <w:rsid w:val="00242519"/>
    <w:rsid w:val="0024507C"/>
    <w:rsid w:val="00251F51"/>
    <w:rsid w:val="00253AF8"/>
    <w:rsid w:val="00275123"/>
    <w:rsid w:val="002751A2"/>
    <w:rsid w:val="002753CD"/>
    <w:rsid w:val="00287AC4"/>
    <w:rsid w:val="00291E5D"/>
    <w:rsid w:val="002A03B4"/>
    <w:rsid w:val="002A0FF4"/>
    <w:rsid w:val="002A2483"/>
    <w:rsid w:val="002C0E01"/>
    <w:rsid w:val="002C2682"/>
    <w:rsid w:val="002E108E"/>
    <w:rsid w:val="002E7EF4"/>
    <w:rsid w:val="002F6B20"/>
    <w:rsid w:val="002F6D46"/>
    <w:rsid w:val="00300334"/>
    <w:rsid w:val="0031298E"/>
    <w:rsid w:val="00320B12"/>
    <w:rsid w:val="00326FEE"/>
    <w:rsid w:val="00327BCE"/>
    <w:rsid w:val="00330C28"/>
    <w:rsid w:val="0033153C"/>
    <w:rsid w:val="00342799"/>
    <w:rsid w:val="003466EE"/>
    <w:rsid w:val="00347147"/>
    <w:rsid w:val="00370870"/>
    <w:rsid w:val="00390A47"/>
    <w:rsid w:val="003A3C19"/>
    <w:rsid w:val="003A5C47"/>
    <w:rsid w:val="003A7D20"/>
    <w:rsid w:val="003B3C3D"/>
    <w:rsid w:val="003B72EC"/>
    <w:rsid w:val="003C2F70"/>
    <w:rsid w:val="003C42D8"/>
    <w:rsid w:val="003C5C47"/>
    <w:rsid w:val="003D112A"/>
    <w:rsid w:val="003D4481"/>
    <w:rsid w:val="003E0693"/>
    <w:rsid w:val="003F0515"/>
    <w:rsid w:val="003F3041"/>
    <w:rsid w:val="003F5B69"/>
    <w:rsid w:val="003F76BD"/>
    <w:rsid w:val="004006F0"/>
    <w:rsid w:val="00405C58"/>
    <w:rsid w:val="004103B1"/>
    <w:rsid w:val="0042326A"/>
    <w:rsid w:val="00445662"/>
    <w:rsid w:val="004466D3"/>
    <w:rsid w:val="00447E29"/>
    <w:rsid w:val="00463FC8"/>
    <w:rsid w:val="00486299"/>
    <w:rsid w:val="004A5A86"/>
    <w:rsid w:val="004A6C6B"/>
    <w:rsid w:val="004A7C21"/>
    <w:rsid w:val="004B143C"/>
    <w:rsid w:val="004B727B"/>
    <w:rsid w:val="004C1A0F"/>
    <w:rsid w:val="004C3285"/>
    <w:rsid w:val="004D3B58"/>
    <w:rsid w:val="004D534E"/>
    <w:rsid w:val="004F3715"/>
    <w:rsid w:val="004F5E11"/>
    <w:rsid w:val="00510596"/>
    <w:rsid w:val="00512F69"/>
    <w:rsid w:val="00520190"/>
    <w:rsid w:val="0052556D"/>
    <w:rsid w:val="0052737D"/>
    <w:rsid w:val="00533011"/>
    <w:rsid w:val="00546F8E"/>
    <w:rsid w:val="005526F4"/>
    <w:rsid w:val="00553CA5"/>
    <w:rsid w:val="0056635C"/>
    <w:rsid w:val="005701C6"/>
    <w:rsid w:val="005763A8"/>
    <w:rsid w:val="00590A36"/>
    <w:rsid w:val="00592CB1"/>
    <w:rsid w:val="005945E2"/>
    <w:rsid w:val="005A76E9"/>
    <w:rsid w:val="005B09F1"/>
    <w:rsid w:val="005B4C8E"/>
    <w:rsid w:val="005B6B57"/>
    <w:rsid w:val="005D1D50"/>
    <w:rsid w:val="005D3771"/>
    <w:rsid w:val="005D66E2"/>
    <w:rsid w:val="005E5957"/>
    <w:rsid w:val="005F0824"/>
    <w:rsid w:val="005F72D2"/>
    <w:rsid w:val="006006FE"/>
    <w:rsid w:val="006137DC"/>
    <w:rsid w:val="0061779C"/>
    <w:rsid w:val="006227C0"/>
    <w:rsid w:val="00630F76"/>
    <w:rsid w:val="006366DB"/>
    <w:rsid w:val="00636DCA"/>
    <w:rsid w:val="00637D6A"/>
    <w:rsid w:val="00641576"/>
    <w:rsid w:val="00650097"/>
    <w:rsid w:val="00653044"/>
    <w:rsid w:val="00655C5E"/>
    <w:rsid w:val="00656B33"/>
    <w:rsid w:val="00663AC7"/>
    <w:rsid w:val="00672F81"/>
    <w:rsid w:val="00677009"/>
    <w:rsid w:val="00677159"/>
    <w:rsid w:val="00683D9F"/>
    <w:rsid w:val="006948A0"/>
    <w:rsid w:val="006D1812"/>
    <w:rsid w:val="006D2BAD"/>
    <w:rsid w:val="006D5220"/>
    <w:rsid w:val="006E1D98"/>
    <w:rsid w:val="006E20E5"/>
    <w:rsid w:val="006F32A8"/>
    <w:rsid w:val="00720250"/>
    <w:rsid w:val="00721F84"/>
    <w:rsid w:val="00734A99"/>
    <w:rsid w:val="00734CCB"/>
    <w:rsid w:val="007356E7"/>
    <w:rsid w:val="00735EF1"/>
    <w:rsid w:val="00737952"/>
    <w:rsid w:val="0074080D"/>
    <w:rsid w:val="00755591"/>
    <w:rsid w:val="00755B48"/>
    <w:rsid w:val="00767185"/>
    <w:rsid w:val="00770653"/>
    <w:rsid w:val="00773536"/>
    <w:rsid w:val="00775913"/>
    <w:rsid w:val="007A3DF9"/>
    <w:rsid w:val="007A57A8"/>
    <w:rsid w:val="007B17DD"/>
    <w:rsid w:val="007B6693"/>
    <w:rsid w:val="007C080E"/>
    <w:rsid w:val="007D0948"/>
    <w:rsid w:val="007E3040"/>
    <w:rsid w:val="007E5F54"/>
    <w:rsid w:val="007E7BBC"/>
    <w:rsid w:val="0080703A"/>
    <w:rsid w:val="008249EC"/>
    <w:rsid w:val="00826233"/>
    <w:rsid w:val="0084798C"/>
    <w:rsid w:val="008511C5"/>
    <w:rsid w:val="008538B4"/>
    <w:rsid w:val="00861B51"/>
    <w:rsid w:val="0086241E"/>
    <w:rsid w:val="0089073E"/>
    <w:rsid w:val="00896655"/>
    <w:rsid w:val="008A44A3"/>
    <w:rsid w:val="008B4F9B"/>
    <w:rsid w:val="008C21F8"/>
    <w:rsid w:val="008C248D"/>
    <w:rsid w:val="008D2460"/>
    <w:rsid w:val="008D2CA0"/>
    <w:rsid w:val="008E07D4"/>
    <w:rsid w:val="008E17B0"/>
    <w:rsid w:val="008E2C28"/>
    <w:rsid w:val="009066F1"/>
    <w:rsid w:val="00910FE2"/>
    <w:rsid w:val="00915DE3"/>
    <w:rsid w:val="00921F2D"/>
    <w:rsid w:val="00925E8F"/>
    <w:rsid w:val="009324B5"/>
    <w:rsid w:val="00933F14"/>
    <w:rsid w:val="009677E1"/>
    <w:rsid w:val="00967C4B"/>
    <w:rsid w:val="00970AEF"/>
    <w:rsid w:val="009726AF"/>
    <w:rsid w:val="009733F6"/>
    <w:rsid w:val="00975D30"/>
    <w:rsid w:val="00975DB4"/>
    <w:rsid w:val="00975DFA"/>
    <w:rsid w:val="00976125"/>
    <w:rsid w:val="00976D13"/>
    <w:rsid w:val="00995227"/>
    <w:rsid w:val="00995BD1"/>
    <w:rsid w:val="009A1AD1"/>
    <w:rsid w:val="009A24CF"/>
    <w:rsid w:val="009A76AD"/>
    <w:rsid w:val="009B0C58"/>
    <w:rsid w:val="009B74D6"/>
    <w:rsid w:val="009C72C8"/>
    <w:rsid w:val="009D3F58"/>
    <w:rsid w:val="009D498A"/>
    <w:rsid w:val="009E0548"/>
    <w:rsid w:val="009E0BAC"/>
    <w:rsid w:val="009F531A"/>
    <w:rsid w:val="009F6E66"/>
    <w:rsid w:val="00A0338B"/>
    <w:rsid w:val="00A03902"/>
    <w:rsid w:val="00A15E2C"/>
    <w:rsid w:val="00A216EE"/>
    <w:rsid w:val="00A24021"/>
    <w:rsid w:val="00A247FB"/>
    <w:rsid w:val="00A32066"/>
    <w:rsid w:val="00A46A86"/>
    <w:rsid w:val="00A52580"/>
    <w:rsid w:val="00A64AA9"/>
    <w:rsid w:val="00A743B1"/>
    <w:rsid w:val="00A76C8C"/>
    <w:rsid w:val="00A8185A"/>
    <w:rsid w:val="00A87A27"/>
    <w:rsid w:val="00A87AB7"/>
    <w:rsid w:val="00A9458F"/>
    <w:rsid w:val="00A973FA"/>
    <w:rsid w:val="00A97849"/>
    <w:rsid w:val="00AA4B23"/>
    <w:rsid w:val="00AA632C"/>
    <w:rsid w:val="00AA6C13"/>
    <w:rsid w:val="00AB0A54"/>
    <w:rsid w:val="00AB586D"/>
    <w:rsid w:val="00AC4126"/>
    <w:rsid w:val="00AC5716"/>
    <w:rsid w:val="00AF3FA6"/>
    <w:rsid w:val="00B11794"/>
    <w:rsid w:val="00B24256"/>
    <w:rsid w:val="00B306A1"/>
    <w:rsid w:val="00B31D81"/>
    <w:rsid w:val="00B40718"/>
    <w:rsid w:val="00B423CD"/>
    <w:rsid w:val="00B54C70"/>
    <w:rsid w:val="00B65F1B"/>
    <w:rsid w:val="00B73712"/>
    <w:rsid w:val="00B96410"/>
    <w:rsid w:val="00BC3DF3"/>
    <w:rsid w:val="00BD4F4F"/>
    <w:rsid w:val="00BE2BA2"/>
    <w:rsid w:val="00BE39A8"/>
    <w:rsid w:val="00BE69E8"/>
    <w:rsid w:val="00BF3A25"/>
    <w:rsid w:val="00BF6DA3"/>
    <w:rsid w:val="00C110F4"/>
    <w:rsid w:val="00C1461D"/>
    <w:rsid w:val="00C151C8"/>
    <w:rsid w:val="00C17DA3"/>
    <w:rsid w:val="00C221D8"/>
    <w:rsid w:val="00C30546"/>
    <w:rsid w:val="00C305EA"/>
    <w:rsid w:val="00C309CA"/>
    <w:rsid w:val="00C32091"/>
    <w:rsid w:val="00C36C20"/>
    <w:rsid w:val="00C532F9"/>
    <w:rsid w:val="00C57B5E"/>
    <w:rsid w:val="00C61A5C"/>
    <w:rsid w:val="00C66FF9"/>
    <w:rsid w:val="00C725E2"/>
    <w:rsid w:val="00C72AAB"/>
    <w:rsid w:val="00C75863"/>
    <w:rsid w:val="00C840CE"/>
    <w:rsid w:val="00C84D75"/>
    <w:rsid w:val="00CA10BA"/>
    <w:rsid w:val="00CA29B5"/>
    <w:rsid w:val="00CA3AA2"/>
    <w:rsid w:val="00CB2078"/>
    <w:rsid w:val="00CB614A"/>
    <w:rsid w:val="00CC1FD0"/>
    <w:rsid w:val="00CD2402"/>
    <w:rsid w:val="00CE44AA"/>
    <w:rsid w:val="00CF50A3"/>
    <w:rsid w:val="00CF559A"/>
    <w:rsid w:val="00D01BDF"/>
    <w:rsid w:val="00D02DF3"/>
    <w:rsid w:val="00D1156B"/>
    <w:rsid w:val="00D115DF"/>
    <w:rsid w:val="00D133EC"/>
    <w:rsid w:val="00D15C67"/>
    <w:rsid w:val="00D3240C"/>
    <w:rsid w:val="00D32EC0"/>
    <w:rsid w:val="00D40390"/>
    <w:rsid w:val="00D408A7"/>
    <w:rsid w:val="00D474B5"/>
    <w:rsid w:val="00D476A8"/>
    <w:rsid w:val="00D60E46"/>
    <w:rsid w:val="00D777BE"/>
    <w:rsid w:val="00D92BC6"/>
    <w:rsid w:val="00D9407E"/>
    <w:rsid w:val="00D95DD3"/>
    <w:rsid w:val="00DA5128"/>
    <w:rsid w:val="00DB236D"/>
    <w:rsid w:val="00DB60AB"/>
    <w:rsid w:val="00DC32EE"/>
    <w:rsid w:val="00DC3EDA"/>
    <w:rsid w:val="00DD2521"/>
    <w:rsid w:val="00DE54C5"/>
    <w:rsid w:val="00DF0DC5"/>
    <w:rsid w:val="00DF37CA"/>
    <w:rsid w:val="00E118F2"/>
    <w:rsid w:val="00E13186"/>
    <w:rsid w:val="00E34532"/>
    <w:rsid w:val="00E525AC"/>
    <w:rsid w:val="00E60773"/>
    <w:rsid w:val="00E60DE8"/>
    <w:rsid w:val="00E6494D"/>
    <w:rsid w:val="00E66EBD"/>
    <w:rsid w:val="00E67C76"/>
    <w:rsid w:val="00E83805"/>
    <w:rsid w:val="00E85AEB"/>
    <w:rsid w:val="00E93A86"/>
    <w:rsid w:val="00EA39DC"/>
    <w:rsid w:val="00EB05CE"/>
    <w:rsid w:val="00EB28B7"/>
    <w:rsid w:val="00EB762D"/>
    <w:rsid w:val="00ED3775"/>
    <w:rsid w:val="00EE1702"/>
    <w:rsid w:val="00EE4ACE"/>
    <w:rsid w:val="00EF25D9"/>
    <w:rsid w:val="00EF36E9"/>
    <w:rsid w:val="00EF74DA"/>
    <w:rsid w:val="00EF7D28"/>
    <w:rsid w:val="00F22E3F"/>
    <w:rsid w:val="00F30B43"/>
    <w:rsid w:val="00F310F5"/>
    <w:rsid w:val="00F40709"/>
    <w:rsid w:val="00F46C77"/>
    <w:rsid w:val="00F4728A"/>
    <w:rsid w:val="00F53B77"/>
    <w:rsid w:val="00F65CDF"/>
    <w:rsid w:val="00F70019"/>
    <w:rsid w:val="00F738C9"/>
    <w:rsid w:val="00F93EA0"/>
    <w:rsid w:val="00FB4E1C"/>
    <w:rsid w:val="00FB7669"/>
    <w:rsid w:val="00FC450D"/>
    <w:rsid w:val="00FD2EC7"/>
    <w:rsid w:val="00FD5790"/>
    <w:rsid w:val="00FE7492"/>
    <w:rsid w:val="00FE7570"/>
    <w:rsid w:val="00FF086A"/>
    <w:rsid w:val="00FF36B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48D"/>
    <w:rPr>
      <w:rFonts w:ascii="Arial" w:hAnsi="Arial" w:cs="Arial"/>
      <w:sz w:val="20"/>
      <w:szCs w:val="20"/>
    </w:rPr>
  </w:style>
  <w:style w:type="paragraph" w:styleId="Heading1">
    <w:name w:val="heading 1"/>
    <w:basedOn w:val="Title"/>
    <w:next w:val="Normal"/>
    <w:link w:val="Heading1Char"/>
    <w:uiPriority w:val="9"/>
    <w:qFormat/>
    <w:rsid w:val="008C248D"/>
    <w:pPr>
      <w:outlineLvl w:val="0"/>
    </w:pPr>
    <w:rPr>
      <w:rFonts w:ascii="Arial" w:hAnsi="Arial"/>
      <w:sz w:val="28"/>
      <w:szCs w:val="28"/>
    </w:rPr>
  </w:style>
  <w:style w:type="paragraph" w:styleId="Heading2">
    <w:name w:val="heading 2"/>
    <w:basedOn w:val="Heading1"/>
    <w:next w:val="Normal"/>
    <w:link w:val="Heading2Char"/>
    <w:uiPriority w:val="9"/>
    <w:unhideWhenUsed/>
    <w:qFormat/>
    <w:rsid w:val="00F53B77"/>
    <w:pPr>
      <w:jc w:val="left"/>
      <w:outlineLvl w:val="1"/>
    </w:pPr>
    <w:rPr>
      <w:b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48D"/>
    <w:rPr>
      <w:rFonts w:ascii="Arial" w:eastAsiaTheme="minorEastAsia" w:hAnsi="Arial" w:cs="Arial"/>
      <w:b/>
      <w:sz w:val="28"/>
      <w:szCs w:val="28"/>
      <w:lang w:val="en-US"/>
    </w:rPr>
  </w:style>
  <w:style w:type="character" w:customStyle="1" w:styleId="Heading2Char">
    <w:name w:val="Heading 2 Char"/>
    <w:basedOn w:val="DefaultParagraphFont"/>
    <w:link w:val="Heading2"/>
    <w:uiPriority w:val="9"/>
    <w:rsid w:val="00F53B77"/>
    <w:rPr>
      <w:rFonts w:ascii="Arial" w:eastAsiaTheme="minorEastAsia" w:hAnsi="Arial" w:cs="Arial"/>
      <w:sz w:val="24"/>
      <w:szCs w:val="24"/>
      <w:lang w:val="en-US"/>
    </w:rPr>
  </w:style>
  <w:style w:type="paragraph" w:styleId="ListParagraph">
    <w:name w:val="List Paragraph"/>
    <w:basedOn w:val="Normal"/>
    <w:uiPriority w:val="34"/>
    <w:qFormat/>
    <w:rsid w:val="008C248D"/>
    <w:pPr>
      <w:spacing w:before="60" w:after="60" w:line="240" w:lineRule="auto"/>
      <w:ind w:left="720"/>
      <w:contextualSpacing/>
      <w:jc w:val="both"/>
    </w:pPr>
    <w:rPr>
      <w:rFonts w:asciiTheme="majorHAnsi" w:eastAsiaTheme="minorEastAsia" w:hAnsiTheme="majorHAnsi"/>
      <w:sz w:val="24"/>
      <w:szCs w:val="24"/>
      <w:lang w:val="en-US"/>
    </w:rPr>
  </w:style>
  <w:style w:type="character" w:customStyle="1" w:styleId="st">
    <w:name w:val="st"/>
    <w:basedOn w:val="DefaultParagraphFont"/>
    <w:rsid w:val="008C248D"/>
  </w:style>
  <w:style w:type="character" w:styleId="Emphasis">
    <w:name w:val="Emphasis"/>
    <w:basedOn w:val="DefaultParagraphFont"/>
    <w:uiPriority w:val="20"/>
    <w:qFormat/>
    <w:rsid w:val="008C248D"/>
    <w:rPr>
      <w:i/>
      <w:iCs/>
    </w:rPr>
  </w:style>
  <w:style w:type="paragraph" w:styleId="Title">
    <w:name w:val="Title"/>
    <w:basedOn w:val="Normal"/>
    <w:next w:val="Normal"/>
    <w:link w:val="TitleChar"/>
    <w:uiPriority w:val="10"/>
    <w:qFormat/>
    <w:rsid w:val="008C248D"/>
    <w:pPr>
      <w:spacing w:before="60" w:after="60" w:line="240" w:lineRule="auto"/>
      <w:jc w:val="both"/>
    </w:pPr>
    <w:rPr>
      <w:rFonts w:asciiTheme="majorHAnsi" w:eastAsiaTheme="minorEastAsia" w:hAnsiTheme="majorHAnsi"/>
      <w:b/>
      <w:sz w:val="32"/>
      <w:szCs w:val="32"/>
      <w:lang w:val="en-US"/>
    </w:rPr>
  </w:style>
  <w:style w:type="character" w:customStyle="1" w:styleId="TitleChar">
    <w:name w:val="Title Char"/>
    <w:basedOn w:val="DefaultParagraphFont"/>
    <w:link w:val="Title"/>
    <w:uiPriority w:val="10"/>
    <w:rsid w:val="008C248D"/>
    <w:rPr>
      <w:rFonts w:asciiTheme="majorHAnsi" w:eastAsiaTheme="minorEastAsia" w:hAnsiTheme="majorHAnsi"/>
      <w:b/>
      <w:sz w:val="32"/>
      <w:szCs w:val="32"/>
      <w:lang w:val="en-US"/>
    </w:rPr>
  </w:style>
  <w:style w:type="paragraph" w:styleId="Caption">
    <w:name w:val="caption"/>
    <w:basedOn w:val="Normal"/>
    <w:next w:val="Normal"/>
    <w:uiPriority w:val="35"/>
    <w:unhideWhenUsed/>
    <w:qFormat/>
    <w:rsid w:val="008C248D"/>
    <w:pPr>
      <w:spacing w:before="60" w:line="240" w:lineRule="auto"/>
      <w:jc w:val="both"/>
    </w:pPr>
    <w:rPr>
      <w:rFonts w:asciiTheme="majorHAnsi" w:eastAsiaTheme="minorEastAsia" w:hAnsiTheme="majorHAnsi"/>
      <w:b/>
      <w:bCs/>
      <w:color w:val="4F81BD" w:themeColor="accent1"/>
      <w:sz w:val="18"/>
      <w:szCs w:val="18"/>
      <w:lang w:val="en-US"/>
    </w:rPr>
  </w:style>
  <w:style w:type="table" w:styleId="LightGrid-Accent1">
    <w:name w:val="Light Grid Accent 1"/>
    <w:basedOn w:val="TableNormal"/>
    <w:uiPriority w:val="62"/>
    <w:rsid w:val="008C248D"/>
    <w:pPr>
      <w:spacing w:after="0" w:line="240" w:lineRule="auto"/>
    </w:pPr>
    <w:rPr>
      <w:rFonts w:eastAsiaTheme="minorEastAsia"/>
      <w:sz w:val="24"/>
      <w:szCs w:val="24"/>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alloonText">
    <w:name w:val="Balloon Text"/>
    <w:basedOn w:val="Normal"/>
    <w:link w:val="BalloonTextChar"/>
    <w:uiPriority w:val="99"/>
    <w:semiHidden/>
    <w:unhideWhenUsed/>
    <w:rsid w:val="008C24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4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48D"/>
    <w:rPr>
      <w:rFonts w:ascii="Arial" w:hAnsi="Arial" w:cs="Arial"/>
      <w:sz w:val="20"/>
      <w:szCs w:val="20"/>
    </w:rPr>
  </w:style>
  <w:style w:type="paragraph" w:styleId="Heading1">
    <w:name w:val="heading 1"/>
    <w:basedOn w:val="Title"/>
    <w:next w:val="Normal"/>
    <w:link w:val="Heading1Char"/>
    <w:uiPriority w:val="9"/>
    <w:qFormat/>
    <w:rsid w:val="008C248D"/>
    <w:pPr>
      <w:outlineLvl w:val="0"/>
    </w:pPr>
    <w:rPr>
      <w:rFonts w:ascii="Arial" w:hAnsi="Arial"/>
      <w:sz w:val="28"/>
      <w:szCs w:val="28"/>
    </w:rPr>
  </w:style>
  <w:style w:type="paragraph" w:styleId="Heading2">
    <w:name w:val="heading 2"/>
    <w:basedOn w:val="Heading1"/>
    <w:next w:val="Normal"/>
    <w:link w:val="Heading2Char"/>
    <w:uiPriority w:val="9"/>
    <w:unhideWhenUsed/>
    <w:qFormat/>
    <w:rsid w:val="00F53B77"/>
    <w:pPr>
      <w:jc w:val="left"/>
      <w:outlineLvl w:val="1"/>
    </w:pPr>
    <w:rPr>
      <w:b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48D"/>
    <w:rPr>
      <w:rFonts w:ascii="Arial" w:eastAsiaTheme="minorEastAsia" w:hAnsi="Arial" w:cs="Arial"/>
      <w:b/>
      <w:sz w:val="28"/>
      <w:szCs w:val="28"/>
      <w:lang w:val="en-US"/>
    </w:rPr>
  </w:style>
  <w:style w:type="character" w:customStyle="1" w:styleId="Heading2Char">
    <w:name w:val="Heading 2 Char"/>
    <w:basedOn w:val="DefaultParagraphFont"/>
    <w:link w:val="Heading2"/>
    <w:uiPriority w:val="9"/>
    <w:rsid w:val="00F53B77"/>
    <w:rPr>
      <w:rFonts w:ascii="Arial" w:eastAsiaTheme="minorEastAsia" w:hAnsi="Arial" w:cs="Arial"/>
      <w:sz w:val="24"/>
      <w:szCs w:val="24"/>
      <w:lang w:val="en-US"/>
    </w:rPr>
  </w:style>
  <w:style w:type="paragraph" w:styleId="ListParagraph">
    <w:name w:val="List Paragraph"/>
    <w:basedOn w:val="Normal"/>
    <w:uiPriority w:val="34"/>
    <w:qFormat/>
    <w:rsid w:val="008C248D"/>
    <w:pPr>
      <w:spacing w:before="60" w:after="60" w:line="240" w:lineRule="auto"/>
      <w:ind w:left="720"/>
      <w:contextualSpacing/>
      <w:jc w:val="both"/>
    </w:pPr>
    <w:rPr>
      <w:rFonts w:asciiTheme="majorHAnsi" w:eastAsiaTheme="minorEastAsia" w:hAnsiTheme="majorHAnsi"/>
      <w:sz w:val="24"/>
      <w:szCs w:val="24"/>
      <w:lang w:val="en-US"/>
    </w:rPr>
  </w:style>
  <w:style w:type="character" w:customStyle="1" w:styleId="st">
    <w:name w:val="st"/>
    <w:basedOn w:val="DefaultParagraphFont"/>
    <w:rsid w:val="008C248D"/>
  </w:style>
  <w:style w:type="character" w:styleId="Emphasis">
    <w:name w:val="Emphasis"/>
    <w:basedOn w:val="DefaultParagraphFont"/>
    <w:uiPriority w:val="20"/>
    <w:qFormat/>
    <w:rsid w:val="008C248D"/>
    <w:rPr>
      <w:i/>
      <w:iCs/>
    </w:rPr>
  </w:style>
  <w:style w:type="paragraph" w:styleId="Title">
    <w:name w:val="Title"/>
    <w:basedOn w:val="Normal"/>
    <w:next w:val="Normal"/>
    <w:link w:val="TitleChar"/>
    <w:uiPriority w:val="10"/>
    <w:qFormat/>
    <w:rsid w:val="008C248D"/>
    <w:pPr>
      <w:spacing w:before="60" w:after="60" w:line="240" w:lineRule="auto"/>
      <w:jc w:val="both"/>
    </w:pPr>
    <w:rPr>
      <w:rFonts w:asciiTheme="majorHAnsi" w:eastAsiaTheme="minorEastAsia" w:hAnsiTheme="majorHAnsi"/>
      <w:b/>
      <w:sz w:val="32"/>
      <w:szCs w:val="32"/>
      <w:lang w:val="en-US"/>
    </w:rPr>
  </w:style>
  <w:style w:type="character" w:customStyle="1" w:styleId="TitleChar">
    <w:name w:val="Title Char"/>
    <w:basedOn w:val="DefaultParagraphFont"/>
    <w:link w:val="Title"/>
    <w:uiPriority w:val="10"/>
    <w:rsid w:val="008C248D"/>
    <w:rPr>
      <w:rFonts w:asciiTheme="majorHAnsi" w:eastAsiaTheme="minorEastAsia" w:hAnsiTheme="majorHAnsi"/>
      <w:b/>
      <w:sz w:val="32"/>
      <w:szCs w:val="32"/>
      <w:lang w:val="en-US"/>
    </w:rPr>
  </w:style>
  <w:style w:type="paragraph" w:styleId="Caption">
    <w:name w:val="caption"/>
    <w:basedOn w:val="Normal"/>
    <w:next w:val="Normal"/>
    <w:uiPriority w:val="35"/>
    <w:unhideWhenUsed/>
    <w:qFormat/>
    <w:rsid w:val="008C248D"/>
    <w:pPr>
      <w:spacing w:before="60" w:line="240" w:lineRule="auto"/>
      <w:jc w:val="both"/>
    </w:pPr>
    <w:rPr>
      <w:rFonts w:asciiTheme="majorHAnsi" w:eastAsiaTheme="minorEastAsia" w:hAnsiTheme="majorHAnsi"/>
      <w:b/>
      <w:bCs/>
      <w:color w:val="4F81BD" w:themeColor="accent1"/>
      <w:sz w:val="18"/>
      <w:szCs w:val="18"/>
      <w:lang w:val="en-US"/>
    </w:rPr>
  </w:style>
  <w:style w:type="table" w:styleId="LightGrid-Accent1">
    <w:name w:val="Light Grid Accent 1"/>
    <w:basedOn w:val="TableNormal"/>
    <w:uiPriority w:val="62"/>
    <w:rsid w:val="008C248D"/>
    <w:pPr>
      <w:spacing w:after="0" w:line="240" w:lineRule="auto"/>
    </w:pPr>
    <w:rPr>
      <w:rFonts w:eastAsiaTheme="minorEastAsia"/>
      <w:sz w:val="24"/>
      <w:szCs w:val="24"/>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alloonText">
    <w:name w:val="Balloon Text"/>
    <w:basedOn w:val="Normal"/>
    <w:link w:val="BalloonTextChar"/>
    <w:uiPriority w:val="99"/>
    <w:semiHidden/>
    <w:unhideWhenUsed/>
    <w:rsid w:val="008C24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4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17DF51-CD91-445A-9057-2EC895792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11</Pages>
  <Words>3100</Words>
  <Characters>17054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private</Company>
  <LinksUpToDate>false</LinksUpToDate>
  <CharactersWithSpaces>20114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jpa</dc:creator>
  <cp:lastModifiedBy>Jean-Paul Abbuehl</cp:lastModifiedBy>
  <cp:revision>127</cp:revision>
  <cp:lastPrinted>2013-08-16T00:26:00Z</cp:lastPrinted>
  <dcterms:created xsi:type="dcterms:W3CDTF">2013-08-17T15:12:00Z</dcterms:created>
  <dcterms:modified xsi:type="dcterms:W3CDTF">2013-09-06T20:04:00Z</dcterms:modified>
</cp:coreProperties>
</file>