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32D" w:rsidRPr="0069332D" w:rsidRDefault="0069332D" w:rsidP="0069332D">
      <w:pPr>
        <w:shd w:val="clear" w:color="auto" w:fill="FFFFFF"/>
        <w:spacing w:after="225" w:line="225" w:lineRule="atLeast"/>
        <w:ind w:left="375" w:right="300"/>
        <w:jc w:val="center"/>
        <w:rPr>
          <w:rFonts w:ascii="Maven Pro" w:eastAsia="Times New Roman" w:hAnsi="Maven Pro" w:cs="Times New Roman"/>
          <w:b/>
          <w:color w:val="000000"/>
          <w:sz w:val="18"/>
          <w:szCs w:val="18"/>
          <w:u w:val="single"/>
          <w:lang w:eastAsia="es-PE"/>
        </w:rPr>
      </w:pPr>
      <w:r w:rsidRPr="0069332D">
        <w:rPr>
          <w:rFonts w:ascii="Maven Pro" w:eastAsia="Times New Roman" w:hAnsi="Maven Pro" w:cs="Times New Roman"/>
          <w:b/>
          <w:color w:val="000000"/>
          <w:sz w:val="18"/>
          <w:szCs w:val="18"/>
          <w:u w:val="single"/>
          <w:lang w:eastAsia="es-PE"/>
        </w:rPr>
        <w:t>HOTEL ROYAL DEMAMERON PUNTA SAL</w:t>
      </w:r>
    </w:p>
    <w:p w:rsidR="0069332D" w:rsidRDefault="0069332D" w:rsidP="0069332D">
      <w:pPr>
        <w:shd w:val="clear" w:color="auto" w:fill="FFFFFF"/>
        <w:spacing w:after="225" w:line="225" w:lineRule="atLeast"/>
        <w:ind w:left="375" w:right="300"/>
        <w:rPr>
          <w:rFonts w:ascii="Maven Pro" w:eastAsia="Times New Roman" w:hAnsi="Maven Pro" w:cs="Times New Roman"/>
          <w:color w:val="000000"/>
          <w:sz w:val="18"/>
          <w:szCs w:val="18"/>
          <w:lang w:eastAsia="es-PE"/>
        </w:rPr>
      </w:pPr>
    </w:p>
    <w:p w:rsidR="0069332D" w:rsidRPr="0069332D" w:rsidRDefault="0069332D" w:rsidP="0069332D">
      <w:pPr>
        <w:shd w:val="clear" w:color="auto" w:fill="FFFFFF"/>
        <w:spacing w:after="225" w:line="225" w:lineRule="atLeast"/>
        <w:ind w:left="375" w:right="300"/>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 xml:space="preserve">El Hotel Royal </w:t>
      </w:r>
      <w:proofErr w:type="spellStart"/>
      <w:r w:rsidRPr="0069332D">
        <w:rPr>
          <w:rFonts w:ascii="Maven Pro" w:eastAsia="Times New Roman" w:hAnsi="Maven Pro" w:cs="Times New Roman"/>
          <w:color w:val="000000"/>
          <w:sz w:val="18"/>
          <w:szCs w:val="18"/>
          <w:lang w:eastAsia="es-PE"/>
        </w:rPr>
        <w:t>Decameron</w:t>
      </w:r>
      <w:proofErr w:type="spellEnd"/>
      <w:r w:rsidRPr="0069332D">
        <w:rPr>
          <w:rFonts w:ascii="Maven Pro" w:eastAsia="Times New Roman" w:hAnsi="Maven Pro" w:cs="Times New Roman"/>
          <w:color w:val="000000"/>
          <w:sz w:val="18"/>
          <w:szCs w:val="18"/>
          <w:lang w:eastAsia="es-PE"/>
        </w:rPr>
        <w:t xml:space="preserve"> Punta Sal está ubicado en el kilómetro 1190 de la Carretera Panamericana Norte, cerca de la frontera sur de Ecuador, distrito de Zorritos, región de Tumbes, Perú. La ciudad de Tumbes se encuentra a 1 hora 30 minutos en avión de la ciudad de Lima y el hotel a su vez está ubicado a 1 hora 15 minutos del aeropuerto de Tumbes por tierra.</w:t>
      </w:r>
    </w:p>
    <w:p w:rsidR="0069332D" w:rsidRPr="0069332D" w:rsidRDefault="0069332D" w:rsidP="0069332D">
      <w:pPr>
        <w:shd w:val="clear" w:color="auto" w:fill="FFFFFF"/>
        <w:spacing w:after="225" w:line="225" w:lineRule="atLeast"/>
        <w:ind w:left="375" w:right="300"/>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 xml:space="preserve">El Hotel Royal </w:t>
      </w:r>
      <w:proofErr w:type="spellStart"/>
      <w:r w:rsidRPr="0069332D">
        <w:rPr>
          <w:rFonts w:ascii="Maven Pro" w:eastAsia="Times New Roman" w:hAnsi="Maven Pro" w:cs="Times New Roman"/>
          <w:color w:val="000000"/>
          <w:sz w:val="18"/>
          <w:szCs w:val="18"/>
          <w:lang w:eastAsia="es-PE"/>
        </w:rPr>
        <w:t>Decameron</w:t>
      </w:r>
      <w:proofErr w:type="spellEnd"/>
      <w:r w:rsidRPr="0069332D">
        <w:rPr>
          <w:rFonts w:ascii="Maven Pro" w:eastAsia="Times New Roman" w:hAnsi="Maven Pro" w:cs="Times New Roman"/>
          <w:color w:val="000000"/>
          <w:sz w:val="18"/>
          <w:szCs w:val="18"/>
          <w:lang w:eastAsia="es-PE"/>
        </w:rPr>
        <w:t xml:space="preserve"> Punta Sal Beach Resort, Spa &amp; </w:t>
      </w:r>
      <w:proofErr w:type="spellStart"/>
      <w:r w:rsidRPr="0069332D">
        <w:rPr>
          <w:rFonts w:ascii="Maven Pro" w:eastAsia="Times New Roman" w:hAnsi="Maven Pro" w:cs="Times New Roman"/>
          <w:color w:val="000000"/>
          <w:sz w:val="18"/>
          <w:szCs w:val="18"/>
          <w:lang w:eastAsia="es-PE"/>
        </w:rPr>
        <w:t>Convention</w:t>
      </w:r>
      <w:proofErr w:type="spellEnd"/>
      <w:r w:rsidRPr="0069332D">
        <w:rPr>
          <w:rFonts w:ascii="Maven Pro" w:eastAsia="Times New Roman" w:hAnsi="Maven Pro" w:cs="Times New Roman"/>
          <w:color w:val="000000"/>
          <w:sz w:val="18"/>
          <w:szCs w:val="18"/>
          <w:lang w:eastAsia="es-PE"/>
        </w:rPr>
        <w:t xml:space="preserve"> Center cuenta con 1 kilómetro y medio de playa. La zona goza de sol durante todo el año. Sus aguas son cálidas, sobrepasando generalmente los 20ºC. También cuenta con una gran diversidad biológica por su ubicación en esta zona al extremo norte del Perú, en donde el agua de la corriente de Humboldt por lo general no tiene influencia directa, las condiciones </w:t>
      </w:r>
      <w:proofErr w:type="spellStart"/>
      <w:r w:rsidRPr="0069332D">
        <w:rPr>
          <w:rFonts w:ascii="Maven Pro" w:eastAsia="Times New Roman" w:hAnsi="Maven Pro" w:cs="Times New Roman"/>
          <w:color w:val="000000"/>
          <w:sz w:val="18"/>
          <w:szCs w:val="18"/>
          <w:lang w:eastAsia="es-PE"/>
        </w:rPr>
        <w:t>microclimáticas</w:t>
      </w:r>
      <w:proofErr w:type="spellEnd"/>
      <w:r w:rsidRPr="0069332D">
        <w:rPr>
          <w:rFonts w:ascii="Maven Pro" w:eastAsia="Times New Roman" w:hAnsi="Maven Pro" w:cs="Times New Roman"/>
          <w:color w:val="000000"/>
          <w:sz w:val="18"/>
          <w:szCs w:val="18"/>
          <w:lang w:eastAsia="es-PE"/>
        </w:rPr>
        <w:t xml:space="preserve"> que presenta durante todas las estaciones del año, de tipo tropical, con cielo despejado, sol radiante, temperaturas cálidas del aire y del mar.</w:t>
      </w:r>
    </w:p>
    <w:p w:rsidR="0069332D" w:rsidRPr="0069332D" w:rsidRDefault="0069332D" w:rsidP="0069332D">
      <w:pPr>
        <w:shd w:val="clear" w:color="auto" w:fill="F3F3F3"/>
        <w:spacing w:after="0" w:line="300" w:lineRule="atLeast"/>
        <w:rPr>
          <w:rFonts w:ascii="Maven Pro" w:eastAsia="Times New Roman" w:hAnsi="Maven Pro" w:cs="Times New Roman"/>
          <w:color w:val="777777"/>
          <w:sz w:val="20"/>
          <w:szCs w:val="20"/>
          <w:lang w:eastAsia="es-PE"/>
        </w:rPr>
      </w:pPr>
      <w:r>
        <w:rPr>
          <w:rFonts w:ascii="Maven Pro" w:eastAsia="Times New Roman" w:hAnsi="Maven Pro" w:cs="Times New Roman"/>
          <w:noProof/>
          <w:color w:val="777777"/>
          <w:sz w:val="20"/>
          <w:szCs w:val="20"/>
          <w:lang w:eastAsia="es-PE"/>
        </w:rPr>
        <w:drawing>
          <wp:inline distT="0" distB="0" distL="0" distR="0">
            <wp:extent cx="381000" cy="381000"/>
            <wp:effectExtent l="0" t="0" r="0" b="0"/>
            <wp:docPr id="6" name="Imagen 6" descr="PROGRAMA TODO INCLU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RAMA TODO INCLUI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332D">
        <w:rPr>
          <w:rFonts w:ascii="Maven Pro" w:eastAsia="Times New Roman" w:hAnsi="Maven Pro" w:cs="Times New Roman"/>
          <w:color w:val="777777"/>
          <w:sz w:val="20"/>
          <w:szCs w:val="20"/>
          <w:lang w:eastAsia="es-PE"/>
        </w:rPr>
        <w:t> </w:t>
      </w:r>
    </w:p>
    <w:p w:rsidR="0069332D" w:rsidRPr="0069332D" w:rsidRDefault="0069332D" w:rsidP="0069332D">
      <w:pPr>
        <w:shd w:val="clear" w:color="auto" w:fill="F3F3F3"/>
        <w:spacing w:before="255" w:after="150" w:line="225" w:lineRule="atLeast"/>
        <w:textAlignment w:val="center"/>
        <w:outlineLvl w:val="2"/>
        <w:rPr>
          <w:rFonts w:ascii="Maven Pro" w:eastAsia="Times New Roman" w:hAnsi="Maven Pro" w:cs="Times New Roman"/>
          <w:b/>
          <w:bCs/>
          <w:color w:val="000000"/>
          <w:sz w:val="21"/>
          <w:szCs w:val="21"/>
          <w:lang w:eastAsia="es-PE"/>
        </w:rPr>
      </w:pPr>
      <w:r w:rsidRPr="0069332D">
        <w:rPr>
          <w:rFonts w:ascii="Maven Pro" w:eastAsia="Times New Roman" w:hAnsi="Maven Pro" w:cs="Times New Roman"/>
          <w:b/>
          <w:bCs/>
          <w:color w:val="000000"/>
          <w:sz w:val="21"/>
          <w:szCs w:val="21"/>
          <w:lang w:eastAsia="es-PE"/>
        </w:rPr>
        <w:t>PROGRAMA TODO INCLUIDO</w:t>
      </w:r>
    </w:p>
    <w:p w:rsidR="0069332D" w:rsidRPr="0069332D" w:rsidRDefault="0069332D" w:rsidP="0069332D">
      <w:pPr>
        <w:shd w:val="clear" w:color="auto" w:fill="F3F3F3"/>
        <w:spacing w:after="225" w:line="225" w:lineRule="atLeast"/>
        <w:ind w:left="375"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 xml:space="preserve">El Hotel cuenta con </w:t>
      </w:r>
      <w:proofErr w:type="gramStart"/>
      <w:r w:rsidRPr="0069332D">
        <w:rPr>
          <w:rFonts w:ascii="Maven Pro" w:eastAsia="Times New Roman" w:hAnsi="Maven Pro" w:cs="Times New Roman"/>
          <w:color w:val="000000"/>
          <w:sz w:val="18"/>
          <w:szCs w:val="18"/>
          <w:lang w:eastAsia="es-PE"/>
        </w:rPr>
        <w:t>todas</w:t>
      </w:r>
      <w:proofErr w:type="gramEnd"/>
      <w:r w:rsidRPr="0069332D">
        <w:rPr>
          <w:rFonts w:ascii="Maven Pro" w:eastAsia="Times New Roman" w:hAnsi="Maven Pro" w:cs="Times New Roman"/>
          <w:color w:val="000000"/>
          <w:sz w:val="18"/>
          <w:szCs w:val="18"/>
          <w:lang w:eastAsia="es-PE"/>
        </w:rPr>
        <w:t xml:space="preserve"> los servicios y las instalaciones que usted necesita:</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Desayunos, almuerzos y cenas tipo buffet</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Cenas a la carta</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proofErr w:type="spellStart"/>
      <w:r w:rsidRPr="0069332D">
        <w:rPr>
          <w:rFonts w:ascii="Maven Pro" w:eastAsia="Times New Roman" w:hAnsi="Maven Pro" w:cs="Times New Roman"/>
          <w:color w:val="000000"/>
          <w:sz w:val="18"/>
          <w:szCs w:val="18"/>
          <w:lang w:eastAsia="es-PE"/>
        </w:rPr>
        <w:t>Snacks</w:t>
      </w:r>
      <w:proofErr w:type="spellEnd"/>
      <w:r w:rsidRPr="0069332D">
        <w:rPr>
          <w:rFonts w:ascii="Maven Pro" w:eastAsia="Times New Roman" w:hAnsi="Maven Pro" w:cs="Times New Roman"/>
          <w:color w:val="000000"/>
          <w:sz w:val="18"/>
          <w:szCs w:val="18"/>
          <w:lang w:eastAsia="es-PE"/>
        </w:rPr>
        <w:t xml:space="preserve"> y </w:t>
      </w:r>
      <w:proofErr w:type="spellStart"/>
      <w:r w:rsidRPr="0069332D">
        <w:rPr>
          <w:rFonts w:ascii="Maven Pro" w:eastAsia="Times New Roman" w:hAnsi="Maven Pro" w:cs="Times New Roman"/>
          <w:color w:val="000000"/>
          <w:sz w:val="18"/>
          <w:szCs w:val="18"/>
          <w:lang w:eastAsia="es-PE"/>
        </w:rPr>
        <w:t>piqueos</w:t>
      </w:r>
      <w:proofErr w:type="spellEnd"/>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 xml:space="preserve">Estación de </w:t>
      </w:r>
      <w:proofErr w:type="spellStart"/>
      <w:r w:rsidRPr="0069332D">
        <w:rPr>
          <w:rFonts w:ascii="Maven Pro" w:eastAsia="Times New Roman" w:hAnsi="Maven Pro" w:cs="Times New Roman"/>
          <w:color w:val="000000"/>
          <w:sz w:val="18"/>
          <w:szCs w:val="18"/>
          <w:lang w:eastAsia="es-PE"/>
        </w:rPr>
        <w:t>cevichería</w:t>
      </w:r>
      <w:proofErr w:type="spellEnd"/>
      <w:r w:rsidRPr="0069332D">
        <w:rPr>
          <w:rFonts w:ascii="Maven Pro" w:eastAsia="Times New Roman" w:hAnsi="Maven Pro" w:cs="Times New Roman"/>
          <w:color w:val="000000"/>
          <w:sz w:val="18"/>
          <w:szCs w:val="18"/>
          <w:lang w:eastAsia="es-PE"/>
        </w:rPr>
        <w:t xml:space="preserve"> durante el almuerzo</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Bebidas alcohólicas nacionales e internacionales.</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Refrescos ilimitados</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Deportes náuticos no motorizados</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Piscina para adultos y niños</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Sillas y toallas para la playa y piscina</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Gimnasio</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Sala de Videojuegos</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Dos canchas de tenis</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Torneos de vóley y fútbol playa</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Programación de actividades diarias</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Entretenimiento nocturno</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Discoteca</w:t>
      </w:r>
    </w:p>
    <w:p w:rsidR="0069332D" w:rsidRPr="0069332D" w:rsidRDefault="0069332D" w:rsidP="0069332D">
      <w:pPr>
        <w:numPr>
          <w:ilvl w:val="0"/>
          <w:numId w:val="1"/>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Tópico o Enfermería</w:t>
      </w:r>
    </w:p>
    <w:p w:rsidR="0069332D" w:rsidRPr="0069332D" w:rsidRDefault="0069332D" w:rsidP="0069332D">
      <w:pPr>
        <w:shd w:val="clear" w:color="auto" w:fill="F3F3F3"/>
        <w:spacing w:after="75" w:line="300" w:lineRule="atLeast"/>
        <w:rPr>
          <w:rFonts w:ascii="Maven Pro" w:eastAsia="Times New Roman" w:hAnsi="Maven Pro" w:cs="Times New Roman"/>
          <w:color w:val="777777"/>
          <w:sz w:val="20"/>
          <w:szCs w:val="20"/>
          <w:lang w:eastAsia="es-PE"/>
        </w:rPr>
      </w:pPr>
      <w:r>
        <w:rPr>
          <w:rFonts w:ascii="Maven Pro" w:eastAsia="Times New Roman" w:hAnsi="Maven Pro" w:cs="Times New Roman"/>
          <w:noProof/>
          <w:color w:val="777777"/>
          <w:sz w:val="20"/>
          <w:szCs w:val="20"/>
          <w:lang w:eastAsia="es-PE"/>
        </w:rPr>
        <w:drawing>
          <wp:inline distT="0" distB="0" distL="0" distR="0">
            <wp:extent cx="6187440" cy="426720"/>
            <wp:effectExtent l="0" t="0" r="3810" b="0"/>
            <wp:docPr id="5" name="Imagen 5" descr="PROGRAMA TODO INCLU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 TODO INCLUI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7440" cy="426720"/>
                    </a:xfrm>
                    <a:prstGeom prst="rect">
                      <a:avLst/>
                    </a:prstGeom>
                    <a:noFill/>
                    <a:ln>
                      <a:noFill/>
                    </a:ln>
                  </pic:spPr>
                </pic:pic>
              </a:graphicData>
            </a:graphic>
          </wp:inline>
        </w:drawing>
      </w:r>
    </w:p>
    <w:p w:rsidR="0069332D" w:rsidRPr="0069332D" w:rsidRDefault="0069332D" w:rsidP="0069332D">
      <w:pPr>
        <w:shd w:val="clear" w:color="auto" w:fill="FFFFFF"/>
        <w:spacing w:after="0" w:line="300" w:lineRule="atLeast"/>
        <w:rPr>
          <w:rFonts w:ascii="Maven Pro" w:eastAsia="Times New Roman" w:hAnsi="Maven Pro" w:cs="Times New Roman"/>
          <w:color w:val="777777"/>
          <w:sz w:val="20"/>
          <w:szCs w:val="20"/>
          <w:lang w:eastAsia="es-PE"/>
        </w:rPr>
      </w:pPr>
      <w:r>
        <w:rPr>
          <w:rFonts w:ascii="Maven Pro" w:eastAsia="Times New Roman" w:hAnsi="Maven Pro" w:cs="Times New Roman"/>
          <w:noProof/>
          <w:color w:val="777777"/>
          <w:sz w:val="20"/>
          <w:szCs w:val="20"/>
          <w:lang w:eastAsia="es-PE"/>
        </w:rPr>
        <w:drawing>
          <wp:inline distT="0" distB="0" distL="0" distR="0">
            <wp:extent cx="381000" cy="381000"/>
            <wp:effectExtent l="0" t="0" r="0" b="0"/>
            <wp:docPr id="4" name="Imagen 4" descr="HABIT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BITACIO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332D">
        <w:rPr>
          <w:rFonts w:ascii="Maven Pro" w:eastAsia="Times New Roman" w:hAnsi="Maven Pro" w:cs="Times New Roman"/>
          <w:color w:val="777777"/>
          <w:sz w:val="20"/>
          <w:szCs w:val="20"/>
          <w:lang w:eastAsia="es-PE"/>
        </w:rPr>
        <w:t> </w:t>
      </w:r>
    </w:p>
    <w:p w:rsidR="0069332D" w:rsidRPr="0069332D" w:rsidRDefault="0069332D" w:rsidP="0069332D">
      <w:pPr>
        <w:shd w:val="clear" w:color="auto" w:fill="FFFFFF"/>
        <w:spacing w:before="255" w:after="150" w:line="225" w:lineRule="atLeast"/>
        <w:textAlignment w:val="center"/>
        <w:outlineLvl w:val="2"/>
        <w:rPr>
          <w:rFonts w:ascii="Maven Pro" w:eastAsia="Times New Roman" w:hAnsi="Maven Pro" w:cs="Times New Roman"/>
          <w:b/>
          <w:bCs/>
          <w:color w:val="000000"/>
          <w:sz w:val="21"/>
          <w:szCs w:val="21"/>
          <w:lang w:eastAsia="es-PE"/>
        </w:rPr>
      </w:pPr>
      <w:r w:rsidRPr="0069332D">
        <w:rPr>
          <w:rFonts w:ascii="Maven Pro" w:eastAsia="Times New Roman" w:hAnsi="Maven Pro" w:cs="Times New Roman"/>
          <w:b/>
          <w:bCs/>
          <w:color w:val="000000"/>
          <w:sz w:val="21"/>
          <w:szCs w:val="21"/>
          <w:lang w:eastAsia="es-PE"/>
        </w:rPr>
        <w:t>HABITACIONES</w:t>
      </w:r>
    </w:p>
    <w:p w:rsidR="0069332D" w:rsidRPr="0069332D" w:rsidRDefault="0069332D" w:rsidP="0069332D">
      <w:pPr>
        <w:shd w:val="clear" w:color="auto" w:fill="FFFFFF"/>
        <w:spacing w:after="0" w:line="240" w:lineRule="atLeast"/>
        <w:ind w:left="375"/>
        <w:outlineLvl w:val="3"/>
        <w:rPr>
          <w:rFonts w:ascii="Maven Pro" w:eastAsia="Times New Roman" w:hAnsi="Maven Pro" w:cs="Times New Roman"/>
          <w:b/>
          <w:bCs/>
          <w:color w:val="000000"/>
          <w:sz w:val="18"/>
          <w:szCs w:val="18"/>
          <w:lang w:eastAsia="es-PE"/>
        </w:rPr>
      </w:pPr>
      <w:r w:rsidRPr="0069332D">
        <w:rPr>
          <w:rFonts w:ascii="Maven Pro" w:eastAsia="Times New Roman" w:hAnsi="Maven Pro" w:cs="Times New Roman"/>
          <w:b/>
          <w:bCs/>
          <w:color w:val="000000"/>
          <w:sz w:val="18"/>
          <w:szCs w:val="18"/>
          <w:lang w:eastAsia="es-PE"/>
        </w:rPr>
        <w:t xml:space="preserve">Contamos con 313 habitaciones (42 habitaciones superior </w:t>
      </w:r>
      <w:proofErr w:type="spellStart"/>
      <w:r w:rsidRPr="0069332D">
        <w:rPr>
          <w:rFonts w:ascii="Maven Pro" w:eastAsia="Times New Roman" w:hAnsi="Maven Pro" w:cs="Times New Roman"/>
          <w:b/>
          <w:bCs/>
          <w:color w:val="000000"/>
          <w:sz w:val="18"/>
          <w:szCs w:val="18"/>
          <w:lang w:eastAsia="es-PE"/>
        </w:rPr>
        <w:t>twin</w:t>
      </w:r>
      <w:proofErr w:type="spellEnd"/>
      <w:r w:rsidRPr="0069332D">
        <w:rPr>
          <w:rFonts w:ascii="Maven Pro" w:eastAsia="Times New Roman" w:hAnsi="Maven Pro" w:cs="Times New Roman"/>
          <w:b/>
          <w:bCs/>
          <w:color w:val="000000"/>
          <w:sz w:val="18"/>
          <w:szCs w:val="18"/>
          <w:lang w:eastAsia="es-PE"/>
        </w:rPr>
        <w:t xml:space="preserve">, 12 </w:t>
      </w:r>
      <w:proofErr w:type="spellStart"/>
      <w:r w:rsidRPr="0069332D">
        <w:rPr>
          <w:rFonts w:ascii="Maven Pro" w:eastAsia="Times New Roman" w:hAnsi="Maven Pro" w:cs="Times New Roman"/>
          <w:b/>
          <w:bCs/>
          <w:color w:val="000000"/>
          <w:sz w:val="18"/>
          <w:szCs w:val="18"/>
          <w:lang w:eastAsia="es-PE"/>
        </w:rPr>
        <w:t>bungalows</w:t>
      </w:r>
      <w:proofErr w:type="spellEnd"/>
      <w:r w:rsidRPr="0069332D">
        <w:rPr>
          <w:rFonts w:ascii="Maven Pro" w:eastAsia="Times New Roman" w:hAnsi="Maven Pro" w:cs="Times New Roman"/>
          <w:b/>
          <w:bCs/>
          <w:color w:val="000000"/>
          <w:sz w:val="18"/>
          <w:szCs w:val="18"/>
          <w:lang w:eastAsia="es-PE"/>
        </w:rPr>
        <w:t xml:space="preserve"> y 259 habitaciones estándar) que cuentan con:</w:t>
      </w:r>
    </w:p>
    <w:p w:rsidR="0069332D" w:rsidRPr="0069332D" w:rsidRDefault="0069332D" w:rsidP="0069332D">
      <w:pPr>
        <w:numPr>
          <w:ilvl w:val="0"/>
          <w:numId w:val="2"/>
        </w:numPr>
        <w:shd w:val="clear" w:color="auto" w:fill="FFFFFF"/>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 xml:space="preserve">Con una cama King </w:t>
      </w:r>
      <w:proofErr w:type="spellStart"/>
      <w:r w:rsidRPr="0069332D">
        <w:rPr>
          <w:rFonts w:ascii="Maven Pro" w:eastAsia="Times New Roman" w:hAnsi="Maven Pro" w:cs="Times New Roman"/>
          <w:color w:val="000000"/>
          <w:sz w:val="18"/>
          <w:szCs w:val="18"/>
          <w:lang w:eastAsia="es-PE"/>
        </w:rPr>
        <w:t>Size</w:t>
      </w:r>
      <w:proofErr w:type="spellEnd"/>
      <w:r w:rsidRPr="0069332D">
        <w:rPr>
          <w:rFonts w:ascii="Maven Pro" w:eastAsia="Times New Roman" w:hAnsi="Maven Pro" w:cs="Times New Roman"/>
          <w:color w:val="000000"/>
          <w:sz w:val="18"/>
          <w:szCs w:val="18"/>
          <w:lang w:eastAsia="es-PE"/>
        </w:rPr>
        <w:t xml:space="preserve"> o dos camas Twin </w:t>
      </w:r>
      <w:proofErr w:type="spellStart"/>
      <w:r w:rsidRPr="0069332D">
        <w:rPr>
          <w:rFonts w:ascii="Maven Pro" w:eastAsia="Times New Roman" w:hAnsi="Maven Pro" w:cs="Times New Roman"/>
          <w:color w:val="000000"/>
          <w:sz w:val="18"/>
          <w:szCs w:val="18"/>
          <w:lang w:eastAsia="es-PE"/>
        </w:rPr>
        <w:t>Size</w:t>
      </w:r>
      <w:proofErr w:type="spellEnd"/>
    </w:p>
    <w:p w:rsidR="0069332D" w:rsidRPr="0069332D" w:rsidRDefault="0069332D" w:rsidP="0069332D">
      <w:pPr>
        <w:numPr>
          <w:ilvl w:val="0"/>
          <w:numId w:val="2"/>
        </w:numPr>
        <w:shd w:val="clear" w:color="auto" w:fill="FFFFFF"/>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Sofá cama adicional</w:t>
      </w:r>
    </w:p>
    <w:p w:rsidR="0069332D" w:rsidRPr="0069332D" w:rsidRDefault="0069332D" w:rsidP="0069332D">
      <w:pPr>
        <w:numPr>
          <w:ilvl w:val="0"/>
          <w:numId w:val="2"/>
        </w:numPr>
        <w:shd w:val="clear" w:color="auto" w:fill="FFFFFF"/>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Aire acondicionado</w:t>
      </w:r>
    </w:p>
    <w:p w:rsidR="0069332D" w:rsidRPr="0069332D" w:rsidRDefault="0069332D" w:rsidP="0069332D">
      <w:pPr>
        <w:numPr>
          <w:ilvl w:val="0"/>
          <w:numId w:val="2"/>
        </w:numPr>
        <w:shd w:val="clear" w:color="auto" w:fill="FFFFFF"/>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Televisión por cable</w:t>
      </w:r>
    </w:p>
    <w:p w:rsidR="0069332D" w:rsidRPr="0069332D" w:rsidRDefault="0069332D" w:rsidP="0069332D">
      <w:pPr>
        <w:numPr>
          <w:ilvl w:val="0"/>
          <w:numId w:val="2"/>
        </w:numPr>
        <w:shd w:val="clear" w:color="auto" w:fill="FFFFFF"/>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Secador de cabello</w:t>
      </w:r>
    </w:p>
    <w:p w:rsidR="0069332D" w:rsidRPr="0069332D" w:rsidRDefault="0069332D" w:rsidP="0069332D">
      <w:pPr>
        <w:numPr>
          <w:ilvl w:val="0"/>
          <w:numId w:val="2"/>
        </w:numPr>
        <w:shd w:val="clear" w:color="auto" w:fill="FFFFFF"/>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Agua caliente</w:t>
      </w:r>
    </w:p>
    <w:p w:rsidR="0069332D" w:rsidRPr="0069332D" w:rsidRDefault="0069332D" w:rsidP="0069332D">
      <w:pPr>
        <w:numPr>
          <w:ilvl w:val="0"/>
          <w:numId w:val="2"/>
        </w:numPr>
        <w:shd w:val="clear" w:color="auto" w:fill="FFFFFF"/>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Teléfono</w:t>
      </w:r>
    </w:p>
    <w:p w:rsidR="0069332D" w:rsidRPr="0069332D" w:rsidRDefault="0069332D" w:rsidP="0069332D">
      <w:pPr>
        <w:numPr>
          <w:ilvl w:val="0"/>
          <w:numId w:val="2"/>
        </w:numPr>
        <w:shd w:val="clear" w:color="auto" w:fill="FFFFFF"/>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lastRenderedPageBreak/>
        <w:t xml:space="preserve">Terraza </w:t>
      </w:r>
      <w:proofErr w:type="spellStart"/>
      <w:r w:rsidRPr="0069332D">
        <w:rPr>
          <w:rFonts w:ascii="Maven Pro" w:eastAsia="Times New Roman" w:hAnsi="Maven Pro" w:cs="Times New Roman"/>
          <w:color w:val="000000"/>
          <w:sz w:val="18"/>
          <w:szCs w:val="18"/>
          <w:lang w:eastAsia="es-PE"/>
        </w:rPr>
        <w:t>ó</w:t>
      </w:r>
      <w:proofErr w:type="spellEnd"/>
      <w:r w:rsidRPr="0069332D">
        <w:rPr>
          <w:rFonts w:ascii="Maven Pro" w:eastAsia="Times New Roman" w:hAnsi="Maven Pro" w:cs="Times New Roman"/>
          <w:color w:val="000000"/>
          <w:sz w:val="18"/>
          <w:szCs w:val="18"/>
          <w:lang w:eastAsia="es-PE"/>
        </w:rPr>
        <w:t xml:space="preserve"> balcón</w:t>
      </w:r>
    </w:p>
    <w:p w:rsidR="0069332D" w:rsidRPr="0069332D" w:rsidRDefault="0069332D" w:rsidP="0069332D">
      <w:pPr>
        <w:shd w:val="clear" w:color="auto" w:fill="F3F3F3"/>
        <w:spacing w:after="0" w:line="300" w:lineRule="atLeast"/>
        <w:rPr>
          <w:rFonts w:ascii="Maven Pro" w:eastAsia="Times New Roman" w:hAnsi="Maven Pro" w:cs="Times New Roman"/>
          <w:color w:val="777777"/>
          <w:sz w:val="20"/>
          <w:szCs w:val="20"/>
          <w:lang w:eastAsia="es-PE"/>
        </w:rPr>
      </w:pPr>
      <w:r>
        <w:rPr>
          <w:rFonts w:ascii="Maven Pro" w:eastAsia="Times New Roman" w:hAnsi="Maven Pro" w:cs="Times New Roman"/>
          <w:noProof/>
          <w:color w:val="777777"/>
          <w:sz w:val="20"/>
          <w:szCs w:val="20"/>
          <w:lang w:eastAsia="es-PE"/>
        </w:rPr>
        <w:drawing>
          <wp:inline distT="0" distB="0" distL="0" distR="0">
            <wp:extent cx="381000" cy="381000"/>
            <wp:effectExtent l="0" t="0" r="0" b="0"/>
            <wp:docPr id="2" name="Imagen 2" descr="SERVICIOS E INSTAL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ICIOS E INSTALACI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332D">
        <w:rPr>
          <w:rFonts w:ascii="Maven Pro" w:eastAsia="Times New Roman" w:hAnsi="Maven Pro" w:cs="Times New Roman"/>
          <w:color w:val="777777"/>
          <w:sz w:val="20"/>
          <w:szCs w:val="20"/>
          <w:lang w:eastAsia="es-PE"/>
        </w:rPr>
        <w:t> </w:t>
      </w:r>
    </w:p>
    <w:p w:rsidR="0069332D" w:rsidRPr="0069332D" w:rsidRDefault="0069332D" w:rsidP="0069332D">
      <w:pPr>
        <w:shd w:val="clear" w:color="auto" w:fill="F3F3F3"/>
        <w:spacing w:before="255" w:after="150" w:line="225" w:lineRule="atLeast"/>
        <w:textAlignment w:val="center"/>
        <w:outlineLvl w:val="2"/>
        <w:rPr>
          <w:rFonts w:ascii="Maven Pro" w:eastAsia="Times New Roman" w:hAnsi="Maven Pro" w:cs="Times New Roman"/>
          <w:b/>
          <w:bCs/>
          <w:color w:val="000000"/>
          <w:sz w:val="21"/>
          <w:szCs w:val="21"/>
          <w:lang w:eastAsia="es-PE"/>
        </w:rPr>
      </w:pPr>
      <w:r w:rsidRPr="0069332D">
        <w:rPr>
          <w:rFonts w:ascii="Maven Pro" w:eastAsia="Times New Roman" w:hAnsi="Maven Pro" w:cs="Times New Roman"/>
          <w:b/>
          <w:bCs/>
          <w:color w:val="000000"/>
          <w:sz w:val="21"/>
          <w:szCs w:val="21"/>
          <w:lang w:eastAsia="es-PE"/>
        </w:rPr>
        <w:t>SERVICIOS E INSTALACIONES</w:t>
      </w:r>
    </w:p>
    <w:p w:rsidR="0069332D" w:rsidRPr="0069332D" w:rsidRDefault="0069332D" w:rsidP="0069332D">
      <w:pPr>
        <w:shd w:val="clear" w:color="auto" w:fill="F3F3F3"/>
        <w:spacing w:after="0" w:line="240" w:lineRule="atLeast"/>
        <w:ind w:left="375"/>
        <w:textAlignment w:val="top"/>
        <w:outlineLvl w:val="3"/>
        <w:rPr>
          <w:rFonts w:ascii="Maven Pro" w:eastAsia="Times New Roman" w:hAnsi="Maven Pro" w:cs="Times New Roman"/>
          <w:b/>
          <w:bCs/>
          <w:color w:val="000000"/>
          <w:sz w:val="18"/>
          <w:szCs w:val="18"/>
          <w:lang w:eastAsia="es-PE"/>
        </w:rPr>
      </w:pPr>
      <w:r w:rsidRPr="0069332D">
        <w:rPr>
          <w:rFonts w:ascii="Maven Pro" w:eastAsia="Times New Roman" w:hAnsi="Maven Pro" w:cs="Times New Roman"/>
          <w:b/>
          <w:bCs/>
          <w:color w:val="000000"/>
          <w:sz w:val="18"/>
          <w:szCs w:val="18"/>
          <w:lang w:eastAsia="es-PE"/>
        </w:rPr>
        <w:t>Nuestro Hotel cuenta con 3 Restaurantes</w:t>
      </w:r>
    </w:p>
    <w:p w:rsidR="0069332D" w:rsidRPr="0069332D" w:rsidRDefault="0069332D" w:rsidP="0069332D">
      <w:pPr>
        <w:numPr>
          <w:ilvl w:val="0"/>
          <w:numId w:val="3"/>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b/>
          <w:bCs/>
          <w:color w:val="000000"/>
          <w:sz w:val="18"/>
          <w:szCs w:val="18"/>
          <w:lang w:eastAsia="es-PE"/>
        </w:rPr>
        <w:t>Buffet principal:</w:t>
      </w:r>
      <w:r w:rsidRPr="0069332D">
        <w:rPr>
          <w:rFonts w:ascii="Maven Pro" w:eastAsia="Times New Roman" w:hAnsi="Maven Pro" w:cs="Times New Roman"/>
          <w:color w:val="000000"/>
          <w:sz w:val="18"/>
          <w:szCs w:val="18"/>
          <w:lang w:eastAsia="es-PE"/>
        </w:rPr>
        <w:t xml:space="preserve"> Restaurante Blue </w:t>
      </w:r>
      <w:proofErr w:type="spellStart"/>
      <w:r w:rsidRPr="0069332D">
        <w:rPr>
          <w:rFonts w:ascii="Maven Pro" w:eastAsia="Times New Roman" w:hAnsi="Maven Pro" w:cs="Times New Roman"/>
          <w:color w:val="000000"/>
          <w:sz w:val="18"/>
          <w:szCs w:val="18"/>
          <w:lang w:eastAsia="es-PE"/>
        </w:rPr>
        <w:t>Marlin</w:t>
      </w:r>
      <w:proofErr w:type="spellEnd"/>
      <w:r w:rsidRPr="0069332D">
        <w:rPr>
          <w:rFonts w:ascii="Maven Pro" w:eastAsia="Times New Roman" w:hAnsi="Maven Pro" w:cs="Times New Roman"/>
          <w:color w:val="000000"/>
          <w:sz w:val="18"/>
          <w:szCs w:val="18"/>
          <w:lang w:eastAsia="es-PE"/>
        </w:rPr>
        <w:t xml:space="preserve"> (Desayuno, almuerzo y cenas temáticas).</w:t>
      </w:r>
    </w:p>
    <w:p w:rsidR="0069332D" w:rsidRPr="0069332D" w:rsidRDefault="0069332D" w:rsidP="0069332D">
      <w:pPr>
        <w:numPr>
          <w:ilvl w:val="0"/>
          <w:numId w:val="3"/>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b/>
          <w:bCs/>
          <w:color w:val="000000"/>
          <w:sz w:val="18"/>
          <w:szCs w:val="18"/>
          <w:lang w:eastAsia="es-PE"/>
        </w:rPr>
        <w:t>Dos restaurantes a la carta:</w:t>
      </w:r>
      <w:r w:rsidRPr="0069332D">
        <w:rPr>
          <w:rFonts w:ascii="Maven Pro" w:eastAsia="Times New Roman" w:hAnsi="Maven Pro" w:cs="Times New Roman"/>
          <w:color w:val="000000"/>
          <w:sz w:val="18"/>
          <w:szCs w:val="18"/>
          <w:lang w:eastAsia="es-PE"/>
        </w:rPr>
        <w:t xml:space="preserve"> Restaurante La </w:t>
      </w:r>
      <w:proofErr w:type="spellStart"/>
      <w:r w:rsidRPr="0069332D">
        <w:rPr>
          <w:rFonts w:ascii="Maven Pro" w:eastAsia="Times New Roman" w:hAnsi="Maven Pro" w:cs="Times New Roman"/>
          <w:color w:val="000000"/>
          <w:sz w:val="18"/>
          <w:szCs w:val="18"/>
          <w:lang w:eastAsia="es-PE"/>
        </w:rPr>
        <w:t>Cevichería</w:t>
      </w:r>
      <w:proofErr w:type="spellEnd"/>
      <w:r w:rsidRPr="0069332D">
        <w:rPr>
          <w:rFonts w:ascii="Maven Pro" w:eastAsia="Times New Roman" w:hAnsi="Maven Pro" w:cs="Times New Roman"/>
          <w:color w:val="000000"/>
          <w:sz w:val="18"/>
          <w:szCs w:val="18"/>
          <w:lang w:eastAsia="es-PE"/>
        </w:rPr>
        <w:t xml:space="preserve"> (Especialidad: Comida peruana) - Restaurante Oliva Limón (Especialidad: Comida mediterránea).</w:t>
      </w:r>
    </w:p>
    <w:p w:rsidR="0069332D" w:rsidRPr="0069332D" w:rsidRDefault="0069332D" w:rsidP="0069332D">
      <w:pPr>
        <w:numPr>
          <w:ilvl w:val="0"/>
          <w:numId w:val="3"/>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proofErr w:type="spellStart"/>
      <w:r w:rsidRPr="0069332D">
        <w:rPr>
          <w:rFonts w:ascii="Maven Pro" w:eastAsia="Times New Roman" w:hAnsi="Maven Pro" w:cs="Times New Roman"/>
          <w:b/>
          <w:bCs/>
          <w:color w:val="000000"/>
          <w:sz w:val="18"/>
          <w:szCs w:val="18"/>
          <w:lang w:eastAsia="es-PE"/>
        </w:rPr>
        <w:t>Snacks</w:t>
      </w:r>
      <w:proofErr w:type="spellEnd"/>
      <w:r w:rsidRPr="0069332D">
        <w:rPr>
          <w:rFonts w:ascii="Maven Pro" w:eastAsia="Times New Roman" w:hAnsi="Maven Pro" w:cs="Times New Roman"/>
          <w:b/>
          <w:bCs/>
          <w:color w:val="000000"/>
          <w:sz w:val="18"/>
          <w:szCs w:val="18"/>
          <w:lang w:eastAsia="es-PE"/>
        </w:rPr>
        <w:t>:</w:t>
      </w:r>
      <w:r w:rsidRPr="0069332D">
        <w:rPr>
          <w:rFonts w:ascii="Maven Pro" w:eastAsia="Times New Roman" w:hAnsi="Maven Pro" w:cs="Times New Roman"/>
          <w:color w:val="000000"/>
          <w:sz w:val="18"/>
          <w:szCs w:val="18"/>
          <w:lang w:eastAsia="es-PE"/>
        </w:rPr>
        <w:t xml:space="preserve"> Restaurante Blue </w:t>
      </w:r>
      <w:proofErr w:type="spellStart"/>
      <w:r w:rsidRPr="0069332D">
        <w:rPr>
          <w:rFonts w:ascii="Maven Pro" w:eastAsia="Times New Roman" w:hAnsi="Maven Pro" w:cs="Times New Roman"/>
          <w:color w:val="000000"/>
          <w:sz w:val="18"/>
          <w:szCs w:val="18"/>
          <w:lang w:eastAsia="es-PE"/>
        </w:rPr>
        <w:t>Marlin</w:t>
      </w:r>
      <w:proofErr w:type="spellEnd"/>
      <w:r w:rsidRPr="0069332D">
        <w:rPr>
          <w:rFonts w:ascii="Maven Pro" w:eastAsia="Times New Roman" w:hAnsi="Maven Pro" w:cs="Times New Roman"/>
          <w:color w:val="000000"/>
          <w:sz w:val="18"/>
          <w:szCs w:val="18"/>
          <w:lang w:eastAsia="es-PE"/>
        </w:rPr>
        <w:t xml:space="preserve"> - Restaurante Oliva Limón</w:t>
      </w:r>
    </w:p>
    <w:p w:rsidR="0069332D" w:rsidRPr="0069332D" w:rsidRDefault="0069332D" w:rsidP="0069332D">
      <w:pPr>
        <w:shd w:val="clear" w:color="auto" w:fill="F3F3F3"/>
        <w:spacing w:after="0" w:line="240" w:lineRule="atLeast"/>
        <w:ind w:left="375"/>
        <w:textAlignment w:val="top"/>
        <w:outlineLvl w:val="3"/>
        <w:rPr>
          <w:rFonts w:ascii="Maven Pro" w:eastAsia="Times New Roman" w:hAnsi="Maven Pro" w:cs="Times New Roman"/>
          <w:b/>
          <w:bCs/>
          <w:color w:val="000000"/>
          <w:sz w:val="18"/>
          <w:szCs w:val="18"/>
          <w:lang w:eastAsia="es-PE"/>
        </w:rPr>
      </w:pPr>
      <w:r w:rsidRPr="0069332D">
        <w:rPr>
          <w:rFonts w:ascii="Maven Pro" w:eastAsia="Times New Roman" w:hAnsi="Maven Pro" w:cs="Times New Roman"/>
          <w:b/>
          <w:bCs/>
          <w:color w:val="000000"/>
          <w:sz w:val="18"/>
          <w:szCs w:val="18"/>
          <w:lang w:eastAsia="es-PE"/>
        </w:rPr>
        <w:t>Nuestro hotel cuenta con 5 bares fijos</w:t>
      </w:r>
    </w:p>
    <w:p w:rsidR="0069332D" w:rsidRPr="0069332D" w:rsidRDefault="0069332D" w:rsidP="0069332D">
      <w:pPr>
        <w:numPr>
          <w:ilvl w:val="0"/>
          <w:numId w:val="4"/>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Lobby Bar</w:t>
      </w:r>
    </w:p>
    <w:p w:rsidR="0069332D" w:rsidRPr="0069332D" w:rsidRDefault="0069332D" w:rsidP="0069332D">
      <w:pPr>
        <w:numPr>
          <w:ilvl w:val="0"/>
          <w:numId w:val="4"/>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Bar del Sol (</w:t>
      </w:r>
      <w:proofErr w:type="spellStart"/>
      <w:r w:rsidRPr="0069332D">
        <w:rPr>
          <w:rFonts w:ascii="Maven Pro" w:eastAsia="Times New Roman" w:hAnsi="Maven Pro" w:cs="Times New Roman"/>
          <w:color w:val="000000"/>
          <w:sz w:val="18"/>
          <w:szCs w:val="18"/>
          <w:lang w:eastAsia="es-PE"/>
        </w:rPr>
        <w:t>Pisicina</w:t>
      </w:r>
      <w:proofErr w:type="spellEnd"/>
      <w:r w:rsidRPr="0069332D">
        <w:rPr>
          <w:rFonts w:ascii="Maven Pro" w:eastAsia="Times New Roman" w:hAnsi="Maven Pro" w:cs="Times New Roman"/>
          <w:color w:val="000000"/>
          <w:sz w:val="18"/>
          <w:szCs w:val="18"/>
          <w:lang w:eastAsia="es-PE"/>
        </w:rPr>
        <w:t>)</w:t>
      </w:r>
    </w:p>
    <w:p w:rsidR="0069332D" w:rsidRPr="0069332D" w:rsidRDefault="0069332D" w:rsidP="0069332D">
      <w:pPr>
        <w:numPr>
          <w:ilvl w:val="0"/>
          <w:numId w:val="4"/>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Discoteca</w:t>
      </w:r>
    </w:p>
    <w:p w:rsidR="0069332D" w:rsidRPr="0069332D" w:rsidRDefault="0069332D" w:rsidP="0069332D">
      <w:pPr>
        <w:numPr>
          <w:ilvl w:val="0"/>
          <w:numId w:val="4"/>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Restaurante Oliva Limón</w:t>
      </w:r>
    </w:p>
    <w:p w:rsidR="0069332D" w:rsidRPr="0069332D" w:rsidRDefault="0069332D" w:rsidP="0069332D">
      <w:pPr>
        <w:numPr>
          <w:ilvl w:val="0"/>
          <w:numId w:val="4"/>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 xml:space="preserve">Restaurante La </w:t>
      </w:r>
      <w:proofErr w:type="spellStart"/>
      <w:r w:rsidRPr="0069332D">
        <w:rPr>
          <w:rFonts w:ascii="Maven Pro" w:eastAsia="Times New Roman" w:hAnsi="Maven Pro" w:cs="Times New Roman"/>
          <w:color w:val="000000"/>
          <w:sz w:val="18"/>
          <w:szCs w:val="18"/>
          <w:lang w:eastAsia="es-PE"/>
        </w:rPr>
        <w:t>Cevichería</w:t>
      </w:r>
      <w:proofErr w:type="spellEnd"/>
    </w:p>
    <w:p w:rsidR="0069332D" w:rsidRPr="0069332D" w:rsidRDefault="0069332D" w:rsidP="0069332D">
      <w:pPr>
        <w:shd w:val="clear" w:color="auto" w:fill="F3F3F3"/>
        <w:spacing w:after="0" w:line="240" w:lineRule="atLeast"/>
        <w:ind w:left="375"/>
        <w:textAlignment w:val="top"/>
        <w:outlineLvl w:val="3"/>
        <w:rPr>
          <w:rFonts w:ascii="Maven Pro" w:eastAsia="Times New Roman" w:hAnsi="Maven Pro" w:cs="Times New Roman"/>
          <w:b/>
          <w:bCs/>
          <w:color w:val="000000"/>
          <w:sz w:val="18"/>
          <w:szCs w:val="18"/>
          <w:lang w:eastAsia="es-PE"/>
        </w:rPr>
      </w:pPr>
      <w:r w:rsidRPr="0069332D">
        <w:rPr>
          <w:rFonts w:ascii="Maven Pro" w:eastAsia="Times New Roman" w:hAnsi="Maven Pro" w:cs="Times New Roman"/>
          <w:b/>
          <w:bCs/>
          <w:color w:val="000000"/>
          <w:sz w:val="18"/>
          <w:szCs w:val="18"/>
          <w:lang w:eastAsia="es-PE"/>
        </w:rPr>
        <w:t>Nuestro Hotel cuenta con 2 bares opcionales</w:t>
      </w:r>
    </w:p>
    <w:p w:rsidR="0069332D" w:rsidRPr="0069332D" w:rsidRDefault="0069332D" w:rsidP="0069332D">
      <w:pPr>
        <w:numPr>
          <w:ilvl w:val="0"/>
          <w:numId w:val="5"/>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Centro de Convenciones</w:t>
      </w:r>
    </w:p>
    <w:p w:rsidR="0069332D" w:rsidRPr="0069332D" w:rsidRDefault="0069332D" w:rsidP="0069332D">
      <w:pPr>
        <w:numPr>
          <w:ilvl w:val="0"/>
          <w:numId w:val="5"/>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 xml:space="preserve">Restaurante Blue </w:t>
      </w:r>
      <w:proofErr w:type="spellStart"/>
      <w:r w:rsidRPr="0069332D">
        <w:rPr>
          <w:rFonts w:ascii="Maven Pro" w:eastAsia="Times New Roman" w:hAnsi="Maven Pro" w:cs="Times New Roman"/>
          <w:color w:val="000000"/>
          <w:sz w:val="18"/>
          <w:szCs w:val="18"/>
          <w:lang w:eastAsia="es-PE"/>
        </w:rPr>
        <w:t>Marlin</w:t>
      </w:r>
      <w:proofErr w:type="spellEnd"/>
    </w:p>
    <w:p w:rsidR="0069332D" w:rsidRPr="0069332D" w:rsidRDefault="0069332D" w:rsidP="0069332D">
      <w:pPr>
        <w:shd w:val="clear" w:color="auto" w:fill="F3F3F3"/>
        <w:spacing w:after="0" w:line="240" w:lineRule="atLeast"/>
        <w:ind w:left="375"/>
        <w:textAlignment w:val="top"/>
        <w:outlineLvl w:val="3"/>
        <w:rPr>
          <w:rFonts w:ascii="Maven Pro" w:eastAsia="Times New Roman" w:hAnsi="Maven Pro" w:cs="Times New Roman"/>
          <w:b/>
          <w:bCs/>
          <w:color w:val="000000"/>
          <w:sz w:val="18"/>
          <w:szCs w:val="18"/>
          <w:lang w:eastAsia="es-PE"/>
        </w:rPr>
      </w:pPr>
      <w:r w:rsidRPr="0069332D">
        <w:rPr>
          <w:rFonts w:ascii="Maven Pro" w:eastAsia="Times New Roman" w:hAnsi="Maven Pro" w:cs="Times New Roman"/>
          <w:b/>
          <w:bCs/>
          <w:color w:val="000000"/>
          <w:sz w:val="18"/>
          <w:szCs w:val="18"/>
          <w:lang w:eastAsia="es-PE"/>
        </w:rPr>
        <w:t>Otros servicios con cargo adicional</w:t>
      </w:r>
    </w:p>
    <w:p w:rsidR="0069332D" w:rsidRPr="0069332D" w:rsidRDefault="0069332D" w:rsidP="0069332D">
      <w:pPr>
        <w:numPr>
          <w:ilvl w:val="0"/>
          <w:numId w:val="6"/>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Salón de convenciones con capacidad para 500 personas.</w:t>
      </w:r>
    </w:p>
    <w:p w:rsidR="0069332D" w:rsidRPr="0069332D" w:rsidRDefault="0069332D" w:rsidP="0069332D">
      <w:pPr>
        <w:numPr>
          <w:ilvl w:val="0"/>
          <w:numId w:val="6"/>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proofErr w:type="spellStart"/>
      <w:r w:rsidRPr="0069332D">
        <w:rPr>
          <w:rFonts w:ascii="Maven Pro" w:eastAsia="Times New Roman" w:hAnsi="Maven Pro" w:cs="Times New Roman"/>
          <w:color w:val="000000"/>
          <w:sz w:val="18"/>
          <w:szCs w:val="18"/>
          <w:lang w:eastAsia="es-PE"/>
        </w:rPr>
        <w:t>Decameron</w:t>
      </w:r>
      <w:proofErr w:type="spellEnd"/>
      <w:r w:rsidRPr="0069332D">
        <w:rPr>
          <w:rFonts w:ascii="Maven Pro" w:eastAsia="Times New Roman" w:hAnsi="Maven Pro" w:cs="Times New Roman"/>
          <w:color w:val="000000"/>
          <w:sz w:val="18"/>
          <w:szCs w:val="18"/>
          <w:lang w:eastAsia="es-PE"/>
        </w:rPr>
        <w:t xml:space="preserve"> Explorer Tour </w:t>
      </w:r>
      <w:proofErr w:type="spellStart"/>
      <w:r w:rsidRPr="0069332D">
        <w:rPr>
          <w:rFonts w:ascii="Maven Pro" w:eastAsia="Times New Roman" w:hAnsi="Maven Pro" w:cs="Times New Roman"/>
          <w:color w:val="000000"/>
          <w:sz w:val="18"/>
          <w:szCs w:val="18"/>
          <w:lang w:eastAsia="es-PE"/>
        </w:rPr>
        <w:t>Desk</w:t>
      </w:r>
      <w:proofErr w:type="spellEnd"/>
      <w:r w:rsidRPr="0069332D">
        <w:rPr>
          <w:rFonts w:ascii="Maven Pro" w:eastAsia="Times New Roman" w:hAnsi="Maven Pro" w:cs="Times New Roman"/>
          <w:color w:val="000000"/>
          <w:sz w:val="18"/>
          <w:szCs w:val="18"/>
          <w:lang w:eastAsia="es-PE"/>
        </w:rPr>
        <w:t xml:space="preserve"> ofreciendo más de 17 excursiones y circuitos a diferentes puntos de interés en Perú</w:t>
      </w:r>
    </w:p>
    <w:p w:rsidR="0069332D" w:rsidRPr="0069332D" w:rsidRDefault="0069332D" w:rsidP="0069332D">
      <w:pPr>
        <w:numPr>
          <w:ilvl w:val="0"/>
          <w:numId w:val="6"/>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Llamadas locales e internacionales</w:t>
      </w:r>
    </w:p>
    <w:p w:rsidR="0069332D" w:rsidRPr="0069332D" w:rsidRDefault="0069332D" w:rsidP="0069332D">
      <w:pPr>
        <w:numPr>
          <w:ilvl w:val="0"/>
          <w:numId w:val="6"/>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Boutique</w:t>
      </w:r>
    </w:p>
    <w:p w:rsidR="0069332D" w:rsidRPr="0069332D" w:rsidRDefault="0069332D" w:rsidP="0069332D">
      <w:pPr>
        <w:numPr>
          <w:ilvl w:val="0"/>
          <w:numId w:val="6"/>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Lavandería</w:t>
      </w:r>
    </w:p>
    <w:p w:rsidR="0069332D" w:rsidRPr="0069332D" w:rsidRDefault="0069332D" w:rsidP="0069332D">
      <w:pPr>
        <w:numPr>
          <w:ilvl w:val="0"/>
          <w:numId w:val="6"/>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proofErr w:type="spellStart"/>
      <w:r w:rsidRPr="0069332D">
        <w:rPr>
          <w:rFonts w:ascii="Maven Pro" w:eastAsia="Times New Roman" w:hAnsi="Maven Pro" w:cs="Times New Roman"/>
          <w:color w:val="000000"/>
          <w:sz w:val="18"/>
          <w:szCs w:val="18"/>
          <w:lang w:eastAsia="es-PE"/>
        </w:rPr>
        <w:t>Wi</w:t>
      </w:r>
      <w:proofErr w:type="spellEnd"/>
      <w:r w:rsidRPr="0069332D">
        <w:rPr>
          <w:rFonts w:ascii="Maven Pro" w:eastAsia="Times New Roman" w:hAnsi="Maven Pro" w:cs="Times New Roman"/>
          <w:color w:val="000000"/>
          <w:sz w:val="18"/>
          <w:szCs w:val="18"/>
          <w:lang w:eastAsia="es-PE"/>
        </w:rPr>
        <w:t xml:space="preserve"> fi</w:t>
      </w:r>
    </w:p>
    <w:p w:rsidR="0069332D" w:rsidRPr="0069332D" w:rsidRDefault="0069332D" w:rsidP="0069332D">
      <w:pPr>
        <w:numPr>
          <w:ilvl w:val="0"/>
          <w:numId w:val="6"/>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SPA</w:t>
      </w:r>
    </w:p>
    <w:p w:rsidR="0069332D" w:rsidRPr="0069332D" w:rsidRDefault="0069332D" w:rsidP="0069332D">
      <w:pPr>
        <w:numPr>
          <w:ilvl w:val="0"/>
          <w:numId w:val="6"/>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Asistencia médica</w:t>
      </w:r>
    </w:p>
    <w:p w:rsidR="0069332D" w:rsidRPr="0069332D" w:rsidRDefault="0069332D" w:rsidP="0069332D">
      <w:pPr>
        <w:numPr>
          <w:ilvl w:val="0"/>
          <w:numId w:val="6"/>
        </w:numPr>
        <w:shd w:val="clear" w:color="auto" w:fill="F3F3F3"/>
        <w:spacing w:before="100" w:beforeAutospacing="1" w:after="100" w:afterAutospacing="1" w:line="225" w:lineRule="atLeast"/>
        <w:ind w:left="150" w:right="300"/>
        <w:textAlignment w:val="top"/>
        <w:rPr>
          <w:rFonts w:ascii="Maven Pro" w:eastAsia="Times New Roman" w:hAnsi="Maven Pro" w:cs="Times New Roman"/>
          <w:color w:val="000000"/>
          <w:sz w:val="18"/>
          <w:szCs w:val="18"/>
          <w:lang w:eastAsia="es-PE"/>
        </w:rPr>
      </w:pPr>
      <w:r w:rsidRPr="0069332D">
        <w:rPr>
          <w:rFonts w:ascii="Maven Pro" w:eastAsia="Times New Roman" w:hAnsi="Maven Pro" w:cs="Times New Roman"/>
          <w:color w:val="000000"/>
          <w:sz w:val="18"/>
          <w:szCs w:val="18"/>
          <w:lang w:eastAsia="es-PE"/>
        </w:rPr>
        <w:t>Cajilla de seguridad</w:t>
      </w:r>
    </w:p>
    <w:p w:rsidR="0069332D" w:rsidRPr="0069332D" w:rsidRDefault="0069332D" w:rsidP="0069332D">
      <w:pPr>
        <w:shd w:val="clear" w:color="auto" w:fill="FFFFFF"/>
        <w:spacing w:after="0" w:line="300" w:lineRule="atLeast"/>
        <w:rPr>
          <w:rFonts w:ascii="Maven Pro" w:eastAsia="Times New Roman" w:hAnsi="Maven Pro" w:cs="Times New Roman"/>
          <w:color w:val="777777"/>
          <w:sz w:val="20"/>
          <w:szCs w:val="20"/>
          <w:lang w:eastAsia="es-PE"/>
        </w:rPr>
      </w:pPr>
      <w:r>
        <w:rPr>
          <w:rFonts w:ascii="Maven Pro" w:eastAsia="Times New Roman" w:hAnsi="Maven Pro" w:cs="Times New Roman"/>
          <w:noProof/>
          <w:color w:val="777777"/>
          <w:sz w:val="20"/>
          <w:szCs w:val="20"/>
          <w:lang w:eastAsia="es-PE"/>
        </w:rPr>
        <w:drawing>
          <wp:inline distT="0" distB="0" distL="0" distR="0">
            <wp:extent cx="381000" cy="381000"/>
            <wp:effectExtent l="0" t="0" r="0" b="0"/>
            <wp:docPr id="1" name="Imagen 1" descr="UB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BIC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9332D">
        <w:rPr>
          <w:rFonts w:ascii="Maven Pro" w:eastAsia="Times New Roman" w:hAnsi="Maven Pro" w:cs="Times New Roman"/>
          <w:color w:val="777777"/>
          <w:sz w:val="20"/>
          <w:szCs w:val="20"/>
          <w:lang w:eastAsia="es-PE"/>
        </w:rPr>
        <w:t> </w:t>
      </w:r>
    </w:p>
    <w:p w:rsidR="0069332D" w:rsidRPr="0069332D" w:rsidRDefault="0069332D" w:rsidP="0069332D">
      <w:pPr>
        <w:shd w:val="clear" w:color="auto" w:fill="FFFFFF"/>
        <w:spacing w:before="255" w:after="150" w:line="225" w:lineRule="atLeast"/>
        <w:textAlignment w:val="center"/>
        <w:outlineLvl w:val="2"/>
        <w:rPr>
          <w:rFonts w:ascii="Maven Pro" w:eastAsia="Times New Roman" w:hAnsi="Maven Pro" w:cs="Times New Roman"/>
          <w:b/>
          <w:bCs/>
          <w:color w:val="000000"/>
          <w:sz w:val="21"/>
          <w:szCs w:val="21"/>
          <w:lang w:eastAsia="es-PE"/>
        </w:rPr>
      </w:pPr>
      <w:r w:rsidRPr="0069332D">
        <w:rPr>
          <w:rFonts w:ascii="Maven Pro" w:eastAsia="Times New Roman" w:hAnsi="Maven Pro" w:cs="Times New Roman"/>
          <w:b/>
          <w:bCs/>
          <w:color w:val="000000"/>
          <w:sz w:val="21"/>
          <w:szCs w:val="21"/>
          <w:lang w:eastAsia="es-PE"/>
        </w:rPr>
        <w:t>UBICACIÓN</w:t>
      </w:r>
    </w:p>
    <w:p w:rsidR="0069332D" w:rsidRDefault="0069332D" w:rsidP="0069332D">
      <w:pPr>
        <w:shd w:val="clear" w:color="auto" w:fill="FFFFFF"/>
        <w:spacing w:after="0" w:line="300" w:lineRule="atLeast"/>
        <w:rPr>
          <w:rFonts w:ascii="Maven Pro" w:eastAsia="Times New Roman" w:hAnsi="Maven Pro" w:cs="Times New Roman"/>
          <w:color w:val="000000"/>
          <w:sz w:val="20"/>
          <w:szCs w:val="20"/>
          <w:lang w:eastAsia="es-PE"/>
        </w:rPr>
      </w:pPr>
      <w:r w:rsidRPr="0069332D">
        <w:rPr>
          <w:rFonts w:ascii="Maven Pro" w:eastAsia="Times New Roman" w:hAnsi="Maven Pro" w:cs="Times New Roman"/>
          <w:color w:val="000000"/>
          <w:sz w:val="20"/>
          <w:szCs w:val="20"/>
          <w:lang w:eastAsia="es-PE"/>
        </w:rPr>
        <w:t>Carretera Panamericana Norte Km. 1190, Tumbes, Perú</w:t>
      </w:r>
    </w:p>
    <w:p w:rsidR="0069332D" w:rsidRDefault="0069332D" w:rsidP="0069332D">
      <w:pPr>
        <w:shd w:val="clear" w:color="auto" w:fill="FFFFFF"/>
        <w:spacing w:after="0" w:line="300" w:lineRule="atLeast"/>
        <w:rPr>
          <w:noProof/>
          <w:lang w:eastAsia="es-PE"/>
        </w:rPr>
      </w:pPr>
    </w:p>
    <w:p w:rsidR="00DA43C2" w:rsidRPr="0069332D" w:rsidRDefault="0069332D" w:rsidP="0069332D">
      <w:pPr>
        <w:shd w:val="clear" w:color="auto" w:fill="FFFFFF"/>
        <w:spacing w:after="0" w:line="300" w:lineRule="atLeast"/>
        <w:rPr>
          <w:rFonts w:ascii="Maven Pro" w:eastAsia="Times New Roman" w:hAnsi="Maven Pro" w:cs="Times New Roman"/>
          <w:color w:val="777777"/>
          <w:sz w:val="20"/>
          <w:szCs w:val="20"/>
          <w:lang w:eastAsia="es-PE"/>
        </w:rPr>
      </w:pPr>
      <w:r>
        <w:rPr>
          <w:noProof/>
          <w:lang w:eastAsia="es-PE"/>
        </w:rPr>
        <w:drawing>
          <wp:inline distT="0" distB="0" distL="0" distR="0" wp14:anchorId="03527081" wp14:editId="0CB2B01A">
            <wp:extent cx="3489960" cy="139598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3157" t="26961" r="13846" b="34804"/>
                    <a:stretch/>
                  </pic:blipFill>
                  <pic:spPr bwMode="auto">
                    <a:xfrm>
                      <a:off x="0" y="0"/>
                      <a:ext cx="3493771" cy="139750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DA43C2" w:rsidRPr="006933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ven Pr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1CA9"/>
    <w:multiLevelType w:val="multilevel"/>
    <w:tmpl w:val="5952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80DE8"/>
    <w:multiLevelType w:val="multilevel"/>
    <w:tmpl w:val="5976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66713"/>
    <w:multiLevelType w:val="multilevel"/>
    <w:tmpl w:val="05BA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5B1D7F"/>
    <w:multiLevelType w:val="multilevel"/>
    <w:tmpl w:val="9F38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BE6ABF"/>
    <w:multiLevelType w:val="multilevel"/>
    <w:tmpl w:val="D816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C20DEB"/>
    <w:multiLevelType w:val="multilevel"/>
    <w:tmpl w:val="2ED2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32D"/>
    <w:rsid w:val="0069332D"/>
    <w:rsid w:val="00982C78"/>
    <w:rsid w:val="00992D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9332D"/>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69332D"/>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9332D"/>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69332D"/>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69332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69332D"/>
  </w:style>
  <w:style w:type="character" w:customStyle="1" w:styleId="ocultar-moviles">
    <w:name w:val="ocultar-moviles"/>
    <w:basedOn w:val="Fuentedeprrafopredeter"/>
    <w:rsid w:val="0069332D"/>
  </w:style>
  <w:style w:type="character" w:styleId="Textoennegrita">
    <w:name w:val="Strong"/>
    <w:basedOn w:val="Fuentedeprrafopredeter"/>
    <w:uiPriority w:val="22"/>
    <w:qFormat/>
    <w:rsid w:val="0069332D"/>
    <w:rPr>
      <w:b/>
      <w:bCs/>
    </w:rPr>
  </w:style>
  <w:style w:type="character" w:customStyle="1" w:styleId="telefonohotel">
    <w:name w:val="telefonohotel"/>
    <w:basedOn w:val="Fuentedeprrafopredeter"/>
    <w:rsid w:val="0069332D"/>
  </w:style>
  <w:style w:type="paragraph" w:styleId="Textodeglobo">
    <w:name w:val="Balloon Text"/>
    <w:basedOn w:val="Normal"/>
    <w:link w:val="TextodegloboCar"/>
    <w:uiPriority w:val="99"/>
    <w:semiHidden/>
    <w:unhideWhenUsed/>
    <w:rsid w:val="006933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33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9332D"/>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69332D"/>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9332D"/>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69332D"/>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69332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69332D"/>
  </w:style>
  <w:style w:type="character" w:customStyle="1" w:styleId="ocultar-moviles">
    <w:name w:val="ocultar-moviles"/>
    <w:basedOn w:val="Fuentedeprrafopredeter"/>
    <w:rsid w:val="0069332D"/>
  </w:style>
  <w:style w:type="character" w:styleId="Textoennegrita">
    <w:name w:val="Strong"/>
    <w:basedOn w:val="Fuentedeprrafopredeter"/>
    <w:uiPriority w:val="22"/>
    <w:qFormat/>
    <w:rsid w:val="0069332D"/>
    <w:rPr>
      <w:b/>
      <w:bCs/>
    </w:rPr>
  </w:style>
  <w:style w:type="character" w:customStyle="1" w:styleId="telefonohotel">
    <w:name w:val="telefonohotel"/>
    <w:basedOn w:val="Fuentedeprrafopredeter"/>
    <w:rsid w:val="0069332D"/>
  </w:style>
  <w:style w:type="paragraph" w:styleId="Textodeglobo">
    <w:name w:val="Balloon Text"/>
    <w:basedOn w:val="Normal"/>
    <w:link w:val="TextodegloboCar"/>
    <w:uiPriority w:val="99"/>
    <w:semiHidden/>
    <w:unhideWhenUsed/>
    <w:rsid w:val="006933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33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0284">
      <w:bodyDiv w:val="1"/>
      <w:marLeft w:val="0"/>
      <w:marRight w:val="0"/>
      <w:marTop w:val="0"/>
      <w:marBottom w:val="0"/>
      <w:divBdr>
        <w:top w:val="none" w:sz="0" w:space="0" w:color="auto"/>
        <w:left w:val="none" w:sz="0" w:space="0" w:color="auto"/>
        <w:bottom w:val="none" w:sz="0" w:space="0" w:color="auto"/>
        <w:right w:val="none" w:sz="0" w:space="0" w:color="auto"/>
      </w:divBdr>
      <w:divsChild>
        <w:div w:id="55204745">
          <w:marLeft w:val="0"/>
          <w:marRight w:val="0"/>
          <w:marTop w:val="0"/>
          <w:marBottom w:val="0"/>
          <w:divBdr>
            <w:top w:val="none" w:sz="0" w:space="0" w:color="auto"/>
            <w:left w:val="none" w:sz="0" w:space="0" w:color="auto"/>
            <w:bottom w:val="none" w:sz="0" w:space="0" w:color="auto"/>
            <w:right w:val="none" w:sz="0" w:space="0" w:color="auto"/>
          </w:divBdr>
          <w:divsChild>
            <w:div w:id="98067286">
              <w:marLeft w:val="375"/>
              <w:marRight w:val="150"/>
              <w:marTop w:val="150"/>
              <w:marBottom w:val="150"/>
              <w:divBdr>
                <w:top w:val="none" w:sz="0" w:space="0" w:color="auto"/>
                <w:left w:val="none" w:sz="0" w:space="0" w:color="auto"/>
                <w:bottom w:val="none" w:sz="0" w:space="0" w:color="auto"/>
                <w:right w:val="none" w:sz="0" w:space="0" w:color="auto"/>
              </w:divBdr>
            </w:div>
          </w:divsChild>
        </w:div>
        <w:div w:id="559707784">
          <w:marLeft w:val="0"/>
          <w:marRight w:val="0"/>
          <w:marTop w:val="0"/>
          <w:marBottom w:val="0"/>
          <w:divBdr>
            <w:top w:val="none" w:sz="0" w:space="0" w:color="auto"/>
            <w:left w:val="none" w:sz="0" w:space="0" w:color="auto"/>
            <w:bottom w:val="none" w:sz="0" w:space="0" w:color="auto"/>
            <w:right w:val="none" w:sz="0" w:space="0" w:color="auto"/>
          </w:divBdr>
          <w:divsChild>
            <w:div w:id="255553037">
              <w:marLeft w:val="450"/>
              <w:marRight w:val="450"/>
              <w:marTop w:val="75"/>
              <w:marBottom w:val="75"/>
              <w:divBdr>
                <w:top w:val="none" w:sz="0" w:space="0" w:color="auto"/>
                <w:left w:val="none" w:sz="0" w:space="0" w:color="auto"/>
                <w:bottom w:val="none" w:sz="0" w:space="0" w:color="auto"/>
                <w:right w:val="none" w:sz="0" w:space="0" w:color="auto"/>
              </w:divBdr>
            </w:div>
          </w:divsChild>
        </w:div>
        <w:div w:id="1480223372">
          <w:marLeft w:val="0"/>
          <w:marRight w:val="0"/>
          <w:marTop w:val="0"/>
          <w:marBottom w:val="0"/>
          <w:divBdr>
            <w:top w:val="none" w:sz="0" w:space="0" w:color="auto"/>
            <w:left w:val="none" w:sz="0" w:space="0" w:color="auto"/>
            <w:bottom w:val="none" w:sz="0" w:space="0" w:color="auto"/>
            <w:right w:val="none" w:sz="0" w:space="0" w:color="auto"/>
          </w:divBdr>
          <w:divsChild>
            <w:div w:id="332152839">
              <w:marLeft w:val="375"/>
              <w:marRight w:val="150"/>
              <w:marTop w:val="150"/>
              <w:marBottom w:val="150"/>
              <w:divBdr>
                <w:top w:val="none" w:sz="0" w:space="0" w:color="auto"/>
                <w:left w:val="none" w:sz="0" w:space="0" w:color="auto"/>
                <w:bottom w:val="none" w:sz="0" w:space="0" w:color="auto"/>
                <w:right w:val="none" w:sz="0" w:space="0" w:color="auto"/>
              </w:divBdr>
            </w:div>
          </w:divsChild>
        </w:div>
        <w:div w:id="1432552586">
          <w:marLeft w:val="0"/>
          <w:marRight w:val="0"/>
          <w:marTop w:val="0"/>
          <w:marBottom w:val="0"/>
          <w:divBdr>
            <w:top w:val="none" w:sz="0" w:space="0" w:color="auto"/>
            <w:left w:val="none" w:sz="0" w:space="0" w:color="auto"/>
            <w:bottom w:val="none" w:sz="0" w:space="0" w:color="auto"/>
            <w:right w:val="none" w:sz="0" w:space="0" w:color="auto"/>
          </w:divBdr>
        </w:div>
        <w:div w:id="827478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432</Words>
  <Characters>2379</Characters>
  <Application>Microsoft Office Word</Application>
  <DocSecurity>0</DocSecurity>
  <Lines>19</Lines>
  <Paragraphs>5</Paragraphs>
  <ScaleCrop>false</ScaleCrop>
  <Company>Microsoft</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dc:creator>
  <cp:lastModifiedBy>Claudia ..</cp:lastModifiedBy>
  <cp:revision>1</cp:revision>
  <dcterms:created xsi:type="dcterms:W3CDTF">2016-07-16T23:41:00Z</dcterms:created>
  <dcterms:modified xsi:type="dcterms:W3CDTF">2016-07-16T23:44:00Z</dcterms:modified>
</cp:coreProperties>
</file>