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 Aguirre II</w:t>
      </w:r>
    </w:p>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Andreas Stefik  </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326 - Language Implementation </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12, 2019</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Edited: </w:t>
      </w:r>
      <w:r w:rsidDel="00000000" w:rsidR="00000000" w:rsidRPr="00000000">
        <w:rPr>
          <w:rtl w:val="0"/>
        </w:rPr>
      </w:r>
    </w:p>
    <w:p w:rsidR="00000000" w:rsidDel="00000000" w:rsidP="00000000" w:rsidRDefault="00000000" w:rsidRPr="00000000" w14:paraId="0000000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grammar Interpreter;</w:t>
      </w:r>
    </w:p>
    <w:p w:rsidR="00000000" w:rsidDel="00000000" w:rsidP="00000000" w:rsidRDefault="00000000" w:rsidRPr="00000000" w14:paraId="0000000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Parser Rules Section</w:t>
      </w:r>
    </w:p>
    <w:p w:rsidR="00000000" w:rsidDel="00000000" w:rsidP="00000000" w:rsidRDefault="00000000" w:rsidRPr="00000000" w14:paraId="0000000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start</w:t>
      </w:r>
    </w:p>
    <w:p w:rsidR="00000000" w:rsidDel="00000000" w:rsidP="00000000" w:rsidRDefault="00000000" w:rsidRPr="00000000" w14:paraId="0000000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expression EOF</w:t>
      </w:r>
    </w:p>
    <w:p w:rsidR="00000000" w:rsidDel="00000000" w:rsidP="00000000" w:rsidRDefault="00000000" w:rsidRPr="00000000" w14:paraId="0000000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0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expression</w:t>
      </w:r>
    </w:p>
    <w:p w:rsidR="00000000" w:rsidDel="00000000" w:rsidP="00000000" w:rsidRDefault="00000000" w:rsidRPr="00000000" w14:paraId="0000000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0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INT                                     // INT: 0-9</w:t>
      </w:r>
    </w:p>
    <w:p w:rsidR="00000000" w:rsidDel="00000000" w:rsidP="00000000" w:rsidRDefault="00000000" w:rsidRPr="00000000" w14:paraId="0000000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FLOAT                                   // FLOAT: INT.INT</w:t>
      </w:r>
    </w:p>
    <w:p w:rsidR="00000000" w:rsidDel="00000000" w:rsidP="00000000" w:rsidRDefault="00000000" w:rsidRPr="00000000" w14:paraId="0000000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BOOL                                    // BOOL: yay or nay</w:t>
      </w:r>
    </w:p>
    <w:p w:rsidR="00000000" w:rsidDel="00000000" w:rsidP="00000000" w:rsidRDefault="00000000" w:rsidRPr="00000000" w14:paraId="0000000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STRING</w:t>
      </w:r>
    </w:p>
    <w:p w:rsidR="00000000" w:rsidDel="00000000" w:rsidP="00000000" w:rsidRDefault="00000000" w:rsidRPr="00000000" w14:paraId="0000001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expression (MUL | DIV) expression       // MUL &amp; DIV rule</w:t>
      </w:r>
    </w:p>
    <w:p w:rsidR="00000000" w:rsidDel="00000000" w:rsidP="00000000" w:rsidRDefault="00000000" w:rsidRPr="00000000" w14:paraId="0000001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expression (ADD | SUB) expression       // ADD &amp; SUB rule</w:t>
      </w:r>
    </w:p>
    <w:p w:rsidR="00000000" w:rsidDel="00000000" w:rsidP="00000000" w:rsidRDefault="00000000" w:rsidRPr="00000000" w14:paraId="0000001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(LPAREN) expression (RPAREN)            // Parenthesis Rule</w:t>
      </w:r>
    </w:p>
    <w:p w:rsidR="00000000" w:rsidDel="00000000" w:rsidP="00000000" w:rsidRDefault="00000000" w:rsidRPr="00000000" w14:paraId="0000001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(COMMENT) expression                    // COMMENT &lt;stmt.&gt;</w:t>
      </w:r>
    </w:p>
    <w:p w:rsidR="00000000" w:rsidDel="00000000" w:rsidP="00000000" w:rsidRDefault="00000000" w:rsidRPr="00000000" w14:paraId="0000001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expression (SPC) expression             // Space Rule</w:t>
      </w:r>
    </w:p>
    <w:p w:rsidR="00000000" w:rsidDel="00000000" w:rsidP="00000000" w:rsidRDefault="00000000" w:rsidRPr="00000000" w14:paraId="000000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JS number primitive style</w:t>
      </w:r>
    </w:p>
    <w:p w:rsidR="00000000" w:rsidDel="00000000" w:rsidP="00000000" w:rsidRDefault="00000000" w:rsidRPr="00000000" w14:paraId="0000001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FLOAT</w:t>
      </w:r>
    </w:p>
    <w:p w:rsidR="00000000" w:rsidDel="00000000" w:rsidP="00000000" w:rsidRDefault="00000000" w:rsidRPr="00000000" w14:paraId="0000001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INT (DOT) INT</w:t>
      </w:r>
    </w:p>
    <w:p w:rsidR="00000000" w:rsidDel="00000000" w:rsidP="00000000" w:rsidRDefault="00000000" w:rsidRPr="00000000" w14:paraId="0000001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(DOT) INT</w:t>
      </w:r>
    </w:p>
    <w:p w:rsidR="00000000" w:rsidDel="00000000" w:rsidP="00000000" w:rsidRDefault="00000000" w:rsidRPr="00000000" w14:paraId="0000001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Booleans exactly like JS</w:t>
      </w:r>
    </w:p>
    <w:p w:rsidR="00000000" w:rsidDel="00000000" w:rsidP="00000000" w:rsidRDefault="00000000" w:rsidRPr="00000000" w14:paraId="0000001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BOOL</w:t>
      </w:r>
    </w:p>
    <w:p w:rsidR="00000000" w:rsidDel="00000000" w:rsidP="00000000" w:rsidRDefault="00000000" w:rsidRPr="00000000" w14:paraId="0000001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(TRUE)</w:t>
      </w:r>
    </w:p>
    <w:p w:rsidR="00000000" w:rsidDel="00000000" w:rsidP="00000000" w:rsidRDefault="00000000" w:rsidRPr="00000000" w14:paraId="0000002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(FALSE)</w:t>
      </w:r>
    </w:p>
    <w:p w:rsidR="00000000" w:rsidDel="00000000" w:rsidP="00000000" w:rsidRDefault="00000000" w:rsidRPr="00000000" w14:paraId="0000002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Lexer Rules Section</w:t>
      </w:r>
    </w:p>
    <w:p w:rsidR="00000000" w:rsidDel="00000000" w:rsidP="00000000" w:rsidRDefault="00000000" w:rsidRPr="00000000" w14:paraId="0000002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ADD      :  '+';                    // Given</w:t>
      </w:r>
    </w:p>
    <w:p w:rsidR="00000000" w:rsidDel="00000000" w:rsidP="00000000" w:rsidRDefault="00000000" w:rsidRPr="00000000" w14:paraId="0000002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      :  '-';                    // Given</w:t>
      </w:r>
    </w:p>
    <w:p w:rsidR="00000000" w:rsidDel="00000000" w:rsidP="00000000" w:rsidRDefault="00000000" w:rsidRPr="00000000" w14:paraId="0000002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MUL      :  '*';                    // C style</w:t>
      </w:r>
    </w:p>
    <w:p w:rsidR="00000000" w:rsidDel="00000000" w:rsidP="00000000" w:rsidRDefault="00000000" w:rsidRPr="00000000" w14:paraId="0000002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DIV      :  '/';                    // C style</w:t>
      </w:r>
    </w:p>
    <w:p w:rsidR="00000000" w:rsidDel="00000000" w:rsidP="00000000" w:rsidRDefault="00000000" w:rsidRPr="00000000" w14:paraId="0000002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LPAREN   :  '(';                    // C style</w:t>
      </w:r>
    </w:p>
    <w:p w:rsidR="00000000" w:rsidDel="00000000" w:rsidP="00000000" w:rsidRDefault="00000000" w:rsidRPr="00000000" w14:paraId="0000002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RPAREN   :  ')';                    // C style</w:t>
      </w:r>
    </w:p>
    <w:p w:rsidR="00000000" w:rsidDel="00000000" w:rsidP="00000000" w:rsidRDefault="00000000" w:rsidRPr="00000000" w14:paraId="0000002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TRUE     :  'yay';                  // lolcode style</w:t>
      </w:r>
    </w:p>
    <w:p w:rsidR="00000000" w:rsidDel="00000000" w:rsidP="00000000" w:rsidRDefault="00000000" w:rsidRPr="00000000" w14:paraId="0000002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FALSE    :  'nay';                  // lolcode style</w:t>
      </w:r>
    </w:p>
    <w:p w:rsidR="00000000" w:rsidDel="00000000" w:rsidP="00000000" w:rsidRDefault="00000000" w:rsidRPr="00000000" w14:paraId="0000002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SPC      :  [ \r\n] -&gt; skip;        // lolcode exact copy</w:t>
      </w:r>
    </w:p>
    <w:p w:rsidR="00000000" w:rsidDel="00000000" w:rsidP="00000000" w:rsidRDefault="00000000" w:rsidRPr="00000000" w14:paraId="0000002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COMMENT  :  '//' ~ [\r\n] -&gt; skip;  // C style</w:t>
      </w:r>
    </w:p>
    <w:p w:rsidR="00000000" w:rsidDel="00000000" w:rsidP="00000000" w:rsidRDefault="00000000" w:rsidRPr="00000000" w14:paraId="0000002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DOT      :  '.';                    // JS style</w:t>
      </w:r>
    </w:p>
    <w:p w:rsidR="00000000" w:rsidDel="00000000" w:rsidP="00000000" w:rsidRDefault="00000000" w:rsidRPr="00000000" w14:paraId="0000002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  '0'..'9'+;              // Given</w:t>
      </w:r>
    </w:p>
    <w:p w:rsidR="00000000" w:rsidDel="00000000" w:rsidP="00000000" w:rsidRDefault="00000000" w:rsidRPr="00000000" w14:paraId="0000003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   :  'a'..'z'+ | 'A'..'Z'+;</w:t>
      </w:r>
    </w:p>
    <w:p w:rsidR="00000000" w:rsidDel="00000000" w:rsidP="00000000" w:rsidRDefault="00000000" w:rsidRPr="00000000" w14:paraId="0000003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2">
      <w:pPr>
        <w:spacing w:line="36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languages I picked to compare my attempt for this assignment are C, JavaScript, and LOLCODE. In the Parser rule section of the interpreter, nearly nothing was similar to the three code I’ve compared. Though I think I hit two targets with JavaScript.  The FLOAT was identical to JavaScripts but it was wrongly formatted. BOOL was also nearly the same.</w:t>
      </w:r>
    </w:p>
    <w:p w:rsidR="00000000" w:rsidDel="00000000" w:rsidP="00000000" w:rsidRDefault="00000000" w:rsidRPr="00000000" w14:paraId="0000003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Lexer rule section, almost everything was similar besides the space and number primitives. I found that all the operators, comment, left and right parenthesis were all similar to C, because I thought was the simplest way to do it. </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Changes:</w:t>
      </w:r>
      <w:r w:rsidDel="00000000" w:rsidR="00000000" w:rsidRPr="00000000">
        <w:rPr>
          <w:rtl w:val="0"/>
        </w:rPr>
      </w:r>
    </w:p>
    <w:p w:rsidR="00000000" w:rsidDel="00000000" w:rsidP="00000000" w:rsidRDefault="00000000" w:rsidRPr="00000000" w14:paraId="0000003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various language interpreters I compared, I thought the best solution was to combine C and LOLCODE together. With that, I kept the float and boolean interpretation similar to JavaScript. To explain how this would work, I thought </w:t>
      </w:r>
      <w:r w:rsidDel="00000000" w:rsidR="00000000" w:rsidRPr="00000000">
        <w:rPr>
          <w:rFonts w:ascii="Times New Roman" w:cs="Times New Roman" w:eastAsia="Times New Roman" w:hAnsi="Times New Roman"/>
          <w:sz w:val="24"/>
          <w:szCs w:val="24"/>
          <w:rtl w:val="0"/>
        </w:rPr>
        <w:t xml:space="preserve">LOLCODE’s</w:t>
      </w:r>
      <w:r w:rsidDel="00000000" w:rsidR="00000000" w:rsidRPr="00000000">
        <w:rPr>
          <w:rFonts w:ascii="Times New Roman" w:cs="Times New Roman" w:eastAsia="Times New Roman" w:hAnsi="Times New Roman"/>
          <w:sz w:val="24"/>
          <w:szCs w:val="24"/>
          <w:rtl w:val="0"/>
        </w:rPr>
        <w:t xml:space="preserve"> interpreter is very simple to read. I “copied” </w:t>
      </w:r>
      <w:r w:rsidDel="00000000" w:rsidR="00000000" w:rsidRPr="00000000">
        <w:rPr>
          <w:rFonts w:ascii="Times New Roman" w:cs="Times New Roman" w:eastAsia="Times New Roman" w:hAnsi="Times New Roman"/>
          <w:sz w:val="24"/>
          <w:szCs w:val="24"/>
          <w:rtl w:val="0"/>
        </w:rPr>
        <w:t xml:space="preserve">LOLCODE’s</w:t>
      </w:r>
      <w:r w:rsidDel="00000000" w:rsidR="00000000" w:rsidRPr="00000000">
        <w:rPr>
          <w:rFonts w:ascii="Times New Roman" w:cs="Times New Roman" w:eastAsia="Times New Roman" w:hAnsi="Times New Roman"/>
          <w:sz w:val="24"/>
          <w:szCs w:val="24"/>
          <w:rtl w:val="0"/>
        </w:rPr>
        <w:t xml:space="preserve"> format in the edited version of my interpreter. Although, </w:t>
      </w:r>
      <w:r w:rsidDel="00000000" w:rsidR="00000000" w:rsidRPr="00000000">
        <w:rPr>
          <w:rFonts w:ascii="Times New Roman" w:cs="Times New Roman" w:eastAsia="Times New Roman" w:hAnsi="Times New Roman"/>
          <w:sz w:val="24"/>
          <w:szCs w:val="24"/>
          <w:rtl w:val="0"/>
        </w:rPr>
        <w:t xml:space="preserve">LOLCODE’s</w:t>
      </w:r>
      <w:r w:rsidDel="00000000" w:rsidR="00000000" w:rsidRPr="00000000">
        <w:rPr>
          <w:rFonts w:ascii="Times New Roman" w:cs="Times New Roman" w:eastAsia="Times New Roman" w:hAnsi="Times New Roman"/>
          <w:sz w:val="24"/>
          <w:szCs w:val="24"/>
          <w:rtl w:val="0"/>
        </w:rPr>
        <w:t xml:space="preserve"> Lexer rules are not to be messed with. Almost all the Lexer rules were inspired by</w:t>
      </w:r>
    </w:p>
    <w:p w:rsidR="00000000" w:rsidDel="00000000" w:rsidP="00000000" w:rsidRDefault="00000000" w:rsidRPr="00000000" w14:paraId="0000003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“Simplicity is the ultimate sophistication.” -Leonardo da Vinci </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Three of them were by LOLCODE: booleans (yay or nay) and copied the </w:t>
      </w:r>
      <w:r w:rsidDel="00000000" w:rsidR="00000000" w:rsidRPr="00000000">
        <w:rPr>
          <w:rFonts w:ascii="Times New Roman" w:cs="Times New Roman" w:eastAsia="Times New Roman" w:hAnsi="Times New Roman"/>
          <w:sz w:val="24"/>
          <w:szCs w:val="24"/>
          <w:rtl w:val="0"/>
        </w:rPr>
        <w:t xml:space="preserve">whitespace</w:t>
      </w:r>
      <w:r w:rsidDel="00000000" w:rsidR="00000000" w:rsidRPr="00000000">
        <w:rPr>
          <w:rFonts w:ascii="Times New Roman" w:cs="Times New Roman" w:eastAsia="Times New Roman" w:hAnsi="Times New Roman"/>
          <w:sz w:val="24"/>
          <w:szCs w:val="24"/>
          <w:rtl w:val="0"/>
        </w:rPr>
        <w:t xml:space="preserve"> because I couldn’t figure how to properly do the space. </w:t>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Difficulties: </w:t>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At first, I had trouble deciphering the interpreter. In the exception of Lexer rules section, I was completely confused by the Parser rules section. I asked myself often, “what is the expression supposed to be?” So all my initial guesses were obtained by the given expression: </w:t>
      </w:r>
    </w:p>
    <w:p w:rsidR="00000000" w:rsidDel="00000000" w:rsidP="00000000" w:rsidRDefault="00000000" w:rsidRPr="00000000" w14:paraId="0000003E">
      <w:pPr>
        <w:spacing w:line="360" w:lineRule="auto"/>
        <w:ind w:left="21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expression (PLUS | MINUS) expression </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after looking over the other interpreters, I figured out what changes I needed to make. Last second difficulties: comment is like the space but with ‘//’, so I copied it too. Another last second difficulties, I think the booleans doesn’t do anything, they’re just there. </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