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BF3E" w14:textId="620BA6F1" w:rsidR="006104A8" w:rsidRPr="006104A8" w:rsidRDefault="006104A8" w:rsidP="00F505D1">
      <w:pPr>
        <w:pStyle w:val="Ttulo1"/>
      </w:pPr>
      <w:r w:rsidRPr="006104A8">
        <w:t xml:space="preserve">Projeto de Pesquisa: O </w:t>
      </w:r>
      <w:r>
        <w:t>Impacto da COVID-19 nos Estudantes Brasileiros: Uma Pesquisa Exploratória</w:t>
      </w:r>
    </w:p>
    <w:p w14:paraId="7569BE4E" w14:textId="5A7AA342" w:rsidR="00DC1060" w:rsidRPr="006104A8" w:rsidRDefault="00DC1060" w:rsidP="00F505D1">
      <w:pPr>
        <w:pStyle w:val="Ttulo2"/>
      </w:pPr>
      <w:r w:rsidRPr="006104A8">
        <w:t>Resumo</w:t>
      </w:r>
    </w:p>
    <w:p w14:paraId="2DACF1C2" w14:textId="54308AF6" w:rsidR="00606495" w:rsidRDefault="00606495" w:rsidP="00F505D1">
      <w:pPr>
        <w:rPr>
          <w:b/>
          <w:bCs/>
        </w:rPr>
      </w:pPr>
      <w:r w:rsidRPr="00606495">
        <w:t xml:space="preserve">Desde a deflagração da pandemia da COVID-19 no mundo, e no Brasil a partir de março de 2020, existem poucos dados sobre como os alunos e as instituições de ensino superior estão vivenciando e enfrentando a pandemia. </w:t>
      </w:r>
    </w:p>
    <w:p w14:paraId="654FF3A7" w14:textId="6DB96A9F" w:rsidR="0081080C" w:rsidRPr="00606495" w:rsidRDefault="0081080C" w:rsidP="00F505D1">
      <w:r w:rsidRPr="0081080C">
        <w:t xml:space="preserve">Até meados de 2020, havia projeções que indicavam que as medidas de controle da pandemia </w:t>
      </w:r>
      <w:r>
        <w:t>seriam adotadas</w:t>
      </w:r>
      <w:r w:rsidRPr="0081080C">
        <w:t xml:space="preserve"> por </w:t>
      </w:r>
      <w:r>
        <w:t xml:space="preserve">apenas </w:t>
      </w:r>
      <w:r w:rsidRPr="0081080C">
        <w:t>alguns meses.</w:t>
      </w:r>
      <w:r>
        <w:t xml:space="preserve"> </w:t>
      </w:r>
      <w:r w:rsidRPr="0081080C">
        <w:t>Entretanto, com o desenrolar dos acontecimentos no ano de 2020, a necessidade de ampliar os períodos de quarentena, ainda que de modo intermitente, se tornaram preponderantes, com vistas à minimização dos riscos de contágio entre a comunidade acadêmica.</w:t>
      </w:r>
    </w:p>
    <w:p w14:paraId="5EC35892" w14:textId="5BB91D9A" w:rsidR="00606495" w:rsidRPr="00606495" w:rsidRDefault="00606495" w:rsidP="00F505D1">
      <w:r w:rsidRPr="00606495">
        <w:t>Devido aos diferentes níveis de restrição ao deslocamento e distanciamento social que foram adotadas pelo país, distintas estratégias foram adotadas pelas instituições</w:t>
      </w:r>
      <w:r w:rsidR="006104A8">
        <w:rPr>
          <w:b/>
          <w:bCs/>
        </w:rPr>
        <w:t xml:space="preserve"> </w:t>
      </w:r>
      <w:r w:rsidR="006104A8" w:rsidRPr="00F505D1">
        <w:t>de ensino</w:t>
      </w:r>
      <w:r w:rsidRPr="00606495">
        <w:t xml:space="preserve"> para o enfrentamento da situação emergencial, sendo a principal delas a suspendendo das atividades presenciais substituindo-as por aulas “em meios digitais”.</w:t>
      </w:r>
    </w:p>
    <w:p w14:paraId="0729C29E" w14:textId="0152F13F" w:rsidR="00606495" w:rsidRDefault="00606495" w:rsidP="00F505D1">
      <w:r w:rsidRPr="00606495">
        <w:t xml:space="preserve">Com o recrudescimento da pandemia no início de 2021, </w:t>
      </w:r>
      <w:r w:rsidR="00BE573A" w:rsidRPr="00BE573A">
        <w:t>agregada</w:t>
      </w:r>
      <w:r w:rsidR="0081080C" w:rsidRPr="00BE573A">
        <w:t xml:space="preserve"> </w:t>
      </w:r>
      <w:r w:rsidR="00BE573A" w:rsidRPr="00BE573A">
        <w:t>à</w:t>
      </w:r>
      <w:r w:rsidRPr="00BE573A">
        <w:t>s</w:t>
      </w:r>
      <w:r w:rsidRPr="00606495">
        <w:t xml:space="preserve"> dificuldades enfrentadas </w:t>
      </w:r>
      <w:r w:rsidR="00572680">
        <w:t>pel</w:t>
      </w:r>
      <w:r w:rsidRPr="00606495">
        <w:t>o sistema único de saúde (SUS) e a lentidão no processo de vacinação, espera-se uma piora na situação do país em geral e</w:t>
      </w:r>
      <w:r w:rsidR="00572680">
        <w:t>, por conseguinte,</w:t>
      </w:r>
      <w:r w:rsidRPr="00606495">
        <w:t xml:space="preserve"> </w:t>
      </w:r>
      <w:r w:rsidR="00F505D1">
        <w:t>severas consequências</w:t>
      </w:r>
      <w:r w:rsidRPr="00606495">
        <w:t xml:space="preserve"> na vida acadêmica e </w:t>
      </w:r>
      <w:r w:rsidR="0081080C" w:rsidRPr="00F505D1">
        <w:t>social</w:t>
      </w:r>
      <w:r w:rsidRPr="00606495">
        <w:t xml:space="preserve"> dos estudantes universitários em função do prolongamento das atividades </w:t>
      </w:r>
      <w:r w:rsidR="0081080C" w:rsidRPr="00F505D1">
        <w:t>escolares</w:t>
      </w:r>
      <w:r w:rsidR="0081080C">
        <w:rPr>
          <w:b/>
          <w:bCs/>
        </w:rPr>
        <w:t xml:space="preserve"> </w:t>
      </w:r>
      <w:r w:rsidRPr="00606495">
        <w:t xml:space="preserve">por meios digitais e </w:t>
      </w:r>
      <w:r w:rsidR="00F505D1" w:rsidRPr="00F505D1">
        <w:t>a</w:t>
      </w:r>
      <w:r w:rsidR="0081080C" w:rsidRPr="00F505D1">
        <w:t xml:space="preserve"> necessidade </w:t>
      </w:r>
      <w:r w:rsidR="00F505D1" w:rsidRPr="00F505D1">
        <w:t>em se</w:t>
      </w:r>
      <w:r w:rsidRPr="00F505D1">
        <w:t xml:space="preserve"> </w:t>
      </w:r>
      <w:r w:rsidR="00F505D1" w:rsidRPr="00F505D1">
        <w:t xml:space="preserve">manter as medidas de </w:t>
      </w:r>
      <w:r w:rsidR="0081080C" w:rsidRPr="00F505D1">
        <w:t>isolamento para evitar o aumento de contágio</w:t>
      </w:r>
      <w:r w:rsidRPr="00F505D1">
        <w:t>.</w:t>
      </w:r>
    </w:p>
    <w:p w14:paraId="5ADA6BA4" w14:textId="1DA799BA" w:rsidR="00F505D1" w:rsidRPr="00606495" w:rsidRDefault="003B6994" w:rsidP="00F505D1">
      <w:r>
        <w:t>Alguns estudos já realizados no Brasil e no exterior têm apontado evidências de</w:t>
      </w:r>
      <w:r w:rsidRPr="003B6994">
        <w:t xml:space="preserve"> um quadro sombrio</w:t>
      </w:r>
      <w:r>
        <w:t>,</w:t>
      </w:r>
      <w:r w:rsidRPr="003B6994">
        <w:t xml:space="preserve"> tanto para os estudantes</w:t>
      </w:r>
      <w:r>
        <w:t xml:space="preserve"> de todos os níveis de formação </w:t>
      </w:r>
      <w:r w:rsidRPr="003B6994">
        <w:t xml:space="preserve">quanto para as </w:t>
      </w:r>
      <w:r>
        <w:t>instituições de ensino de qualquer grau</w:t>
      </w:r>
      <w:r w:rsidRPr="003B6994">
        <w:t>.</w:t>
      </w:r>
      <w:r>
        <w:t xml:space="preserve"> Com relação aos estudantes de nível superior, já estudos empíricos-exploratórios </w:t>
      </w:r>
      <w:r w:rsidRPr="003B6994">
        <w:t>avalia</w:t>
      </w:r>
      <w:r>
        <w:t>ndo</w:t>
      </w:r>
      <w:r w:rsidRPr="003B6994">
        <w:t xml:space="preserve"> os </w:t>
      </w:r>
      <w:r>
        <w:t xml:space="preserve">possíveis </w:t>
      </w:r>
      <w:r w:rsidRPr="003B6994">
        <w:t>efeitos da pandemia COVID-19 sobre a saúde mental dos estudantes universitários</w:t>
      </w:r>
      <w:r>
        <w:t>, inferiram que a necessidade de bloqueios (</w:t>
      </w:r>
      <w:proofErr w:type="spellStart"/>
      <w:r>
        <w:t>lockdown</w:t>
      </w:r>
      <w:proofErr w:type="spellEnd"/>
      <w:r>
        <w:t xml:space="preserve">) </w:t>
      </w:r>
      <w:r w:rsidRPr="003B6994">
        <w:t>podem afetar a motivação, concentração e interação social dos estudantes - fatores cruciais para o sucesso dos estudantes no ensino superior.</w:t>
      </w:r>
    </w:p>
    <w:p w14:paraId="448C24A0" w14:textId="77777777" w:rsidR="00755DDA" w:rsidRDefault="00755DDA" w:rsidP="00F505D1">
      <w:r w:rsidRPr="00755DDA">
        <w:t xml:space="preserve">Enquanto instituições </w:t>
      </w:r>
      <w:r>
        <w:t xml:space="preserve">de ensino ainda </w:t>
      </w:r>
      <w:r w:rsidRPr="00755DDA">
        <w:t>lutam para se adaptar a situação</w:t>
      </w:r>
      <w:r w:rsidRPr="00606495">
        <w:t xml:space="preserve"> emergencial</w:t>
      </w:r>
      <w:r w:rsidRPr="00755DDA">
        <w:t xml:space="preserve">, enfrentando </w:t>
      </w:r>
      <w:r>
        <w:t>diferentes</w:t>
      </w:r>
      <w:r w:rsidRPr="00755DDA">
        <w:t xml:space="preserve"> demandas tanto pedagógicas quanto de infraestrutura, as estratégias adotadas nos cursos superiores de diversos níveis (graduação, especialização, mestrado e doutorado) afetaram sobremaneira os estudantes</w:t>
      </w:r>
      <w:r>
        <w:t xml:space="preserve"> universitários</w:t>
      </w:r>
      <w:r w:rsidRPr="00755DDA">
        <w:t>, que passaram a encontrar um ambiente acadêmico cada vez mais incerto, onde dificuldades financeiras e de saúde, juntamente com a transição para o aprendizado on-line podem afetar seu desempenho acadêmico, seus planos educacionais, sua participação atual no mercado de trabalho e suas expectativas sobre empregos futuros.</w:t>
      </w:r>
      <w:r w:rsidRPr="00606495">
        <w:t xml:space="preserve"> </w:t>
      </w:r>
    </w:p>
    <w:p w14:paraId="0C429427" w14:textId="1B881FBC" w:rsidR="00755DDA" w:rsidRDefault="00755DDA" w:rsidP="00F505D1">
      <w:r>
        <w:t>Tendo em vista todos estes fatores e a emergência da situação pandêmica mundial, a proposta desta pesquisa é a de lançar alguma luz neste âmbito e coletar dados exploratórios, visando compreender como os estudantes universitários estão vivenciando a pandemia e de que forma se comportam frente a esta nova realidade que está impactando fortemente suas vidas.</w:t>
      </w:r>
    </w:p>
    <w:p w14:paraId="681BD840" w14:textId="0F5533CB" w:rsidR="00606495" w:rsidRDefault="00755DDA" w:rsidP="00F505D1">
      <w:r>
        <w:t>Portanto, os</w:t>
      </w:r>
      <w:r w:rsidR="00606495" w:rsidRPr="00606495">
        <w:t xml:space="preserve"> objetivos dessa pesquisa exploratória-descritiva são de detalhadamente investigar: (1) como os alunos estão vivenciando a pandemia da COVID-19; (2) de que forma se comportam frente as restrições impostas pelos riscos de contágio; e (3) quais suas considerações a respeito das estratégias que foram adotadas pelas instituições superiores frente a esta nova realidade em suas vidas.</w:t>
      </w:r>
    </w:p>
    <w:p w14:paraId="52B0BD99" w14:textId="43C21D11" w:rsidR="00755DDA" w:rsidRPr="00606495" w:rsidRDefault="00755DDA" w:rsidP="00F505D1">
      <w:r>
        <w:lastRenderedPageBreak/>
        <w:t xml:space="preserve">Para tanto, pretende-se utilizar-se de uma amostra </w:t>
      </w:r>
      <w:r w:rsidR="00662C0C">
        <w:t xml:space="preserve">não probabilística e por conveniência </w:t>
      </w:r>
      <w:r>
        <w:t xml:space="preserve">relativamente </w:t>
      </w:r>
      <w:r w:rsidR="00662C0C">
        <w:t>ampla</w:t>
      </w:r>
      <w:r>
        <w:t xml:space="preserve"> de estudantes</w:t>
      </w:r>
      <w:r w:rsidR="00662C0C">
        <w:t xml:space="preserve"> universitários pertencentes a diferentes períodos de formação (iniciantes e veteranos).</w:t>
      </w:r>
    </w:p>
    <w:p w14:paraId="14E88AE2" w14:textId="77777777" w:rsidR="00606495" w:rsidRDefault="00606495" w:rsidP="00F505D1">
      <w:pPr>
        <w:rPr>
          <w:b/>
          <w:bCs/>
        </w:rPr>
      </w:pPr>
      <w:r w:rsidRPr="00606495">
        <w:t>Do ponto de vista da ciência de dados, a survey tem como propósito científico verificar a distribuição do fenômeno (pandemia da COVID-19) na população universitária brasileira e entender seus impactos.</w:t>
      </w:r>
    </w:p>
    <w:p w14:paraId="717E7DC5" w14:textId="7DDED772" w:rsidR="00691C51" w:rsidRPr="00606495" w:rsidRDefault="00DC1060" w:rsidP="00267D98">
      <w:pPr>
        <w:pStyle w:val="Ttulo2"/>
      </w:pPr>
      <w:r w:rsidRPr="00606495">
        <w:t>Introdução</w:t>
      </w:r>
    </w:p>
    <w:p w14:paraId="2EF5E2BB" w14:textId="6FD6DB62" w:rsidR="00267D98" w:rsidRDefault="009265DC" w:rsidP="00267D98">
      <w:r w:rsidRPr="009265DC">
        <w:t>Desde a deflagração da pandemia da COVID-19 em 2020 no mundo, e a partir de março de 2020 no Brasil, ainda há pouca informação sobre como os alunos universitários em seus diferentes níveis de graduação e as instituições de ensino superior estão vivenciando e enfrentando essa pandemia.</w:t>
      </w:r>
      <w:r w:rsidR="00267D98">
        <w:t xml:space="preserve"> (</w:t>
      </w:r>
      <w:r w:rsidR="002B5878">
        <w:t>GUSSO</w:t>
      </w:r>
      <w:r w:rsidR="00267D98">
        <w:t xml:space="preserve"> et al., 2020).</w:t>
      </w:r>
      <w:r w:rsidRPr="009265DC">
        <w:t xml:space="preserve"> </w:t>
      </w:r>
    </w:p>
    <w:p w14:paraId="2A011204" w14:textId="2475C49F" w:rsidR="00267D98" w:rsidRDefault="009265DC" w:rsidP="00267D98">
      <w:r w:rsidRPr="009265DC">
        <w:t xml:space="preserve">Após a irrupção da doença e até meados de 2020, havia projeções indicando que as medidas de controle da pandemia inicialmente adotadas </w:t>
      </w:r>
      <w:r w:rsidR="00267D98">
        <w:t>deveriam</w:t>
      </w:r>
      <w:r w:rsidRPr="009265DC">
        <w:t xml:space="preserve"> se prolongar por apenas alguns meses</w:t>
      </w:r>
      <w:r w:rsidR="00267D98">
        <w:t xml:space="preserve"> (</w:t>
      </w:r>
      <w:r w:rsidR="002B5878">
        <w:t>AQUINO</w:t>
      </w:r>
      <w:r w:rsidR="00267D98">
        <w:t xml:space="preserve"> et al., 2020).</w:t>
      </w:r>
      <w:r w:rsidRPr="009265DC">
        <w:t xml:space="preserve"> Entretanto, com o desenrolar da crise sanitária no ano de 2020, a necessidade de ampliar os períodos de quarentena, ainda que de modo intermitente, se tornaram preponderantes, com vistas à minimização dos riscos de contágio, notadamente entre a comunidade acadêmica. </w:t>
      </w:r>
    </w:p>
    <w:p w14:paraId="4AFAA042" w14:textId="5ACF3CFD" w:rsidR="00A86C6D" w:rsidRDefault="00304F88" w:rsidP="00267D98">
      <w:r>
        <w:t>D</w:t>
      </w:r>
      <w:r w:rsidR="00A86C6D">
        <w:t>e</w:t>
      </w:r>
      <w:r w:rsidR="009265DC" w:rsidRPr="009265DC">
        <w:t xml:space="preserve">clarada a emergência em saúde publica no Brasil, </w:t>
      </w:r>
      <w:r>
        <w:t xml:space="preserve">afirmam </w:t>
      </w:r>
      <w:proofErr w:type="spellStart"/>
      <w:r>
        <w:t>Gusso</w:t>
      </w:r>
      <w:proofErr w:type="spellEnd"/>
      <w:r>
        <w:t xml:space="preserve"> et al. (2020), </w:t>
      </w:r>
      <w:r w:rsidR="009265DC" w:rsidRPr="009265DC">
        <w:t xml:space="preserve">um Comitê Operativo de Emergência do Ministério da Educação foi criado e esse comitê publicou diversas portarias para enfrentamento da pandemia e uma Medida Provisória foi instituída no país, autorizando a flexibilização dos dias letivos e a substituição das aulas presenciais por atividades acadêmicas através dos meios e tecnologias de informação e comunicação. </w:t>
      </w:r>
    </w:p>
    <w:p w14:paraId="066262D1" w14:textId="517639C2" w:rsidR="00A86C6D" w:rsidRDefault="00A86C6D" w:rsidP="00267D98">
      <w:r>
        <w:t xml:space="preserve">Tal </w:t>
      </w:r>
      <w:r w:rsidR="009265DC" w:rsidRPr="009265DC">
        <w:t>conjunto de documentos</w:t>
      </w:r>
      <w:r>
        <w:t xml:space="preserve">, continuam </w:t>
      </w:r>
      <w:proofErr w:type="spellStart"/>
      <w:r w:rsidR="00E802A1">
        <w:t>Gusso</w:t>
      </w:r>
      <w:proofErr w:type="spellEnd"/>
      <w:r w:rsidR="00E802A1">
        <w:t xml:space="preserve"> et al. (2020)</w:t>
      </w:r>
      <w:r>
        <w:t>,</w:t>
      </w:r>
      <w:r w:rsidR="009265DC" w:rsidRPr="009265DC">
        <w:t xml:space="preserve"> permitiu às instituições de Ensino Superior responderem ao período de quarentena suspendendo as atividades presenciais e substituindo-as por aulas “em meios digitais”. </w:t>
      </w:r>
    </w:p>
    <w:p w14:paraId="3F92A763" w14:textId="7161604A" w:rsidR="00E802A1" w:rsidRPr="00E802A1" w:rsidRDefault="00E802A1" w:rsidP="00267D98">
      <w:pPr>
        <w:rPr>
          <w:lang w:val="pt"/>
        </w:rPr>
      </w:pPr>
      <w:r w:rsidRPr="00E802A1">
        <w:rPr>
          <w:lang w:val="pt"/>
        </w:rPr>
        <w:t>Devido aos diferentes níveis de restrição ao deslocamento e distanciamento social que foram adotadas pelo país, também diferentes estratégias precisaram ser adotadas pelas instituições de ensino para o enfrentamento da situação emergencial.</w:t>
      </w:r>
      <w:r w:rsidR="00F411BE">
        <w:rPr>
          <w:lang w:val="pt"/>
        </w:rPr>
        <w:t xml:space="preserve"> (MORAES, 2020). </w:t>
      </w:r>
      <w:r w:rsidRPr="00E802A1">
        <w:rPr>
          <w:lang w:val="pt"/>
        </w:rPr>
        <w:t xml:space="preserve"> Já́ havia a possibilidade de que cursos de graduação presenciais fossem compostos por atividades desenvolvidas na modalidade Educação a Distância (</w:t>
      </w:r>
      <w:proofErr w:type="spellStart"/>
      <w:r w:rsidRPr="00E802A1">
        <w:rPr>
          <w:lang w:val="pt"/>
        </w:rPr>
        <w:t>EaD</w:t>
      </w:r>
      <w:proofErr w:type="spellEnd"/>
      <w:r w:rsidRPr="00E802A1">
        <w:rPr>
          <w:lang w:val="pt"/>
        </w:rPr>
        <w:t xml:space="preserve">), limitando em 40% da carga horária total do curso às atividades em </w:t>
      </w:r>
      <w:proofErr w:type="spellStart"/>
      <w:r w:rsidRPr="00E802A1">
        <w:rPr>
          <w:lang w:val="pt"/>
        </w:rPr>
        <w:t>EaD</w:t>
      </w:r>
      <w:proofErr w:type="spellEnd"/>
      <w:r w:rsidRPr="00E802A1">
        <w:rPr>
          <w:lang w:val="pt"/>
        </w:rPr>
        <w:t>.</w:t>
      </w:r>
      <w:r w:rsidR="00F411BE">
        <w:rPr>
          <w:lang w:val="pt"/>
        </w:rPr>
        <w:t xml:space="preserve"> (</w:t>
      </w:r>
      <w:r w:rsidR="00F411BE">
        <w:t>GUSSO et al., 2020).</w:t>
      </w:r>
    </w:p>
    <w:p w14:paraId="541487E8" w14:textId="77777777" w:rsidR="004802D2" w:rsidRDefault="00F411BE" w:rsidP="00267D98">
      <w:r w:rsidRPr="00F411BE">
        <w:t>No entanto, considerando o contexto de pandemia da Covid-19, houve necessidade de mudanças com relação à prática de atividades não presenciais por meios digitais e o limite de carga horaria</w:t>
      </w:r>
      <w:r w:rsidR="004802D2">
        <w:t>, afirma Caires (2021).</w:t>
      </w:r>
      <w:r w:rsidRPr="00F411BE">
        <w:t xml:space="preserve"> Considerando tais necessidades, o CNE emitiu parecer complementar apresentando orientações para reorganização dos calendários escolares e realização de atividades pedagógicas não presenciais durante o período de pandemia. </w:t>
      </w:r>
    </w:p>
    <w:p w14:paraId="069508C4" w14:textId="77777777" w:rsidR="004802D2" w:rsidRDefault="004802D2" w:rsidP="00267D98">
      <w:r>
        <w:t>Ainda segundo Caires (2021), c</w:t>
      </w:r>
      <w:r w:rsidR="00F411BE" w:rsidRPr="00F411BE">
        <w:t xml:space="preserve">om relação ao Ensino Superior, o parecer deu ênfase à adoção de atividades por meios digitais e ao uso de ambientes virtuais de aprendizagem como forma de substituir as atividades presenciais, viabilizando continuidade do ensino durante a pandemia. </w:t>
      </w:r>
    </w:p>
    <w:p w14:paraId="4831F115" w14:textId="3C48F28A" w:rsidR="00F411BE" w:rsidRDefault="00F411BE" w:rsidP="00267D98">
      <w:r w:rsidRPr="00F411BE">
        <w:t>Essas atividades não presenciai</w:t>
      </w:r>
      <w:r w:rsidR="004802D2">
        <w:t>s</w:t>
      </w:r>
      <w:r w:rsidRPr="00F411BE">
        <w:t>, segundo o parecer, poderiam ser consideradas para cumprimento de carga horaria mínima anual, tornando desnecessária a reposição dessas atividades após a pandemia</w:t>
      </w:r>
      <w:r w:rsidR="004802D2">
        <w:t xml:space="preserve">, concluem </w:t>
      </w:r>
      <w:proofErr w:type="spellStart"/>
      <w:r w:rsidR="004802D2">
        <w:t>Gusso</w:t>
      </w:r>
      <w:proofErr w:type="spellEnd"/>
      <w:r w:rsidR="004802D2">
        <w:t xml:space="preserve"> et al. (2020)</w:t>
      </w:r>
      <w:r w:rsidRPr="00F411BE">
        <w:t>.</w:t>
      </w:r>
    </w:p>
    <w:p w14:paraId="47E99326" w14:textId="70820CCC" w:rsidR="00A86C6D" w:rsidRDefault="009265DC" w:rsidP="00267D98">
      <w:r w:rsidRPr="009265DC">
        <w:t xml:space="preserve">Enquanto diferentes instituições educacionais lutavam para se adaptar a situação, enfrentando diversas demandas, tanto pedagógicas quanto de infraestrutura, as estratégias adotadas nos cursos superiores de diversos níveis (graduação, especialização, mestrado e </w:t>
      </w:r>
      <w:r w:rsidRPr="009265DC">
        <w:lastRenderedPageBreak/>
        <w:t xml:space="preserve">doutorado) afetaram sobremaneira os estudantes, que passaram a encontrar um ambiente acadêmico cada vez mais incerto, onde dificuldades financeiras e de saúde, juntamente com a transição para o aprendizado on-line, poderiam afetar tanto seu desempenho acadêmico, seus planos educacionais, quanto sua participação no mercado de trabalho além de suas expectativas sobre </w:t>
      </w:r>
      <w:r w:rsidR="00B76911" w:rsidRPr="009265DC">
        <w:t xml:space="preserve">futuros </w:t>
      </w:r>
      <w:r w:rsidRPr="009265DC">
        <w:t>empregos</w:t>
      </w:r>
      <w:r w:rsidR="00A86C6D">
        <w:t xml:space="preserve">, afirmam </w:t>
      </w:r>
      <w:proofErr w:type="spellStart"/>
      <w:r w:rsidR="00A86C6D">
        <w:t>Daniels</w:t>
      </w:r>
      <w:proofErr w:type="spellEnd"/>
      <w:r w:rsidR="00A86C6D">
        <w:t xml:space="preserve"> et al</w:t>
      </w:r>
      <w:r w:rsidRPr="009265DC">
        <w:t>.</w:t>
      </w:r>
      <w:r w:rsidR="00A86C6D">
        <w:t xml:space="preserve"> (2020).</w:t>
      </w:r>
      <w:r w:rsidRPr="009265DC">
        <w:t xml:space="preserve"> </w:t>
      </w:r>
    </w:p>
    <w:p w14:paraId="27ABB27D" w14:textId="5CD1C426" w:rsidR="00E802A1" w:rsidRDefault="009265DC" w:rsidP="00267D98">
      <w:r w:rsidRPr="009265DC">
        <w:t xml:space="preserve">Com o recrudescimento da pandemia no início de 2021, as dificuldades enfrentadas no sistema único de saúde (SUS) e a lentidão no processo de vacinação, espera-se uma piora na situação do país em geral, e um grande impacto na vida acadêmica e estudantil dos estudantes universitários com o prolongamento das atividades por meios digitais e do distanciamento social. </w:t>
      </w:r>
      <w:r w:rsidR="00B76911">
        <w:t>(</w:t>
      </w:r>
      <w:r w:rsidR="00E802A1">
        <w:t>JUCÁ</w:t>
      </w:r>
      <w:r w:rsidR="00B76911">
        <w:t>, 2021</w:t>
      </w:r>
      <w:r w:rsidR="004802D2">
        <w:t>; CAIRES, 2021</w:t>
      </w:r>
      <w:r w:rsidR="00B76911">
        <w:t xml:space="preserve">). </w:t>
      </w:r>
    </w:p>
    <w:p w14:paraId="23539322" w14:textId="77777777" w:rsidR="00D1205A" w:rsidRDefault="004802D2" w:rsidP="004802D2">
      <w:r>
        <w:t>Sendo assim, e p</w:t>
      </w:r>
      <w:r w:rsidRPr="004802D2">
        <w:t xml:space="preserve">or se tratar de uma </w:t>
      </w:r>
      <w:r>
        <w:t>pandemia</w:t>
      </w:r>
      <w:r w:rsidRPr="004802D2">
        <w:t xml:space="preserve"> </w:t>
      </w:r>
      <w:r>
        <w:t>com reflexos ainda não completamente compreendidos e mensuráveis</w:t>
      </w:r>
      <w:r w:rsidRPr="004802D2">
        <w:t>, as lacunas de informação e conhecimento ainda são muito grandes</w:t>
      </w:r>
      <w:r>
        <w:t xml:space="preserve">, afirmam De Negri et al. (2020). </w:t>
      </w:r>
      <w:r w:rsidR="00D1205A">
        <w:t>Em</w:t>
      </w:r>
      <w:r>
        <w:t xml:space="preserve"> momento</w:t>
      </w:r>
      <w:r w:rsidR="00D1205A">
        <w:t>s</w:t>
      </w:r>
      <w:r>
        <w:t xml:space="preserve"> </w:t>
      </w:r>
      <w:r w:rsidR="00D1205A">
        <w:t xml:space="preserve">assim, a produção científica é importante para melhor compreender a doença e seus efeitos, e buscar soluções, concluem os autores. </w:t>
      </w:r>
    </w:p>
    <w:p w14:paraId="3F38151B" w14:textId="77777777" w:rsidR="005E683A" w:rsidRDefault="00D1205A" w:rsidP="005C1B95">
      <w:pPr>
        <w:rPr>
          <w:lang w:val="en-US"/>
        </w:rPr>
      </w:pPr>
      <w:r>
        <w:t>Alguns estudos já realizados no Brasil e no exterior têm apontado evidências de</w:t>
      </w:r>
      <w:r w:rsidRPr="003B6994">
        <w:t xml:space="preserve"> um quadro sombrio</w:t>
      </w:r>
      <w:r>
        <w:t xml:space="preserve">. </w:t>
      </w:r>
      <w:r w:rsidRPr="00D1205A">
        <w:rPr>
          <w:lang w:val="en-US"/>
        </w:rPr>
        <w:t xml:space="preserve">(AUCEJO et al., 2020; GUSSO et al., 2020; </w:t>
      </w:r>
      <w:r w:rsidR="005E683A">
        <w:rPr>
          <w:lang w:val="en-US"/>
        </w:rPr>
        <w:t xml:space="preserve">ONU, 2020; </w:t>
      </w:r>
      <w:r w:rsidRPr="00D1205A">
        <w:rPr>
          <w:lang w:val="en-US"/>
        </w:rPr>
        <w:t>SON</w:t>
      </w:r>
      <w:r>
        <w:rPr>
          <w:lang w:val="en-US"/>
        </w:rPr>
        <w:t xml:space="preserve"> </w:t>
      </w:r>
      <w:r w:rsidRPr="00D1205A">
        <w:rPr>
          <w:lang w:val="en-US"/>
        </w:rPr>
        <w:t>et al.</w:t>
      </w:r>
      <w:r>
        <w:rPr>
          <w:lang w:val="en-US"/>
        </w:rPr>
        <w:t>, 2020)</w:t>
      </w:r>
      <w:r w:rsidRPr="00D1205A">
        <w:rPr>
          <w:lang w:val="en-US"/>
        </w:rPr>
        <w:t>.</w:t>
      </w:r>
      <w:r w:rsidR="00A426A8">
        <w:rPr>
          <w:lang w:val="en-US"/>
        </w:rPr>
        <w:t xml:space="preserve"> </w:t>
      </w:r>
    </w:p>
    <w:p w14:paraId="12E2874D" w14:textId="55EB4EBA" w:rsidR="004802D2" w:rsidRPr="00A426A8" w:rsidRDefault="00A426A8" w:rsidP="005C1B95">
      <w:r w:rsidRPr="00A426A8">
        <w:t xml:space="preserve">Entretanto, Segundo De Negri (2020), pesquisadores e cientistas, no mundo todo, </w:t>
      </w:r>
      <w:r>
        <w:t xml:space="preserve">em muitos casos em um esforço concentrado envolvendo academia, </w:t>
      </w:r>
      <w:r w:rsidRPr="00A426A8">
        <w:t>governos</w:t>
      </w:r>
      <w:r>
        <w:t xml:space="preserve"> e a iniciativa privada</w:t>
      </w:r>
      <w:r w:rsidRPr="00A426A8">
        <w:t>, estão se mobilizando para estimar tanto os efeitos da doença sobre a saúde da população quanto os impactos econômicos e sociais dessa pandemia.</w:t>
      </w:r>
      <w:r>
        <w:t xml:space="preserve"> Portanto, concluem os autores</w:t>
      </w:r>
      <w:r w:rsidRPr="00A426A8">
        <w:t xml:space="preserve">, </w:t>
      </w:r>
      <w:r>
        <w:t>pesquisas e projetos que busquem</w:t>
      </w:r>
      <w:r w:rsidRPr="00A426A8">
        <w:t xml:space="preserve"> descrever </w:t>
      </w:r>
      <w:r>
        <w:t>e</w:t>
      </w:r>
      <w:r w:rsidRPr="00A426A8">
        <w:t xml:space="preserve"> detalhar informações críticas </w:t>
      </w:r>
      <w:r>
        <w:t>sobre a pandemia e suas consequências imediatas são</w:t>
      </w:r>
      <w:r w:rsidRPr="00A426A8">
        <w:t xml:space="preserve"> bem-</w:t>
      </w:r>
      <w:r>
        <w:t>vindo</w:t>
      </w:r>
      <w:r w:rsidRPr="00A426A8">
        <w:t>s.</w:t>
      </w:r>
    </w:p>
    <w:p w14:paraId="27808883" w14:textId="233D16E1" w:rsidR="004802D2" w:rsidRDefault="005C1B95" w:rsidP="004802D2">
      <w:r>
        <w:t>Nesta linha de pensamento</w:t>
      </w:r>
      <w:r w:rsidR="004802D2">
        <w:t xml:space="preserve">, a proposta desta pesquisa é a de lançar alguma luz neste </w:t>
      </w:r>
      <w:r>
        <w:t>campo</w:t>
      </w:r>
      <w:r w:rsidR="004802D2">
        <w:t xml:space="preserve"> e coletar dados exploratórios</w:t>
      </w:r>
      <w:r>
        <w:t xml:space="preserve"> sobre a COVID-19</w:t>
      </w:r>
      <w:r w:rsidR="004802D2">
        <w:t>, visando compreender como os estudantes universitários estão vivenciando a pandemia e de que forma se comportam frente a esta nova realidade que está impactando fortemente suas vidas.</w:t>
      </w:r>
    </w:p>
    <w:p w14:paraId="4A3E4967" w14:textId="02AE57F2" w:rsidR="005C1B95" w:rsidRDefault="009265DC" w:rsidP="00267D98">
      <w:r w:rsidRPr="009265DC">
        <w:t xml:space="preserve">Portanto, </w:t>
      </w:r>
      <w:r w:rsidR="005C1B95">
        <w:t>essa</w:t>
      </w:r>
      <w:r w:rsidRPr="009265DC">
        <w:t xml:space="preserve"> pesquisa exploratória-descritiva</w:t>
      </w:r>
      <w:r w:rsidR="005C1B95">
        <w:t xml:space="preserve"> tem como pretensão </w:t>
      </w:r>
      <w:r w:rsidR="005C1B95" w:rsidRPr="009265DC">
        <w:t>investigar</w:t>
      </w:r>
      <w:r w:rsidRPr="009265DC">
        <w:t xml:space="preserve"> detalhadamente</w:t>
      </w:r>
      <w:r w:rsidR="005C1B95">
        <w:t xml:space="preserve"> os seguintes aspectos</w:t>
      </w:r>
      <w:r w:rsidRPr="009265DC">
        <w:t xml:space="preserve">: </w:t>
      </w:r>
    </w:p>
    <w:p w14:paraId="3C682BA8" w14:textId="77777777" w:rsidR="005C1B95" w:rsidRDefault="005C1B95" w:rsidP="005C1B95">
      <w:pPr>
        <w:ind w:left="709"/>
      </w:pPr>
      <w:r w:rsidRPr="00606495">
        <w:t xml:space="preserve">(1) como os alunos estão vivenciando a pandemia da COVID-19; </w:t>
      </w:r>
    </w:p>
    <w:p w14:paraId="067F784B" w14:textId="77777777" w:rsidR="005C1B95" w:rsidRDefault="005C1B95" w:rsidP="005C1B95">
      <w:pPr>
        <w:ind w:left="709"/>
      </w:pPr>
      <w:r w:rsidRPr="00606495">
        <w:t xml:space="preserve">(2) de que forma se comportam frente as restrições impostas pelos riscos de contágio; e </w:t>
      </w:r>
    </w:p>
    <w:p w14:paraId="79FAA004" w14:textId="035F9FBB" w:rsidR="005C1B95" w:rsidRDefault="005C1B95" w:rsidP="005C1B95">
      <w:pPr>
        <w:ind w:left="709"/>
      </w:pPr>
      <w:r w:rsidRPr="00606495">
        <w:t>(3) quais suas considerações a respeito das estratégias que foram adotadas pelas instituições superiores frente a esta nova realidade em suas vidas.</w:t>
      </w:r>
    </w:p>
    <w:p w14:paraId="400E83CF" w14:textId="77777777" w:rsidR="005C1B95" w:rsidRDefault="009265DC" w:rsidP="00267D98">
      <w:r w:rsidRPr="009265DC">
        <w:t>Para realizar inferências a respeito d</w:t>
      </w:r>
      <w:r w:rsidR="005C1B95">
        <w:t>est</w:t>
      </w:r>
      <w:r w:rsidRPr="009265DC">
        <w:t>as três principais questões de pesquisa</w:t>
      </w:r>
      <w:r w:rsidR="005C1B95">
        <w:t>,</w:t>
      </w:r>
      <w:r w:rsidRPr="009265DC">
        <w:t xml:space="preserve"> pretende-se utilizar-se de uma amostra probabilística e por conveniência relativamente grande de estudantes do ensino superior do Brasil, compreendendo alunos dos diferentes níveis universitários (graduação e pós-graduação lato sensu e stricto sensu) pertencentes </w:t>
      </w:r>
      <w:r w:rsidR="005C1B95">
        <w:t>a</w:t>
      </w:r>
      <w:r w:rsidRPr="009265DC">
        <w:t xml:space="preserve"> diferentes períodos de formação (iniciantes e veteranos). </w:t>
      </w:r>
    </w:p>
    <w:p w14:paraId="3B345AD1" w14:textId="5060093F" w:rsidR="005C1B95" w:rsidRDefault="005C1B95" w:rsidP="00267D98">
      <w:r w:rsidRPr="005C1B95">
        <w:t>Do ponto de vista da ciência de dados, área interdisciplinar voltada para o estudo e a análise de dados estruturados e não-estruturados, que visa a extração de conhecimento, detecção de padrões e/ou obtenção de insights para possíveis tomadas de decisão, esta survey descritiva tem como propósito científico verificar a distribuição deste fenômeno (a COVID-19) e seus impactos na população universitária brasileira.</w:t>
      </w:r>
    </w:p>
    <w:p w14:paraId="2C211405" w14:textId="46B7AEDD" w:rsidR="001E1B19" w:rsidRPr="00606495" w:rsidRDefault="005C1B95" w:rsidP="005C1B95">
      <w:pPr>
        <w:pStyle w:val="Ttulo2"/>
      </w:pPr>
      <w:r>
        <w:t>Principal Questão de Pesquisa</w:t>
      </w:r>
    </w:p>
    <w:p w14:paraId="3F5F6906" w14:textId="77777777" w:rsidR="005C1B95" w:rsidRDefault="006F3E22" w:rsidP="00F505D1">
      <w:r w:rsidRPr="006F3E22">
        <w:t xml:space="preserve">A principal questão de pesquisa apresentada é: </w:t>
      </w:r>
    </w:p>
    <w:p w14:paraId="46EA00FA" w14:textId="0FBC218A" w:rsidR="00691C51" w:rsidRDefault="006F3E22" w:rsidP="005C1B95">
      <w:pPr>
        <w:ind w:left="709"/>
      </w:pPr>
      <w:r w:rsidRPr="006F3E22">
        <w:lastRenderedPageBreak/>
        <w:t>- Quais as consequências da pandemia da COVID-19 na população universitária brasileira</w:t>
      </w:r>
      <w:r w:rsidR="00606495" w:rsidRPr="00606495">
        <w:t>?</w:t>
      </w:r>
    </w:p>
    <w:p w14:paraId="2C7B6D76" w14:textId="61445D66" w:rsidR="00606495" w:rsidRDefault="00606495" w:rsidP="00F505D1">
      <w:pPr>
        <w:pStyle w:val="Ttulo2"/>
      </w:pPr>
      <w:r>
        <w:t>Objetivo Primário</w:t>
      </w:r>
    </w:p>
    <w:p w14:paraId="531F9B5B" w14:textId="7D586255" w:rsidR="00606495" w:rsidRDefault="00606495" w:rsidP="005C1B95">
      <w:pPr>
        <w:ind w:left="709"/>
      </w:pPr>
      <w:r w:rsidRPr="00606495">
        <w:t>Investigar detalhadamente como os alunos das instituições de ensino superior do Brasil estão vivenciando a pandemia da COVID-19.</w:t>
      </w:r>
    </w:p>
    <w:p w14:paraId="42C161B9" w14:textId="16C009CB" w:rsidR="009265DC" w:rsidRDefault="009265DC" w:rsidP="00F505D1">
      <w:pPr>
        <w:pStyle w:val="Ttulo2"/>
      </w:pPr>
      <w:r>
        <w:t>Objetivo Secundário</w:t>
      </w:r>
    </w:p>
    <w:p w14:paraId="6A2E981C" w14:textId="032E802A" w:rsidR="009265DC" w:rsidRDefault="009265DC" w:rsidP="005C1B95">
      <w:pPr>
        <w:ind w:left="709"/>
      </w:pPr>
      <w:r w:rsidRPr="009265DC">
        <w:t xml:space="preserve">Quais as considerações dos alunos de ensino superior do Brasil </w:t>
      </w:r>
      <w:r w:rsidR="005C1B95" w:rsidRPr="009265DC">
        <w:t>a</w:t>
      </w:r>
      <w:r w:rsidRPr="009265DC">
        <w:t xml:space="preserve"> respeito das estratégias que foram adotadas pelas instituições de ensino superior frente a esta nova realidade em suas vidas.</w:t>
      </w:r>
    </w:p>
    <w:p w14:paraId="1B7A04AB" w14:textId="43FE522D" w:rsidR="009265DC" w:rsidRDefault="009265DC" w:rsidP="00F505D1">
      <w:pPr>
        <w:pStyle w:val="Ttulo2"/>
        <w:rPr>
          <w:shd w:val="clear" w:color="auto" w:fill="FFFFFF"/>
        </w:rPr>
      </w:pPr>
      <w:r w:rsidRPr="009265DC">
        <w:rPr>
          <w:shd w:val="clear" w:color="auto" w:fill="FFFFFF"/>
        </w:rPr>
        <w:t xml:space="preserve">Metodologia </w:t>
      </w:r>
      <w:r w:rsidR="00AE27C4">
        <w:rPr>
          <w:shd w:val="clear" w:color="auto" w:fill="FFFFFF"/>
        </w:rPr>
        <w:t xml:space="preserve">de </w:t>
      </w:r>
      <w:proofErr w:type="spellStart"/>
      <w:r w:rsidR="00AE27C4">
        <w:rPr>
          <w:shd w:val="clear" w:color="auto" w:fill="FFFFFF"/>
        </w:rPr>
        <w:t>Pesquia</w:t>
      </w:r>
      <w:proofErr w:type="spellEnd"/>
    </w:p>
    <w:p w14:paraId="6A24730C" w14:textId="21211DBA" w:rsidR="00AE27C4" w:rsidRDefault="00AE27C4" w:rsidP="00AE27C4">
      <w:r w:rsidRPr="00AE27C4">
        <w:t>O estudo visa compreender como os estudantes universitários estão vivenciando a pandemia da COVID-19 e de que forma se comportaram frente a esta nova realidade</w:t>
      </w:r>
      <w:r>
        <w:t xml:space="preserve"> social e acadêmica.</w:t>
      </w:r>
    </w:p>
    <w:p w14:paraId="0A89CE0E" w14:textId="77777777" w:rsidR="00AE27C4" w:rsidRDefault="00AE27C4" w:rsidP="00F505D1">
      <w:r>
        <w:rPr>
          <w:rFonts w:cs="Times New Roman"/>
          <w:szCs w:val="24"/>
        </w:rPr>
        <w:t xml:space="preserve">Para atingir tal objetivo </w:t>
      </w:r>
      <w:r>
        <w:t>s</w:t>
      </w:r>
      <w:r w:rsidR="009265DC">
        <w:t>erá utilizada</w:t>
      </w:r>
      <w:r w:rsidR="00B50771">
        <w:t xml:space="preserve"> uma</w:t>
      </w:r>
      <w:r w:rsidR="009265DC">
        <w:t xml:space="preserve"> amostra relativamente grande de estudantes</w:t>
      </w:r>
      <w:r w:rsidR="00B50771">
        <w:t xml:space="preserve"> (de 1.000 a 2.000)</w:t>
      </w:r>
      <w:r w:rsidR="009265DC">
        <w:t xml:space="preserve">, </w:t>
      </w:r>
      <w:r w:rsidR="00B50771">
        <w:t xml:space="preserve">de característica </w:t>
      </w:r>
      <w:r w:rsidR="009265DC">
        <w:t>não probabilística e por conveniência</w:t>
      </w:r>
      <w:r w:rsidR="00B50771">
        <w:t xml:space="preserve">. </w:t>
      </w:r>
    </w:p>
    <w:p w14:paraId="55A35089" w14:textId="77777777" w:rsidR="00AE27C4" w:rsidRDefault="00B50771" w:rsidP="00F505D1">
      <w:r>
        <w:t>Neste tipo de seleção de participantes a</w:t>
      </w:r>
      <w:r w:rsidRPr="00B50771">
        <w:t xml:space="preserve"> amostra da população </w:t>
      </w:r>
      <w:r>
        <w:t>estudantil será aquela que</w:t>
      </w:r>
      <w:r w:rsidRPr="00B50771">
        <w:t xml:space="preserve"> </w:t>
      </w:r>
      <w:r>
        <w:t>estará</w:t>
      </w:r>
      <w:r w:rsidRPr="00B50771">
        <w:t xml:space="preserve"> acessível</w:t>
      </w:r>
      <w:r>
        <w:t xml:space="preserve"> via solicitação de participação por e-mail enviado às instituições de ensino superior convidadas</w:t>
      </w:r>
      <w:r w:rsidRPr="00B50771">
        <w:t xml:space="preserve">. </w:t>
      </w:r>
    </w:p>
    <w:p w14:paraId="057D2623" w14:textId="63B298F8" w:rsidR="00B50771" w:rsidRPr="00AE27C4" w:rsidRDefault="00B50771" w:rsidP="00F505D1">
      <w:pPr>
        <w:rPr>
          <w:rFonts w:cs="Times New Roman"/>
          <w:szCs w:val="24"/>
        </w:rPr>
      </w:pPr>
      <w:r w:rsidRPr="00B50771">
        <w:t>Os indivíduos empregados nessa pesquisa s</w:t>
      </w:r>
      <w:r>
        <w:t>er</w:t>
      </w:r>
      <w:r w:rsidRPr="00B50771">
        <w:t>ão selecionados porque est</w:t>
      </w:r>
      <w:r>
        <w:t>ar</w:t>
      </w:r>
      <w:r w:rsidRPr="00B50771">
        <w:t xml:space="preserve">ão </w:t>
      </w:r>
      <w:r>
        <w:t xml:space="preserve">voluntariamente </w:t>
      </w:r>
      <w:r w:rsidRPr="00B50771">
        <w:t xml:space="preserve">disponíveis, </w:t>
      </w:r>
      <w:r>
        <w:t xml:space="preserve">e </w:t>
      </w:r>
      <w:r w:rsidRPr="00B50771">
        <w:t xml:space="preserve">não </w:t>
      </w:r>
      <w:r>
        <w:t xml:space="preserve">serão </w:t>
      </w:r>
      <w:r w:rsidRPr="00B50771">
        <w:t>selecionados por meio de um critério estatístico.</w:t>
      </w:r>
    </w:p>
    <w:p w14:paraId="3493989A" w14:textId="75558DEE" w:rsidR="009265DC" w:rsidRDefault="00B50771" w:rsidP="00F505D1">
      <w:r>
        <w:t xml:space="preserve">A amostra deverá </w:t>
      </w:r>
      <w:r w:rsidR="009265DC">
        <w:t>compreende</w:t>
      </w:r>
      <w:r>
        <w:t>r</w:t>
      </w:r>
      <w:r w:rsidR="009265DC">
        <w:t xml:space="preserve"> alunos d</w:t>
      </w:r>
      <w:r>
        <w:t>e</w:t>
      </w:r>
      <w:r w:rsidR="009265DC">
        <w:t xml:space="preserve"> diferentes níveis universitários (graduação e pós-graduação lato sensu e stricto sensu) </w:t>
      </w:r>
      <w:r>
        <w:t>matriculados</w:t>
      </w:r>
      <w:r w:rsidR="009265DC">
        <w:t xml:space="preserve"> </w:t>
      </w:r>
      <w:r>
        <w:t>n</w:t>
      </w:r>
      <w:r w:rsidR="009265DC">
        <w:t xml:space="preserve">os diferentes períodos de </w:t>
      </w:r>
      <w:r>
        <w:t xml:space="preserve">sua </w:t>
      </w:r>
      <w:r w:rsidR="009265DC">
        <w:t>formação (iniciantes e veteranos).</w:t>
      </w:r>
    </w:p>
    <w:p w14:paraId="15FD05B6" w14:textId="3A48AEB7" w:rsidR="00C533A5" w:rsidRDefault="00AE27C4" w:rsidP="00F505D1">
      <w:r>
        <w:t xml:space="preserve">Segundo </w:t>
      </w:r>
      <w:proofErr w:type="spellStart"/>
      <w:r>
        <w:t>Andrietta</w:t>
      </w:r>
      <w:proofErr w:type="spellEnd"/>
      <w:r>
        <w:t xml:space="preserve"> et al. (2007), uma </w:t>
      </w:r>
      <w:r w:rsidRPr="00AE27C4">
        <w:t xml:space="preserve">pesquisa </w:t>
      </w:r>
      <w:r>
        <w:t>com</w:t>
      </w:r>
      <w:r w:rsidRPr="00AE27C4">
        <w:t xml:space="preserve"> a característica de uma </w:t>
      </w:r>
      <w:r w:rsidRPr="00AE27C4">
        <w:rPr>
          <w:i/>
          <w:iCs/>
        </w:rPr>
        <w:t>survey exploratória-descritiva</w:t>
      </w:r>
      <w:r>
        <w:t xml:space="preserve"> </w:t>
      </w:r>
      <w:r w:rsidRPr="00AE27C4">
        <w:t>tem por objetivo explicar ou prever a ocorrência de um fenômeno, testar uma teoria existente ou avançar no conhecimento de um determinado assunto.</w:t>
      </w:r>
      <w:r w:rsidR="00C533A5">
        <w:t xml:space="preserve"> </w:t>
      </w:r>
    </w:p>
    <w:p w14:paraId="6E32CE75" w14:textId="26D0E232" w:rsidR="00AE27C4" w:rsidRDefault="00AE27C4" w:rsidP="00F505D1">
      <w:r w:rsidRPr="00AE27C4">
        <w:t xml:space="preserve">Quando a survey é de caráter </w:t>
      </w:r>
      <w:r w:rsidRPr="00AE27C4">
        <w:rPr>
          <w:i/>
          <w:iCs/>
        </w:rPr>
        <w:t>exploratório</w:t>
      </w:r>
      <w:r w:rsidRPr="00AE27C4">
        <w:t xml:space="preserve"> </w:t>
      </w:r>
      <w:r>
        <w:t xml:space="preserve">a pesquisa </w:t>
      </w:r>
      <w:r w:rsidRPr="00AE27C4">
        <w:t>busca tornar um fenômeno mais familiarizado e compreendido</w:t>
      </w:r>
      <w:r>
        <w:t xml:space="preserve">. </w:t>
      </w:r>
      <w:r w:rsidRPr="00AE27C4">
        <w:t xml:space="preserve">Por outro lado, </w:t>
      </w:r>
      <w:r>
        <w:t xml:space="preserve">complementam os autores, </w:t>
      </w:r>
      <w:r w:rsidRPr="00AE27C4">
        <w:t xml:space="preserve">uma survey de característica </w:t>
      </w:r>
      <w:r w:rsidRPr="00AE27C4">
        <w:rPr>
          <w:i/>
          <w:iCs/>
        </w:rPr>
        <w:t>descritiva</w:t>
      </w:r>
      <w:r w:rsidRPr="00AE27C4">
        <w:t xml:space="preserve"> tem como propósito verificar a distribuição de um fenômeno na população</w:t>
      </w:r>
      <w:r>
        <w:t>.</w:t>
      </w:r>
    </w:p>
    <w:p w14:paraId="33DCC05E" w14:textId="622BFA70" w:rsidR="00AE27C4" w:rsidRDefault="00AE27C4" w:rsidP="00F505D1">
      <w:r>
        <w:t xml:space="preserve">Portanto, em </w:t>
      </w:r>
      <w:r w:rsidRPr="00AE27C4">
        <w:t xml:space="preserve">uma </w:t>
      </w:r>
      <w:r w:rsidRPr="00AE27C4">
        <w:rPr>
          <w:i/>
          <w:iCs/>
        </w:rPr>
        <w:t>survey exploratória-descritiva</w:t>
      </w:r>
      <w:r w:rsidRPr="00AE27C4">
        <w:t xml:space="preserve"> o objetivo é antecipar a percepção sobre um dado tema e fornecer as bases para uma pesquisa mais aprofundada ou</w:t>
      </w:r>
      <w:r>
        <w:t xml:space="preserve">, segundo </w:t>
      </w:r>
      <w:proofErr w:type="spellStart"/>
      <w:r>
        <w:t>Andrietta</w:t>
      </w:r>
      <w:proofErr w:type="spellEnd"/>
      <w:r>
        <w:t xml:space="preserve"> et al. (2007),</w:t>
      </w:r>
      <w:r w:rsidRPr="00AE27C4">
        <w:t xml:space="preserve"> quando normalmente não existem modelos e nem conceitos a serem medidos em relação ao fenômeno de interesse, como melhor medi-lo ou como descobrir novas facetas do fenômeno em estudo.</w:t>
      </w:r>
    </w:p>
    <w:p w14:paraId="0B377A9D" w14:textId="51723D90" w:rsidR="00C533A5" w:rsidRDefault="00C533A5" w:rsidP="00C533A5">
      <w:r>
        <w:t xml:space="preserve">A presente pesquisa, por meio do método e técnica escolhidos, tentará oferecer condições preliminares mais seguras para a compreensão e o avanço do conhecimento sobre o impacto causado pela pandemia do COVID-19 nos estudantes de nível superior e tornar este fenômeno mais conhecido e compreendido tanto pela comunidade acadêmica (professores, servidores e instituições superiores) quanto a população em geral. </w:t>
      </w:r>
    </w:p>
    <w:p w14:paraId="1D522A5B" w14:textId="1FDA6BBE" w:rsidR="009265DC" w:rsidRDefault="00B50771" w:rsidP="00F505D1">
      <w:r>
        <w:t>O</w:t>
      </w:r>
      <w:r w:rsidR="009265DC">
        <w:t xml:space="preserve"> instrumento de coleta de dados </w:t>
      </w:r>
      <w:r>
        <w:t xml:space="preserve">utilizado será </w:t>
      </w:r>
      <w:r w:rsidR="009265DC">
        <w:t xml:space="preserve">um questionário eletrônico (Google </w:t>
      </w:r>
      <w:proofErr w:type="spellStart"/>
      <w:r w:rsidR="009265DC">
        <w:t>Forms</w:t>
      </w:r>
      <w:proofErr w:type="spellEnd"/>
      <w:r w:rsidR="009265DC">
        <w:t>)</w:t>
      </w:r>
      <w:r>
        <w:t xml:space="preserve"> com perguntas fechadas e perguntas abertas, </w:t>
      </w:r>
      <w:r w:rsidR="009265DC">
        <w:t xml:space="preserve">caracterizando-se, portanto, </w:t>
      </w:r>
      <w:r>
        <w:t xml:space="preserve">como </w:t>
      </w:r>
      <w:r w:rsidR="00C533A5">
        <w:t xml:space="preserve">uma </w:t>
      </w:r>
      <w:r w:rsidR="009265DC">
        <w:t xml:space="preserve">pesquisa </w:t>
      </w:r>
      <w:r w:rsidR="00C533A5">
        <w:t xml:space="preserve">do tipo </w:t>
      </w:r>
      <w:r w:rsidR="009265DC">
        <w:t xml:space="preserve">survey exploratória-descritiva. </w:t>
      </w:r>
    </w:p>
    <w:p w14:paraId="65F7D805" w14:textId="08DFB836" w:rsidR="009265DC" w:rsidRDefault="009265DC" w:rsidP="00F505D1">
      <w:r>
        <w:t xml:space="preserve">Do ponto de vista da ciência de dados, </w:t>
      </w:r>
      <w:r w:rsidR="009A1E86">
        <w:t>o objetivo é a</w:t>
      </w:r>
      <w:r>
        <w:t xml:space="preserve"> extração de conhecimento, detecção de padrões e/ou obtenção de insights para possíveis tomadas de decisão, </w:t>
      </w:r>
      <w:r w:rsidR="009A1E86">
        <w:t>observando</w:t>
      </w:r>
      <w:r>
        <w:t xml:space="preserve"> a </w:t>
      </w:r>
      <w:r>
        <w:lastRenderedPageBreak/>
        <w:t xml:space="preserve">distribuição deste fenômeno (a COVID-19) </w:t>
      </w:r>
      <w:r w:rsidR="009A1E86">
        <w:t xml:space="preserve">na população universitária brasileira </w:t>
      </w:r>
      <w:r>
        <w:t xml:space="preserve">e </w:t>
      </w:r>
      <w:r w:rsidR="009A1E86">
        <w:t>explorar suas consequências</w:t>
      </w:r>
      <w:r>
        <w:t>.</w:t>
      </w:r>
    </w:p>
    <w:p w14:paraId="26694687" w14:textId="196418D7" w:rsidR="009265DC" w:rsidRDefault="009A1E86" w:rsidP="00C533A5">
      <w:pPr>
        <w:pStyle w:val="Ttulo2"/>
      </w:pPr>
      <w:r>
        <w:t>Riscos</w:t>
      </w:r>
    </w:p>
    <w:p w14:paraId="5F9A4E17" w14:textId="77777777" w:rsidR="00EB2049" w:rsidRDefault="00EB2049" w:rsidP="00F505D1">
      <w:r>
        <w:t>Não há riscos de desconforto emocional e ou repulsa quanto a participação dos estudantes na pesquisa.</w:t>
      </w:r>
    </w:p>
    <w:p w14:paraId="3DB2C21D" w14:textId="429F5A0A" w:rsidR="00EB2049" w:rsidRDefault="00EB2049" w:rsidP="00F505D1">
      <w:r>
        <w:t xml:space="preserve">A participação </w:t>
      </w:r>
      <w:r w:rsidR="00C533A5">
        <w:t xml:space="preserve">na pesquisa também </w:t>
      </w:r>
      <w:r>
        <w:t xml:space="preserve">não é obrigatória e, a qualquer momento, o respondente poderá desistir do preenchimento do questionário, não trazendo prejuízos na relação do respondente com o pesquisador ou com a instituição. </w:t>
      </w:r>
    </w:p>
    <w:p w14:paraId="0DCDB2BF" w14:textId="77777777" w:rsidR="00EB2049" w:rsidRDefault="00EB2049" w:rsidP="00F505D1">
      <w:r>
        <w:t>Como a participação na pesquisa é voluntária, não haverá qualquer remuneração pela participação.</w:t>
      </w:r>
    </w:p>
    <w:p w14:paraId="2F013DDB" w14:textId="6782705D" w:rsidR="009A1E86" w:rsidRDefault="00EB2049" w:rsidP="00F505D1">
      <w:r>
        <w:t>A privacidade da identidade dos participantes, da instituição e dos dados coletados será mantida</w:t>
      </w:r>
      <w:r w:rsidR="00C533A5">
        <w:t>, e os</w:t>
      </w:r>
      <w:r>
        <w:t xml:space="preserve"> respondente</w:t>
      </w:r>
      <w:r w:rsidR="00C533A5">
        <w:t>s</w:t>
      </w:r>
      <w:r>
        <w:t xml:space="preserve"> poder</w:t>
      </w:r>
      <w:r w:rsidR="00C533A5">
        <w:t>ão</w:t>
      </w:r>
      <w:r>
        <w:t xml:space="preserve"> consultar outras pessoas e tirar dúvidas com o pesquisador, de modo que possa tomar decisões de forma livre e esclarecida sobre o preenchimento ou não do questionário, e sobre as opções de resposta mais adequadas.</w:t>
      </w:r>
    </w:p>
    <w:p w14:paraId="48A9B668" w14:textId="529B21C8" w:rsidR="00E76198" w:rsidRPr="00C533A5" w:rsidRDefault="00E76198" w:rsidP="00F505D1">
      <w:pPr>
        <w:pStyle w:val="Ttulo2"/>
        <w:rPr>
          <w:rFonts w:cs="Times New Roman"/>
          <w:szCs w:val="24"/>
        </w:rPr>
      </w:pPr>
      <w:r w:rsidRPr="00C533A5">
        <w:rPr>
          <w:shd w:val="clear" w:color="auto" w:fill="FFFFFF"/>
        </w:rPr>
        <w:t>Benefícios</w:t>
      </w:r>
      <w:r w:rsidR="00C533A5" w:rsidRPr="00C533A5">
        <w:rPr>
          <w:shd w:val="clear" w:color="auto" w:fill="FFFFFF"/>
        </w:rPr>
        <w:t xml:space="preserve"> </w:t>
      </w:r>
      <w:r w:rsidR="00C533A5">
        <w:rPr>
          <w:shd w:val="clear" w:color="auto" w:fill="FFFFFF"/>
        </w:rPr>
        <w:t>Previstos</w:t>
      </w:r>
    </w:p>
    <w:p w14:paraId="15002B71" w14:textId="79FB6F73" w:rsidR="00EB2049" w:rsidRDefault="006233DA" w:rsidP="00F505D1">
      <w:r w:rsidRPr="006233DA">
        <w:t xml:space="preserve">Ainda há pouca informação sobre como os alunos universitários estão vivenciando a pandemia. A pesquisa buscará dar voz aos estudantes universitários sobre sua percepção </w:t>
      </w:r>
      <w:proofErr w:type="gramStart"/>
      <w:r w:rsidRPr="006233DA">
        <w:t>à</w:t>
      </w:r>
      <w:proofErr w:type="gramEnd"/>
      <w:r w:rsidRPr="006233DA">
        <w:t xml:space="preserve"> respeito da pandemia da COVID-19, para fins de avaliação ou diagnóstico oferecendo um conhecimento que poderá ser utilizado pelas instituições universitárias, em primeiro lugar, e por autoridades educacionais e governamentais, por consequência, sobre as consequências das ações adotadas na vida desses estudantes.</w:t>
      </w:r>
    </w:p>
    <w:p w14:paraId="5DB239AB" w14:textId="59F7671B" w:rsidR="00BA523B" w:rsidRPr="00BA523B" w:rsidRDefault="00BA523B" w:rsidP="00F505D1">
      <w:pPr>
        <w:pStyle w:val="Ttulo2"/>
        <w:rPr>
          <w:rFonts w:cs="Times New Roman"/>
          <w:szCs w:val="24"/>
        </w:rPr>
      </w:pPr>
      <w:r w:rsidRPr="00BA523B">
        <w:rPr>
          <w:shd w:val="clear" w:color="auto" w:fill="FFFFFF"/>
        </w:rPr>
        <w:t>Metodologia de Análise de dados:</w:t>
      </w:r>
    </w:p>
    <w:p w14:paraId="3DEF846A" w14:textId="7067FA94" w:rsidR="00BA523B" w:rsidRDefault="00BA523B" w:rsidP="00F505D1">
      <w:r w:rsidRPr="00BA523B">
        <w:t xml:space="preserve">Será realizada uma Análise Exploratória dos Dados (AED) </w:t>
      </w:r>
      <w:r w:rsidR="008C3237">
        <w:t>visando um</w:t>
      </w:r>
      <w:r w:rsidRPr="00BA523B">
        <w:t xml:space="preserve"> estudo detalhado </w:t>
      </w:r>
      <w:r w:rsidR="008C3237" w:rsidRPr="00BA523B">
        <w:t>de</w:t>
      </w:r>
      <w:r w:rsidR="008C3237">
        <w:t>st</w:t>
      </w:r>
      <w:r w:rsidR="008C3237" w:rsidRPr="00BA523B">
        <w:t>es</w:t>
      </w:r>
      <w:r w:rsidRPr="00BA523B">
        <w:t xml:space="preserve">, </w:t>
      </w:r>
      <w:r w:rsidR="008C3237">
        <w:t xml:space="preserve">com o intuito de </w:t>
      </w:r>
      <w:r w:rsidR="008C3237" w:rsidRPr="00BA523B">
        <w:t>extrair</w:t>
      </w:r>
      <w:r w:rsidRPr="00BA523B">
        <w:t xml:space="preserve"> a maior quantidade possível de informação.</w:t>
      </w:r>
      <w:r w:rsidR="008C3237">
        <w:t xml:space="preserve"> A AED pode ser definida como a</w:t>
      </w:r>
      <w:r w:rsidR="008C3237" w:rsidRPr="008C3237">
        <w:t xml:space="preserve"> análise de conjuntos de dados </w:t>
      </w:r>
      <w:r w:rsidR="008C3237">
        <w:t xml:space="preserve">(datasets) </w:t>
      </w:r>
      <w:r w:rsidR="008C3237" w:rsidRPr="008C3237">
        <w:t xml:space="preserve">de modo a resumir suas características principais, utilizando métodos visuais (gráficos, </w:t>
      </w:r>
      <w:proofErr w:type="spellStart"/>
      <w:proofErr w:type="gramStart"/>
      <w:r w:rsidR="008C3237" w:rsidRPr="008C3237">
        <w:t>dashboards</w:t>
      </w:r>
      <w:proofErr w:type="spellEnd"/>
      <w:r w:rsidR="008C3237" w:rsidRPr="008C3237">
        <w:t>, etc.</w:t>
      </w:r>
      <w:proofErr w:type="gramEnd"/>
      <w:r w:rsidR="008C3237" w:rsidRPr="008C3237">
        <w:t>).</w:t>
      </w:r>
    </w:p>
    <w:p w14:paraId="51E18FA1" w14:textId="554FFF16" w:rsidR="008C3237" w:rsidRDefault="008C3237" w:rsidP="00F505D1">
      <w:r>
        <w:t>Nesta pesquisa serão</w:t>
      </w:r>
      <w:r w:rsidRPr="008C3237">
        <w:t xml:space="preserve"> emprega</w:t>
      </w:r>
      <w:r>
        <w:t xml:space="preserve">das uma </w:t>
      </w:r>
      <w:r w:rsidRPr="008C3237">
        <w:t>grande variedade de técnicas gráficas e quantitativas, visando maximizar a obtenção de informações ocultas na sua estrutura</w:t>
      </w:r>
      <w:r>
        <w:t xml:space="preserve"> (mineração de dados)</w:t>
      </w:r>
      <w:r w:rsidRPr="008C3237">
        <w:t xml:space="preserve">, descobrir variáveis importantes </w:t>
      </w:r>
      <w:r>
        <w:t>e</w:t>
      </w:r>
      <w:r w:rsidRPr="008C3237">
        <w:t xml:space="preserve"> suas tendências</w:t>
      </w:r>
      <w:r>
        <w:t xml:space="preserve"> (correlações/agrupamentos)</w:t>
      </w:r>
      <w:r w:rsidRPr="008C3237">
        <w:t xml:space="preserve">, </w:t>
      </w:r>
      <w:r>
        <w:t xml:space="preserve">e assim visualizar e </w:t>
      </w:r>
      <w:r w:rsidRPr="008C3237">
        <w:t xml:space="preserve">detectar comportamentos anômalos do </w:t>
      </w:r>
      <w:r>
        <w:t>impacto da COVID-19 nos estudantes.</w:t>
      </w:r>
    </w:p>
    <w:p w14:paraId="6A226949" w14:textId="1660D103" w:rsidR="004C6747" w:rsidRDefault="008C3237" w:rsidP="00F505D1">
      <w:r>
        <w:t xml:space="preserve">A próxima etapa compreenderá a elaboração de um modelo dos dados analisados. </w:t>
      </w:r>
      <w:r w:rsidRPr="008C3237">
        <w:t xml:space="preserve">Um modelo estatístico é um conjunto de um ou mais modelos probabilístico cuja finalidade é a modelagem </w:t>
      </w:r>
      <w:r w:rsidR="004C6747" w:rsidRPr="008C3237">
        <w:t>dos sistemas</w:t>
      </w:r>
      <w:r w:rsidRPr="008C3237">
        <w:t xml:space="preserve"> de interesse em termos de suas características.</w:t>
      </w:r>
      <w:r>
        <w:t xml:space="preserve"> A técnica da modelagem de dados </w:t>
      </w:r>
      <w:r w:rsidR="006F3E22">
        <w:t>é</w:t>
      </w:r>
      <w:r w:rsidRPr="008C3237">
        <w:t xml:space="preserve"> uma ferramenta para descobrir tendências, relações e padrões ocultos em uma coleção de dados</w:t>
      </w:r>
      <w:r w:rsidR="006F3E22">
        <w:t xml:space="preserve">, e assim </w:t>
      </w:r>
      <w:r w:rsidR="00A908FA">
        <w:t>responder a principal questão de pesquisa apresentada:</w:t>
      </w:r>
      <w:r w:rsidR="006F3E22">
        <w:t xml:space="preserve"> “</w:t>
      </w:r>
      <w:r w:rsidR="006F3E22" w:rsidRPr="006F3E22">
        <w:t>Quais as consequências da pandemia da COVID-19 na população universitária brasileira</w:t>
      </w:r>
      <w:r w:rsidR="006F3E22">
        <w:t>”</w:t>
      </w:r>
    </w:p>
    <w:p w14:paraId="127EC9BB" w14:textId="194A7D0A" w:rsidR="00C533A5" w:rsidRPr="0066237A" w:rsidRDefault="00C533A5" w:rsidP="00C533A5">
      <w:pPr>
        <w:pStyle w:val="Ttulo3"/>
        <w:rPr>
          <w:lang w:val="pt-BR"/>
        </w:rPr>
      </w:pPr>
      <w:r w:rsidRPr="0066237A">
        <w:rPr>
          <w:lang w:val="pt-BR"/>
        </w:rPr>
        <w:t>Desfecho Primário</w:t>
      </w:r>
    </w:p>
    <w:p w14:paraId="2907414C" w14:textId="567CF2E3" w:rsidR="004C6747" w:rsidRDefault="004C6747" w:rsidP="00F505D1">
      <w:r w:rsidRPr="004C6747">
        <w:t>Descobrir tendências, relações e padrões ocultos nos dados coletados, para apresentar as principais consequências da pandemia da COVID-19 na população universitária brasileira.</w:t>
      </w:r>
    </w:p>
    <w:p w14:paraId="1055564D" w14:textId="59AB94D7" w:rsidR="004C6747" w:rsidRPr="0066237A" w:rsidRDefault="004C6747" w:rsidP="00C533A5">
      <w:pPr>
        <w:pStyle w:val="Ttulo3"/>
        <w:rPr>
          <w:lang w:val="pt-BR"/>
        </w:rPr>
      </w:pPr>
      <w:r w:rsidRPr="0066237A">
        <w:rPr>
          <w:lang w:val="pt-BR"/>
        </w:rPr>
        <w:t>Desfecho Secundário</w:t>
      </w:r>
    </w:p>
    <w:p w14:paraId="0EA434A2" w14:textId="70B53C39" w:rsidR="004C6747" w:rsidRDefault="0021354B" w:rsidP="00F505D1">
      <w:r w:rsidRPr="0021354B">
        <w:t>Para facilitar a visualização dos dados coletados</w:t>
      </w:r>
      <w:r>
        <w:t xml:space="preserve"> e analisados</w:t>
      </w:r>
      <w:r w:rsidRPr="0021354B">
        <w:t xml:space="preserve">, as informações serão </w:t>
      </w:r>
      <w:r>
        <w:t>expostas graficamente</w:t>
      </w:r>
      <w:r w:rsidRPr="0021354B">
        <w:t xml:space="preserve"> e visualizadas </w:t>
      </w:r>
      <w:r>
        <w:t xml:space="preserve">em conjunto </w:t>
      </w:r>
      <w:r w:rsidRPr="0021354B">
        <w:t xml:space="preserve">através de um "painel de </w:t>
      </w:r>
      <w:r>
        <w:t>relatório</w:t>
      </w:r>
      <w:r w:rsidRPr="0021354B">
        <w:t xml:space="preserve">" ou </w:t>
      </w:r>
      <w:r w:rsidRPr="0021354B">
        <w:lastRenderedPageBreak/>
        <w:t xml:space="preserve">um </w:t>
      </w:r>
      <w:proofErr w:type="spellStart"/>
      <w:r w:rsidRPr="0021354B">
        <w:t>dashboard</w:t>
      </w:r>
      <w:proofErr w:type="spellEnd"/>
      <w:r w:rsidRPr="0021354B">
        <w:t xml:space="preserve">. Um </w:t>
      </w:r>
      <w:proofErr w:type="spellStart"/>
      <w:r w:rsidRPr="0021354B">
        <w:t>dashboard</w:t>
      </w:r>
      <w:proofErr w:type="spellEnd"/>
      <w:r w:rsidRPr="0021354B">
        <w:t xml:space="preserve"> é um painel com dados transformados em gráficos. Isso permite que a leitura das informações seja facilitada.</w:t>
      </w:r>
    </w:p>
    <w:p w14:paraId="05C048DB" w14:textId="54CB9CB1" w:rsidR="0021354B" w:rsidRDefault="0021354B" w:rsidP="00F505D1">
      <w:r>
        <w:t xml:space="preserve">Desta forma, um </w:t>
      </w:r>
      <w:r w:rsidRPr="0021354B">
        <w:t xml:space="preserve">painel de relatórios </w:t>
      </w:r>
      <w:r>
        <w:t>(</w:t>
      </w:r>
      <w:proofErr w:type="spellStart"/>
      <w:r>
        <w:t>dashboard</w:t>
      </w:r>
      <w:proofErr w:type="spellEnd"/>
      <w:r>
        <w:t xml:space="preserve">) </w:t>
      </w:r>
      <w:r w:rsidRPr="0021354B">
        <w:t>ser</w:t>
      </w:r>
      <w:r>
        <w:t>á</w:t>
      </w:r>
      <w:r w:rsidRPr="0021354B">
        <w:t xml:space="preserve"> </w:t>
      </w:r>
      <w:r>
        <w:t xml:space="preserve">desenvolvido para visualizar, </w:t>
      </w:r>
      <w:r w:rsidRPr="0021354B">
        <w:t>control</w:t>
      </w:r>
      <w:r>
        <w:t xml:space="preserve">ar e </w:t>
      </w:r>
      <w:r w:rsidRPr="0021354B">
        <w:t>acompanha</w:t>
      </w:r>
      <w:r>
        <w:t xml:space="preserve">r, dinamicamente, através de uma página web, os gráficos </w:t>
      </w:r>
      <w:r w:rsidRPr="0021354B">
        <w:t>resulta</w:t>
      </w:r>
      <w:r>
        <w:t>ntes</w:t>
      </w:r>
      <w:r w:rsidRPr="0021354B">
        <w:t xml:space="preserve"> d</w:t>
      </w:r>
      <w:r>
        <w:t>as</w:t>
      </w:r>
      <w:r w:rsidRPr="0021354B">
        <w:t xml:space="preserve"> </w:t>
      </w:r>
      <w:r>
        <w:t>várias facetas encontradas nos dados da pesquisa. Possíveis inferências poderão ser obtidas através da junção de variáveis específicas.</w:t>
      </w:r>
    </w:p>
    <w:p w14:paraId="2247282A" w14:textId="43401A29" w:rsidR="0021354B" w:rsidRPr="0021354B" w:rsidRDefault="00C533A5" w:rsidP="00F505D1">
      <w:pPr>
        <w:pStyle w:val="Ttulo3"/>
        <w:rPr>
          <w:rFonts w:cs="Times New Roman"/>
          <w:szCs w:val="24"/>
          <w:lang w:val="pt-BR"/>
        </w:rPr>
      </w:pPr>
      <w:r>
        <w:rPr>
          <w:shd w:val="clear" w:color="auto" w:fill="FFFFFF"/>
          <w:lang w:val="pt-BR"/>
        </w:rPr>
        <w:t>F</w:t>
      </w:r>
      <w:r w:rsidR="0021354B" w:rsidRPr="00C533A5">
        <w:rPr>
          <w:shd w:val="clear" w:color="auto" w:fill="FFFFFF"/>
          <w:lang w:val="pt-BR"/>
        </w:rPr>
        <w:t>ontes secundárias de dados</w:t>
      </w:r>
    </w:p>
    <w:p w14:paraId="114E5C40" w14:textId="65A68471" w:rsidR="0021354B" w:rsidRDefault="0021354B" w:rsidP="00F505D1">
      <w:r w:rsidRPr="0021354B">
        <w:t>Serão utilizadas as bases de dados do censo da educação superior disponíveis no site do IBGE (fonte: https://ces.ibge.gov.br/base-de-dados/metadados/inep/censo-da-educacao-superior) e do INEP (https://www.gov.br/inep/pt-br/areas-de-atuacao/pesquisas-estatisticas-e-indicadores/censo-da-educacao-superior). O objetivo será o de realizar cruzamento de dados com os resultados obtidos na pesquisa.</w:t>
      </w:r>
    </w:p>
    <w:p w14:paraId="0024E8D6" w14:textId="74F9EA34" w:rsidR="00787D70" w:rsidRDefault="0021354B" w:rsidP="005F7B9F">
      <w:pPr>
        <w:pStyle w:val="Ttulo2"/>
      </w:pPr>
      <w:r>
        <w:t>Cronograma da Pesquisa</w:t>
      </w:r>
    </w:p>
    <w:p w14:paraId="329ACE5E" w14:textId="77777777" w:rsidR="005F7B9F" w:rsidRPr="00691C51" w:rsidRDefault="005F7B9F" w:rsidP="005F7B9F"/>
    <w:tbl>
      <w:tblPr>
        <w:tblStyle w:val="Tabelacomgrade"/>
        <w:tblW w:w="9209" w:type="dxa"/>
        <w:tblLayout w:type="fixed"/>
        <w:tblLook w:val="04A0" w:firstRow="1" w:lastRow="0" w:firstColumn="1" w:lastColumn="0" w:noHBand="0" w:noVBand="1"/>
      </w:tblPr>
      <w:tblGrid>
        <w:gridCol w:w="6975"/>
        <w:gridCol w:w="1117"/>
        <w:gridCol w:w="1117"/>
      </w:tblGrid>
      <w:tr w:rsidR="00F505D1" w:rsidRPr="005F7B9F" w14:paraId="45A6C08A" w14:textId="77777777" w:rsidTr="005F7B9F">
        <w:tc>
          <w:tcPr>
            <w:tcW w:w="6975" w:type="dxa"/>
          </w:tcPr>
          <w:p w14:paraId="689F6403" w14:textId="31615671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>Identificação da Etapa</w:t>
            </w:r>
          </w:p>
        </w:tc>
        <w:tc>
          <w:tcPr>
            <w:tcW w:w="1117" w:type="dxa"/>
          </w:tcPr>
          <w:p w14:paraId="45CCC2A6" w14:textId="60C1E915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 xml:space="preserve">Data de Início </w:t>
            </w:r>
          </w:p>
        </w:tc>
        <w:tc>
          <w:tcPr>
            <w:tcW w:w="1117" w:type="dxa"/>
          </w:tcPr>
          <w:p w14:paraId="5B5421EF" w14:textId="53CEA1D1" w:rsidR="00787D70" w:rsidRPr="005F7B9F" w:rsidRDefault="00787D70" w:rsidP="00F505D1">
            <w:pPr>
              <w:rPr>
                <w:b/>
                <w:bCs/>
                <w:sz w:val="20"/>
                <w:szCs w:val="20"/>
              </w:rPr>
            </w:pPr>
            <w:r w:rsidRPr="005F7B9F">
              <w:rPr>
                <w:b/>
                <w:bCs/>
                <w:sz w:val="20"/>
                <w:szCs w:val="20"/>
              </w:rPr>
              <w:t>Data de Término</w:t>
            </w:r>
          </w:p>
        </w:tc>
      </w:tr>
      <w:tr w:rsidR="005F7B9F" w14:paraId="6D38BA90" w14:textId="77777777" w:rsidTr="005F7B9F">
        <w:tc>
          <w:tcPr>
            <w:tcW w:w="6975" w:type="dxa"/>
          </w:tcPr>
          <w:p w14:paraId="5303C9E3" w14:textId="6D648062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Estudo bibliográfico 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sitiográfico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 xml:space="preserve"> com </w:t>
            </w:r>
            <w:r w:rsidR="005F7B9F" w:rsidRPr="005F7B9F">
              <w:rPr>
                <w:rFonts w:ascii="Arial" w:hAnsi="Arial" w:cs="Arial"/>
                <w:sz w:val="18"/>
                <w:szCs w:val="18"/>
              </w:rPr>
              <w:t>relação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 aos impactos da COVID-19 nos alunos de ensino superior</w:t>
            </w:r>
          </w:p>
        </w:tc>
        <w:tc>
          <w:tcPr>
            <w:tcW w:w="1117" w:type="dxa"/>
          </w:tcPr>
          <w:p w14:paraId="5364DA16" w14:textId="22B049C0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14/05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5F0F68EA" w14:textId="7B3F7F2B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30/0</w:t>
            </w:r>
            <w:r w:rsidR="00BF6302" w:rsidRPr="005F7B9F">
              <w:rPr>
                <w:rFonts w:ascii="Arial" w:hAnsi="Arial" w:cs="Arial"/>
                <w:sz w:val="18"/>
                <w:szCs w:val="18"/>
              </w:rPr>
              <w:t>5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77FCA644" w14:textId="77777777" w:rsidTr="005F7B9F">
        <w:tc>
          <w:tcPr>
            <w:tcW w:w="6975" w:type="dxa"/>
          </w:tcPr>
          <w:p w14:paraId="5430B1C1" w14:textId="785AFD29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Estudo inicial dos dados obtidos em pesquisas similares desenvolvidas 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 xml:space="preserve">(ONU / 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Coronavirus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and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COVID-19 Student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Impact</w:t>
            </w:r>
            <w:r w:rsidR="005E0C5E" w:rsidRPr="005F7B9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 </w:t>
            </w:r>
            <w:r w:rsidR="005E0C5E" w:rsidRPr="005F7B9F">
              <w:rPr>
                <w:rFonts w:ascii="Arial" w:eastAsia="Arial Unicode MS" w:hAnsi="Arial" w:cs="Arial"/>
                <w:noProof/>
                <w:color w:val="333333"/>
                <w:sz w:val="18"/>
                <w:szCs w:val="18"/>
              </w:rPr>
              <w:t>Survey)</w:t>
            </w:r>
          </w:p>
        </w:tc>
        <w:tc>
          <w:tcPr>
            <w:tcW w:w="1117" w:type="dxa"/>
          </w:tcPr>
          <w:p w14:paraId="6B201F77" w14:textId="0EC9D78C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14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Pr="005F7B9F">
              <w:rPr>
                <w:rFonts w:ascii="Arial" w:hAnsi="Arial" w:cs="Arial"/>
                <w:sz w:val="18"/>
                <w:szCs w:val="18"/>
              </w:rPr>
              <w:t>5</w:t>
            </w:r>
            <w:r w:rsidR="007C16A0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4A63F6B7" w14:textId="7E3F46D8" w:rsidR="00787D70" w:rsidRPr="005F7B9F" w:rsidRDefault="007C16A0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30/0</w:t>
            </w:r>
            <w:r w:rsidR="00BF6302" w:rsidRPr="005F7B9F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98F268B" w14:textId="77777777" w:rsidTr="005F7B9F">
        <w:tc>
          <w:tcPr>
            <w:tcW w:w="6975" w:type="dxa"/>
          </w:tcPr>
          <w:p w14:paraId="4B495363" w14:textId="45B088D7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Estabelecimento da estratégia para especificação das perguntas a serem implementadas no instrumento de pesquisa</w:t>
            </w:r>
          </w:p>
        </w:tc>
        <w:tc>
          <w:tcPr>
            <w:tcW w:w="1117" w:type="dxa"/>
          </w:tcPr>
          <w:p w14:paraId="5710D83A" w14:textId="08260C56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</w:t>
            </w:r>
            <w:r w:rsidR="00BF6302" w:rsidRPr="005F7B9F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3C440C0D" w14:textId="307BEE21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15/0</w:t>
            </w:r>
            <w:r w:rsidR="00BF6302" w:rsidRPr="005F7B9F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0FE2C98" w14:textId="77777777" w:rsidTr="005F7B9F">
        <w:tc>
          <w:tcPr>
            <w:tcW w:w="6975" w:type="dxa"/>
          </w:tcPr>
          <w:p w14:paraId="2AA1A179" w14:textId="77777777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Esboço da primeira versão do questionário</w:t>
            </w:r>
          </w:p>
          <w:p w14:paraId="3E8FA54C" w14:textId="7775D6E9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Desenvolvimento do formulário no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1117" w:type="dxa"/>
          </w:tcPr>
          <w:p w14:paraId="27C533D9" w14:textId="2FB112BE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08/0</w:t>
            </w:r>
            <w:r w:rsidR="00BF6302" w:rsidRPr="005F7B9F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5362D124" w14:textId="319D4AC6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15/0</w:t>
            </w:r>
            <w:r w:rsidR="00BF6302" w:rsidRPr="005F7B9F">
              <w:rPr>
                <w:rFonts w:ascii="Arial" w:hAnsi="Arial" w:cs="Arial"/>
                <w:sz w:val="18"/>
                <w:szCs w:val="18"/>
              </w:rPr>
              <w:t>6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9149664" w14:textId="77777777" w:rsidTr="005F7B9F">
        <w:tc>
          <w:tcPr>
            <w:tcW w:w="6975" w:type="dxa"/>
          </w:tcPr>
          <w:p w14:paraId="79224E85" w14:textId="64124B09" w:rsidR="00787D70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Teste piloto realizado com alunos voluntários dos cursos de graduação e pós-graduação da UNESP/Campus Bauru</w:t>
            </w:r>
          </w:p>
        </w:tc>
        <w:tc>
          <w:tcPr>
            <w:tcW w:w="1117" w:type="dxa"/>
          </w:tcPr>
          <w:p w14:paraId="342B445F" w14:textId="0AFA6DBF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Pr="005F7B9F">
              <w:rPr>
                <w:rFonts w:ascii="Arial" w:hAnsi="Arial" w:cs="Arial"/>
                <w:sz w:val="18"/>
                <w:szCs w:val="18"/>
              </w:rPr>
              <w:t>6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7AEAB452" w14:textId="49C7DCA4" w:rsidR="00787D70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22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Pr="005F7B9F">
              <w:rPr>
                <w:rFonts w:ascii="Arial" w:hAnsi="Arial" w:cs="Arial"/>
                <w:sz w:val="18"/>
                <w:szCs w:val="18"/>
              </w:rPr>
              <w:t>6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20219C50" w14:textId="77777777" w:rsidTr="005F7B9F">
        <w:tc>
          <w:tcPr>
            <w:tcW w:w="6975" w:type="dxa"/>
          </w:tcPr>
          <w:p w14:paraId="145887C3" w14:textId="77777777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Refinamento do questionário</w:t>
            </w:r>
          </w:p>
          <w:p w14:paraId="235D107E" w14:textId="77777777" w:rsidR="005E0C5E" w:rsidRPr="005F7B9F" w:rsidRDefault="005E0C5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Implementação da versão final no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1117" w:type="dxa"/>
          </w:tcPr>
          <w:p w14:paraId="444E84A5" w14:textId="50AB08FC" w:rsidR="005E0C5E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22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6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134383BD" w14:textId="610EE209" w:rsidR="005E0C5E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6</w:t>
            </w:r>
            <w:r w:rsidR="005E0C5E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5F7B9F" w14:paraId="1B0A0E9E" w14:textId="77777777" w:rsidTr="005F7B9F">
        <w:tc>
          <w:tcPr>
            <w:tcW w:w="6975" w:type="dxa"/>
          </w:tcPr>
          <w:p w14:paraId="530E8BD5" w14:textId="05CD9F67" w:rsidR="002D226A" w:rsidRPr="005F7B9F" w:rsidRDefault="00BF6302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Primeira etapa de d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ivulgação da Pesquisa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em meio eletrônico 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e início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da 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 xml:space="preserve">aplicação do questionário </w:t>
            </w:r>
            <w:r w:rsidRPr="005F7B9F">
              <w:rPr>
                <w:rFonts w:ascii="Arial" w:hAnsi="Arial" w:cs="Arial"/>
                <w:sz w:val="18"/>
                <w:szCs w:val="18"/>
              </w:rPr>
              <w:t>eletronicamente</w:t>
            </w:r>
          </w:p>
        </w:tc>
        <w:tc>
          <w:tcPr>
            <w:tcW w:w="1117" w:type="dxa"/>
          </w:tcPr>
          <w:p w14:paraId="70173D9F" w14:textId="09F1AD25" w:rsidR="00787D70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01/07/2021</w:t>
            </w:r>
          </w:p>
        </w:tc>
        <w:tc>
          <w:tcPr>
            <w:tcW w:w="1117" w:type="dxa"/>
          </w:tcPr>
          <w:p w14:paraId="46A3F565" w14:textId="53ECF970" w:rsidR="00787D70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30/09/2021</w:t>
            </w:r>
          </w:p>
        </w:tc>
      </w:tr>
      <w:tr w:rsidR="002E1411" w14:paraId="213C8F9F" w14:textId="77777777" w:rsidTr="005F7B9F">
        <w:tc>
          <w:tcPr>
            <w:tcW w:w="6975" w:type="dxa"/>
          </w:tcPr>
          <w:p w14:paraId="67C26A7F" w14:textId="4BF430F3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Primeira etapa de levantamento dos dados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BCD6C12" w14:textId="644BBA64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Download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parcial </w:t>
            </w:r>
            <w:r w:rsidRPr="005F7B9F">
              <w:rPr>
                <w:rFonts w:ascii="Arial" w:hAnsi="Arial" w:cs="Arial"/>
                <w:sz w:val="18"/>
                <w:szCs w:val="18"/>
              </w:rPr>
              <w:t xml:space="preserve">das planilhas originais do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  <w:r w:rsidR="005E0568" w:rsidRPr="005F7B9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C38F18D" w14:textId="7A18906C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Migração dos dados para planilha Excel</w:t>
            </w:r>
          </w:p>
        </w:tc>
        <w:tc>
          <w:tcPr>
            <w:tcW w:w="1117" w:type="dxa"/>
          </w:tcPr>
          <w:p w14:paraId="0F979DDE" w14:textId="719421E9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469019DA" w14:textId="73EC3DFB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03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E1411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E1411" w14:paraId="7B6EB2D4" w14:textId="77777777" w:rsidTr="005F7B9F">
        <w:tc>
          <w:tcPr>
            <w:tcW w:w="6975" w:type="dxa"/>
          </w:tcPr>
          <w:p w14:paraId="1250984E" w14:textId="1225B743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Análise Exploratória dos dados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2912BEC2" w14:textId="2AA009A8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Importação dos dados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parciais </w:t>
            </w:r>
            <w:r w:rsidRPr="005F7B9F">
              <w:rPr>
                <w:rFonts w:ascii="Arial" w:hAnsi="Arial" w:cs="Arial"/>
                <w:sz w:val="18"/>
                <w:szCs w:val="18"/>
              </w:rPr>
              <w:t>para o am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biente estatístico em R</w:t>
            </w:r>
          </w:p>
        </w:tc>
        <w:tc>
          <w:tcPr>
            <w:tcW w:w="1117" w:type="dxa"/>
          </w:tcPr>
          <w:p w14:paraId="4F2CD757" w14:textId="6CF61C4D" w:rsidR="002E1411" w:rsidRPr="005F7B9F" w:rsidRDefault="002E1411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4</w:t>
            </w:r>
            <w:r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064E0DA9" w14:textId="5E844EEF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E1411" w14:paraId="49143314" w14:textId="77777777" w:rsidTr="005F7B9F">
        <w:tc>
          <w:tcPr>
            <w:tcW w:w="6975" w:type="dxa"/>
          </w:tcPr>
          <w:p w14:paraId="46FF4A8D" w14:textId="6555DCCB" w:rsidR="002E1411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Início dos testes estatísticos 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experimentais </w:t>
            </w:r>
            <w:r w:rsidRPr="005F7B9F">
              <w:rPr>
                <w:rFonts w:ascii="Arial" w:hAnsi="Arial" w:cs="Arial"/>
                <w:sz w:val="18"/>
                <w:szCs w:val="18"/>
              </w:rPr>
              <w:t>em R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 xml:space="preserve"> com os dados parciais</w:t>
            </w:r>
          </w:p>
        </w:tc>
        <w:tc>
          <w:tcPr>
            <w:tcW w:w="1117" w:type="dxa"/>
          </w:tcPr>
          <w:p w14:paraId="4ADBE0BC" w14:textId="4AA40A23" w:rsidR="002E1411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2</w:t>
            </w:r>
            <w:r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70495A25" w14:textId="2CECF37E" w:rsidR="002E1411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D226A" w14:paraId="2253E5C3" w14:textId="77777777" w:rsidTr="005F7B9F">
        <w:tc>
          <w:tcPr>
            <w:tcW w:w="6975" w:type="dxa"/>
          </w:tcPr>
          <w:p w14:paraId="57AFC904" w14:textId="4A1CACC5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Desenvolvimento da primeira versão do painel de relatórios (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dashboard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>) em R com os dados da primeira etapa</w:t>
            </w:r>
          </w:p>
        </w:tc>
        <w:tc>
          <w:tcPr>
            <w:tcW w:w="1117" w:type="dxa"/>
          </w:tcPr>
          <w:p w14:paraId="0DBF7380" w14:textId="178C2A9B" w:rsidR="002D226A" w:rsidRPr="005F7B9F" w:rsidRDefault="005E0568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  <w:tc>
          <w:tcPr>
            <w:tcW w:w="1117" w:type="dxa"/>
          </w:tcPr>
          <w:p w14:paraId="04BEAF33" w14:textId="2165C2CD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</w:t>
            </w:r>
            <w:r w:rsidR="005E0568"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Pr="005F7B9F">
              <w:rPr>
                <w:rFonts w:ascii="Arial" w:hAnsi="Arial" w:cs="Arial"/>
                <w:sz w:val="18"/>
                <w:szCs w:val="18"/>
              </w:rPr>
              <w:t>0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/2021</w:t>
            </w:r>
          </w:p>
        </w:tc>
      </w:tr>
      <w:tr w:rsidR="002D226A" w14:paraId="509C0B1C" w14:textId="77777777" w:rsidTr="005F7B9F">
        <w:tc>
          <w:tcPr>
            <w:tcW w:w="6975" w:type="dxa"/>
          </w:tcPr>
          <w:p w14:paraId="0D630672" w14:textId="7D2B2FB6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Aplicação do questionário </w:t>
            </w:r>
          </w:p>
          <w:p w14:paraId="42C0036B" w14:textId="341839BA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Segunda etapa</w:t>
            </w:r>
          </w:p>
        </w:tc>
        <w:tc>
          <w:tcPr>
            <w:tcW w:w="1117" w:type="dxa"/>
          </w:tcPr>
          <w:p w14:paraId="5B4FEBC6" w14:textId="4C0B7178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01/11/2021</w:t>
            </w:r>
          </w:p>
        </w:tc>
        <w:tc>
          <w:tcPr>
            <w:tcW w:w="1117" w:type="dxa"/>
          </w:tcPr>
          <w:p w14:paraId="2414E4D8" w14:textId="4AAFCF4E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01/02/2022</w:t>
            </w:r>
          </w:p>
        </w:tc>
      </w:tr>
      <w:tr w:rsidR="005F7B9F" w14:paraId="0DA446A6" w14:textId="77777777" w:rsidTr="005F7B9F">
        <w:tc>
          <w:tcPr>
            <w:tcW w:w="6975" w:type="dxa"/>
          </w:tcPr>
          <w:p w14:paraId="13F23636" w14:textId="64239651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Segunda etapa de levantamento dos dados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E168258" w14:textId="7DE83200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Download do Google 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Forms</w:t>
            </w:r>
            <w:proofErr w:type="spellEnd"/>
            <w:r w:rsidR="00E476AE" w:rsidRPr="005F7B9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09343CF" w14:textId="77777777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Migração dos dados para planilha Excel</w:t>
            </w:r>
          </w:p>
        </w:tc>
        <w:tc>
          <w:tcPr>
            <w:tcW w:w="1117" w:type="dxa"/>
          </w:tcPr>
          <w:p w14:paraId="3C9D2DDF" w14:textId="7AEB5B45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01/02/2022</w:t>
            </w:r>
          </w:p>
        </w:tc>
        <w:tc>
          <w:tcPr>
            <w:tcW w:w="1117" w:type="dxa"/>
          </w:tcPr>
          <w:p w14:paraId="74F59D66" w14:textId="731A67E4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</w:tr>
      <w:tr w:rsidR="005F7B9F" w14:paraId="27249C28" w14:textId="77777777" w:rsidTr="005F7B9F">
        <w:tc>
          <w:tcPr>
            <w:tcW w:w="6975" w:type="dxa"/>
          </w:tcPr>
          <w:p w14:paraId="03713DBB" w14:textId="77777777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Importação dos dados para o ambiente estatístico em R</w:t>
            </w:r>
          </w:p>
        </w:tc>
        <w:tc>
          <w:tcPr>
            <w:tcW w:w="1117" w:type="dxa"/>
          </w:tcPr>
          <w:p w14:paraId="2A59DBAB" w14:textId="0547CD54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08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  <w:tc>
          <w:tcPr>
            <w:tcW w:w="1117" w:type="dxa"/>
          </w:tcPr>
          <w:p w14:paraId="544CF374" w14:textId="34B2466F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/02/2022</w:t>
            </w:r>
          </w:p>
        </w:tc>
      </w:tr>
      <w:tr w:rsidR="00E476AE" w14:paraId="2627122F" w14:textId="77777777" w:rsidTr="005F7B9F">
        <w:tc>
          <w:tcPr>
            <w:tcW w:w="6975" w:type="dxa"/>
          </w:tcPr>
          <w:p w14:paraId="226653B0" w14:textId="0C63EBD4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Desenvolvimento dos modelos estatísticos</w:t>
            </w:r>
          </w:p>
        </w:tc>
        <w:tc>
          <w:tcPr>
            <w:tcW w:w="1117" w:type="dxa"/>
          </w:tcPr>
          <w:p w14:paraId="4AA54B20" w14:textId="3F75D944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15/02/2022</w:t>
            </w:r>
          </w:p>
        </w:tc>
        <w:tc>
          <w:tcPr>
            <w:tcW w:w="1117" w:type="dxa"/>
          </w:tcPr>
          <w:p w14:paraId="423FD6FA" w14:textId="78A7A872" w:rsidR="00E476AE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31/03/2022</w:t>
            </w:r>
          </w:p>
        </w:tc>
      </w:tr>
      <w:tr w:rsidR="002D226A" w14:paraId="1FEE4C4F" w14:textId="77777777" w:rsidTr="005F7B9F">
        <w:tc>
          <w:tcPr>
            <w:tcW w:w="6975" w:type="dxa"/>
          </w:tcPr>
          <w:p w14:paraId="0E07D3AA" w14:textId="6B2CD24C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Implementação do Painel de relatórios (</w:t>
            </w:r>
            <w:proofErr w:type="spellStart"/>
            <w:r w:rsidRPr="005F7B9F">
              <w:rPr>
                <w:rFonts w:ascii="Arial" w:hAnsi="Arial" w:cs="Arial"/>
                <w:sz w:val="18"/>
                <w:szCs w:val="18"/>
              </w:rPr>
              <w:t>dashboard</w:t>
            </w:r>
            <w:proofErr w:type="spellEnd"/>
            <w:r w:rsidRPr="005F7B9F">
              <w:rPr>
                <w:rFonts w:ascii="Arial" w:hAnsi="Arial" w:cs="Arial"/>
                <w:sz w:val="18"/>
                <w:szCs w:val="18"/>
              </w:rPr>
              <w:t>) dinâmico na web</w:t>
            </w:r>
          </w:p>
        </w:tc>
        <w:tc>
          <w:tcPr>
            <w:tcW w:w="1117" w:type="dxa"/>
          </w:tcPr>
          <w:p w14:paraId="5D4FCA6B" w14:textId="45640D0C" w:rsidR="002D226A" w:rsidRPr="005F7B9F" w:rsidRDefault="00E476AE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/0</w:t>
            </w: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2D226A" w:rsidRPr="005F7B9F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117" w:type="dxa"/>
          </w:tcPr>
          <w:p w14:paraId="59154469" w14:textId="45E99302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1</w:t>
            </w:r>
            <w:r w:rsidRPr="005F7B9F">
              <w:rPr>
                <w:rFonts w:ascii="Arial" w:hAnsi="Arial" w:cs="Arial"/>
                <w:sz w:val="18"/>
                <w:szCs w:val="18"/>
              </w:rPr>
              <w:t>/03/2022</w:t>
            </w:r>
          </w:p>
        </w:tc>
      </w:tr>
      <w:tr w:rsidR="002D226A" w14:paraId="04F348AA" w14:textId="77777777" w:rsidTr="005F7B9F">
        <w:tc>
          <w:tcPr>
            <w:tcW w:w="6975" w:type="dxa"/>
          </w:tcPr>
          <w:p w14:paraId="417B46B5" w14:textId="7E3217D1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Elaboração e divulgação do site</w:t>
            </w:r>
          </w:p>
        </w:tc>
        <w:tc>
          <w:tcPr>
            <w:tcW w:w="1117" w:type="dxa"/>
          </w:tcPr>
          <w:p w14:paraId="315454CA" w14:textId="7FFF03B3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01/04/2022</w:t>
            </w:r>
          </w:p>
        </w:tc>
        <w:tc>
          <w:tcPr>
            <w:tcW w:w="1117" w:type="dxa"/>
          </w:tcPr>
          <w:p w14:paraId="0B45845B" w14:textId="59A304DF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30/04/2022</w:t>
            </w:r>
          </w:p>
        </w:tc>
      </w:tr>
      <w:tr w:rsidR="002D226A" w14:paraId="15DA6D6D" w14:textId="77777777" w:rsidTr="005F7B9F">
        <w:tc>
          <w:tcPr>
            <w:tcW w:w="6975" w:type="dxa"/>
          </w:tcPr>
          <w:p w14:paraId="11728D1D" w14:textId="10396D23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 xml:space="preserve">Elaboração do relatório final </w:t>
            </w:r>
          </w:p>
        </w:tc>
        <w:tc>
          <w:tcPr>
            <w:tcW w:w="1117" w:type="dxa"/>
          </w:tcPr>
          <w:p w14:paraId="729C581D" w14:textId="3AC72570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01/0</w:t>
            </w:r>
            <w:r w:rsidR="00E476AE" w:rsidRPr="005F7B9F">
              <w:rPr>
                <w:rFonts w:ascii="Arial" w:hAnsi="Arial" w:cs="Arial"/>
                <w:sz w:val="18"/>
                <w:szCs w:val="18"/>
              </w:rPr>
              <w:t>4</w:t>
            </w:r>
            <w:r w:rsidRPr="005F7B9F">
              <w:rPr>
                <w:rFonts w:ascii="Arial" w:hAnsi="Arial" w:cs="Arial"/>
                <w:sz w:val="18"/>
                <w:szCs w:val="18"/>
              </w:rPr>
              <w:t>/2022</w:t>
            </w:r>
          </w:p>
        </w:tc>
        <w:tc>
          <w:tcPr>
            <w:tcW w:w="1117" w:type="dxa"/>
          </w:tcPr>
          <w:p w14:paraId="72ED54C8" w14:textId="4C94D439" w:rsidR="002D226A" w:rsidRPr="005F7B9F" w:rsidRDefault="002D226A" w:rsidP="00F505D1">
            <w:pPr>
              <w:rPr>
                <w:rFonts w:ascii="Arial" w:hAnsi="Arial" w:cs="Arial"/>
                <w:sz w:val="18"/>
                <w:szCs w:val="18"/>
              </w:rPr>
            </w:pPr>
            <w:r w:rsidRPr="005F7B9F">
              <w:rPr>
                <w:rFonts w:ascii="Arial" w:hAnsi="Arial" w:cs="Arial"/>
                <w:sz w:val="18"/>
                <w:szCs w:val="18"/>
              </w:rPr>
              <w:t>31/05/2022</w:t>
            </w:r>
          </w:p>
        </w:tc>
      </w:tr>
    </w:tbl>
    <w:p w14:paraId="53F42BA4" w14:textId="6BDF7E97" w:rsidR="0021354B" w:rsidRDefault="0021354B" w:rsidP="00F505D1"/>
    <w:p w14:paraId="4EAE964C" w14:textId="77777777" w:rsidR="004C1C8A" w:rsidRDefault="004C1C8A" w:rsidP="005F7B9F">
      <w:pPr>
        <w:pStyle w:val="Ttulo2"/>
      </w:pPr>
    </w:p>
    <w:p w14:paraId="780853B9" w14:textId="12B89812" w:rsidR="00787D70" w:rsidRDefault="00787D70" w:rsidP="005F7B9F">
      <w:pPr>
        <w:pStyle w:val="Ttulo2"/>
      </w:pPr>
      <w:r>
        <w:lastRenderedPageBreak/>
        <w:t>Orçamento Financeiro</w:t>
      </w:r>
    </w:p>
    <w:tbl>
      <w:tblPr>
        <w:tblStyle w:val="Tabelacomgrade"/>
        <w:tblW w:w="5240" w:type="dxa"/>
        <w:tblLayout w:type="fixed"/>
        <w:tblLook w:val="04A0" w:firstRow="1" w:lastRow="0" w:firstColumn="1" w:lastColumn="0" w:noHBand="0" w:noVBand="1"/>
      </w:tblPr>
      <w:tblGrid>
        <w:gridCol w:w="3256"/>
        <w:gridCol w:w="850"/>
        <w:gridCol w:w="1134"/>
      </w:tblGrid>
      <w:tr w:rsidR="00787D70" w:rsidRPr="005F7B9F" w14:paraId="262C7CDD" w14:textId="77777777" w:rsidTr="005F7B9F">
        <w:tc>
          <w:tcPr>
            <w:tcW w:w="3256" w:type="dxa"/>
          </w:tcPr>
          <w:p w14:paraId="07DF2484" w14:textId="7AE112DD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>Identificação do Orçamento</w:t>
            </w:r>
          </w:p>
        </w:tc>
        <w:tc>
          <w:tcPr>
            <w:tcW w:w="850" w:type="dxa"/>
          </w:tcPr>
          <w:p w14:paraId="12D5FF66" w14:textId="31D2C36C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>Tipo</w:t>
            </w:r>
          </w:p>
        </w:tc>
        <w:tc>
          <w:tcPr>
            <w:tcW w:w="1134" w:type="dxa"/>
          </w:tcPr>
          <w:p w14:paraId="36B3AE24" w14:textId="2493E1B8" w:rsidR="00787D70" w:rsidRPr="005F7B9F" w:rsidRDefault="00787D70" w:rsidP="00F505D1">
            <w:pPr>
              <w:rPr>
                <w:b/>
                <w:bCs/>
              </w:rPr>
            </w:pPr>
            <w:r w:rsidRPr="005F7B9F">
              <w:rPr>
                <w:b/>
                <w:bCs/>
              </w:rPr>
              <w:t xml:space="preserve">Valor em Reais </w:t>
            </w:r>
          </w:p>
        </w:tc>
      </w:tr>
      <w:tr w:rsidR="005F7B9F" w:rsidRPr="005F7B9F" w14:paraId="07237CAC" w14:textId="77777777" w:rsidTr="005F7B9F">
        <w:tc>
          <w:tcPr>
            <w:tcW w:w="3256" w:type="dxa"/>
          </w:tcPr>
          <w:p w14:paraId="13BEDF56" w14:textId="1F538A6A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Papel sulfite</w:t>
            </w:r>
          </w:p>
        </w:tc>
        <w:tc>
          <w:tcPr>
            <w:tcW w:w="850" w:type="dxa"/>
          </w:tcPr>
          <w:p w14:paraId="1C8AB0CC" w14:textId="7998370E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0FAD51B0" w14:textId="4C70F5D6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100,00</w:t>
            </w:r>
          </w:p>
        </w:tc>
      </w:tr>
      <w:tr w:rsidR="005F7B9F" w:rsidRPr="005F7B9F" w14:paraId="23D39ABC" w14:textId="77777777" w:rsidTr="005F7B9F">
        <w:tc>
          <w:tcPr>
            <w:tcW w:w="3256" w:type="dxa"/>
          </w:tcPr>
          <w:p w14:paraId="77727AA5" w14:textId="38250CEA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Cartucho de impressora</w:t>
            </w:r>
          </w:p>
        </w:tc>
        <w:tc>
          <w:tcPr>
            <w:tcW w:w="850" w:type="dxa"/>
          </w:tcPr>
          <w:p w14:paraId="7DD7F390" w14:textId="421BE801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60A7E39B" w14:textId="397F22B6" w:rsidR="00787D70" w:rsidRPr="005F7B9F" w:rsidRDefault="00BF6302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200,00</w:t>
            </w:r>
          </w:p>
        </w:tc>
      </w:tr>
      <w:tr w:rsidR="005F7B9F" w:rsidRPr="005F7B9F" w14:paraId="67742F78" w14:textId="77777777" w:rsidTr="005F7B9F">
        <w:tc>
          <w:tcPr>
            <w:tcW w:w="3256" w:type="dxa"/>
          </w:tcPr>
          <w:p w14:paraId="07E3E795" w14:textId="1B096D5A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 gastos</w:t>
            </w:r>
          </w:p>
        </w:tc>
        <w:tc>
          <w:tcPr>
            <w:tcW w:w="850" w:type="dxa"/>
          </w:tcPr>
          <w:p w14:paraId="4D37E4F8" w14:textId="333387BD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134" w:type="dxa"/>
          </w:tcPr>
          <w:p w14:paraId="7457CD84" w14:textId="13DD6311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200,00</w:t>
            </w:r>
          </w:p>
        </w:tc>
      </w:tr>
      <w:tr w:rsidR="005F7B9F" w:rsidRPr="005F7B9F" w14:paraId="30A14453" w14:textId="77777777" w:rsidTr="005F7B9F">
        <w:tc>
          <w:tcPr>
            <w:tcW w:w="3256" w:type="dxa"/>
          </w:tcPr>
          <w:p w14:paraId="772DB365" w14:textId="6A757D8F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850" w:type="dxa"/>
          </w:tcPr>
          <w:p w14:paraId="2F482074" w14:textId="77777777" w:rsidR="00787D70" w:rsidRPr="005F7B9F" w:rsidRDefault="00787D70" w:rsidP="00F505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D11D83B" w14:textId="085576F7" w:rsidR="00787D70" w:rsidRPr="005F7B9F" w:rsidRDefault="00E476AE" w:rsidP="00F505D1">
            <w:pPr>
              <w:rPr>
                <w:rFonts w:ascii="Arial" w:hAnsi="Arial" w:cs="Arial"/>
                <w:sz w:val="20"/>
                <w:szCs w:val="20"/>
              </w:rPr>
            </w:pPr>
            <w:r w:rsidRPr="005F7B9F">
              <w:rPr>
                <w:rFonts w:ascii="Arial" w:hAnsi="Arial" w:cs="Arial"/>
                <w:sz w:val="20"/>
                <w:szCs w:val="20"/>
              </w:rPr>
              <w:t>500,00</w:t>
            </w:r>
          </w:p>
        </w:tc>
      </w:tr>
    </w:tbl>
    <w:p w14:paraId="20109B1D" w14:textId="144FDEDB" w:rsidR="00787D70" w:rsidRDefault="00787D70" w:rsidP="00F505D1"/>
    <w:p w14:paraId="2A94A53A" w14:textId="69AF8637" w:rsidR="00AE628C" w:rsidRPr="00AE628C" w:rsidRDefault="00AE628C" w:rsidP="00AE628C">
      <w:pPr>
        <w:pStyle w:val="Ttulo2"/>
      </w:pPr>
      <w:r w:rsidRPr="00AE628C">
        <w:t xml:space="preserve">Outras informações, justificativas ou considerações </w:t>
      </w:r>
    </w:p>
    <w:p w14:paraId="2A2C6B2C" w14:textId="77777777" w:rsidR="00AE628C" w:rsidRDefault="00E86139" w:rsidP="00AE628C">
      <w:r w:rsidRPr="00E86139">
        <w:t>Este projeto deverá ser apresentado também na Chamada de Rápida Implementação UN-</w:t>
      </w:r>
      <w:proofErr w:type="spellStart"/>
      <w:r w:rsidRPr="00E86139">
        <w:t>Research</w:t>
      </w:r>
      <w:proofErr w:type="spellEnd"/>
      <w:r w:rsidRPr="00E86139">
        <w:t xml:space="preserve"> </w:t>
      </w:r>
      <w:proofErr w:type="spellStart"/>
      <w:r w:rsidRPr="00E86139">
        <w:t>Roadmap</w:t>
      </w:r>
      <w:proofErr w:type="spellEnd"/>
      <w:r w:rsidRPr="00E86139">
        <w:t xml:space="preserve"> COVID-19/FAPESP na Modalidade de Apoio Auxílio à Pesquisa Regular. </w:t>
      </w:r>
    </w:p>
    <w:p w14:paraId="1FE684FA" w14:textId="69883A2B" w:rsidR="00AE628C" w:rsidRDefault="00E86139" w:rsidP="00AE628C">
      <w:r w:rsidRPr="00E86139">
        <w:t xml:space="preserve">O projeto faz parte da uma segunda chamada em COVID-19 para financiar projetos em temas relevantes para a gestão e mitigação de impactos da pandemia de COVID-19 que não foram abordados pela comunidade de CT&amp;I na primeira chamada de 2020. </w:t>
      </w:r>
    </w:p>
    <w:p w14:paraId="35C563E3" w14:textId="0DBCD290" w:rsidR="00E86139" w:rsidRPr="00E86139" w:rsidRDefault="00E86139" w:rsidP="00AE628C">
      <w:r w:rsidRPr="00E86139">
        <w:t xml:space="preserve">A chamada priorizará projetos colaborativos, com ênfase em parcerias transnacionais. </w:t>
      </w:r>
    </w:p>
    <w:p w14:paraId="127B9FB0" w14:textId="6D18B945" w:rsidR="00E86139" w:rsidRDefault="00E86139" w:rsidP="00AE628C">
      <w:pPr>
        <w:pStyle w:val="Ttulo2"/>
      </w:pPr>
      <w:r>
        <w:t>Bibliografia</w:t>
      </w:r>
    </w:p>
    <w:p w14:paraId="7F6B9876" w14:textId="77777777" w:rsidR="005E683A" w:rsidRPr="0066237A" w:rsidRDefault="005E683A" w:rsidP="005E683A">
      <w:pPr>
        <w:rPr>
          <w:rFonts w:cs="Times New Roman"/>
          <w:szCs w:val="24"/>
          <w:shd w:val="clear" w:color="auto" w:fill="FFFFFF"/>
          <w:lang w:val="en-US"/>
        </w:rPr>
      </w:pPr>
      <w:r w:rsidRPr="00D1205A">
        <w:rPr>
          <w:rFonts w:cs="Times New Roman"/>
          <w:szCs w:val="24"/>
          <w:shd w:val="clear" w:color="auto" w:fill="FFFFFF"/>
        </w:rPr>
        <w:t xml:space="preserve">ANDRIETTA, João Marcos, MIGUEL, Paulo Augusto </w:t>
      </w:r>
      <w:proofErr w:type="spellStart"/>
      <w:r w:rsidRPr="00D1205A">
        <w:rPr>
          <w:rFonts w:cs="Times New Roman"/>
          <w:szCs w:val="24"/>
          <w:shd w:val="clear" w:color="auto" w:fill="FFFFFF"/>
        </w:rPr>
        <w:t>Cauchick</w:t>
      </w:r>
      <w:proofErr w:type="spellEnd"/>
      <w:r w:rsidRPr="00D1205A">
        <w:rPr>
          <w:rFonts w:cs="Times New Roman"/>
          <w:szCs w:val="24"/>
          <w:shd w:val="clear" w:color="auto" w:fill="FFFFFF"/>
        </w:rPr>
        <w:t xml:space="preserve">. </w:t>
      </w:r>
      <w:r w:rsidRPr="00D1205A">
        <w:rPr>
          <w:rFonts w:cs="Times New Roman"/>
          <w:b/>
          <w:bCs/>
          <w:szCs w:val="24"/>
          <w:shd w:val="clear" w:color="auto" w:fill="FFFFFF"/>
        </w:rPr>
        <w:t>Aplicação do Programa Seis Sigma no Brasil: Resultados de um Levantamento Tipo Survey Exploratório-Descritivo e Perspectivas para Pesquisas Futuras</w:t>
      </w:r>
      <w:r w:rsidRPr="00D1205A">
        <w:rPr>
          <w:rFonts w:cs="Times New Roman"/>
          <w:szCs w:val="24"/>
          <w:shd w:val="clear" w:color="auto" w:fill="FFFFFF"/>
        </w:rPr>
        <w:t xml:space="preserve">. Gestão da Produção, São Carlos, v. 14, nº 2, p. 203-219, maio-ago. </w:t>
      </w:r>
      <w:r w:rsidRPr="0066237A">
        <w:rPr>
          <w:rFonts w:cs="Times New Roman"/>
          <w:szCs w:val="24"/>
          <w:shd w:val="clear" w:color="auto" w:fill="FFFFFF"/>
          <w:lang w:val="en-US"/>
        </w:rPr>
        <w:t>2007.</w:t>
      </w:r>
    </w:p>
    <w:p w14:paraId="6888824D" w14:textId="1FC1FFF6" w:rsidR="00E86139" w:rsidRPr="004C1C8A" w:rsidRDefault="006C7616" w:rsidP="00D1205A">
      <w:pPr>
        <w:rPr>
          <w:rFonts w:cs="Times New Roman"/>
          <w:szCs w:val="24"/>
          <w:lang w:val="en-US"/>
        </w:rPr>
      </w:pPr>
      <w:r w:rsidRPr="00D1205A">
        <w:rPr>
          <w:rFonts w:cs="Times New Roman"/>
          <w:szCs w:val="24"/>
          <w:lang w:val="en-US"/>
        </w:rPr>
        <w:t>AUCEJO, Esteban M.</w:t>
      </w:r>
      <w:r w:rsidR="00AD36F0" w:rsidRPr="00D1205A">
        <w:rPr>
          <w:rFonts w:cs="Times New Roman"/>
          <w:szCs w:val="24"/>
          <w:lang w:val="en-US"/>
        </w:rPr>
        <w:t xml:space="preserve"> et al. </w:t>
      </w:r>
      <w:r w:rsidRPr="00D1205A">
        <w:rPr>
          <w:rFonts w:cs="Times New Roman"/>
          <w:szCs w:val="24"/>
          <w:lang w:val="en-US"/>
        </w:rPr>
        <w:t>The impact of COVID-19 on student experiences and expectations: Evidence from a survey</w:t>
      </w:r>
      <w:r w:rsidR="00AD36F0" w:rsidRPr="00D1205A">
        <w:rPr>
          <w:rFonts w:cs="Times New Roman"/>
          <w:szCs w:val="24"/>
          <w:lang w:val="en-US"/>
        </w:rPr>
        <w:t xml:space="preserve">. </w:t>
      </w:r>
      <w:r w:rsidR="00AD36F0" w:rsidRPr="004C1C8A">
        <w:rPr>
          <w:rFonts w:cs="Times New Roman"/>
          <w:szCs w:val="24"/>
          <w:lang w:val="en-US"/>
        </w:rPr>
        <w:t xml:space="preserve">Journal of Public Economics, </w:t>
      </w:r>
      <w:r w:rsidR="00AD36F0" w:rsidRPr="004C1C8A">
        <w:rPr>
          <w:rFonts w:cs="Times New Roman"/>
          <w:color w:val="2B2524"/>
          <w:szCs w:val="24"/>
          <w:shd w:val="clear" w:color="auto" w:fill="FFFFFF"/>
          <w:lang w:val="en-US"/>
        </w:rPr>
        <w:t xml:space="preserve">nº </w:t>
      </w:r>
      <w:r w:rsidR="00AD36F0" w:rsidRPr="004C1C8A">
        <w:rPr>
          <w:rFonts w:cs="Times New Roman"/>
          <w:szCs w:val="24"/>
          <w:lang w:val="en-US"/>
        </w:rPr>
        <w:t>191, p.1-15</w:t>
      </w:r>
      <w:r w:rsidR="001E299B" w:rsidRPr="004C1C8A">
        <w:rPr>
          <w:rFonts w:cs="Times New Roman"/>
          <w:szCs w:val="24"/>
          <w:lang w:val="en-US"/>
        </w:rPr>
        <w:t>,</w:t>
      </w:r>
      <w:r w:rsidR="00AD36F0" w:rsidRPr="004C1C8A">
        <w:rPr>
          <w:rFonts w:cs="Times New Roman"/>
          <w:szCs w:val="24"/>
          <w:lang w:val="en-US"/>
        </w:rPr>
        <w:t xml:space="preserve"> ago</w:t>
      </w:r>
      <w:r w:rsidR="001E299B" w:rsidRPr="004C1C8A">
        <w:rPr>
          <w:rFonts w:cs="Times New Roman"/>
          <w:szCs w:val="24"/>
          <w:lang w:val="en-US"/>
        </w:rPr>
        <w:t xml:space="preserve"> </w:t>
      </w:r>
      <w:r w:rsidR="00AD36F0" w:rsidRPr="004C1C8A">
        <w:rPr>
          <w:rFonts w:cs="Times New Roman"/>
          <w:szCs w:val="24"/>
          <w:lang w:val="en-US"/>
        </w:rPr>
        <w:t>2020.</w:t>
      </w:r>
    </w:p>
    <w:p w14:paraId="7DFE66B9" w14:textId="77777777" w:rsidR="004C1C8A" w:rsidRPr="00D1205A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  <w:lang w:val="en-US"/>
        </w:rPr>
        <w:t xml:space="preserve">DANIELS, Benjamin, et al. </w:t>
      </w:r>
      <w:r w:rsidRPr="00D1205A">
        <w:rPr>
          <w:rFonts w:cs="Times New Roman"/>
          <w:b/>
          <w:bCs/>
          <w:szCs w:val="24"/>
          <w:lang w:val="en-US"/>
        </w:rPr>
        <w:t>COVID-19 Student Impact Survey</w:t>
      </w:r>
      <w:r w:rsidRPr="00D1205A">
        <w:rPr>
          <w:rFonts w:cs="Times New Roman"/>
          <w:szCs w:val="24"/>
          <w:lang w:val="en-US"/>
        </w:rPr>
        <w:t xml:space="preserve">. Georgetown University Initiative on Innovation, Development and Evaluation, Georgetown College, USA. 2020. </w:t>
      </w:r>
      <w:r w:rsidRPr="00D1205A">
        <w:rPr>
          <w:rFonts w:cs="Times New Roman"/>
          <w:szCs w:val="24"/>
        </w:rPr>
        <w:t xml:space="preserve">Disponível em: </w:t>
      </w:r>
      <w:hyperlink r:id="rId4" w:history="1">
        <w:r w:rsidRPr="00D1205A">
          <w:rPr>
            <w:rStyle w:val="Hyperlink"/>
            <w:rFonts w:cs="Times New Roman"/>
            <w:szCs w:val="24"/>
          </w:rPr>
          <w:t>https://gui2de.georgetown.edu/covid-19/</w:t>
        </w:r>
      </w:hyperlink>
      <w:r w:rsidRPr="00D1205A">
        <w:rPr>
          <w:rFonts w:cs="Times New Roman"/>
          <w:szCs w:val="24"/>
        </w:rPr>
        <w:t xml:space="preserve">. Acesso em: 14 mai. 2021.  </w:t>
      </w:r>
    </w:p>
    <w:p w14:paraId="07808E75" w14:textId="7D113540" w:rsidR="004C1C8A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De MORAES, Rodrigo </w:t>
      </w:r>
      <w:proofErr w:type="spellStart"/>
      <w:r w:rsidRPr="00D1205A">
        <w:rPr>
          <w:rFonts w:cs="Times New Roman"/>
          <w:szCs w:val="24"/>
        </w:rPr>
        <w:t>Fracalossi</w:t>
      </w:r>
      <w:proofErr w:type="spellEnd"/>
      <w:r w:rsidRPr="00D1205A">
        <w:rPr>
          <w:rFonts w:cs="Times New Roman"/>
          <w:szCs w:val="24"/>
        </w:rPr>
        <w:t xml:space="preserve">. </w:t>
      </w:r>
      <w:r w:rsidRPr="00D1205A">
        <w:rPr>
          <w:rFonts w:cs="Times New Roman"/>
          <w:b/>
          <w:bCs/>
          <w:szCs w:val="24"/>
        </w:rPr>
        <w:t xml:space="preserve">Medidas Legais de Incentivo ao Distanciamento Social: </w:t>
      </w:r>
      <w:proofErr w:type="spellStart"/>
      <w:r w:rsidRPr="00D1205A">
        <w:rPr>
          <w:rFonts w:cs="Times New Roman"/>
          <w:b/>
          <w:bCs/>
          <w:szCs w:val="24"/>
        </w:rPr>
        <w:t>Comparação</w:t>
      </w:r>
      <w:proofErr w:type="spellEnd"/>
      <w:r w:rsidRPr="00D1205A">
        <w:rPr>
          <w:rFonts w:cs="Times New Roman"/>
          <w:b/>
          <w:bCs/>
          <w:szCs w:val="24"/>
        </w:rPr>
        <w:t xml:space="preserve"> das </w:t>
      </w:r>
      <w:proofErr w:type="spellStart"/>
      <w:r w:rsidRPr="00D1205A">
        <w:rPr>
          <w:rFonts w:cs="Times New Roman"/>
          <w:b/>
          <w:bCs/>
          <w:szCs w:val="24"/>
        </w:rPr>
        <w:t>Políticas</w:t>
      </w:r>
      <w:proofErr w:type="spellEnd"/>
      <w:r w:rsidRPr="00D1205A">
        <w:rPr>
          <w:rFonts w:cs="Times New Roman"/>
          <w:b/>
          <w:bCs/>
          <w:szCs w:val="24"/>
        </w:rPr>
        <w:t xml:space="preserve"> de Governos Estaduais e Prefeituras das Capitais no Brasil</w:t>
      </w:r>
      <w:r w:rsidRPr="00D1205A">
        <w:rPr>
          <w:rFonts w:cs="Times New Roman"/>
          <w:szCs w:val="24"/>
        </w:rPr>
        <w:t xml:space="preserve">. Nota Técnica </w:t>
      </w:r>
      <w:r w:rsidRPr="00D1205A">
        <w:rPr>
          <w:rFonts w:cs="Times New Roman"/>
          <w:color w:val="2B2524"/>
          <w:szCs w:val="24"/>
          <w:shd w:val="clear" w:color="auto" w:fill="FFFFFF"/>
        </w:rPr>
        <w:t>nº</w:t>
      </w:r>
      <w:r w:rsidRPr="00D1205A">
        <w:rPr>
          <w:rFonts w:cs="Times New Roman"/>
          <w:szCs w:val="24"/>
        </w:rPr>
        <w:t xml:space="preserve"> 16. IPEA, Brasília, DF, abr. 2020. Disponível em: </w:t>
      </w:r>
      <w:hyperlink r:id="rId5" w:history="1">
        <w:r w:rsidRPr="00D1205A">
          <w:rPr>
            <w:rStyle w:val="Hyperlink"/>
            <w:rFonts w:cs="Times New Roman"/>
            <w:szCs w:val="24"/>
          </w:rPr>
          <w:t>http://repositorio.ipea.gov.br/bitstream/11058/9857/1/NT_16_Dinte_Medidas%20Legais%20de%20Incentivo%20ao%20Distanciamento%20Social.pdf</w:t>
        </w:r>
      </w:hyperlink>
      <w:r w:rsidRPr="00D1205A">
        <w:rPr>
          <w:rFonts w:cs="Times New Roman"/>
          <w:szCs w:val="24"/>
        </w:rPr>
        <w:t>. Acesso em: 14 mai. 2021.</w:t>
      </w:r>
    </w:p>
    <w:p w14:paraId="1834D5FC" w14:textId="4A8E0CAD" w:rsidR="004C1C8A" w:rsidRPr="00D1205A" w:rsidRDefault="004C1C8A" w:rsidP="004C1C8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CAIRES, </w:t>
      </w:r>
      <w:r>
        <w:rPr>
          <w:lang w:eastAsia="en-US"/>
        </w:rPr>
        <w:t xml:space="preserve">João Victor. </w:t>
      </w:r>
      <w:r w:rsidRPr="004C1C8A">
        <w:rPr>
          <w:b/>
          <w:bCs/>
          <w:lang w:eastAsia="en-US"/>
        </w:rPr>
        <w:t>COVID-19: Os impactos e transformações causados no ensino superior</w:t>
      </w:r>
      <w:r>
        <w:rPr>
          <w:lang w:eastAsia="en-US"/>
        </w:rPr>
        <w:t xml:space="preserve">. </w:t>
      </w:r>
      <w:proofErr w:type="spellStart"/>
      <w:r>
        <w:rPr>
          <w:lang w:eastAsia="en-US"/>
        </w:rPr>
        <w:t>LinkedIn</w:t>
      </w:r>
      <w:proofErr w:type="spellEnd"/>
      <w:r>
        <w:rPr>
          <w:lang w:eastAsia="en-US"/>
        </w:rPr>
        <w:t xml:space="preserve">. </w:t>
      </w:r>
      <w:r w:rsidRPr="004C1C8A">
        <w:rPr>
          <w:lang w:eastAsia="en-US"/>
        </w:rPr>
        <w:t>4 jan</w:t>
      </w:r>
      <w:r>
        <w:rPr>
          <w:lang w:eastAsia="en-US"/>
        </w:rPr>
        <w:t>.</w:t>
      </w:r>
      <w:r w:rsidRPr="004C1C8A">
        <w:rPr>
          <w:lang w:eastAsia="en-US"/>
        </w:rPr>
        <w:t xml:space="preserve"> 2021</w:t>
      </w:r>
      <w:r>
        <w:rPr>
          <w:lang w:eastAsia="en-US"/>
        </w:rPr>
        <w:t xml:space="preserve">. Disponível em: </w:t>
      </w:r>
      <w:hyperlink r:id="rId6" w:history="1">
        <w:r w:rsidRPr="003D6BBF">
          <w:rPr>
            <w:rStyle w:val="Hyperlink"/>
            <w:lang w:eastAsia="en-US"/>
          </w:rPr>
          <w:t>https://www.linkedin.com/pulse/covid-19-os-impactos-e-transformações-causados-ensino-caires/?trk=read_related_article-card_title</w:t>
        </w:r>
      </w:hyperlink>
      <w:r>
        <w:rPr>
          <w:lang w:eastAsia="en-US"/>
        </w:rPr>
        <w:t>. Acesso em: 14 mai. 2021.</w:t>
      </w:r>
    </w:p>
    <w:p w14:paraId="5DBDBD33" w14:textId="77777777" w:rsidR="004C1C8A" w:rsidRDefault="004C1C8A" w:rsidP="004C1C8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DE NEGRI, Fernanda et al. </w:t>
      </w:r>
      <w:r w:rsidRPr="00D1205A">
        <w:rPr>
          <w:rFonts w:cs="Times New Roman"/>
          <w:b/>
          <w:bCs/>
          <w:szCs w:val="24"/>
        </w:rPr>
        <w:t>Ciência e Tecnologia frente à pandemia</w:t>
      </w:r>
      <w:r>
        <w:rPr>
          <w:rFonts w:cs="Times New Roman"/>
          <w:b/>
          <w:bCs/>
          <w:szCs w:val="24"/>
        </w:rPr>
        <w:t xml:space="preserve">: </w:t>
      </w:r>
      <w:r w:rsidRPr="00D1205A">
        <w:rPr>
          <w:rFonts w:cs="Times New Roman"/>
          <w:b/>
          <w:bCs/>
          <w:szCs w:val="24"/>
        </w:rPr>
        <w:t xml:space="preserve">Como a pesquisa científica e a inovação estão ajudando a combater o novo </w:t>
      </w:r>
      <w:proofErr w:type="spellStart"/>
      <w:r w:rsidRPr="00D1205A">
        <w:rPr>
          <w:rFonts w:cs="Times New Roman"/>
          <w:b/>
          <w:bCs/>
          <w:szCs w:val="24"/>
        </w:rPr>
        <w:t>coronavírus</w:t>
      </w:r>
      <w:proofErr w:type="spellEnd"/>
      <w:r w:rsidRPr="00D1205A">
        <w:rPr>
          <w:rFonts w:cs="Times New Roman"/>
          <w:b/>
          <w:bCs/>
          <w:szCs w:val="24"/>
        </w:rPr>
        <w:t xml:space="preserve"> no Brasil e no mundo</w:t>
      </w:r>
      <w:r w:rsidRPr="00D1205A">
        <w:rPr>
          <w:rFonts w:cs="Times New Roman"/>
          <w:szCs w:val="24"/>
        </w:rPr>
        <w:t>. Centro de Pesquisa em Ciência, Tecnologia e Sociedade</w:t>
      </w:r>
      <w:r>
        <w:rPr>
          <w:rFonts w:cs="Times New Roman"/>
          <w:szCs w:val="24"/>
        </w:rPr>
        <w:t xml:space="preserve">. </w:t>
      </w:r>
      <w:r w:rsidRPr="00D1205A">
        <w:rPr>
          <w:rFonts w:cs="Times New Roman"/>
          <w:szCs w:val="24"/>
        </w:rPr>
        <w:t>IPEA</w:t>
      </w:r>
      <w:r>
        <w:rPr>
          <w:rFonts w:cs="Times New Roman"/>
          <w:szCs w:val="24"/>
        </w:rPr>
        <w:t xml:space="preserve">, Brasília, DF. 23 dez. 2020. Disponível em: </w:t>
      </w:r>
      <w:hyperlink r:id="rId7" w:history="1">
        <w:r w:rsidRPr="003D6BBF">
          <w:rPr>
            <w:rStyle w:val="Hyperlink"/>
            <w:rFonts w:cs="Times New Roman"/>
            <w:szCs w:val="24"/>
          </w:rPr>
          <w:t>https://www.ipea.gov.br/cts/pt/central-de-conteudo/artigos/artigos/182-corona</w:t>
        </w:r>
      </w:hyperlink>
      <w:r>
        <w:rPr>
          <w:rFonts w:cs="Times New Roman"/>
          <w:szCs w:val="24"/>
        </w:rPr>
        <w:t xml:space="preserve">. Acesso em: 14 mai. 2021. </w:t>
      </w:r>
    </w:p>
    <w:p w14:paraId="1BBCE3F7" w14:textId="3457CD8C" w:rsidR="001E299B" w:rsidRPr="00D1205A" w:rsidRDefault="001E299B" w:rsidP="00D1205A">
      <w:pPr>
        <w:rPr>
          <w:rFonts w:cs="Times New Roman"/>
          <w:szCs w:val="24"/>
        </w:rPr>
      </w:pPr>
      <w:r w:rsidRPr="00D1205A">
        <w:rPr>
          <w:rFonts w:cs="Times New Roman"/>
          <w:szCs w:val="24"/>
        </w:rPr>
        <w:t xml:space="preserve">GUSSO, Hélder Lima et al. </w:t>
      </w:r>
      <w:r w:rsidRPr="00D1205A">
        <w:rPr>
          <w:rFonts w:cs="Times New Roman"/>
          <w:b/>
          <w:bCs/>
          <w:szCs w:val="24"/>
        </w:rPr>
        <w:t>Ensino Superior em Tempos de Pandemia: Diretrizes à Gestão Universitária</w:t>
      </w:r>
      <w:r w:rsidRPr="00D1205A">
        <w:rPr>
          <w:rFonts w:cs="Times New Roman"/>
          <w:szCs w:val="24"/>
        </w:rPr>
        <w:t>. Educação &amp; Sociedade, vol. 41, p. 1-27, set</w:t>
      </w:r>
      <w:r w:rsidR="004959C9" w:rsidRPr="00D1205A">
        <w:rPr>
          <w:rFonts w:cs="Times New Roman"/>
          <w:szCs w:val="24"/>
        </w:rPr>
        <w:t>.</w:t>
      </w:r>
      <w:r w:rsidRPr="00D1205A">
        <w:rPr>
          <w:rFonts w:cs="Times New Roman"/>
          <w:szCs w:val="24"/>
        </w:rPr>
        <w:t xml:space="preserve"> 2020.</w:t>
      </w:r>
    </w:p>
    <w:p w14:paraId="64D262EF" w14:textId="77777777" w:rsidR="004C1C8A" w:rsidRPr="0066237A" w:rsidRDefault="004C1C8A" w:rsidP="004C1C8A">
      <w:pPr>
        <w:rPr>
          <w:rFonts w:cs="Times New Roman"/>
          <w:szCs w:val="24"/>
          <w:lang w:val="en-US"/>
        </w:rPr>
      </w:pPr>
      <w:r w:rsidRPr="00D1205A">
        <w:rPr>
          <w:rFonts w:cs="Times New Roman"/>
          <w:szCs w:val="24"/>
        </w:rPr>
        <w:lastRenderedPageBreak/>
        <w:t xml:space="preserve">JUCÁ, Beatriz. </w:t>
      </w:r>
      <w:r w:rsidRPr="00D1205A">
        <w:rPr>
          <w:rFonts w:cs="Times New Roman"/>
          <w:b/>
          <w:bCs/>
          <w:szCs w:val="24"/>
        </w:rPr>
        <w:t>Ritmo lento na vacinação contra a covid-19 no Brasil favorece novas cepas do vírus</w:t>
      </w:r>
      <w:r w:rsidRPr="00D1205A">
        <w:rPr>
          <w:rFonts w:cs="Times New Roman"/>
          <w:szCs w:val="24"/>
        </w:rPr>
        <w:t xml:space="preserve">. El Pais, São Paulo, 02 fev. 2021. Pandemia de </w:t>
      </w:r>
      <w:proofErr w:type="spellStart"/>
      <w:r w:rsidRPr="00D1205A">
        <w:rPr>
          <w:rFonts w:cs="Times New Roman"/>
          <w:szCs w:val="24"/>
        </w:rPr>
        <w:t>Coronavírus</w:t>
      </w:r>
      <w:proofErr w:type="spellEnd"/>
      <w:r w:rsidRPr="00D1205A">
        <w:rPr>
          <w:rFonts w:cs="Times New Roman"/>
          <w:szCs w:val="24"/>
        </w:rPr>
        <w:t xml:space="preserve">. Disponível em: </w:t>
      </w:r>
      <w:hyperlink r:id="rId8" w:history="1">
        <w:r w:rsidRPr="00D1205A">
          <w:rPr>
            <w:rStyle w:val="Hyperlink"/>
            <w:rFonts w:cs="Times New Roman"/>
            <w:szCs w:val="24"/>
          </w:rPr>
          <w:t>https://brasil.elpais.com/brasil/2021-02-03/ritmo-lento-na-vacinacao-contra-a-covid-19-no-brasil-favorece-novas-cepas-do-virus.html</w:t>
        </w:r>
      </w:hyperlink>
      <w:r w:rsidRPr="00D1205A">
        <w:rPr>
          <w:rFonts w:cs="Times New Roman"/>
          <w:szCs w:val="24"/>
        </w:rPr>
        <w:t xml:space="preserve">. </w:t>
      </w:r>
      <w:proofErr w:type="spellStart"/>
      <w:r w:rsidRPr="0066237A">
        <w:rPr>
          <w:rFonts w:cs="Times New Roman"/>
          <w:szCs w:val="24"/>
          <w:lang w:val="en-US"/>
        </w:rPr>
        <w:t>Acesso</w:t>
      </w:r>
      <w:proofErr w:type="spellEnd"/>
      <w:r w:rsidRPr="0066237A">
        <w:rPr>
          <w:rFonts w:cs="Times New Roman"/>
          <w:szCs w:val="24"/>
          <w:lang w:val="en-US"/>
        </w:rPr>
        <w:t xml:space="preserve"> </w:t>
      </w:r>
      <w:proofErr w:type="spellStart"/>
      <w:r w:rsidRPr="0066237A">
        <w:rPr>
          <w:rFonts w:cs="Times New Roman"/>
          <w:szCs w:val="24"/>
          <w:lang w:val="en-US"/>
        </w:rPr>
        <w:t>em</w:t>
      </w:r>
      <w:proofErr w:type="spellEnd"/>
      <w:r w:rsidRPr="0066237A">
        <w:rPr>
          <w:rFonts w:cs="Times New Roman"/>
          <w:szCs w:val="24"/>
          <w:lang w:val="en-US"/>
        </w:rPr>
        <w:t xml:space="preserve"> 14 </w:t>
      </w:r>
      <w:proofErr w:type="spellStart"/>
      <w:r w:rsidRPr="0066237A">
        <w:rPr>
          <w:rFonts w:cs="Times New Roman"/>
          <w:szCs w:val="24"/>
          <w:lang w:val="en-US"/>
        </w:rPr>
        <w:t>mai</w:t>
      </w:r>
      <w:proofErr w:type="spellEnd"/>
      <w:r w:rsidRPr="0066237A">
        <w:rPr>
          <w:rFonts w:cs="Times New Roman"/>
          <w:szCs w:val="24"/>
          <w:lang w:val="en-US"/>
        </w:rPr>
        <w:t xml:space="preserve">. 2021.  </w:t>
      </w:r>
    </w:p>
    <w:p w14:paraId="762A5AFD" w14:textId="77777777" w:rsidR="004C1C8A" w:rsidRPr="0066237A" w:rsidRDefault="004C1C8A" w:rsidP="004C1C8A">
      <w:pPr>
        <w:rPr>
          <w:rFonts w:cs="Times New Roman"/>
          <w:szCs w:val="24"/>
          <w:lang w:val="en-US"/>
        </w:rPr>
      </w:pPr>
    </w:p>
    <w:p w14:paraId="084FCB5C" w14:textId="2D651B5F" w:rsidR="001E299B" w:rsidRPr="004C1C8A" w:rsidRDefault="007A1FB6" w:rsidP="00D1205A">
      <w:pPr>
        <w:rPr>
          <w:rFonts w:cs="Times New Roman"/>
          <w:color w:val="2B2524"/>
          <w:szCs w:val="24"/>
          <w:shd w:val="clear" w:color="auto" w:fill="FFFFFF"/>
          <w:lang w:val="en-US"/>
        </w:rPr>
      </w:pPr>
      <w:r w:rsidRPr="00D1205A">
        <w:rPr>
          <w:rFonts w:cs="Times New Roman"/>
          <w:szCs w:val="24"/>
          <w:lang w:val="en-US"/>
        </w:rPr>
        <w:t xml:space="preserve">SON, Changwon et al. </w:t>
      </w:r>
      <w:r w:rsidRPr="00D1205A">
        <w:rPr>
          <w:rFonts w:cs="Times New Roman"/>
          <w:b/>
          <w:bCs/>
          <w:szCs w:val="24"/>
          <w:lang w:val="en-US"/>
        </w:rPr>
        <w:t>Effects of COVID-19 on College Students’ Mental Health in the United States: Interview Survey Study</w:t>
      </w:r>
      <w:r w:rsidRPr="00D1205A">
        <w:rPr>
          <w:rFonts w:cs="Times New Roman"/>
          <w:szCs w:val="24"/>
          <w:lang w:val="en-US"/>
        </w:rPr>
        <w:t xml:space="preserve">. </w:t>
      </w:r>
      <w:r w:rsidRPr="004C1C8A">
        <w:rPr>
          <w:rFonts w:cs="Times New Roman"/>
          <w:szCs w:val="24"/>
          <w:lang w:val="en-US"/>
        </w:rPr>
        <w:t xml:space="preserve">Journal of Medical Internet Research, v. </w:t>
      </w:r>
      <w:r w:rsidRPr="004C1C8A">
        <w:rPr>
          <w:rFonts w:cs="Times New Roman"/>
          <w:color w:val="2B2524"/>
          <w:szCs w:val="24"/>
          <w:shd w:val="clear" w:color="auto" w:fill="FFFFFF"/>
          <w:lang w:val="en-US"/>
        </w:rPr>
        <w:t xml:space="preserve">22, nº </w:t>
      </w:r>
      <w:r w:rsidRPr="004C1C8A">
        <w:rPr>
          <w:rFonts w:cs="Times New Roman"/>
          <w:szCs w:val="24"/>
          <w:lang w:val="en-US"/>
        </w:rPr>
        <w:t xml:space="preserve">9, </w:t>
      </w:r>
      <w:r w:rsidRPr="004C1C8A">
        <w:rPr>
          <w:rFonts w:cs="Times New Roman"/>
          <w:color w:val="2B2524"/>
          <w:szCs w:val="24"/>
          <w:shd w:val="clear" w:color="auto" w:fill="FFFFFF"/>
          <w:lang w:val="en-US"/>
        </w:rPr>
        <w:t>2020.</w:t>
      </w:r>
    </w:p>
    <w:p w14:paraId="05A440F6" w14:textId="74791491" w:rsidR="005E683A" w:rsidRDefault="004C1C8A" w:rsidP="00D1205A">
      <w:pPr>
        <w:rPr>
          <w:rFonts w:cs="Times New Roman"/>
          <w:szCs w:val="24"/>
        </w:rPr>
      </w:pPr>
      <w:r w:rsidRPr="004C1C8A">
        <w:rPr>
          <w:rFonts w:cs="Times New Roman"/>
          <w:szCs w:val="24"/>
          <w:lang w:val="en-US"/>
        </w:rPr>
        <w:t xml:space="preserve">ONU. </w:t>
      </w:r>
      <w:r w:rsidR="005E683A" w:rsidRPr="00D1205A">
        <w:rPr>
          <w:rFonts w:cs="Times New Roman"/>
          <w:b/>
          <w:bCs/>
          <w:szCs w:val="24"/>
          <w:lang w:val="en-US"/>
        </w:rPr>
        <w:t>UN Research Roadmap for the COVID-19 Recovery</w:t>
      </w:r>
      <w:r w:rsidR="005E683A" w:rsidRPr="00D1205A">
        <w:rPr>
          <w:rFonts w:cs="Times New Roman"/>
          <w:szCs w:val="24"/>
          <w:lang w:val="en-US"/>
        </w:rPr>
        <w:t xml:space="preserve">. </w:t>
      </w:r>
      <w:r w:rsidRPr="004C1C8A">
        <w:rPr>
          <w:rFonts w:cs="Times New Roman"/>
          <w:szCs w:val="24"/>
        </w:rPr>
        <w:t xml:space="preserve">Organização das Nações Unidas. </w:t>
      </w:r>
      <w:r w:rsidR="005E683A" w:rsidRPr="004C1C8A">
        <w:rPr>
          <w:rFonts w:cs="Times New Roman"/>
          <w:szCs w:val="24"/>
        </w:rPr>
        <w:t>Nova York, USA, nov. 2020.</w:t>
      </w:r>
    </w:p>
    <w:p w14:paraId="6416F79C" w14:textId="07D7023A" w:rsidR="004C1C8A" w:rsidRDefault="004C1C8A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E7D1ED8" w14:textId="32B182D0" w:rsidR="004C1C8A" w:rsidRDefault="004C1C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ANEXO 1. Esboço do Questionário.</w:t>
      </w:r>
    </w:p>
    <w:p w14:paraId="5EF42EB1" w14:textId="74067B42" w:rsidR="004C1C8A" w:rsidRDefault="004C1C8A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1. Dados demográficos</w:t>
      </w:r>
    </w:p>
    <w:p w14:paraId="37B38565" w14:textId="4D56408C" w:rsidR="004C1C8A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1.1. </w:t>
      </w:r>
      <w:r w:rsidRPr="00025183">
        <w:rPr>
          <w:rFonts w:cs="Times New Roman"/>
          <w:szCs w:val="24"/>
        </w:rPr>
        <w:t xml:space="preserve">Qual a sua </w:t>
      </w:r>
      <w:proofErr w:type="gramStart"/>
      <w:r w:rsidRPr="00025183">
        <w:rPr>
          <w:rFonts w:cs="Times New Roman"/>
          <w:szCs w:val="24"/>
        </w:rPr>
        <w:t>idade ?</w:t>
      </w:r>
      <w:proofErr w:type="gramEnd"/>
      <w:r w:rsidRPr="00025183">
        <w:rPr>
          <w:rFonts w:cs="Times New Roman"/>
          <w:szCs w:val="24"/>
        </w:rPr>
        <w:t xml:space="preserve"> </w:t>
      </w:r>
    </w:p>
    <w:p w14:paraId="00F70AF6" w14:textId="5B853B70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1.2. </w:t>
      </w:r>
      <w:r w:rsidRPr="00025183">
        <w:rPr>
          <w:rFonts w:cs="Times New Roman"/>
          <w:szCs w:val="24"/>
        </w:rPr>
        <w:t xml:space="preserve">Qual o seu </w:t>
      </w:r>
      <w:proofErr w:type="gramStart"/>
      <w:r w:rsidRPr="00025183">
        <w:rPr>
          <w:rFonts w:cs="Times New Roman"/>
          <w:szCs w:val="24"/>
        </w:rPr>
        <w:t>gênero ?</w:t>
      </w:r>
      <w:proofErr w:type="gramEnd"/>
    </w:p>
    <w:p w14:paraId="21460E3B" w14:textId="37439FAC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1.3. </w:t>
      </w:r>
      <w:r w:rsidRPr="00025183">
        <w:rPr>
          <w:rFonts w:cs="Times New Roman"/>
          <w:szCs w:val="24"/>
        </w:rPr>
        <w:t xml:space="preserve">Qual sua situação </w:t>
      </w:r>
      <w:proofErr w:type="gramStart"/>
      <w:r>
        <w:rPr>
          <w:rFonts w:cs="Times New Roman"/>
          <w:szCs w:val="24"/>
        </w:rPr>
        <w:t>marital</w:t>
      </w:r>
      <w:r w:rsidRPr="00025183">
        <w:rPr>
          <w:rFonts w:cs="Times New Roman"/>
          <w:szCs w:val="24"/>
        </w:rPr>
        <w:t xml:space="preserve"> ?</w:t>
      </w:r>
      <w:proofErr w:type="gramEnd"/>
    </w:p>
    <w:p w14:paraId="38514B0C" w14:textId="5C77522B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1.4. </w:t>
      </w:r>
      <w:r w:rsidRPr="00025183">
        <w:rPr>
          <w:rFonts w:cs="Times New Roman"/>
          <w:szCs w:val="24"/>
        </w:rPr>
        <w:t xml:space="preserve">Qual sua situação empregatícia e/ou financeira </w:t>
      </w:r>
      <w:proofErr w:type="gramStart"/>
      <w:r w:rsidRPr="00025183">
        <w:rPr>
          <w:rFonts w:cs="Times New Roman"/>
          <w:szCs w:val="24"/>
        </w:rPr>
        <w:t>atual ?</w:t>
      </w:r>
      <w:proofErr w:type="gramEnd"/>
    </w:p>
    <w:p w14:paraId="68982AE3" w14:textId="30B23C8E" w:rsidR="00025183" w:rsidRDefault="00025183" w:rsidP="00D1205A">
      <w:pPr>
        <w:rPr>
          <w:rFonts w:cs="Times New Roman"/>
          <w:szCs w:val="24"/>
        </w:rPr>
      </w:pPr>
    </w:p>
    <w:p w14:paraId="40C9D141" w14:textId="687E7980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2.Dados institucionais</w:t>
      </w:r>
    </w:p>
    <w:p w14:paraId="57080009" w14:textId="39567146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2.1. </w:t>
      </w:r>
      <w:r w:rsidRPr="00025183">
        <w:rPr>
          <w:rFonts w:cs="Times New Roman"/>
          <w:szCs w:val="24"/>
        </w:rPr>
        <w:t xml:space="preserve">Qual o nome da sua instituição de </w:t>
      </w:r>
      <w:proofErr w:type="gramStart"/>
      <w:r w:rsidRPr="00025183">
        <w:rPr>
          <w:rFonts w:cs="Times New Roman"/>
          <w:szCs w:val="24"/>
        </w:rPr>
        <w:t>ensino ?</w:t>
      </w:r>
      <w:proofErr w:type="gramEnd"/>
    </w:p>
    <w:p w14:paraId="44444CE4" w14:textId="54D4F55A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2.2. </w:t>
      </w:r>
      <w:r w:rsidRPr="00025183">
        <w:rPr>
          <w:rFonts w:cs="Times New Roman"/>
          <w:szCs w:val="24"/>
        </w:rPr>
        <w:t>Qual o nome/denominação do seu curso?</w:t>
      </w:r>
    </w:p>
    <w:p w14:paraId="08D55E48" w14:textId="2B410D83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2.3. </w:t>
      </w:r>
      <w:r w:rsidRPr="00025183">
        <w:rPr>
          <w:rFonts w:cs="Times New Roman"/>
          <w:szCs w:val="24"/>
        </w:rPr>
        <w:t xml:space="preserve">Qual nível de ensino você está </w:t>
      </w:r>
      <w:proofErr w:type="gramStart"/>
      <w:r w:rsidRPr="00025183">
        <w:rPr>
          <w:rFonts w:cs="Times New Roman"/>
          <w:szCs w:val="24"/>
        </w:rPr>
        <w:t>cursando ?</w:t>
      </w:r>
      <w:proofErr w:type="gramEnd"/>
    </w:p>
    <w:p w14:paraId="79B03480" w14:textId="39CB8BFE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2.4. </w:t>
      </w:r>
      <w:r w:rsidRPr="00025183">
        <w:rPr>
          <w:rFonts w:cs="Times New Roman"/>
          <w:szCs w:val="24"/>
        </w:rPr>
        <w:t>Em qual data você iniciou o seu curso?</w:t>
      </w:r>
    </w:p>
    <w:p w14:paraId="559D21AE" w14:textId="50C65EFF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2.5. </w:t>
      </w:r>
      <w:r w:rsidRPr="00025183">
        <w:rPr>
          <w:rFonts w:cs="Times New Roman"/>
          <w:szCs w:val="24"/>
        </w:rPr>
        <w:t xml:space="preserve">Qual o tipo da sua instituição de </w:t>
      </w:r>
      <w:proofErr w:type="gramStart"/>
      <w:r w:rsidRPr="00025183">
        <w:rPr>
          <w:rFonts w:cs="Times New Roman"/>
          <w:szCs w:val="24"/>
        </w:rPr>
        <w:t>ensino ?</w:t>
      </w:r>
      <w:proofErr w:type="gramEnd"/>
    </w:p>
    <w:p w14:paraId="653740AA" w14:textId="171E0BFB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2.6.</w:t>
      </w:r>
      <w:r w:rsidRPr="00025183">
        <w:t xml:space="preserve"> </w:t>
      </w:r>
      <w:r w:rsidRPr="00025183">
        <w:rPr>
          <w:rFonts w:cs="Times New Roman"/>
          <w:szCs w:val="24"/>
        </w:rPr>
        <w:t xml:space="preserve">Você é um </w:t>
      </w:r>
      <w:r w:rsidR="0066237A">
        <w:rPr>
          <w:rFonts w:cs="Times New Roman"/>
          <w:szCs w:val="24"/>
        </w:rPr>
        <w:t xml:space="preserve">estudante </w:t>
      </w:r>
      <w:r w:rsidRPr="00025183">
        <w:rPr>
          <w:rFonts w:cs="Times New Roman"/>
          <w:szCs w:val="24"/>
        </w:rPr>
        <w:t xml:space="preserve">local, de outra cidade ou </w:t>
      </w:r>
      <w:proofErr w:type="gramStart"/>
      <w:r w:rsidRPr="00025183">
        <w:rPr>
          <w:rFonts w:cs="Times New Roman"/>
          <w:szCs w:val="24"/>
        </w:rPr>
        <w:t>internacional ?</w:t>
      </w:r>
      <w:proofErr w:type="gramEnd"/>
    </w:p>
    <w:p w14:paraId="129A1A43" w14:textId="6B2F9873" w:rsidR="00025183" w:rsidRDefault="00025183" w:rsidP="00D1205A">
      <w:pPr>
        <w:rPr>
          <w:rFonts w:cs="Times New Roman"/>
          <w:szCs w:val="24"/>
        </w:rPr>
      </w:pPr>
    </w:p>
    <w:p w14:paraId="1BF860CD" w14:textId="189F9CDB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3.Questões sobre como a instituição tratou a COVID-19COVID-19</w:t>
      </w:r>
    </w:p>
    <w:p w14:paraId="3219A5C0" w14:textId="20565CCB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3.1.</w:t>
      </w:r>
      <w:r w:rsidRPr="00025183">
        <w:t xml:space="preserve"> </w:t>
      </w:r>
      <w:r w:rsidRPr="00025183">
        <w:rPr>
          <w:rFonts w:cs="Times New Roman"/>
          <w:szCs w:val="24"/>
        </w:rPr>
        <w:t>Sua instituição migrou para as aulas virtuais devido à crise da COVID-19?</w:t>
      </w:r>
    </w:p>
    <w:p w14:paraId="2C32A260" w14:textId="531D70AF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3.2. </w:t>
      </w:r>
      <w:r w:rsidRPr="00025183">
        <w:rPr>
          <w:rFonts w:cs="Times New Roman"/>
          <w:szCs w:val="24"/>
        </w:rPr>
        <w:t>Sua instituição fechou dormitórios</w:t>
      </w:r>
      <w:r>
        <w:rPr>
          <w:rFonts w:cs="Times New Roman"/>
          <w:szCs w:val="24"/>
        </w:rPr>
        <w:t>/</w:t>
      </w:r>
      <w:r w:rsidRPr="00025183">
        <w:rPr>
          <w:rFonts w:cs="Times New Roman"/>
          <w:szCs w:val="24"/>
        </w:rPr>
        <w:t>residências estudantis devido à crise da COVID-19?</w:t>
      </w:r>
    </w:p>
    <w:p w14:paraId="2B78C570" w14:textId="54990207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3.3. Qual a</w:t>
      </w:r>
      <w:r w:rsidRPr="00025183">
        <w:rPr>
          <w:rFonts w:cs="Times New Roman"/>
          <w:szCs w:val="24"/>
        </w:rPr>
        <w:t xml:space="preserve"> data </w:t>
      </w:r>
      <w:r>
        <w:rPr>
          <w:rFonts w:cs="Times New Roman"/>
          <w:szCs w:val="24"/>
        </w:rPr>
        <w:t>a</w:t>
      </w:r>
      <w:r w:rsidRPr="00025183">
        <w:rPr>
          <w:rFonts w:cs="Times New Roman"/>
          <w:szCs w:val="24"/>
        </w:rPr>
        <w:t xml:space="preserve"> instituição fechou o campus e/ou as residências/dormitórios em função da pandemia da COVID-19?</w:t>
      </w:r>
    </w:p>
    <w:p w14:paraId="615C3FF3" w14:textId="4F69374E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3.4. Pergunta aberta:  Escreva livremente qual o c</w:t>
      </w:r>
      <w:r w:rsidRPr="00025183">
        <w:rPr>
          <w:rFonts w:cs="Times New Roman"/>
          <w:szCs w:val="24"/>
        </w:rPr>
        <w:t>onjunto e diversidade da situação institucional atual, compartilhando aqui qualquer informação adicional sobre sua instituição</w:t>
      </w:r>
    </w:p>
    <w:p w14:paraId="127B8E05" w14:textId="290411C3" w:rsidR="00025183" w:rsidRDefault="00025183" w:rsidP="00D1205A">
      <w:pPr>
        <w:rPr>
          <w:rFonts w:cs="Times New Roman"/>
          <w:szCs w:val="24"/>
        </w:rPr>
      </w:pPr>
    </w:p>
    <w:p w14:paraId="1C2A254E" w14:textId="707E44DD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4. Questões sobre localização/moradia e condições atuais</w:t>
      </w:r>
    </w:p>
    <w:p w14:paraId="38077DA4" w14:textId="3724CE11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4.1. </w:t>
      </w:r>
      <w:r w:rsidRPr="00025183">
        <w:rPr>
          <w:rFonts w:cs="Times New Roman"/>
          <w:szCs w:val="24"/>
        </w:rPr>
        <w:t>Onde você está vivendo ou residindo atualmente?</w:t>
      </w:r>
    </w:p>
    <w:p w14:paraId="1A023EB7" w14:textId="33DA6738" w:rsidR="00025183" w:rsidRDefault="00025183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4.2. </w:t>
      </w:r>
      <w:r w:rsidRPr="00025183">
        <w:rPr>
          <w:rFonts w:cs="Times New Roman"/>
          <w:szCs w:val="24"/>
        </w:rPr>
        <w:t xml:space="preserve">Sua moradia atual é uma residência </w:t>
      </w:r>
      <w:r w:rsidR="003E1394" w:rsidRPr="00025183">
        <w:rPr>
          <w:rFonts w:cs="Times New Roman"/>
          <w:szCs w:val="24"/>
        </w:rPr>
        <w:t>constante</w:t>
      </w:r>
      <w:r w:rsidRPr="00025183">
        <w:rPr>
          <w:rFonts w:cs="Times New Roman"/>
          <w:szCs w:val="24"/>
        </w:rPr>
        <w:t xml:space="preserve"> e estável para você?</w:t>
      </w:r>
    </w:p>
    <w:p w14:paraId="1CCFCDB9" w14:textId="5CB69866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4.3. </w:t>
      </w:r>
      <w:r w:rsidRPr="003E1394">
        <w:rPr>
          <w:rFonts w:cs="Times New Roman"/>
          <w:szCs w:val="24"/>
        </w:rPr>
        <w:t>Atualmente, você mora ou resid</w:t>
      </w:r>
      <w:r>
        <w:rPr>
          <w:rFonts w:cs="Times New Roman"/>
          <w:szCs w:val="24"/>
        </w:rPr>
        <w:t>e</w:t>
      </w:r>
      <w:r w:rsidRPr="003E1394">
        <w:rPr>
          <w:rFonts w:cs="Times New Roman"/>
          <w:szCs w:val="24"/>
        </w:rPr>
        <w:t xml:space="preserve"> com/em:</w:t>
      </w:r>
    </w:p>
    <w:p w14:paraId="64015EB7" w14:textId="6DBBCC58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4.4. </w:t>
      </w:r>
      <w:r w:rsidRPr="003E1394">
        <w:rPr>
          <w:rFonts w:cs="Times New Roman"/>
          <w:szCs w:val="24"/>
        </w:rPr>
        <w:t>Você mora</w:t>
      </w:r>
      <w:r>
        <w:rPr>
          <w:rFonts w:cs="Times New Roman"/>
          <w:szCs w:val="24"/>
        </w:rPr>
        <w:t xml:space="preserve"> </w:t>
      </w:r>
      <w:r w:rsidRPr="003E1394">
        <w:rPr>
          <w:rFonts w:cs="Times New Roman"/>
          <w:szCs w:val="24"/>
        </w:rPr>
        <w:t xml:space="preserve">ou convive com alguém na faixa </w:t>
      </w:r>
      <w:proofErr w:type="gramStart"/>
      <w:r w:rsidRPr="003E1394">
        <w:rPr>
          <w:rFonts w:cs="Times New Roman"/>
          <w:szCs w:val="24"/>
        </w:rPr>
        <w:t>etária  dos</w:t>
      </w:r>
      <w:proofErr w:type="gramEnd"/>
      <w:r w:rsidRPr="003E1394">
        <w:rPr>
          <w:rFonts w:cs="Times New Roman"/>
          <w:szCs w:val="24"/>
        </w:rPr>
        <w:t xml:space="preserve"> 60-70 anos, e/ou que tenha algum fator de risco relevante?</w:t>
      </w:r>
    </w:p>
    <w:p w14:paraId="3BBE5C25" w14:textId="16751543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4.5. </w:t>
      </w:r>
      <w:r w:rsidRPr="003E1394">
        <w:rPr>
          <w:rFonts w:cs="Times New Roman"/>
          <w:szCs w:val="24"/>
        </w:rPr>
        <w:t>Você ou alguém que está em sua moradia está em quarentena</w:t>
      </w:r>
      <w:r>
        <w:rPr>
          <w:rFonts w:cs="Times New Roman"/>
          <w:szCs w:val="24"/>
        </w:rPr>
        <w:t>?</w:t>
      </w:r>
    </w:p>
    <w:p w14:paraId="24BD6BB5" w14:textId="11D9B35B" w:rsidR="003E1394" w:rsidRDefault="003E1394" w:rsidP="00D1205A">
      <w:pPr>
        <w:rPr>
          <w:rFonts w:cs="Times New Roman"/>
          <w:szCs w:val="24"/>
        </w:rPr>
      </w:pPr>
    </w:p>
    <w:p w14:paraId="67C2712A" w14:textId="333A02A3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5.Dificuldades financeiras/situacionais/de acesso</w:t>
      </w:r>
    </w:p>
    <w:p w14:paraId="2F320EDF" w14:textId="6E7872F0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5.1. </w:t>
      </w:r>
      <w:r w:rsidRPr="003E1394">
        <w:rPr>
          <w:rFonts w:cs="Times New Roman"/>
          <w:szCs w:val="24"/>
        </w:rPr>
        <w:t>Durante os últimos meses, você obteve e/ou vivenciou</w:t>
      </w:r>
      <w:r>
        <w:rPr>
          <w:rFonts w:cs="Times New Roman"/>
          <w:szCs w:val="24"/>
        </w:rPr>
        <w:t xml:space="preserve"> problemas financeiros/de moradia</w:t>
      </w:r>
    </w:p>
    <w:p w14:paraId="1DDE54E1" w14:textId="5383F6B7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5.2. </w:t>
      </w:r>
      <w:r w:rsidRPr="003E1394">
        <w:rPr>
          <w:rFonts w:cs="Times New Roman"/>
          <w:szCs w:val="24"/>
        </w:rPr>
        <w:t xml:space="preserve">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seu acesso aos serviços de saúde, comparado a antes da COVID-</w:t>
      </w:r>
      <w:proofErr w:type="gramStart"/>
      <w:r w:rsidRPr="003E1394">
        <w:rPr>
          <w:rFonts w:cs="Times New Roman"/>
          <w:szCs w:val="24"/>
        </w:rPr>
        <w:t>19 ?</w:t>
      </w:r>
      <w:proofErr w:type="gramEnd"/>
    </w:p>
    <w:p w14:paraId="089C999C" w14:textId="545A29C9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5.3. </w:t>
      </w:r>
      <w:r w:rsidRPr="003E1394">
        <w:rPr>
          <w:rFonts w:cs="Times New Roman"/>
          <w:szCs w:val="24"/>
        </w:rPr>
        <w:t xml:space="preserve">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o seu acesso atual à Internet, comparado a antes da COVID-</w:t>
      </w:r>
      <w:proofErr w:type="gramStart"/>
      <w:r w:rsidRPr="003E1394">
        <w:rPr>
          <w:rFonts w:cs="Times New Roman"/>
          <w:szCs w:val="24"/>
        </w:rPr>
        <w:t>19 ?</w:t>
      </w:r>
      <w:proofErr w:type="gramEnd"/>
    </w:p>
    <w:p w14:paraId="2201F5EA" w14:textId="3840069C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5.4.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sua capacidade em prosseguir seus estudos?</w:t>
      </w:r>
    </w:p>
    <w:p w14:paraId="0B4A6D63" w14:textId="7AE2B410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5.5.</w:t>
      </w:r>
      <w:r w:rsidRPr="003E1394">
        <w:t xml:space="preserve">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 sua</w:t>
      </w:r>
      <w:r w:rsidRPr="003E1394">
        <w:rPr>
          <w:rFonts w:cs="Times New Roman"/>
          <w:szCs w:val="24"/>
        </w:rPr>
        <w:t xml:space="preserve"> socialização</w:t>
      </w:r>
      <w:r>
        <w:rPr>
          <w:rFonts w:cs="Times New Roman"/>
          <w:szCs w:val="24"/>
        </w:rPr>
        <w:t>?</w:t>
      </w:r>
    </w:p>
    <w:p w14:paraId="7DF1E315" w14:textId="77777777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5.6. </w:t>
      </w:r>
      <w:r w:rsidRPr="003E1394">
        <w:rPr>
          <w:rFonts w:cs="Times New Roman"/>
          <w:szCs w:val="24"/>
        </w:rPr>
        <w:t xml:space="preserve">Em relação a antes da COVID-19, como </w:t>
      </w:r>
      <w:r>
        <w:rPr>
          <w:rFonts w:cs="Times New Roman"/>
          <w:szCs w:val="24"/>
        </w:rPr>
        <w:t>está</w:t>
      </w:r>
      <w:r w:rsidRPr="003E13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seu</w:t>
      </w:r>
      <w:r w:rsidRPr="003E1394">
        <w:rPr>
          <w:rFonts w:cs="Times New Roman"/>
          <w:szCs w:val="24"/>
        </w:rPr>
        <w:t xml:space="preserve"> bem-estar</w:t>
      </w:r>
    </w:p>
    <w:p w14:paraId="57FAF4E4" w14:textId="671A31FA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5.7. Pergunta aberta: Escreva </w:t>
      </w:r>
      <w:r w:rsidRPr="003E1394">
        <w:rPr>
          <w:rFonts w:cs="Times New Roman"/>
          <w:szCs w:val="24"/>
        </w:rPr>
        <w:t>aqui qualquer outra informação sobre sua qualidade de vida atual.</w:t>
      </w:r>
    </w:p>
    <w:p w14:paraId="72FC2034" w14:textId="4D6C69AB" w:rsidR="003E1394" w:rsidRDefault="003E1394" w:rsidP="00D1205A">
      <w:pPr>
        <w:rPr>
          <w:rFonts w:cs="Times New Roman"/>
          <w:szCs w:val="24"/>
        </w:rPr>
      </w:pPr>
    </w:p>
    <w:p w14:paraId="531EABD9" w14:textId="34485E0E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 Questões acadêmicas</w:t>
      </w:r>
    </w:p>
    <w:p w14:paraId="574D0119" w14:textId="320AD962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6.1. Como se</w:t>
      </w:r>
      <w:r w:rsidRPr="003E1394">
        <w:rPr>
          <w:rFonts w:cs="Times New Roman"/>
          <w:szCs w:val="24"/>
        </w:rPr>
        <w:t xml:space="preserve"> sente om </w:t>
      </w:r>
      <w:proofErr w:type="gramStart"/>
      <w:r w:rsidRPr="003E1394">
        <w:rPr>
          <w:rFonts w:cs="Times New Roman"/>
          <w:szCs w:val="24"/>
        </w:rPr>
        <w:t>relação à forma como às aulas estão</w:t>
      </w:r>
      <w:proofErr w:type="gramEnd"/>
      <w:r w:rsidRPr="003E1394">
        <w:rPr>
          <w:rFonts w:cs="Times New Roman"/>
          <w:szCs w:val="24"/>
        </w:rPr>
        <w:t xml:space="preserve"> sendo ministradas atualmente</w:t>
      </w:r>
      <w:r>
        <w:rPr>
          <w:rFonts w:cs="Times New Roman"/>
          <w:szCs w:val="24"/>
        </w:rPr>
        <w:t>?</w:t>
      </w:r>
    </w:p>
    <w:p w14:paraId="00DCD67A" w14:textId="65425453" w:rsidR="003E1394" w:rsidRDefault="003E1394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6.2. </w:t>
      </w:r>
      <w:r w:rsidRPr="003E1394">
        <w:rPr>
          <w:rFonts w:cs="Times New Roman"/>
          <w:szCs w:val="24"/>
        </w:rPr>
        <w:t xml:space="preserve">Com relação </w:t>
      </w:r>
      <w:r>
        <w:rPr>
          <w:rFonts w:cs="Times New Roman"/>
          <w:szCs w:val="24"/>
        </w:rPr>
        <w:t xml:space="preserve">ao </w:t>
      </w:r>
      <w:r w:rsidRPr="003E1394">
        <w:rPr>
          <w:rFonts w:cs="Times New Roman"/>
          <w:szCs w:val="24"/>
        </w:rPr>
        <w:t xml:space="preserve">acesso aos professores, </w:t>
      </w:r>
      <w:r>
        <w:rPr>
          <w:rFonts w:cs="Times New Roman"/>
          <w:szCs w:val="24"/>
        </w:rPr>
        <w:t>qual sua opinião?</w:t>
      </w:r>
    </w:p>
    <w:p w14:paraId="3CA9D82F" w14:textId="43DB6527" w:rsidR="003E1394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6.3. Escreva como você se sente c</w:t>
      </w:r>
      <w:r w:rsidRPr="00510D08">
        <w:rPr>
          <w:rFonts w:cs="Times New Roman"/>
          <w:szCs w:val="24"/>
        </w:rPr>
        <w:t>om relação ao seu atual ambiente/localidade utilizad</w:t>
      </w:r>
      <w:r>
        <w:rPr>
          <w:rFonts w:cs="Times New Roman"/>
          <w:szCs w:val="24"/>
        </w:rPr>
        <w:t>a</w:t>
      </w:r>
      <w:r w:rsidRPr="00510D08">
        <w:rPr>
          <w:rFonts w:cs="Times New Roman"/>
          <w:szCs w:val="24"/>
        </w:rPr>
        <w:t xml:space="preserve"> para estudar e participar das aulas e/ou atividades:</w:t>
      </w:r>
    </w:p>
    <w:p w14:paraId="52C45153" w14:textId="42AE04AE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6.4. </w:t>
      </w:r>
      <w:r w:rsidRPr="00510D08">
        <w:rPr>
          <w:rFonts w:cs="Times New Roman"/>
          <w:szCs w:val="24"/>
        </w:rPr>
        <w:t xml:space="preserve">Atualmente, </w:t>
      </w:r>
      <w:r>
        <w:rPr>
          <w:rFonts w:cs="Times New Roman"/>
          <w:szCs w:val="24"/>
        </w:rPr>
        <w:t>como está</w:t>
      </w:r>
      <w:r w:rsidRPr="00510D08">
        <w:rPr>
          <w:rFonts w:cs="Times New Roman"/>
          <w:szCs w:val="24"/>
        </w:rPr>
        <w:t xml:space="preserve"> sua disposição para participar das aulas/atividades, estudar e </w:t>
      </w:r>
      <w:proofErr w:type="spellStart"/>
      <w:r w:rsidRPr="00510D08">
        <w:rPr>
          <w:rFonts w:cs="Times New Roman"/>
          <w:szCs w:val="24"/>
        </w:rPr>
        <w:t>aprende</w:t>
      </w:r>
      <w:r>
        <w:rPr>
          <w:rFonts w:cs="Times New Roman"/>
          <w:szCs w:val="24"/>
        </w:rPr>
        <w:t>t</w:t>
      </w:r>
      <w:proofErr w:type="spellEnd"/>
      <w:r>
        <w:rPr>
          <w:rFonts w:cs="Times New Roman"/>
          <w:szCs w:val="24"/>
        </w:rPr>
        <w:t>?</w:t>
      </w:r>
    </w:p>
    <w:p w14:paraId="28F65DAE" w14:textId="3D834ACA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6.5. Como foi/está </w:t>
      </w:r>
      <w:r w:rsidRPr="00510D08">
        <w:rPr>
          <w:rFonts w:cs="Times New Roman"/>
          <w:szCs w:val="24"/>
        </w:rPr>
        <w:t xml:space="preserve">o seu desempenho </w:t>
      </w:r>
      <w:proofErr w:type="gramStart"/>
      <w:r w:rsidRPr="00510D08">
        <w:rPr>
          <w:rFonts w:cs="Times New Roman"/>
          <w:szCs w:val="24"/>
        </w:rPr>
        <w:t xml:space="preserve">escolar </w:t>
      </w:r>
      <w:r>
        <w:rPr>
          <w:rFonts w:cs="Times New Roman"/>
          <w:szCs w:val="24"/>
        </w:rPr>
        <w:t>?</w:t>
      </w:r>
      <w:proofErr w:type="gramEnd"/>
    </w:p>
    <w:p w14:paraId="70D905F1" w14:textId="4B431B80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6.6. Pergunta aberta: Descreva como </w:t>
      </w:r>
      <w:r w:rsidRPr="00510D08">
        <w:rPr>
          <w:rFonts w:cs="Times New Roman"/>
          <w:szCs w:val="24"/>
        </w:rPr>
        <w:t>suas dificuldades acadêmicas, compartilhando aqui qualquer outra informação que julgar importante</w:t>
      </w:r>
      <w:r>
        <w:rPr>
          <w:rFonts w:cs="Times New Roman"/>
          <w:szCs w:val="24"/>
        </w:rPr>
        <w:t>.</w:t>
      </w:r>
    </w:p>
    <w:p w14:paraId="6882E38D" w14:textId="00608134" w:rsidR="00510D08" w:rsidRDefault="00510D08" w:rsidP="00D1205A">
      <w:pPr>
        <w:rPr>
          <w:rFonts w:cs="Times New Roman"/>
          <w:szCs w:val="24"/>
        </w:rPr>
      </w:pPr>
    </w:p>
    <w:p w14:paraId="1149475D" w14:textId="0B497917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7. Questões de sobrevivência</w:t>
      </w:r>
    </w:p>
    <w:p w14:paraId="1CB728B2" w14:textId="5F9C0847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7.1. </w:t>
      </w:r>
      <w:r w:rsidRPr="00510D08">
        <w:rPr>
          <w:rFonts w:cs="Times New Roman"/>
          <w:szCs w:val="24"/>
        </w:rPr>
        <w:t>Com relação aos seus gastos e/ou despesas atuais, o que mudou</w:t>
      </w:r>
      <w:r>
        <w:rPr>
          <w:rFonts w:cs="Times New Roman"/>
          <w:szCs w:val="24"/>
        </w:rPr>
        <w:t>.</w:t>
      </w:r>
    </w:p>
    <w:p w14:paraId="7FF67F67" w14:textId="47547A7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7.2. H</w:t>
      </w:r>
      <w:r w:rsidRPr="00510D08">
        <w:rPr>
          <w:rFonts w:cs="Times New Roman"/>
          <w:szCs w:val="24"/>
        </w:rPr>
        <w:t>ouve alguma alteração com relação à sua renda financeira?</w:t>
      </w:r>
    </w:p>
    <w:p w14:paraId="0EEA31BF" w14:textId="43613517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7.3. </w:t>
      </w:r>
      <w:r w:rsidRPr="00510D08">
        <w:rPr>
          <w:rFonts w:cs="Times New Roman"/>
          <w:szCs w:val="24"/>
        </w:rPr>
        <w:t xml:space="preserve">Você recebe/recebeu alguma ajuda financeira da instituição educacional ou de outra </w:t>
      </w:r>
      <w:proofErr w:type="gramStart"/>
      <w:r w:rsidRPr="00510D08">
        <w:rPr>
          <w:rFonts w:cs="Times New Roman"/>
          <w:szCs w:val="24"/>
        </w:rPr>
        <w:t>organização ?</w:t>
      </w:r>
      <w:proofErr w:type="gramEnd"/>
    </w:p>
    <w:p w14:paraId="033E931E" w14:textId="393C7D2B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7.4. </w:t>
      </w:r>
      <w:r w:rsidRPr="00510D08">
        <w:rPr>
          <w:rFonts w:cs="Times New Roman"/>
          <w:szCs w:val="24"/>
        </w:rPr>
        <w:t>Com relação às suas dívidas (nível de endividamento</w:t>
      </w:r>
      <w:r>
        <w:rPr>
          <w:rFonts w:cs="Times New Roman"/>
          <w:szCs w:val="24"/>
        </w:rPr>
        <w:t>)?</w:t>
      </w:r>
    </w:p>
    <w:p w14:paraId="04A4008D" w14:textId="231C9BCB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7.5. </w:t>
      </w:r>
      <w:r w:rsidRPr="00510D08">
        <w:rPr>
          <w:rFonts w:cs="Times New Roman"/>
          <w:szCs w:val="24"/>
        </w:rPr>
        <w:t xml:space="preserve">Quais das despesas aqui relacionadas você acredita </w:t>
      </w:r>
      <w:proofErr w:type="gramStart"/>
      <w:r w:rsidRPr="00510D08">
        <w:rPr>
          <w:rFonts w:cs="Times New Roman"/>
          <w:szCs w:val="24"/>
        </w:rPr>
        <w:t>crescerão  no</w:t>
      </w:r>
      <w:proofErr w:type="gramEnd"/>
      <w:r w:rsidRPr="00510D08">
        <w:rPr>
          <w:rFonts w:cs="Times New Roman"/>
          <w:szCs w:val="24"/>
        </w:rPr>
        <w:t xml:space="preserve"> restante deste ano/semestre no seu dia-a-dia?</w:t>
      </w:r>
    </w:p>
    <w:p w14:paraId="1B918454" w14:textId="499C9862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7.6. </w:t>
      </w:r>
      <w:r w:rsidRPr="00510D08">
        <w:rPr>
          <w:rFonts w:cs="Times New Roman"/>
          <w:szCs w:val="24"/>
        </w:rPr>
        <w:t xml:space="preserve">Por favor, ajude-nos a entender a variedade e diversidade de vivências sobre suas dificuldades financeiras, compartilhando aqui qualquer outra informação que julgar pertinente. </w:t>
      </w:r>
    </w:p>
    <w:p w14:paraId="178EBA07" w14:textId="59834A86" w:rsidR="00510D08" w:rsidRDefault="00510D08" w:rsidP="00D1205A">
      <w:pPr>
        <w:rPr>
          <w:rFonts w:cs="Times New Roman"/>
          <w:szCs w:val="24"/>
        </w:rPr>
      </w:pPr>
    </w:p>
    <w:p w14:paraId="1CCEE86C" w14:textId="5F469F28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>8. Sobre as ações da instituição/cursos frente à pandemia:</w:t>
      </w:r>
    </w:p>
    <w:p w14:paraId="3354A869" w14:textId="77428B06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8.1. </w:t>
      </w:r>
      <w:r w:rsidRPr="00510D08">
        <w:rPr>
          <w:rFonts w:cs="Times New Roman"/>
          <w:szCs w:val="24"/>
        </w:rPr>
        <w:t xml:space="preserve">Com relação à decisão de fechar o campus e utilizar ferramentas online para as aulas, você sente que as decisões na sua instituição foram </w:t>
      </w:r>
      <w:r>
        <w:rPr>
          <w:rFonts w:cs="Times New Roman"/>
          <w:szCs w:val="24"/>
        </w:rPr>
        <w:t>bem realizadas</w:t>
      </w:r>
      <w:r w:rsidRPr="00510D08">
        <w:rPr>
          <w:rFonts w:cs="Times New Roman"/>
          <w:szCs w:val="24"/>
        </w:rPr>
        <w:t>:</w:t>
      </w:r>
    </w:p>
    <w:p w14:paraId="4EDC4CBB" w14:textId="540D8905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8.2. </w:t>
      </w:r>
      <w:r w:rsidRPr="00510D08">
        <w:rPr>
          <w:rFonts w:cs="Times New Roman"/>
          <w:szCs w:val="24"/>
        </w:rPr>
        <w:t>Por favor, use este espaço para nos dizer o que sua instituição fez de positivo em resposta à pandemia:  Reconheço que minha instituição fez ...</w:t>
      </w:r>
    </w:p>
    <w:p w14:paraId="264E75E3" w14:textId="4DF7E815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8.3. </w:t>
      </w:r>
      <w:r w:rsidRPr="00510D08">
        <w:rPr>
          <w:rFonts w:cs="Times New Roman"/>
          <w:szCs w:val="24"/>
        </w:rPr>
        <w:t>Por favor, use este espaço para nos dizer em quais aspectos sua instituição poderia melhorar em resposta à pandemia:  Gostaria que minha instituição tivesse feito ...</w:t>
      </w:r>
    </w:p>
    <w:p w14:paraId="3A8F5DA6" w14:textId="32CFE6FE" w:rsidR="00510D08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8.4. </w:t>
      </w:r>
      <w:r w:rsidRPr="00510D08">
        <w:rPr>
          <w:rFonts w:cs="Times New Roman"/>
          <w:szCs w:val="24"/>
        </w:rPr>
        <w:t>Por favor, use este espaço para nos dizer se há alguma ação específica que a instituição poderia realizar para ajudar ainda mais em resposta à pandemia:  Além do que foi feito, ajudaria muito se minha instituição ...</w:t>
      </w:r>
    </w:p>
    <w:p w14:paraId="6CDD6CDF" w14:textId="05A6959C" w:rsidR="00510D08" w:rsidRDefault="00510D08" w:rsidP="00D1205A">
      <w:pPr>
        <w:rPr>
          <w:rFonts w:cs="Times New Roman"/>
          <w:szCs w:val="24"/>
        </w:rPr>
      </w:pPr>
    </w:p>
    <w:p w14:paraId="62C6390B" w14:textId="7C3C60F3" w:rsidR="00510D08" w:rsidRPr="004C1C8A" w:rsidRDefault="00510D08" w:rsidP="00D1205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.... </w:t>
      </w:r>
      <w:r w:rsidRPr="00510D08">
        <w:rPr>
          <w:rFonts w:cs="Times New Roman"/>
          <w:szCs w:val="24"/>
        </w:rPr>
        <w:t xml:space="preserve">Agradecemos seu tempo e paciência para responder as questões. Assim, antes de encerrar e enviar suas respostas, você pode nos contar, se assim </w:t>
      </w:r>
      <w:proofErr w:type="gramStart"/>
      <w:r w:rsidRPr="00510D08">
        <w:rPr>
          <w:rFonts w:cs="Times New Roman"/>
          <w:szCs w:val="24"/>
        </w:rPr>
        <w:t>desejar,  de</w:t>
      </w:r>
      <w:proofErr w:type="gramEnd"/>
      <w:r w:rsidRPr="00510D08">
        <w:rPr>
          <w:rFonts w:cs="Times New Roman"/>
          <w:szCs w:val="24"/>
        </w:rPr>
        <w:t xml:space="preserve"> forma mais detalhada sua experiência com a COVID-19. Por favor, não inclua nenhuma informações de identificação, como seu nome, seu e-mail e/ou sua localização.</w:t>
      </w:r>
    </w:p>
    <w:sectPr w:rsidR="00510D08" w:rsidRPr="004C1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B0"/>
    <w:rsid w:val="000101A2"/>
    <w:rsid w:val="00025183"/>
    <w:rsid w:val="00025917"/>
    <w:rsid w:val="00084B80"/>
    <w:rsid w:val="000C00E8"/>
    <w:rsid w:val="00113D75"/>
    <w:rsid w:val="0013019D"/>
    <w:rsid w:val="001438F5"/>
    <w:rsid w:val="0014591D"/>
    <w:rsid w:val="00173C93"/>
    <w:rsid w:val="0018294D"/>
    <w:rsid w:val="001E1687"/>
    <w:rsid w:val="001E1B19"/>
    <w:rsid w:val="001E299B"/>
    <w:rsid w:val="0021354B"/>
    <w:rsid w:val="002234A9"/>
    <w:rsid w:val="00227D25"/>
    <w:rsid w:val="0026601D"/>
    <w:rsid w:val="00267D98"/>
    <w:rsid w:val="002B5878"/>
    <w:rsid w:val="002D226A"/>
    <w:rsid w:val="002D7BB4"/>
    <w:rsid w:val="002E025C"/>
    <w:rsid w:val="002E1411"/>
    <w:rsid w:val="0030491A"/>
    <w:rsid w:val="00304F88"/>
    <w:rsid w:val="0032214C"/>
    <w:rsid w:val="003508C5"/>
    <w:rsid w:val="00382E77"/>
    <w:rsid w:val="003B3C40"/>
    <w:rsid w:val="003B6994"/>
    <w:rsid w:val="003C0FDB"/>
    <w:rsid w:val="003E1394"/>
    <w:rsid w:val="00454D47"/>
    <w:rsid w:val="00472AA6"/>
    <w:rsid w:val="004802D2"/>
    <w:rsid w:val="004959C9"/>
    <w:rsid w:val="004C1C8A"/>
    <w:rsid w:val="004C4169"/>
    <w:rsid w:val="004C6747"/>
    <w:rsid w:val="004F1428"/>
    <w:rsid w:val="00510D08"/>
    <w:rsid w:val="00572680"/>
    <w:rsid w:val="005C1B95"/>
    <w:rsid w:val="005D3061"/>
    <w:rsid w:val="005E0568"/>
    <w:rsid w:val="005E0C5E"/>
    <w:rsid w:val="005E683A"/>
    <w:rsid w:val="005F7B9F"/>
    <w:rsid w:val="00606495"/>
    <w:rsid w:val="006104A8"/>
    <w:rsid w:val="006233DA"/>
    <w:rsid w:val="0066237A"/>
    <w:rsid w:val="00662C0C"/>
    <w:rsid w:val="00671DD9"/>
    <w:rsid w:val="00691C51"/>
    <w:rsid w:val="006C7616"/>
    <w:rsid w:val="006F3E22"/>
    <w:rsid w:val="007327F8"/>
    <w:rsid w:val="00755DDA"/>
    <w:rsid w:val="00787D70"/>
    <w:rsid w:val="007A1FB6"/>
    <w:rsid w:val="007A7E42"/>
    <w:rsid w:val="007C16A0"/>
    <w:rsid w:val="007F1A11"/>
    <w:rsid w:val="007F3B51"/>
    <w:rsid w:val="0081080C"/>
    <w:rsid w:val="0082100F"/>
    <w:rsid w:val="00837E57"/>
    <w:rsid w:val="00883902"/>
    <w:rsid w:val="008C3237"/>
    <w:rsid w:val="009265DC"/>
    <w:rsid w:val="009620C5"/>
    <w:rsid w:val="00987978"/>
    <w:rsid w:val="009A1E86"/>
    <w:rsid w:val="009A70FD"/>
    <w:rsid w:val="009C0346"/>
    <w:rsid w:val="00A16EF0"/>
    <w:rsid w:val="00A27BA3"/>
    <w:rsid w:val="00A31FF7"/>
    <w:rsid w:val="00A426A8"/>
    <w:rsid w:val="00A56EC3"/>
    <w:rsid w:val="00A86C6D"/>
    <w:rsid w:val="00A908FA"/>
    <w:rsid w:val="00AD36F0"/>
    <w:rsid w:val="00AE27C4"/>
    <w:rsid w:val="00AE628C"/>
    <w:rsid w:val="00B50771"/>
    <w:rsid w:val="00B76911"/>
    <w:rsid w:val="00B9762B"/>
    <w:rsid w:val="00BA523B"/>
    <w:rsid w:val="00BE573A"/>
    <w:rsid w:val="00BF6302"/>
    <w:rsid w:val="00C533A5"/>
    <w:rsid w:val="00C66C01"/>
    <w:rsid w:val="00CC1752"/>
    <w:rsid w:val="00CC3EEA"/>
    <w:rsid w:val="00CC4930"/>
    <w:rsid w:val="00CF5064"/>
    <w:rsid w:val="00D1205A"/>
    <w:rsid w:val="00D5699F"/>
    <w:rsid w:val="00DC1060"/>
    <w:rsid w:val="00DC6366"/>
    <w:rsid w:val="00DE7082"/>
    <w:rsid w:val="00E0111A"/>
    <w:rsid w:val="00E02B45"/>
    <w:rsid w:val="00E316B0"/>
    <w:rsid w:val="00E476AE"/>
    <w:rsid w:val="00E64236"/>
    <w:rsid w:val="00E75338"/>
    <w:rsid w:val="00E76198"/>
    <w:rsid w:val="00E802A1"/>
    <w:rsid w:val="00E86139"/>
    <w:rsid w:val="00EB2049"/>
    <w:rsid w:val="00ED3DA6"/>
    <w:rsid w:val="00F01575"/>
    <w:rsid w:val="00F411BE"/>
    <w:rsid w:val="00F505D1"/>
    <w:rsid w:val="00F70935"/>
    <w:rsid w:val="00FA0773"/>
    <w:rsid w:val="00FC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AA54"/>
  <w15:chartTrackingRefBased/>
  <w15:docId w15:val="{E1DD1492-CA51-ED43-8B33-305D7754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95"/>
    <w:pPr>
      <w:spacing w:after="60"/>
      <w:jc w:val="both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AE628C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628C"/>
    <w:rPr>
      <w:rFonts w:ascii="Arial" w:hAnsi="Arial" w:cs="Arial"/>
      <w:b/>
      <w:bCs/>
      <w:color w:val="1F1F1F"/>
      <w:sz w:val="26"/>
      <w:szCs w:val="26"/>
      <w:shd w:val="clear" w:color="auto" w:fill="FFFFFF"/>
      <w:lang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B3C40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obrigatorio">
    <w:name w:val="obrigatorio"/>
    <w:basedOn w:val="Fontepargpadro"/>
    <w:rsid w:val="00BA523B"/>
  </w:style>
  <w:style w:type="table" w:styleId="Tabelacomgrade">
    <w:name w:val="Table Grid"/>
    <w:basedOn w:val="Tabelanormal"/>
    <w:uiPriority w:val="39"/>
    <w:rsid w:val="00787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769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69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411B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C1B95"/>
    <w:pPr>
      <w:ind w:left="720"/>
      <w:contextualSpacing/>
    </w:pPr>
  </w:style>
  <w:style w:type="table" w:styleId="TabeladeGrade1Clara">
    <w:name w:val="Grid Table 1 Light"/>
    <w:basedOn w:val="Tabelanormal"/>
    <w:uiPriority w:val="46"/>
    <w:rsid w:val="00C533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sil.elpais.com/brasil/2021-02-03/ritmo-lento-na-vacinacao-contra-a-covid-19-no-brasil-favorece-novas-cepas-do-viru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pea.gov.br/cts/pt/central-de-conteudo/artigos/artigos/182-coro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ulse/covid-19-os-impactos-e-transforma&#231;&#245;es-causados-ensino-caires/?trk=read_related_article-card_title" TargetMode="External"/><Relationship Id="rId5" Type="http://schemas.openxmlformats.org/officeDocument/2006/relationships/hyperlink" Target="http://repositorio.ipea.gov.br/bitstream/11058/9857/1/NT_16_Dinte_Medidas%20Legais%20de%20Incentivo%20ao%20Distanciamento%20Social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ui2de.georgetown.edu/covid-19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10</Pages>
  <Words>4341</Words>
  <Characters>23447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12</cp:revision>
  <dcterms:created xsi:type="dcterms:W3CDTF">2021-05-14T15:04:00Z</dcterms:created>
  <dcterms:modified xsi:type="dcterms:W3CDTF">2021-05-22T14:08:00Z</dcterms:modified>
</cp:coreProperties>
</file>