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F6CA" w14:textId="503C9619" w:rsidR="000F6694" w:rsidRDefault="000F6694" w:rsidP="000F6694">
      <w:pPr>
        <w:pStyle w:val="Ttulo2"/>
      </w:pPr>
      <w:r w:rsidRPr="00FA0D46">
        <w:t>Súmula Curricular</w:t>
      </w:r>
    </w:p>
    <w:tbl>
      <w:tblPr>
        <w:tblW w:w="9782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2"/>
      </w:tblGrid>
      <w:tr w:rsidR="00844EF7" w:rsidRPr="00096597" w14:paraId="5713A743" w14:textId="77777777" w:rsidTr="00CD5E59">
        <w:tc>
          <w:tcPr>
            <w:tcW w:w="9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32DE7" w14:textId="4CF0FDBC" w:rsidR="00844EF7" w:rsidRPr="0009659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  <w:b/>
                <w:bCs/>
              </w:rPr>
              <w:t>Nome:</w:t>
            </w:r>
            <w:r w:rsidR="00096597" w:rsidRPr="00096597">
              <w:rPr>
                <w:rFonts w:cstheme="minorHAnsi"/>
                <w:b/>
                <w:bCs/>
              </w:rPr>
              <w:t xml:space="preserve"> João Pedro Albino</w:t>
            </w:r>
          </w:p>
          <w:p w14:paraId="6754D4E0" w14:textId="77777777" w:rsidR="00844EF7" w:rsidRPr="0009659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</w:rPr>
              <w:t xml:space="preserve">1) </w:t>
            </w:r>
            <w:r w:rsidRPr="00096597">
              <w:rPr>
                <w:rFonts w:cstheme="minorHAnsi"/>
                <w:b/>
                <w:bCs/>
              </w:rPr>
              <w:t>Formação</w:t>
            </w:r>
          </w:p>
          <w:tbl>
            <w:tblPr>
              <w:tblW w:w="0" w:type="auto"/>
              <w:tblInd w:w="11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4814"/>
              <w:gridCol w:w="4258"/>
            </w:tblGrid>
            <w:tr w:rsidR="00844EF7" w:rsidRPr="00096597" w14:paraId="325F1060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778D09" w14:textId="77777777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Ano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16A6F2E" w14:textId="77777777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Título ou atividade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81A8A" w14:textId="77777777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Instituição (</w:t>
                  </w:r>
                  <w:proofErr w:type="spellStart"/>
                  <w:proofErr w:type="gramStart"/>
                  <w:r w:rsidRPr="00096597">
                    <w:rPr>
                      <w:rFonts w:cstheme="minorHAnsi"/>
                    </w:rPr>
                    <w:t>Depto</w:t>
                  </w:r>
                  <w:proofErr w:type="spellEnd"/>
                  <w:r w:rsidRPr="00096597">
                    <w:rPr>
                      <w:rFonts w:cstheme="minorHAnsi"/>
                    </w:rPr>
                    <w:t>./</w:t>
                  </w:r>
                  <w:proofErr w:type="gramEnd"/>
                  <w:r w:rsidRPr="00096597">
                    <w:rPr>
                      <w:rFonts w:cstheme="minorHAnsi"/>
                    </w:rPr>
                    <w:t>Unidade/Entidade)</w:t>
                  </w:r>
                </w:p>
              </w:tc>
            </w:tr>
            <w:tr w:rsidR="00844EF7" w:rsidRPr="00096597" w14:paraId="4E85BDB8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04109D" w14:textId="1E6F186D" w:rsidR="00844EF7" w:rsidRPr="00096597" w:rsidRDefault="0009659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1989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AFE136E" w14:textId="212751CD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Graduação</w:t>
                  </w:r>
                  <w:r w:rsidR="00096597" w:rsidRPr="00096597">
                    <w:rPr>
                      <w:rFonts w:cstheme="minorHAnsi"/>
                    </w:rPr>
                    <w:t>: Bacharelado em Ciências da Computação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03C25DF" w14:textId="3F5F38F2" w:rsidR="00844EF7" w:rsidRPr="00096597" w:rsidRDefault="0009659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Universidade Estadual Paulista “Júlio de Mesquita Filho</w:t>
                  </w:r>
                  <w:proofErr w:type="gramStart"/>
                  <w:r w:rsidRPr="00096597">
                    <w:rPr>
                      <w:rFonts w:cstheme="minorHAnsi"/>
                    </w:rPr>
                    <w:t>”.</w:t>
                  </w:r>
                  <w:r>
                    <w:rPr>
                      <w:rFonts w:cstheme="minorHAnsi"/>
                    </w:rPr>
                    <w:t>/</w:t>
                  </w:r>
                  <w:proofErr w:type="gramEnd"/>
                  <w:r>
                    <w:rPr>
                      <w:rFonts w:cstheme="minorHAnsi"/>
                    </w:rPr>
                    <w:t xml:space="preserve"> Departamento de Computação./ Faculdade de Ciências./</w:t>
                  </w:r>
                  <w:r w:rsidRPr="00096597">
                    <w:rPr>
                      <w:rFonts w:cstheme="minorHAnsi"/>
                    </w:rPr>
                    <w:t xml:space="preserve"> UNESP</w:t>
                  </w:r>
                  <w:r>
                    <w:rPr>
                      <w:rFonts w:cstheme="minorHAnsi"/>
                    </w:rPr>
                    <w:t>-Bauru</w:t>
                  </w:r>
                  <w:r w:rsidRPr="00096597">
                    <w:rPr>
                      <w:rFonts w:cstheme="minorHAnsi"/>
                    </w:rPr>
                    <w:t>.</w:t>
                  </w:r>
                </w:p>
              </w:tc>
            </w:tr>
            <w:tr w:rsidR="00844EF7" w:rsidRPr="00096597" w14:paraId="57E69129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CC1049" w14:textId="0C703528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 </w:t>
                  </w:r>
                  <w:r w:rsidR="00096597">
                    <w:rPr>
                      <w:rFonts w:cstheme="minorHAnsi"/>
                    </w:rPr>
                    <w:t>199</w:t>
                  </w:r>
                  <w:r w:rsidR="00747458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E99B58E" w14:textId="6DC8039C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Mestrado</w:t>
                  </w:r>
                  <w:r w:rsidR="00096597">
                    <w:rPr>
                      <w:rFonts w:cstheme="minorHAnsi"/>
                    </w:rPr>
                    <w:t>: Ciência da Computação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D6FE4C" w14:textId="7A25BDC9" w:rsidR="00844EF7" w:rsidRPr="00096597" w:rsidRDefault="00096597" w:rsidP="003E483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Universidade Federal de São </w:t>
                  </w:r>
                  <w:proofErr w:type="gramStart"/>
                  <w:r>
                    <w:rPr>
                      <w:rFonts w:cstheme="minorHAnsi"/>
                    </w:rPr>
                    <w:t>Carlos</w:t>
                  </w:r>
                  <w:r w:rsidR="00747458">
                    <w:rPr>
                      <w:rFonts w:cstheme="minorHAnsi"/>
                    </w:rPr>
                    <w:t>./</w:t>
                  </w:r>
                  <w:proofErr w:type="gramEnd"/>
                  <w:r w:rsidR="00747458">
                    <w:rPr>
                      <w:rFonts w:cstheme="minorHAnsi"/>
                    </w:rPr>
                    <w:t xml:space="preserve"> Programa de Pós-graduação em Ciência da Computação./UFSCar.</w:t>
                  </w:r>
                </w:p>
              </w:tc>
            </w:tr>
            <w:tr w:rsidR="00844EF7" w:rsidRPr="00096597" w14:paraId="4F42D91C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5BACC8" w14:textId="492ED94A" w:rsidR="00844EF7" w:rsidRPr="00096597" w:rsidRDefault="00747458" w:rsidP="003E483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1999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005B29" w14:textId="114EDAC2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Doutorado</w:t>
                  </w:r>
                  <w:r w:rsidR="00747458">
                    <w:rPr>
                      <w:rFonts w:cstheme="minorHAnsi"/>
                    </w:rPr>
                    <w:t>: Administração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BB5F9F4" w14:textId="14EECFB8" w:rsidR="00844EF7" w:rsidRPr="00096597" w:rsidRDefault="00747458" w:rsidP="003E483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Universidade de São </w:t>
                  </w:r>
                  <w:proofErr w:type="gramStart"/>
                  <w:r>
                    <w:rPr>
                      <w:rFonts w:cstheme="minorHAnsi"/>
                    </w:rPr>
                    <w:t>Paulo./</w:t>
                  </w:r>
                  <w:proofErr w:type="gramEnd"/>
                  <w:r>
                    <w:rPr>
                      <w:rFonts w:cstheme="minorHAnsi"/>
                    </w:rPr>
                    <w:t>Programa de Pós-graduação em Administração./FEA-USP-São Paulo.</w:t>
                  </w:r>
                </w:p>
              </w:tc>
            </w:tr>
            <w:tr w:rsidR="00747458" w:rsidRPr="00096597" w14:paraId="3F4FBCD4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8FEE59" w14:textId="257D3373" w:rsidR="00747458" w:rsidRPr="00096597" w:rsidRDefault="00747458" w:rsidP="0074745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200</w:t>
                  </w:r>
                  <w:r w:rsidR="00673948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B7AABD" w14:textId="6B56146A" w:rsidR="00747458" w:rsidRPr="00096597" w:rsidRDefault="00747458" w:rsidP="00747458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Pós-Doutoramento</w:t>
                  </w:r>
                  <w:r>
                    <w:rPr>
                      <w:rFonts w:cstheme="minorHAnsi"/>
                    </w:rPr>
                    <w:t>: FEA-Administração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1E0FC4" w14:textId="7AF103DD" w:rsidR="00747458" w:rsidRPr="00096597" w:rsidRDefault="00747458" w:rsidP="0074745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Universidade de São </w:t>
                  </w:r>
                  <w:proofErr w:type="gramStart"/>
                  <w:r>
                    <w:rPr>
                      <w:rFonts w:cstheme="minorHAnsi"/>
                    </w:rPr>
                    <w:t>Paulo./</w:t>
                  </w:r>
                  <w:proofErr w:type="gramEnd"/>
                  <w:r>
                    <w:rPr>
                      <w:rFonts w:cstheme="minorHAnsi"/>
                    </w:rPr>
                    <w:t>Programa de Pós-graduação em Administração./FEA-USP-São Paulo.</w:t>
                  </w:r>
                </w:p>
              </w:tc>
            </w:tr>
            <w:tr w:rsidR="00747458" w:rsidRPr="00096597" w14:paraId="5E589E86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1747C5B" w14:textId="66B9D258" w:rsidR="00747458" w:rsidRDefault="00747458" w:rsidP="0074745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2007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CD36F7F" w14:textId="0B249A7D" w:rsidR="00747458" w:rsidRPr="00096597" w:rsidRDefault="00747458" w:rsidP="0074745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Pós-Doutoramento: Gestão do Conhecimento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6693D12" w14:textId="6A178A89" w:rsidR="00747458" w:rsidRDefault="00747458" w:rsidP="0074745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Universidade de </w:t>
                  </w:r>
                  <w:proofErr w:type="gramStart"/>
                  <w:r>
                    <w:rPr>
                      <w:rFonts w:cstheme="minorHAnsi"/>
                    </w:rPr>
                    <w:t>Aveiro./</w:t>
                  </w:r>
                  <w:proofErr w:type="gramEnd"/>
                  <w:r>
                    <w:rPr>
                      <w:rFonts w:cstheme="minorHAnsi"/>
                    </w:rPr>
                    <w:t>Departamento de Economia, Gestã</w:t>
                  </w:r>
                  <w:r w:rsidR="00135642">
                    <w:rPr>
                      <w:rFonts w:cstheme="minorHAnsi"/>
                    </w:rPr>
                    <w:t>o, Engenharia Industrial e Turismo./Portugal.</w:t>
                  </w:r>
                </w:p>
              </w:tc>
            </w:tr>
            <w:tr w:rsidR="00844EF7" w:rsidRPr="00096597" w14:paraId="3D86B35A" w14:textId="77777777" w:rsidTr="00096597"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10BD6C5" w14:textId="7482C7D4" w:rsidR="00844EF7" w:rsidRPr="00096597" w:rsidRDefault="009E7E1D" w:rsidP="003E483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2017</w:t>
                  </w:r>
                </w:p>
              </w:tc>
              <w:tc>
                <w:tcPr>
                  <w:tcW w:w="4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E3B47E3" w14:textId="074E7CFB" w:rsidR="00844EF7" w:rsidRPr="00096597" w:rsidRDefault="009E7E1D" w:rsidP="003E483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Pós-Doutoramento: Data Science</w:t>
                  </w:r>
                </w:p>
              </w:tc>
              <w:tc>
                <w:tcPr>
                  <w:tcW w:w="42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41C746" w14:textId="7A9C4CA0" w:rsidR="00844EF7" w:rsidRPr="00096597" w:rsidRDefault="00844EF7" w:rsidP="003E4839">
                  <w:pPr>
                    <w:rPr>
                      <w:rFonts w:cstheme="minorHAnsi"/>
                    </w:rPr>
                  </w:pPr>
                  <w:r w:rsidRPr="00096597">
                    <w:rPr>
                      <w:rFonts w:cstheme="minorHAnsi"/>
                    </w:rPr>
                    <w:t> </w:t>
                  </w:r>
                  <w:r w:rsidR="009E7E1D">
                    <w:rPr>
                      <w:rFonts w:cstheme="minorHAnsi"/>
                    </w:rPr>
                    <w:t xml:space="preserve">Universidade de </w:t>
                  </w:r>
                  <w:proofErr w:type="gramStart"/>
                  <w:r w:rsidR="009E7E1D">
                    <w:rPr>
                      <w:rFonts w:cstheme="minorHAnsi"/>
                    </w:rPr>
                    <w:t>Salamanca./</w:t>
                  </w:r>
                  <w:proofErr w:type="gramEnd"/>
                  <w:r w:rsidR="009E7E1D">
                    <w:t xml:space="preserve"> </w:t>
                  </w:r>
                  <w:r w:rsidR="009E7E1D" w:rsidRPr="009E7E1D">
                    <w:rPr>
                      <w:rFonts w:cstheme="minorHAnsi"/>
                    </w:rPr>
                    <w:t>Departamento de Informática e Automação</w:t>
                  </w:r>
                  <w:r w:rsidR="00902867">
                    <w:rPr>
                      <w:rFonts w:cstheme="minorHAnsi"/>
                    </w:rPr>
                    <w:t>./Espanha.</w:t>
                  </w:r>
                </w:p>
              </w:tc>
            </w:tr>
          </w:tbl>
          <w:p w14:paraId="305AF29A" w14:textId="77777777" w:rsidR="00847CE5" w:rsidRDefault="00847CE5" w:rsidP="003E4839">
            <w:pPr>
              <w:rPr>
                <w:rFonts w:cstheme="minorHAnsi"/>
              </w:rPr>
            </w:pPr>
          </w:p>
          <w:p w14:paraId="739B6553" w14:textId="599B2803" w:rsidR="00844EF7" w:rsidRDefault="00844EF7" w:rsidP="003E4839">
            <w:pPr>
              <w:rPr>
                <w:rFonts w:cstheme="minorHAnsi"/>
                <w:b/>
                <w:bCs/>
              </w:rPr>
            </w:pPr>
            <w:r w:rsidRPr="00096597">
              <w:rPr>
                <w:rFonts w:cstheme="minorHAnsi"/>
              </w:rPr>
              <w:t xml:space="preserve">2) </w:t>
            </w:r>
            <w:r w:rsidRPr="00096597">
              <w:rPr>
                <w:rFonts w:cstheme="minorHAnsi"/>
                <w:b/>
                <w:bCs/>
              </w:rPr>
              <w:t>Histórico profissional.</w:t>
            </w:r>
          </w:p>
          <w:p w14:paraId="47FCDFB9" w14:textId="55F96DD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Professor Voluntário e Pesquisador no PPG</w:t>
            </w:r>
            <w:r w:rsidR="00F714F2">
              <w:rPr>
                <w:rFonts w:cstheme="minorHAnsi"/>
              </w:rPr>
              <w:t>-</w:t>
            </w:r>
            <w:r w:rsidRPr="00C03E9F">
              <w:rPr>
                <w:rFonts w:cstheme="minorHAnsi"/>
              </w:rPr>
              <w:t>Mídia e Tecnologia da Faculdade de Arquitetura, Artes, Comunicação e Design da Unesp-Bauru: 02/2018 - Atual</w:t>
            </w:r>
          </w:p>
          <w:p w14:paraId="4B1F89E8" w14:textId="1B53646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Professor Voluntário do Departamento de Computação/Faculdade de Ciências Unesp-Bauru: 08/2018 - Atual</w:t>
            </w:r>
          </w:p>
          <w:p w14:paraId="13FA70FC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 xml:space="preserve">Coordenador do Grupo de Pesquisa </w:t>
            </w:r>
            <w:proofErr w:type="spellStart"/>
            <w:r w:rsidRPr="00C03E9F">
              <w:rPr>
                <w:rFonts w:cstheme="minorHAnsi"/>
              </w:rPr>
              <w:t>LInDa</w:t>
            </w:r>
            <w:proofErr w:type="spellEnd"/>
            <w:r w:rsidRPr="00C03E9F">
              <w:rPr>
                <w:rFonts w:cstheme="minorHAnsi"/>
              </w:rPr>
              <w:t xml:space="preserve"> - Laboratório de Inteligência de Dados: 2018 - Atual</w:t>
            </w:r>
          </w:p>
          <w:p w14:paraId="09CD3603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Membro do Grupo de Pesquisa PCLA - Pensamento Comunicacional Latino-Americano: 2016 - Atual</w:t>
            </w:r>
          </w:p>
          <w:p w14:paraId="209DC8FD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Membro do Grupo de Pesquisa Ensino de Ciências e Tecnologia Educacional: 2013 - Atual</w:t>
            </w:r>
          </w:p>
          <w:p w14:paraId="4852F269" w14:textId="47C4697A" w:rsidR="002B5D43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 xml:space="preserve">Membro do Grupo de Pesquisa LTIA - Tecnologia de Informação Aplicada: 2016 </w:t>
            </w:r>
            <w:r w:rsidR="002B5D43">
              <w:rPr>
                <w:rFonts w:cstheme="minorHAnsi"/>
              </w:rPr>
              <w:t>–</w:t>
            </w:r>
            <w:r w:rsidRPr="00C03E9F">
              <w:rPr>
                <w:rFonts w:cstheme="minorHAnsi"/>
              </w:rPr>
              <w:t xml:space="preserve"> Atual</w:t>
            </w:r>
          </w:p>
          <w:p w14:paraId="533C5745" w14:textId="550F3D45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-----------------------------------</w:t>
            </w:r>
          </w:p>
          <w:p w14:paraId="4CECD665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Professor Livre-docente: 2010 – 2017 / UNESP/Bauru</w:t>
            </w:r>
          </w:p>
          <w:p w14:paraId="34E9C2D9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Vice-Diretor da Faculdade de Ciências/UNESP de Bauru: 09/2005 - 09/2009</w:t>
            </w:r>
          </w:p>
          <w:p w14:paraId="06E4D6BA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Presidente da Comissão Permanente de Administração da FC/UNESP/Bauru: 09/2005 - 09/2009</w:t>
            </w:r>
          </w:p>
          <w:p w14:paraId="140E5386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Presidente do Fórum de Vice-Diretores da UNESP: 10/2008 - 09/2009</w:t>
            </w:r>
          </w:p>
          <w:p w14:paraId="04A6E6C4" w14:textId="11BC36DD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Chefia d</w:t>
            </w:r>
            <w:r w:rsidR="002B5D43">
              <w:rPr>
                <w:rFonts w:cstheme="minorHAnsi"/>
              </w:rPr>
              <w:t>o</w:t>
            </w:r>
            <w:r w:rsidRPr="00C03E9F">
              <w:rPr>
                <w:rFonts w:cstheme="minorHAnsi"/>
              </w:rPr>
              <w:t xml:space="preserve"> Departamento </w:t>
            </w:r>
            <w:r w:rsidR="002B5D43">
              <w:rPr>
                <w:rFonts w:cstheme="minorHAnsi"/>
              </w:rPr>
              <w:t xml:space="preserve">de </w:t>
            </w:r>
            <w:r w:rsidRPr="00C03E9F">
              <w:rPr>
                <w:rFonts w:cstheme="minorHAnsi"/>
              </w:rPr>
              <w:t>Computação/FC/UNESP/Bauru: 07/2013 - 05/2015; 07/2011 - 07/2013; 07/2004 - 06/2005</w:t>
            </w:r>
          </w:p>
          <w:p w14:paraId="11EFB1B1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Coordenador de Curso: Tecnologia de Processamento de Dados: 10/1996 - 10/1999</w:t>
            </w:r>
          </w:p>
          <w:p w14:paraId="64DC10AB" w14:textId="39A836F5" w:rsidR="00C03E9F" w:rsidRPr="002B5D43" w:rsidRDefault="00C03E9F" w:rsidP="00C03E9F">
            <w:pPr>
              <w:rPr>
                <w:rFonts w:cstheme="minorHAnsi"/>
              </w:rPr>
            </w:pPr>
            <w:r w:rsidRPr="002B5D43">
              <w:rPr>
                <w:rFonts w:cstheme="minorHAnsi"/>
              </w:rPr>
              <w:lastRenderedPageBreak/>
              <w:t xml:space="preserve">Coordenador de Curso: Bacharelado em </w:t>
            </w:r>
            <w:r w:rsidR="002B5D43" w:rsidRPr="002B5D43">
              <w:rPr>
                <w:rFonts w:eastAsia="Times New Roman" w:cs="Times New Roman"/>
                <w:bCs/>
                <w:color w:val="000000"/>
                <w:spacing w:val="2"/>
              </w:rPr>
              <w:t>PPG-Televisão</w:t>
            </w:r>
            <w:r w:rsidR="002B5D43" w:rsidRPr="002B5D43">
              <w:rPr>
                <w:rFonts w:eastAsia="Times New Roman" w:cs="Times New Roman"/>
                <w:bCs/>
                <w:color w:val="000000"/>
                <w:w w:val="88"/>
              </w:rPr>
              <w:t xml:space="preserve"> </w:t>
            </w:r>
            <w:r w:rsidR="002B5D43" w:rsidRPr="002B5D43">
              <w:rPr>
                <w:rFonts w:eastAsia="Times New Roman" w:cs="Times New Roman"/>
                <w:bCs/>
                <w:color w:val="000000"/>
              </w:rPr>
              <w:t>Digital: Informação e</w:t>
            </w:r>
            <w:r w:rsidR="002B5D43" w:rsidRPr="002B5D43">
              <w:rPr>
                <w:rFonts w:eastAsia="Times New Roman" w:cs="Times New Roman"/>
                <w:bCs/>
                <w:color w:val="000000"/>
                <w:w w:val="98"/>
              </w:rPr>
              <w:t xml:space="preserve"> </w:t>
            </w:r>
            <w:r w:rsidR="002B5D43" w:rsidRPr="002B5D43">
              <w:rPr>
                <w:rFonts w:eastAsia="Times New Roman" w:cs="Times New Roman"/>
                <w:bCs/>
                <w:color w:val="000000"/>
              </w:rPr>
              <w:t>Conhecimento:</w:t>
            </w:r>
            <w:r w:rsidR="002B5D43" w:rsidRPr="002B5D43">
              <w:rPr>
                <w:rFonts w:eastAsia="Times New Roman" w:cs="Times New Roman"/>
                <w:bCs/>
                <w:color w:val="000000"/>
                <w:spacing w:val="1"/>
              </w:rPr>
              <w:t xml:space="preserve"> </w:t>
            </w:r>
            <w:r w:rsidR="002B5D43" w:rsidRPr="002B5D43">
              <w:rPr>
                <w:rFonts w:eastAsia="Times New Roman" w:cs="Times New Roman"/>
                <w:bCs/>
                <w:color w:val="000000"/>
                <w:spacing w:val="-5"/>
                <w:w w:val="105"/>
              </w:rPr>
              <w:t>08/2009</w:t>
            </w:r>
            <w:r w:rsidR="002B5D43" w:rsidRPr="002B5D43">
              <w:rPr>
                <w:rFonts w:eastAsia="Times New Roman" w:cs="Times New Roman"/>
                <w:bCs/>
                <w:color w:val="000000"/>
                <w:spacing w:val="5"/>
              </w:rPr>
              <w:t xml:space="preserve"> </w:t>
            </w:r>
            <w:r w:rsidR="00F714F2">
              <w:rPr>
                <w:rFonts w:cs="Times New Roman"/>
                <w:bCs/>
                <w:color w:val="000000"/>
                <w:spacing w:val="5"/>
              </w:rPr>
              <w:t>–</w:t>
            </w:r>
            <w:r w:rsidR="002B5D43">
              <w:rPr>
                <w:rFonts w:cs="Times New Roman"/>
                <w:bCs/>
                <w:color w:val="000000"/>
                <w:spacing w:val="5"/>
              </w:rPr>
              <w:t xml:space="preserve"> </w:t>
            </w:r>
            <w:r w:rsidR="00F714F2">
              <w:rPr>
                <w:rFonts w:cs="Times New Roman"/>
                <w:bCs/>
                <w:color w:val="000000"/>
                <w:spacing w:val="5"/>
              </w:rPr>
              <w:t>06/</w:t>
            </w:r>
            <w:r w:rsidR="00412C2C">
              <w:rPr>
                <w:rFonts w:cs="Times New Roman"/>
                <w:bCs/>
                <w:color w:val="000000"/>
                <w:spacing w:val="5"/>
              </w:rPr>
              <w:t>2017</w:t>
            </w:r>
          </w:p>
          <w:p w14:paraId="69786D06" w14:textId="77777777" w:rsidR="00C03E9F" w:rsidRPr="00C03E9F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>Professor de Pós-Graduação PPG-</w:t>
            </w:r>
            <w:r w:rsidRPr="002B5D43">
              <w:rPr>
                <w:rFonts w:cstheme="minorHAnsi"/>
              </w:rPr>
              <w:t>Engenharia</w:t>
            </w:r>
            <w:r w:rsidRPr="00C03E9F">
              <w:rPr>
                <w:rFonts w:cstheme="minorHAnsi"/>
              </w:rPr>
              <w:t xml:space="preserve"> de Produção: 03/2006 - 07/2009</w:t>
            </w:r>
          </w:p>
          <w:p w14:paraId="72BB03DE" w14:textId="2470588A" w:rsidR="00046C2B" w:rsidRPr="00096597" w:rsidRDefault="00C03E9F" w:rsidP="00C03E9F">
            <w:pPr>
              <w:rPr>
                <w:rFonts w:cstheme="minorHAnsi"/>
              </w:rPr>
            </w:pPr>
            <w:r w:rsidRPr="00C03E9F">
              <w:rPr>
                <w:rFonts w:cstheme="minorHAnsi"/>
              </w:rPr>
              <w:t xml:space="preserve">Professor de Graduação </w:t>
            </w:r>
            <w:r w:rsidR="00F714F2">
              <w:rPr>
                <w:rFonts w:cstheme="minorHAnsi"/>
              </w:rPr>
              <w:t>n</w:t>
            </w:r>
            <w:r w:rsidRPr="00C03E9F">
              <w:rPr>
                <w:rFonts w:cstheme="minorHAnsi"/>
              </w:rPr>
              <w:t xml:space="preserve">o Departamento de Computação: 03/1986 </w:t>
            </w:r>
            <w:r w:rsidR="00F714F2">
              <w:rPr>
                <w:rFonts w:cstheme="minorHAnsi"/>
              </w:rPr>
              <w:t>–</w:t>
            </w:r>
            <w:r w:rsidRPr="00C03E9F">
              <w:rPr>
                <w:rFonts w:cstheme="minorHAnsi"/>
              </w:rPr>
              <w:t xml:space="preserve"> </w:t>
            </w:r>
            <w:r w:rsidR="00F714F2">
              <w:rPr>
                <w:rFonts w:cstheme="minorHAnsi"/>
              </w:rPr>
              <w:t>10/</w:t>
            </w:r>
            <w:r w:rsidRPr="00C03E9F">
              <w:rPr>
                <w:rFonts w:cstheme="minorHAnsi"/>
              </w:rPr>
              <w:t>2017</w:t>
            </w:r>
          </w:p>
          <w:p w14:paraId="0B9E4755" w14:textId="77777777" w:rsidR="000F6694" w:rsidRDefault="000F6694" w:rsidP="003E4839">
            <w:pPr>
              <w:rPr>
                <w:rFonts w:cstheme="minorHAnsi"/>
              </w:rPr>
            </w:pPr>
          </w:p>
          <w:p w14:paraId="2B8B14FE" w14:textId="3F571A71" w:rsidR="00844EF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</w:rPr>
              <w:t>3) </w:t>
            </w:r>
            <w:r w:rsidRPr="00096597">
              <w:rPr>
                <w:rFonts w:cstheme="minorHAnsi"/>
                <w:b/>
                <w:bCs/>
              </w:rPr>
              <w:t xml:space="preserve">Lista de até 10 resultados de pesquisa mais relevantes. </w:t>
            </w:r>
          </w:p>
          <w:p w14:paraId="1C2D4AB7" w14:textId="40FFC618" w:rsidR="009B6177" w:rsidRPr="009B6177" w:rsidRDefault="009B6177" w:rsidP="009B6177">
            <w:pPr>
              <w:pBdr>
                <w:bottom w:val="single" w:sz="6" w:space="1" w:color="auto"/>
              </w:pBdr>
              <w:rPr>
                <w:rFonts w:cstheme="minorHAnsi"/>
                <w:bCs/>
              </w:rPr>
            </w:pPr>
            <w:r w:rsidRPr="009B6177">
              <w:rPr>
                <w:rFonts w:cstheme="minorHAnsi"/>
                <w:bCs/>
              </w:rPr>
              <w:t xml:space="preserve">Patente: </w:t>
            </w:r>
            <w:r w:rsidRPr="009B6177">
              <w:rPr>
                <w:rFonts w:cstheme="minorHAnsi"/>
                <w:b/>
              </w:rPr>
              <w:t>Método e Dispositivo para Interatividade Televisiva</w:t>
            </w:r>
            <w:r w:rsidRPr="009B6177">
              <w:rPr>
                <w:rFonts w:cstheme="minorHAnsi"/>
                <w:bCs/>
              </w:rPr>
              <w:t xml:space="preserve">. Categoria: Produto. Instituição onde foi depositada: INPI </w:t>
            </w:r>
            <w:r w:rsidR="000F6694">
              <w:rPr>
                <w:rFonts w:cstheme="minorHAnsi"/>
                <w:bCs/>
              </w:rPr>
              <w:t>–</w:t>
            </w:r>
            <w:r w:rsidRPr="009B6177">
              <w:rPr>
                <w:rFonts w:cstheme="minorHAnsi"/>
                <w:bCs/>
              </w:rPr>
              <w:t xml:space="preserve"> Instituto Nacional da Propriedade Industrial. País: Brasil. Natureza: Patente de Invenção. Número do registro: BR1020170277631. Número do depósito PCT: 102017027763. Data de depósito: 21/12/2017</w:t>
            </w:r>
            <w:r w:rsidR="0007725E">
              <w:rPr>
                <w:rFonts w:cstheme="minorHAnsi"/>
                <w:bCs/>
              </w:rPr>
              <w:t>.</w:t>
            </w:r>
          </w:p>
          <w:p w14:paraId="186FB6DC" w14:textId="0DA86928" w:rsidR="00C85CEA" w:rsidRDefault="00C85CEA" w:rsidP="009B6177">
            <w:pPr>
              <w:pBdr>
                <w:bottom w:val="single" w:sz="6" w:space="1" w:color="auto"/>
              </w:pBdr>
              <w:rPr>
                <w:rFonts w:cstheme="minorHAnsi"/>
                <w:bCs/>
              </w:rPr>
            </w:pPr>
            <w:r w:rsidRPr="00C85CEA">
              <w:rPr>
                <w:rFonts w:cstheme="minorHAnsi"/>
                <w:bCs/>
              </w:rPr>
              <w:t xml:space="preserve">Projeto de extensão Institucional: CECEMCA </w:t>
            </w:r>
            <w:r w:rsidR="000F6694">
              <w:rPr>
                <w:rFonts w:cstheme="minorHAnsi"/>
                <w:bCs/>
              </w:rPr>
              <w:t>–</w:t>
            </w:r>
            <w:r w:rsidRPr="00C85CEA">
              <w:rPr>
                <w:rFonts w:cstheme="minorHAnsi"/>
                <w:bCs/>
              </w:rPr>
              <w:t xml:space="preserve"> Centro de Educação Continuada em Educação Matemática, Científica e Ambiental. Coordenador Responsável </w:t>
            </w:r>
            <w:r w:rsidR="000F6694">
              <w:rPr>
                <w:rFonts w:cstheme="minorHAnsi"/>
                <w:bCs/>
              </w:rPr>
              <w:t>–</w:t>
            </w:r>
            <w:r w:rsidRPr="00C85CEA">
              <w:rPr>
                <w:rFonts w:cstheme="minorHAnsi"/>
                <w:bCs/>
              </w:rPr>
              <w:t xml:space="preserve"> Núcleo Bauru. Valor do projeto: R$ 4.000.000,00. Financiador: Ministério da Educação-MEC. Período: 2004 </w:t>
            </w:r>
            <w:r w:rsidR="000F6694">
              <w:rPr>
                <w:rFonts w:cstheme="minorHAnsi"/>
                <w:bCs/>
              </w:rPr>
              <w:t>–</w:t>
            </w:r>
            <w:r w:rsidRPr="00C85CEA">
              <w:rPr>
                <w:rFonts w:cstheme="minorHAnsi"/>
                <w:bCs/>
              </w:rPr>
              <w:t xml:space="preserve"> 2011.</w:t>
            </w:r>
          </w:p>
          <w:p w14:paraId="01AB6417" w14:textId="75E6E56B" w:rsidR="009B1E75" w:rsidRPr="00F7770B" w:rsidRDefault="009B1E75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b/>
                <w:bCs/>
                <w:u w:val="single"/>
              </w:rPr>
            </w:pPr>
            <w:r w:rsidRPr="009B1E75">
              <w:rPr>
                <w:rFonts w:eastAsia="Times New Roman" w:cs="Arial"/>
              </w:rPr>
              <w:t xml:space="preserve">BITTENCOURT, Priscilla Aparecida Santana; ALBINO, João Pedro. </w:t>
            </w:r>
            <w:r w:rsidRPr="00107502">
              <w:rPr>
                <w:rFonts w:eastAsia="Times New Roman" w:cs="Arial"/>
                <w:b/>
                <w:bCs/>
              </w:rPr>
              <w:t>O uso das tecnologias digitais na educação do século XXI</w:t>
            </w:r>
            <w:r w:rsidRPr="009B1E75">
              <w:rPr>
                <w:rFonts w:eastAsia="Times New Roman" w:cs="Arial"/>
              </w:rPr>
              <w:t xml:space="preserve">. Revista Ibero-Americana de Estudos em Educação, v. 12, </w:t>
            </w:r>
            <w:r w:rsidR="00AE5CA4" w:rsidRPr="009B1E75">
              <w:rPr>
                <w:rFonts w:eastAsia="Times New Roman" w:cs="Arial"/>
              </w:rPr>
              <w:t>p. 205-214</w:t>
            </w:r>
            <w:r w:rsidR="00AE5CA4">
              <w:rPr>
                <w:rFonts w:eastAsia="Times New Roman" w:cs="Arial"/>
              </w:rPr>
              <w:t xml:space="preserve">, </w:t>
            </w:r>
            <w:r w:rsidRPr="009B1E75">
              <w:rPr>
                <w:rFonts w:eastAsia="Times New Roman" w:cs="Arial"/>
              </w:rPr>
              <w:t xml:space="preserve">2017. </w:t>
            </w:r>
            <w:r w:rsidR="00AE5CA4">
              <w:rPr>
                <w:rFonts w:eastAsia="Times New Roman" w:cs="Arial"/>
                <w:b/>
                <w:bCs/>
                <w:u w:val="single"/>
              </w:rPr>
              <w:t>C</w:t>
            </w:r>
            <w:r w:rsidR="00AE5CA4" w:rsidRPr="00F7770B">
              <w:rPr>
                <w:rFonts w:eastAsia="Times New Roman" w:cs="Arial"/>
                <w:b/>
                <w:bCs/>
                <w:u w:val="single"/>
              </w:rPr>
              <w:t xml:space="preserve">itações </w:t>
            </w:r>
            <w:r w:rsidR="00AE5CA4">
              <w:rPr>
                <w:rFonts w:eastAsia="Times New Roman" w:cs="Arial"/>
                <w:b/>
                <w:bCs/>
                <w:u w:val="single"/>
              </w:rPr>
              <w:t xml:space="preserve">no </w:t>
            </w:r>
            <w:r w:rsidR="002D7E93" w:rsidRPr="00F7770B">
              <w:rPr>
                <w:rFonts w:eastAsia="Times New Roman" w:cs="Arial"/>
                <w:b/>
                <w:bCs/>
                <w:u w:val="single"/>
              </w:rPr>
              <w:t xml:space="preserve">Web </w:t>
            </w:r>
            <w:proofErr w:type="spellStart"/>
            <w:r w:rsidR="002D7E93" w:rsidRPr="00F7770B">
              <w:rPr>
                <w:rFonts w:eastAsia="Times New Roman" w:cs="Arial"/>
                <w:b/>
                <w:bCs/>
                <w:u w:val="single"/>
              </w:rPr>
              <w:t>of</w:t>
            </w:r>
            <w:proofErr w:type="spellEnd"/>
            <w:r w:rsidR="002D7E93" w:rsidRPr="00F7770B">
              <w:rPr>
                <w:rFonts w:eastAsia="Times New Roman" w:cs="Arial"/>
                <w:b/>
                <w:bCs/>
                <w:u w:val="single"/>
              </w:rPr>
              <w:t xml:space="preserve"> Science</w:t>
            </w:r>
            <w:r w:rsidR="00F7770B" w:rsidRPr="00F7770B">
              <w:rPr>
                <w:rFonts w:eastAsia="Times New Roman" w:cs="Arial"/>
                <w:b/>
                <w:bCs/>
                <w:u w:val="single"/>
              </w:rPr>
              <w:t>: 6.</w:t>
            </w:r>
          </w:p>
          <w:p w14:paraId="69327F67" w14:textId="77777777" w:rsidR="009B1E75" w:rsidRDefault="009B1E75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</w:rPr>
            </w:pPr>
          </w:p>
          <w:p w14:paraId="272B75DD" w14:textId="692D437E" w:rsidR="009B1E75" w:rsidRPr="00F7770B" w:rsidRDefault="009B1E75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b/>
                <w:bCs/>
                <w:u w:val="single"/>
                <w:lang w:val="en-US"/>
              </w:rPr>
            </w:pPr>
            <w:r w:rsidRPr="009B1E75">
              <w:rPr>
                <w:rFonts w:eastAsia="Times New Roman" w:cs="Arial"/>
              </w:rPr>
              <w:t xml:space="preserve">ALBINO, João Pedro; BENEDETTI, Alexandre; CAVENAGHI, Vagner. </w:t>
            </w:r>
            <w:r w:rsidRPr="00107502">
              <w:rPr>
                <w:rFonts w:eastAsia="Times New Roman" w:cs="Arial"/>
                <w:b/>
                <w:bCs/>
                <w:lang w:val="en-US"/>
              </w:rPr>
              <w:t>A Proposal for System Performance Evaluation for an ERP Knowledge Extraction Model</w:t>
            </w:r>
            <w:r w:rsidRPr="009B1E75">
              <w:rPr>
                <w:rFonts w:eastAsia="Times New Roman" w:cs="Arial"/>
                <w:lang w:val="en-US"/>
              </w:rPr>
              <w:t>. In: 11</w:t>
            </w:r>
            <w:r w:rsidRPr="000F6694">
              <w:rPr>
                <w:rFonts w:eastAsia="Times New Roman" w:cs="Arial"/>
                <w:vertAlign w:val="superscript"/>
                <w:lang w:val="en-US"/>
              </w:rPr>
              <w:t>th</w:t>
            </w:r>
            <w:r w:rsidRPr="009B1E75">
              <w:rPr>
                <w:rFonts w:eastAsia="Times New Roman" w:cs="Arial"/>
                <w:lang w:val="en-US"/>
              </w:rPr>
              <w:t xml:space="preserve"> European Conference on Knowledge Management, 2010, Vila Nova de </w:t>
            </w:r>
            <w:proofErr w:type="spellStart"/>
            <w:r w:rsidRPr="009B1E75">
              <w:rPr>
                <w:rFonts w:eastAsia="Times New Roman" w:cs="Arial"/>
                <w:lang w:val="en-US"/>
              </w:rPr>
              <w:t>Famalicão</w:t>
            </w:r>
            <w:proofErr w:type="spellEnd"/>
            <w:r w:rsidRPr="009B1E75">
              <w:rPr>
                <w:rFonts w:eastAsia="Times New Roman" w:cs="Arial"/>
                <w:lang w:val="en-US"/>
              </w:rPr>
              <w:t>. Proceedings of the 11</w:t>
            </w:r>
            <w:r w:rsidRPr="000F6694">
              <w:rPr>
                <w:rFonts w:eastAsia="Times New Roman" w:cs="Arial"/>
                <w:vertAlign w:val="superscript"/>
                <w:lang w:val="en-US"/>
              </w:rPr>
              <w:t>th</w:t>
            </w:r>
            <w:r w:rsidRPr="009B1E75">
              <w:rPr>
                <w:rFonts w:eastAsia="Times New Roman" w:cs="Arial"/>
                <w:lang w:val="en-US"/>
              </w:rPr>
              <w:t xml:space="preserve"> European Conference on Knowledge Management. Curtis Farm, </w:t>
            </w:r>
            <w:proofErr w:type="spellStart"/>
            <w:r w:rsidRPr="009B1E75">
              <w:rPr>
                <w:rFonts w:eastAsia="Times New Roman" w:cs="Arial"/>
                <w:lang w:val="en-US"/>
              </w:rPr>
              <w:t>Kidmore</w:t>
            </w:r>
            <w:proofErr w:type="spellEnd"/>
            <w:r w:rsidRPr="009B1E75">
              <w:rPr>
                <w:rFonts w:eastAsia="Times New Roman" w:cs="Arial"/>
                <w:lang w:val="en-US"/>
              </w:rPr>
              <w:t xml:space="preserve"> End: Academic Publishing International, </w:t>
            </w:r>
            <w:r w:rsidR="00AE5CA4" w:rsidRPr="009B1E75">
              <w:rPr>
                <w:rFonts w:eastAsia="Times New Roman" w:cs="Arial"/>
                <w:lang w:val="en-US"/>
              </w:rPr>
              <w:t>p. 98-106.</w:t>
            </w:r>
            <w:r w:rsidR="00AE5CA4">
              <w:rPr>
                <w:rFonts w:eastAsia="Times New Roman" w:cs="Arial"/>
                <w:lang w:val="en-US"/>
              </w:rPr>
              <w:t xml:space="preserve">, </w:t>
            </w:r>
            <w:r w:rsidRPr="009B1E75">
              <w:rPr>
                <w:rFonts w:eastAsia="Times New Roman" w:cs="Arial"/>
                <w:lang w:val="en-US"/>
              </w:rPr>
              <w:t xml:space="preserve">2010. </w:t>
            </w:r>
            <w:proofErr w:type="spellStart"/>
            <w:r w:rsidR="00AE5CA4">
              <w:rPr>
                <w:rFonts w:eastAsia="Times New Roman" w:cs="Arial"/>
                <w:b/>
                <w:bCs/>
                <w:u w:val="single"/>
                <w:lang w:val="en-US"/>
              </w:rPr>
              <w:t>Ci</w:t>
            </w:r>
            <w:r w:rsidR="00AE5CA4" w:rsidRPr="00F7770B">
              <w:rPr>
                <w:rFonts w:eastAsia="Times New Roman" w:cs="Arial"/>
                <w:b/>
                <w:bCs/>
                <w:u w:val="single"/>
                <w:lang w:val="en-US"/>
              </w:rPr>
              <w:t>tações</w:t>
            </w:r>
            <w:proofErr w:type="spellEnd"/>
            <w:r w:rsidR="00AE5CA4" w:rsidRPr="00F7770B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 </w:t>
            </w:r>
            <w:r w:rsidR="00AE5CA4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no </w:t>
            </w:r>
            <w:r w:rsidR="00F7770B" w:rsidRPr="00F7770B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Web of Science: </w:t>
            </w:r>
            <w:r w:rsidR="00F7770B">
              <w:rPr>
                <w:rFonts w:eastAsia="Times New Roman" w:cs="Arial"/>
                <w:b/>
                <w:bCs/>
                <w:u w:val="single"/>
                <w:lang w:val="en-US"/>
              </w:rPr>
              <w:t>1</w:t>
            </w:r>
            <w:r w:rsidR="00F7770B" w:rsidRPr="00F7770B">
              <w:rPr>
                <w:rFonts w:eastAsia="Times New Roman" w:cs="Arial"/>
                <w:b/>
                <w:bCs/>
                <w:u w:val="single"/>
                <w:lang w:val="en-US"/>
              </w:rPr>
              <w:t>.</w:t>
            </w:r>
          </w:p>
          <w:p w14:paraId="4AFD563B" w14:textId="77777777" w:rsidR="009B1E75" w:rsidRDefault="009B1E75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lang w:val="en-US"/>
              </w:rPr>
            </w:pPr>
          </w:p>
          <w:p w14:paraId="495558E8" w14:textId="69559FDF" w:rsidR="009B1E75" w:rsidRPr="002D7E93" w:rsidRDefault="009B1E75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b/>
                <w:bCs/>
                <w:u w:val="single"/>
                <w:lang w:val="en-US"/>
              </w:rPr>
            </w:pPr>
            <w:r w:rsidRPr="009B1E75">
              <w:rPr>
                <w:rFonts w:eastAsia="Times New Roman" w:cs="Arial"/>
                <w:lang w:val="en-US"/>
              </w:rPr>
              <w:t xml:space="preserve">ALBINO, João Pedro. </w:t>
            </w:r>
            <w:r w:rsidRPr="00107502">
              <w:rPr>
                <w:rFonts w:eastAsia="Times New Roman" w:cs="Arial"/>
                <w:b/>
                <w:bCs/>
                <w:lang w:val="en-US"/>
              </w:rPr>
              <w:t xml:space="preserve">An Approach to Value Creation in Open Data for Small and Medium-Sized Enterprises using </w:t>
            </w:r>
            <w:r w:rsidR="000F6694">
              <w:rPr>
                <w:rFonts w:eastAsia="Times New Roman" w:cs="Arial"/>
                <w:b/>
                <w:bCs/>
                <w:lang w:val="en-US"/>
              </w:rPr>
              <w:t>“</w:t>
            </w:r>
            <w:r w:rsidRPr="00107502">
              <w:rPr>
                <w:rFonts w:eastAsia="Times New Roman" w:cs="Arial"/>
                <w:b/>
                <w:bCs/>
                <w:lang w:val="en-US"/>
              </w:rPr>
              <w:t>R</w:t>
            </w:r>
            <w:r w:rsidR="000F6694">
              <w:rPr>
                <w:rFonts w:eastAsia="Times New Roman" w:cs="Arial"/>
                <w:b/>
                <w:bCs/>
                <w:lang w:val="en-US"/>
              </w:rPr>
              <w:t>”</w:t>
            </w:r>
            <w:r w:rsidRPr="00107502">
              <w:rPr>
                <w:rFonts w:eastAsia="Times New Roman" w:cs="Arial"/>
                <w:b/>
                <w:bCs/>
                <w:lang w:val="en-US"/>
              </w:rPr>
              <w:t xml:space="preserve"> Ecosystem</w:t>
            </w:r>
            <w:r w:rsidRPr="009B1E75">
              <w:rPr>
                <w:rFonts w:eastAsia="Times New Roman" w:cs="Arial"/>
                <w:lang w:val="en-US"/>
              </w:rPr>
              <w:t>. IEEE Computing Conference, United Kingdom, London, Jul. 18-20, 2017.</w:t>
            </w:r>
            <w:r w:rsidR="002D7E93">
              <w:rPr>
                <w:rFonts w:eastAsia="Times New Roman" w:cs="Arial"/>
                <w:lang w:val="en-US"/>
              </w:rPr>
              <w:t xml:space="preserve"> </w:t>
            </w:r>
            <w:proofErr w:type="spellStart"/>
            <w:r w:rsidR="00AE5CA4" w:rsidRPr="00AE5CA4">
              <w:rPr>
                <w:rFonts w:eastAsia="Times New Roman" w:cs="Arial"/>
                <w:b/>
                <w:bCs/>
                <w:lang w:val="en-US"/>
              </w:rPr>
              <w:t>C</w:t>
            </w:r>
            <w:r w:rsidR="00AE5CA4" w:rsidRPr="00AE5CA4">
              <w:rPr>
                <w:rFonts w:eastAsia="Times New Roman" w:cs="Arial"/>
                <w:b/>
                <w:bCs/>
                <w:u w:val="single"/>
                <w:lang w:val="en-US"/>
              </w:rPr>
              <w:t>it</w:t>
            </w:r>
            <w:r w:rsidR="00AE5CA4" w:rsidRPr="002D7E93">
              <w:rPr>
                <w:rFonts w:eastAsia="Times New Roman" w:cs="Arial"/>
                <w:b/>
                <w:bCs/>
                <w:u w:val="single"/>
                <w:lang w:val="en-US"/>
              </w:rPr>
              <w:t>ações</w:t>
            </w:r>
            <w:proofErr w:type="spellEnd"/>
            <w:r w:rsidR="00AE5CA4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 no </w:t>
            </w:r>
            <w:r w:rsidR="00F7770B">
              <w:rPr>
                <w:rFonts w:eastAsia="Times New Roman" w:cs="Arial"/>
                <w:b/>
                <w:bCs/>
                <w:u w:val="single"/>
                <w:lang w:val="en-US"/>
              </w:rPr>
              <w:t>Google Scholar</w:t>
            </w:r>
            <w:r w:rsidR="002D7E93" w:rsidRPr="002D7E93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: </w:t>
            </w:r>
            <w:r w:rsidR="00F7770B">
              <w:rPr>
                <w:rFonts w:eastAsia="Times New Roman" w:cs="Arial"/>
                <w:b/>
                <w:bCs/>
                <w:u w:val="single"/>
                <w:lang w:val="en-US"/>
              </w:rPr>
              <w:t>7</w:t>
            </w:r>
          </w:p>
          <w:p w14:paraId="3EE153E0" w14:textId="5A781286" w:rsidR="009B1E75" w:rsidRDefault="009B1E75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lang w:val="en-US"/>
              </w:rPr>
            </w:pPr>
          </w:p>
          <w:p w14:paraId="4B6B966A" w14:textId="139673DD" w:rsidR="00DA57EB" w:rsidRPr="002D7E93" w:rsidRDefault="00DA57EB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b/>
                <w:bCs/>
                <w:u w:val="single"/>
                <w:lang w:val="en-US"/>
              </w:rPr>
            </w:pPr>
            <w:r w:rsidRPr="00DA57EB">
              <w:rPr>
                <w:rFonts w:eastAsia="Times New Roman" w:cs="Arial"/>
                <w:lang w:val="en-US"/>
              </w:rPr>
              <w:t xml:space="preserve">PIMENTEL, A. C. M., ALBINO, J. P. An </w:t>
            </w:r>
            <w:r w:rsidR="002D7E93" w:rsidRPr="00DA57EB">
              <w:rPr>
                <w:rFonts w:eastAsia="Times New Roman" w:cs="Arial"/>
                <w:lang w:val="en-US"/>
              </w:rPr>
              <w:t>Approach</w:t>
            </w:r>
            <w:r w:rsidRPr="00DA57EB">
              <w:rPr>
                <w:rFonts w:eastAsia="Times New Roman" w:cs="Arial"/>
                <w:lang w:val="en-US"/>
              </w:rPr>
              <w:t xml:space="preserve"> for Implementing Knowledge Management in Small and Medium Companies in Brazil: A Case Study, In: 11</w:t>
            </w:r>
            <w:r w:rsidRPr="000F6694">
              <w:rPr>
                <w:rFonts w:eastAsia="Times New Roman" w:cs="Arial"/>
                <w:vertAlign w:val="superscript"/>
                <w:lang w:val="en-US"/>
              </w:rPr>
              <w:t>th</w:t>
            </w:r>
            <w:r w:rsidRPr="00DA57EB">
              <w:rPr>
                <w:rFonts w:eastAsia="Times New Roman" w:cs="Arial"/>
                <w:lang w:val="en-US"/>
              </w:rPr>
              <w:t xml:space="preserve"> European Conference on Knowledge Management, 2010, Vila Nova de </w:t>
            </w:r>
            <w:proofErr w:type="spellStart"/>
            <w:r w:rsidRPr="00DA57EB">
              <w:rPr>
                <w:rFonts w:eastAsia="Times New Roman" w:cs="Arial"/>
                <w:lang w:val="en-US"/>
              </w:rPr>
              <w:t>Famalicão</w:t>
            </w:r>
            <w:proofErr w:type="spellEnd"/>
            <w:r w:rsidRPr="00DA57EB">
              <w:rPr>
                <w:rFonts w:eastAsia="Times New Roman" w:cs="Arial"/>
                <w:lang w:val="en-US"/>
              </w:rPr>
              <w:t>. Proceedings of the 11</w:t>
            </w:r>
            <w:r w:rsidRPr="000F6694">
              <w:rPr>
                <w:rFonts w:eastAsia="Times New Roman" w:cs="Arial"/>
                <w:vertAlign w:val="superscript"/>
                <w:lang w:val="en-US"/>
              </w:rPr>
              <w:t>th</w:t>
            </w:r>
            <w:r w:rsidRPr="00DA57EB">
              <w:rPr>
                <w:rFonts w:eastAsia="Times New Roman" w:cs="Arial"/>
                <w:lang w:val="en-US"/>
              </w:rPr>
              <w:t xml:space="preserve"> European Conference on Knowledge Management. Curtis Farm, </w:t>
            </w:r>
            <w:proofErr w:type="spellStart"/>
            <w:r w:rsidRPr="00DA57EB">
              <w:rPr>
                <w:rFonts w:eastAsia="Times New Roman" w:cs="Arial"/>
                <w:lang w:val="en-US"/>
              </w:rPr>
              <w:t>Kidmore</w:t>
            </w:r>
            <w:proofErr w:type="spellEnd"/>
            <w:r w:rsidRPr="00DA57EB">
              <w:rPr>
                <w:rFonts w:eastAsia="Times New Roman" w:cs="Arial"/>
                <w:lang w:val="en-US"/>
              </w:rPr>
              <w:t xml:space="preserve"> End: Academic Publishing International, </w:t>
            </w:r>
            <w:r w:rsidR="00AE5CA4" w:rsidRPr="00DA57EB">
              <w:rPr>
                <w:rFonts w:eastAsia="Times New Roman" w:cs="Arial"/>
                <w:lang w:val="en-US"/>
              </w:rPr>
              <w:t xml:space="preserve">p. 647 </w:t>
            </w:r>
            <w:r w:rsidR="00AE5CA4">
              <w:rPr>
                <w:rFonts w:eastAsia="Times New Roman" w:cs="Arial"/>
                <w:lang w:val="en-US"/>
              </w:rPr>
              <w:t>–</w:t>
            </w:r>
            <w:r w:rsidR="00AE5CA4" w:rsidRPr="00DA57EB">
              <w:rPr>
                <w:rFonts w:eastAsia="Times New Roman" w:cs="Arial"/>
                <w:lang w:val="en-US"/>
              </w:rPr>
              <w:t xml:space="preserve"> 652</w:t>
            </w:r>
            <w:r w:rsidR="00AE5CA4">
              <w:rPr>
                <w:rFonts w:eastAsia="Times New Roman" w:cs="Arial"/>
                <w:lang w:val="en-US"/>
              </w:rPr>
              <w:t xml:space="preserve">, </w:t>
            </w:r>
            <w:r w:rsidRPr="00DA57EB">
              <w:rPr>
                <w:rFonts w:eastAsia="Times New Roman" w:cs="Arial"/>
                <w:lang w:val="en-US"/>
              </w:rPr>
              <w:t xml:space="preserve">2010. </w:t>
            </w:r>
            <w:proofErr w:type="spellStart"/>
            <w:r w:rsidR="00AE5CA4" w:rsidRPr="00AE5CA4">
              <w:rPr>
                <w:rFonts w:eastAsia="Times New Roman" w:cs="Arial"/>
                <w:b/>
                <w:bCs/>
                <w:lang w:val="en-US"/>
              </w:rPr>
              <w:t>Cit</w:t>
            </w:r>
            <w:r w:rsidR="00AE5CA4" w:rsidRPr="00AE5CA4">
              <w:rPr>
                <w:rFonts w:eastAsia="Times New Roman" w:cs="Arial"/>
                <w:b/>
                <w:bCs/>
                <w:u w:val="single"/>
                <w:lang w:val="en-US"/>
              </w:rPr>
              <w:t>ações</w:t>
            </w:r>
            <w:proofErr w:type="spellEnd"/>
            <w:r w:rsidR="00AE5CA4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 no </w:t>
            </w:r>
            <w:r w:rsidR="002D7E93" w:rsidRPr="002D7E93">
              <w:rPr>
                <w:rFonts w:eastAsia="Times New Roman" w:cs="Arial"/>
                <w:b/>
                <w:bCs/>
                <w:u w:val="single"/>
                <w:lang w:val="en-US"/>
              </w:rPr>
              <w:t xml:space="preserve">Scopus: </w:t>
            </w:r>
            <w:r w:rsidR="002D7E93">
              <w:rPr>
                <w:rFonts w:eastAsia="Times New Roman" w:cs="Arial"/>
                <w:b/>
                <w:bCs/>
                <w:u w:val="single"/>
                <w:lang w:val="en-US"/>
              </w:rPr>
              <w:t>2</w:t>
            </w:r>
          </w:p>
          <w:p w14:paraId="49B41A9A" w14:textId="7DF1F487" w:rsidR="00DA57EB" w:rsidRDefault="00DA57EB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lang w:val="en-US"/>
              </w:rPr>
            </w:pPr>
          </w:p>
          <w:p w14:paraId="463EE803" w14:textId="590FE30A" w:rsidR="002D7E93" w:rsidRPr="00AE5CA4" w:rsidRDefault="002D7E93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b/>
                <w:bCs/>
                <w:u w:val="single"/>
              </w:rPr>
            </w:pPr>
            <w:r w:rsidRPr="002D7E93">
              <w:rPr>
                <w:rFonts w:eastAsia="Times New Roman" w:cs="Arial"/>
                <w:lang w:val="en-US"/>
              </w:rPr>
              <w:t>ALBINO, J.</w:t>
            </w:r>
            <w:r w:rsidR="00CD5E59">
              <w:rPr>
                <w:rFonts w:eastAsia="Times New Roman" w:cs="Arial"/>
                <w:lang w:val="en-US"/>
              </w:rPr>
              <w:t>P</w:t>
            </w:r>
            <w:r w:rsidRPr="002D7E93">
              <w:rPr>
                <w:rFonts w:eastAsia="Times New Roman" w:cs="Arial"/>
                <w:lang w:val="en-US"/>
              </w:rPr>
              <w:t>.; REINHARD, N.; SANTANA, S. A Structure for Knowledge Management Systems Assessment and Audit, Handbook on Business Information Systems, 2010, pp. 269–296.</w:t>
            </w:r>
            <w:r>
              <w:rPr>
                <w:rFonts w:eastAsia="Times New Roman" w:cs="Arial"/>
                <w:lang w:val="en-US"/>
              </w:rPr>
              <w:t xml:space="preserve"> </w:t>
            </w:r>
            <w:r w:rsidR="00AE5CA4" w:rsidRPr="000F6694">
              <w:rPr>
                <w:rFonts w:eastAsia="Times New Roman" w:cs="Arial"/>
                <w:b/>
                <w:bCs/>
              </w:rPr>
              <w:t>Cit</w:t>
            </w:r>
            <w:r w:rsidR="00AE5CA4" w:rsidRPr="000F6694">
              <w:rPr>
                <w:rFonts w:eastAsia="Times New Roman" w:cs="Arial"/>
                <w:b/>
                <w:bCs/>
                <w:u w:val="single"/>
              </w:rPr>
              <w:t>ações</w:t>
            </w:r>
            <w:r w:rsidR="00AE5CA4" w:rsidRPr="00AE5CA4">
              <w:rPr>
                <w:rFonts w:eastAsia="Times New Roman" w:cs="Arial"/>
                <w:b/>
                <w:bCs/>
                <w:u w:val="single"/>
              </w:rPr>
              <w:t xml:space="preserve"> </w:t>
            </w:r>
            <w:r w:rsidR="00AE5CA4">
              <w:rPr>
                <w:rFonts w:eastAsia="Times New Roman" w:cs="Arial"/>
                <w:b/>
                <w:bCs/>
                <w:u w:val="single"/>
              </w:rPr>
              <w:t xml:space="preserve">no </w:t>
            </w:r>
            <w:proofErr w:type="spellStart"/>
            <w:r w:rsidRPr="00AE5CA4">
              <w:rPr>
                <w:rFonts w:eastAsia="Times New Roman" w:cs="Arial"/>
                <w:b/>
                <w:bCs/>
                <w:u w:val="single"/>
              </w:rPr>
              <w:t>Scopus</w:t>
            </w:r>
            <w:proofErr w:type="spellEnd"/>
            <w:r w:rsidRPr="00AE5CA4">
              <w:rPr>
                <w:rFonts w:eastAsia="Times New Roman" w:cs="Arial"/>
                <w:b/>
                <w:bCs/>
                <w:u w:val="single"/>
              </w:rPr>
              <w:t>: 1</w:t>
            </w:r>
          </w:p>
          <w:p w14:paraId="3C63180C" w14:textId="205F667E" w:rsidR="002D7E93" w:rsidRPr="00AE5CA4" w:rsidRDefault="002D7E93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</w:rPr>
            </w:pPr>
          </w:p>
          <w:p w14:paraId="23C5E1D4" w14:textId="6976B0E7" w:rsidR="00CD5E59" w:rsidRPr="00CD5E59" w:rsidRDefault="00CD5E59" w:rsidP="00CD5E59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  <w:b/>
                <w:bCs/>
                <w:u w:val="single"/>
              </w:rPr>
            </w:pPr>
            <w:r w:rsidRPr="00CD5E59">
              <w:rPr>
                <w:rFonts w:ascii="Arial" w:eastAsia="Times New Roman" w:hAnsi="Arial" w:cs="Arial"/>
                <w:sz w:val="20"/>
                <w:szCs w:val="20"/>
              </w:rPr>
              <w:t>BITTENCOURT, P. A. S.; ALBINO, J. P</w:t>
            </w:r>
            <w:r w:rsidRPr="00CD5E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 Uso das Tecnologias Digitais na Educação do Século XXI. Revista Ibero-Americana de Estudos em Educação, v.12, p.205 </w:t>
            </w:r>
            <w:r w:rsidR="000F6694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214, 2017.  </w:t>
            </w:r>
            <w:r w:rsidR="00AE5CA4" w:rsidRPr="000F6694">
              <w:rPr>
                <w:rFonts w:eastAsia="Times New Roman" w:cs="Arial"/>
                <w:b/>
                <w:bCs/>
              </w:rPr>
              <w:t>Cit</w:t>
            </w:r>
            <w:r w:rsidR="00AE5CA4" w:rsidRPr="000F6694">
              <w:rPr>
                <w:rFonts w:eastAsia="Times New Roman" w:cs="Arial"/>
                <w:b/>
                <w:bCs/>
                <w:u w:val="single"/>
              </w:rPr>
              <w:t>ações</w:t>
            </w:r>
            <w:r w:rsidR="00AE5CA4" w:rsidRPr="00AE5CA4">
              <w:rPr>
                <w:rFonts w:eastAsia="Times New Roman" w:cs="Arial"/>
                <w:b/>
                <w:bCs/>
                <w:u w:val="single"/>
              </w:rPr>
              <w:t xml:space="preserve"> </w:t>
            </w:r>
            <w:r w:rsidR="00AE5CA4">
              <w:rPr>
                <w:rFonts w:eastAsia="Times New Roman" w:cs="Arial"/>
                <w:b/>
                <w:bCs/>
                <w:u w:val="single"/>
              </w:rPr>
              <w:t xml:space="preserve">no </w:t>
            </w:r>
            <w:r w:rsidRPr="00CD5E59">
              <w:rPr>
                <w:rFonts w:eastAsia="Times New Roman" w:cs="Arial"/>
                <w:b/>
                <w:bCs/>
                <w:u w:val="single"/>
              </w:rPr>
              <w:t xml:space="preserve">Google Scholar: </w:t>
            </w:r>
            <w:r>
              <w:rPr>
                <w:rFonts w:eastAsia="Times New Roman" w:cs="Arial"/>
                <w:b/>
                <w:bCs/>
                <w:u w:val="single"/>
              </w:rPr>
              <w:t>16</w:t>
            </w:r>
          </w:p>
          <w:p w14:paraId="558C5CB0" w14:textId="1C811278" w:rsidR="00CD5E59" w:rsidRDefault="00CD5E59" w:rsidP="009B1E7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</w:rPr>
            </w:pPr>
          </w:p>
          <w:p w14:paraId="52D5EDA5" w14:textId="4F3F6510" w:rsidR="00CD5E59" w:rsidRPr="00AE5CA4" w:rsidRDefault="00CD5E59" w:rsidP="00CD5E59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ALBINO, J. P.; REINHARD, N., Uso Potencial da Tecnologia da Informação no Ensino de Administração In: III SEMEAD </w:t>
            </w:r>
            <w:r w:rsidR="000F6694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Seminários de Administração, FEA/USP, 1998, São Paulo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Anais do III SEMEAD </w:t>
            </w:r>
            <w:r w:rsidR="000F66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Seminários de Administração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1998. </w:t>
            </w:r>
            <w:r w:rsidR="00AE5CA4" w:rsidRPr="00AE5CA4">
              <w:rPr>
                <w:rFonts w:eastAsia="Times New Roman" w:cs="Arial"/>
                <w:b/>
                <w:bCs/>
              </w:rPr>
              <w:t>Cit</w:t>
            </w:r>
            <w:r w:rsidR="00AE5CA4" w:rsidRPr="00AE5CA4">
              <w:rPr>
                <w:rFonts w:eastAsia="Times New Roman" w:cs="Arial"/>
                <w:b/>
                <w:bCs/>
                <w:u w:val="single"/>
              </w:rPr>
              <w:t xml:space="preserve">ações </w:t>
            </w:r>
            <w:r w:rsidR="00AE5CA4">
              <w:rPr>
                <w:rFonts w:eastAsia="Times New Roman" w:cs="Arial"/>
                <w:b/>
                <w:bCs/>
                <w:u w:val="single"/>
              </w:rPr>
              <w:t xml:space="preserve">no </w:t>
            </w:r>
            <w:r w:rsidRPr="00AE5CA4">
              <w:rPr>
                <w:rFonts w:eastAsia="Times New Roman" w:cs="Arial"/>
                <w:b/>
                <w:bCs/>
                <w:u w:val="single"/>
              </w:rPr>
              <w:t>Google Scholar: 9</w:t>
            </w:r>
          </w:p>
          <w:p w14:paraId="19D9A828" w14:textId="77777777" w:rsidR="00CD5E59" w:rsidRPr="00AE5CA4" w:rsidRDefault="00CD5E59" w:rsidP="00CD5E59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</w:rPr>
            </w:pPr>
          </w:p>
          <w:p w14:paraId="45283B5C" w14:textId="21EA95E3" w:rsidR="00107502" w:rsidRDefault="00107502" w:rsidP="001075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</w:rPr>
            </w:pPr>
            <w:r w:rsidRPr="00107502">
              <w:rPr>
                <w:rFonts w:eastAsia="Times New Roman" w:cs="Arial"/>
              </w:rPr>
              <w:t>CELESTINO, M. S.; COLLOCA, N. A. M. S.; ANANIAS JUNIOR, L. F. et al.</w:t>
            </w:r>
            <w:r>
              <w:rPr>
                <w:rFonts w:eastAsia="Times New Roman" w:cs="Arial"/>
              </w:rPr>
              <w:t xml:space="preserve"> </w:t>
            </w:r>
            <w:r w:rsidRPr="00107502">
              <w:rPr>
                <w:rFonts w:eastAsia="Times New Roman" w:cs="Arial"/>
                <w:b/>
                <w:bCs/>
              </w:rPr>
              <w:t xml:space="preserve">As Mídias Sociais </w:t>
            </w:r>
            <w:r>
              <w:rPr>
                <w:rFonts w:eastAsia="Times New Roman" w:cs="Arial"/>
                <w:b/>
                <w:bCs/>
              </w:rPr>
              <w:t>n</w:t>
            </w:r>
            <w:r w:rsidRPr="00107502">
              <w:rPr>
                <w:rFonts w:eastAsia="Times New Roman" w:cs="Arial"/>
                <w:b/>
                <w:bCs/>
              </w:rPr>
              <w:t xml:space="preserve">o Contexto </w:t>
            </w:r>
            <w:r>
              <w:rPr>
                <w:rFonts w:eastAsia="Times New Roman" w:cs="Arial"/>
                <w:b/>
                <w:bCs/>
              </w:rPr>
              <w:t>d</w:t>
            </w:r>
            <w:r w:rsidRPr="00107502">
              <w:rPr>
                <w:rFonts w:eastAsia="Times New Roman" w:cs="Arial"/>
                <w:b/>
                <w:bCs/>
              </w:rPr>
              <w:t>a Educação Superior</w:t>
            </w:r>
            <w:r w:rsidRPr="00107502">
              <w:rPr>
                <w:rFonts w:eastAsia="Times New Roman" w:cs="Arial"/>
              </w:rPr>
              <w:t xml:space="preserve">. Informática </w:t>
            </w:r>
            <w:r>
              <w:rPr>
                <w:rFonts w:eastAsia="Times New Roman" w:cs="Arial"/>
              </w:rPr>
              <w:t>n</w:t>
            </w:r>
            <w:r w:rsidRPr="00107502">
              <w:rPr>
                <w:rFonts w:eastAsia="Times New Roman" w:cs="Arial"/>
              </w:rPr>
              <w:t xml:space="preserve">a Educação (IMPRESSO), v.22, </w:t>
            </w:r>
            <w:r w:rsidR="00AE5CA4" w:rsidRPr="00107502">
              <w:rPr>
                <w:rFonts w:eastAsia="Times New Roman" w:cs="Arial"/>
              </w:rPr>
              <w:t xml:space="preserve">p.210 </w:t>
            </w:r>
            <w:r w:rsidR="00AE5CA4">
              <w:rPr>
                <w:rFonts w:eastAsia="Times New Roman" w:cs="Arial"/>
              </w:rPr>
              <w:t>–</w:t>
            </w:r>
            <w:r w:rsidR="00AE5CA4" w:rsidRPr="00107502">
              <w:rPr>
                <w:rFonts w:eastAsia="Times New Roman" w:cs="Arial"/>
              </w:rPr>
              <w:t xml:space="preserve"> 228</w:t>
            </w:r>
            <w:r w:rsidR="00AE5CA4">
              <w:rPr>
                <w:rFonts w:eastAsia="Times New Roman" w:cs="Arial"/>
              </w:rPr>
              <w:t xml:space="preserve">, </w:t>
            </w:r>
            <w:r w:rsidRPr="00107502">
              <w:rPr>
                <w:rFonts w:eastAsia="Times New Roman" w:cs="Arial"/>
              </w:rPr>
              <w:t>2019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14:paraId="1F507DC4" w14:textId="6DF57AB4" w:rsidR="001470EB" w:rsidRDefault="001470EB" w:rsidP="0010750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Times New Roman" w:cs="Arial"/>
              </w:rPr>
            </w:pPr>
          </w:p>
          <w:p w14:paraId="74D73E71" w14:textId="14022C9C" w:rsidR="00847CE5" w:rsidRDefault="001470EB" w:rsidP="00847CE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RIBEIRO, C. E. T.; TÁVORA, C. G.; ALBINO, J. P.; RENO, D. P. et al. </w:t>
            </w:r>
            <w:r w:rsidRPr="001470EB">
              <w:rPr>
                <w:rFonts w:eastAsia="Times New Roman" w:cs="Arial"/>
                <w:b/>
                <w:bCs/>
              </w:rPr>
              <w:t xml:space="preserve">A Educação na Era da Informação Digital: A Inovação </w:t>
            </w:r>
            <w:proofErr w:type="spellStart"/>
            <w:r w:rsidRPr="001470EB">
              <w:rPr>
                <w:rFonts w:eastAsia="Times New Roman" w:cs="Arial"/>
                <w:b/>
                <w:bCs/>
              </w:rPr>
              <w:t>Disruptiva</w:t>
            </w:r>
            <w:proofErr w:type="spellEnd"/>
            <w:r w:rsidRPr="001470EB">
              <w:rPr>
                <w:rFonts w:eastAsia="Times New Roman" w:cs="Arial"/>
                <w:b/>
                <w:bCs/>
              </w:rPr>
              <w:t xml:space="preserve"> Do E/B-Learning na Formação do Profissional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 Temática </w:t>
            </w:r>
            <w:r w:rsidR="000F6694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Revista </w:t>
            </w:r>
            <w:r w:rsidR="00724500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letrônica de </w:t>
            </w:r>
            <w:r w:rsidR="00724500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ublicação </w:t>
            </w:r>
            <w:r w:rsidR="00724500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ensal, v.16,</w:t>
            </w:r>
            <w:r w:rsidR="00AE5CA4">
              <w:rPr>
                <w:rFonts w:ascii="Arial" w:eastAsia="Times New Roman" w:hAnsi="Arial" w:cs="Arial"/>
                <w:sz w:val="20"/>
                <w:szCs w:val="20"/>
              </w:rPr>
              <w:t xml:space="preserve"> p.36 – 49,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2020</w:t>
            </w:r>
            <w:r w:rsidR="00AE5CA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BB50D20" w14:textId="77777777" w:rsidR="00847CE5" w:rsidRPr="00847CE5" w:rsidRDefault="00847CE5" w:rsidP="00847CE5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1B12739" w14:textId="42E02498" w:rsidR="00844EF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</w:rPr>
              <w:lastRenderedPageBreak/>
              <w:t xml:space="preserve">4) </w:t>
            </w:r>
            <w:r w:rsidRPr="00096597">
              <w:rPr>
                <w:rFonts w:cstheme="minorHAnsi"/>
                <w:b/>
                <w:bCs/>
              </w:rPr>
              <w:t>Lista de financiamentos à pesquisa vigentes, de qualquer agência ou empresa, sob a responsabilidade do Pesquisador.</w:t>
            </w:r>
            <w:r w:rsidRPr="00096597">
              <w:rPr>
                <w:rFonts w:cstheme="minorHAnsi"/>
              </w:rPr>
              <w:t xml:space="preserve"> </w:t>
            </w:r>
          </w:p>
          <w:p w14:paraId="2BE8B01D" w14:textId="7E135567" w:rsidR="00D516DD" w:rsidRPr="000F6694" w:rsidRDefault="00D516DD" w:rsidP="003E4839">
            <w:pPr>
              <w:rPr>
                <w:rFonts w:cstheme="minorHAnsi"/>
                <w:b/>
                <w:bCs/>
              </w:rPr>
            </w:pPr>
            <w:r w:rsidRPr="000F6694">
              <w:rPr>
                <w:rFonts w:cstheme="minorHAnsi"/>
                <w:b/>
                <w:bCs/>
              </w:rPr>
              <w:t>Não se aplica.</w:t>
            </w:r>
          </w:p>
          <w:p w14:paraId="2C4FC7BE" w14:textId="77777777" w:rsidR="000F6694" w:rsidRDefault="000F6694" w:rsidP="003E4839">
            <w:pPr>
              <w:rPr>
                <w:rFonts w:cstheme="minorHAnsi"/>
              </w:rPr>
            </w:pPr>
          </w:p>
          <w:p w14:paraId="543A6C1B" w14:textId="52233908" w:rsidR="00844EF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</w:rPr>
              <w:t xml:space="preserve">5) </w:t>
            </w:r>
            <w:r w:rsidRPr="00096597">
              <w:rPr>
                <w:rFonts w:cstheme="minorHAnsi"/>
                <w:b/>
                <w:bCs/>
              </w:rPr>
              <w:t>Lista de orientações em andamento, com bolsas.</w:t>
            </w:r>
            <w:r w:rsidRPr="00096597">
              <w:rPr>
                <w:rFonts w:cstheme="minorHAnsi"/>
              </w:rPr>
              <w:t xml:space="preserve"> Orientações em andamento com bolsa: relacionar tipo (Iniciação Científica, Mestrado ou Doutorado), título do projeto e agência de fomento.</w:t>
            </w:r>
          </w:p>
          <w:p w14:paraId="5CF29DB6" w14:textId="62EED363" w:rsidR="00D516DD" w:rsidRPr="00096597" w:rsidRDefault="00D516DD" w:rsidP="003E4839">
            <w:pPr>
              <w:rPr>
                <w:rFonts w:cstheme="minorHAnsi"/>
              </w:rPr>
            </w:pPr>
            <w:r w:rsidRPr="00D516DD">
              <w:rPr>
                <w:rFonts w:cstheme="minorHAnsi"/>
              </w:rPr>
              <w:t xml:space="preserve">Priscilla Aparecida Santana Bittencourt. </w:t>
            </w:r>
            <w:r w:rsidRPr="00364939">
              <w:rPr>
                <w:rFonts w:cstheme="minorHAnsi"/>
                <w:b/>
                <w:bCs/>
              </w:rPr>
              <w:t xml:space="preserve">Mídias </w:t>
            </w:r>
            <w:r w:rsidR="00364939" w:rsidRPr="00364939">
              <w:rPr>
                <w:rFonts w:cstheme="minorHAnsi"/>
                <w:b/>
                <w:bCs/>
              </w:rPr>
              <w:t xml:space="preserve">Digitais: Abordagem Exploratória </w:t>
            </w:r>
            <w:r w:rsidR="00364939">
              <w:rPr>
                <w:rFonts w:cstheme="minorHAnsi"/>
                <w:b/>
                <w:bCs/>
              </w:rPr>
              <w:t>n</w:t>
            </w:r>
            <w:r w:rsidR="00364939" w:rsidRPr="00364939">
              <w:rPr>
                <w:rFonts w:cstheme="minorHAnsi"/>
                <w:b/>
                <w:bCs/>
              </w:rPr>
              <w:t xml:space="preserve">o Processo Didático </w:t>
            </w:r>
            <w:r w:rsidR="00364939">
              <w:rPr>
                <w:rFonts w:cstheme="minorHAnsi"/>
                <w:b/>
                <w:bCs/>
              </w:rPr>
              <w:t>e</w:t>
            </w:r>
            <w:r w:rsidR="00364939" w:rsidRPr="00364939">
              <w:rPr>
                <w:rFonts w:cstheme="minorHAnsi"/>
                <w:b/>
                <w:bCs/>
              </w:rPr>
              <w:t xml:space="preserve"> Pedagógic</w:t>
            </w:r>
            <w:r w:rsidRPr="00D516DD">
              <w:rPr>
                <w:rFonts w:cstheme="minorHAnsi"/>
              </w:rPr>
              <w:t xml:space="preserve">o. Início: 2016. Tese (Doutorado </w:t>
            </w:r>
            <w:r w:rsidR="00364939">
              <w:rPr>
                <w:rFonts w:cstheme="minorHAnsi"/>
              </w:rPr>
              <w:t>no</w:t>
            </w:r>
            <w:r w:rsidRPr="00D516DD">
              <w:rPr>
                <w:rFonts w:cstheme="minorHAnsi"/>
              </w:rPr>
              <w:t xml:space="preserve"> Programa de Pós-graduação em Mídia e Tecnologia) - Universidade Estadual Paulista Júlio de Mesquita Filho, Conselho Nacional de Desenvolvimento Científico e Tecnológico</w:t>
            </w:r>
            <w:r w:rsidR="00364939">
              <w:rPr>
                <w:rFonts w:cstheme="minorHAnsi"/>
              </w:rPr>
              <w:t xml:space="preserve"> - CNPq</w:t>
            </w:r>
            <w:r w:rsidRPr="00D516DD">
              <w:rPr>
                <w:rFonts w:cstheme="minorHAnsi"/>
              </w:rPr>
              <w:t>. (Orientador)</w:t>
            </w:r>
            <w:r w:rsidR="00364939">
              <w:rPr>
                <w:rFonts w:cstheme="minorHAnsi"/>
              </w:rPr>
              <w:t>.</w:t>
            </w:r>
          </w:p>
          <w:p w14:paraId="7967102B" w14:textId="77777777" w:rsidR="000F6694" w:rsidRDefault="000F6694" w:rsidP="003E4839">
            <w:pPr>
              <w:rPr>
                <w:rFonts w:cstheme="minorHAnsi"/>
              </w:rPr>
            </w:pPr>
          </w:p>
          <w:p w14:paraId="60521CB3" w14:textId="3276249B" w:rsidR="00844EF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</w:rPr>
              <w:t xml:space="preserve">6) </w:t>
            </w:r>
            <w:r w:rsidRPr="00096597">
              <w:rPr>
                <w:rFonts w:cstheme="minorHAnsi"/>
                <w:b/>
                <w:bCs/>
              </w:rPr>
              <w:t xml:space="preserve">Indicadores quantitativos. </w:t>
            </w:r>
            <w:r w:rsidRPr="00096597">
              <w:rPr>
                <w:rFonts w:cstheme="minorHAnsi"/>
              </w:rPr>
              <w:t xml:space="preserve">Indicação separada das quantidades totais de: 1) livros publicados; 2) publicações em periódicos com seletiva política editorial; 3) capítulos de livros; 4) dissertações de mestrado orientadas e já defendidas; 5) teses de doutorado orientadas e já defendidas; 6) quantidade de citações recebidas na literatura científica internacional, segundo o ISI, </w:t>
            </w:r>
            <w:proofErr w:type="spellStart"/>
            <w:r w:rsidRPr="00096597">
              <w:rPr>
                <w:rFonts w:cstheme="minorHAnsi"/>
              </w:rPr>
              <w:t>Scopus</w:t>
            </w:r>
            <w:proofErr w:type="spellEnd"/>
            <w:r w:rsidRPr="00096597">
              <w:rPr>
                <w:rFonts w:cstheme="minorHAnsi"/>
              </w:rPr>
              <w:t xml:space="preserve"> ou Google Scholar; 7) patentes solicitadas, concedidas e licenciadas; 8) produtos desenvolvidos e lançados no mercado; 9) processos otimizados implementados em empresas ou organizações sociais.</w:t>
            </w:r>
          </w:p>
          <w:p w14:paraId="0EB9B4AD" w14:textId="51B032AE" w:rsidR="00286655" w:rsidRPr="00286655" w:rsidRDefault="00286655" w:rsidP="00286655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1) </w:t>
            </w:r>
            <w:r w:rsidRPr="00DA65CA">
              <w:rPr>
                <w:rFonts w:cstheme="minorHAnsi"/>
                <w:b/>
                <w:bCs/>
              </w:rPr>
              <w:t>Livros publicados</w:t>
            </w:r>
            <w:r>
              <w:rPr>
                <w:rFonts w:cstheme="minorHAnsi"/>
              </w:rPr>
              <w:t>: 3</w:t>
            </w:r>
            <w:r w:rsidRPr="00286655">
              <w:rPr>
                <w:rFonts w:cstheme="minorHAnsi"/>
              </w:rPr>
              <w:t xml:space="preserve"> </w:t>
            </w:r>
          </w:p>
          <w:p w14:paraId="05551363" w14:textId="4E23C9C1" w:rsidR="00286655" w:rsidRPr="00286655" w:rsidRDefault="00286655" w:rsidP="00286655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2) </w:t>
            </w:r>
            <w:r w:rsidRPr="00DA65CA">
              <w:rPr>
                <w:rFonts w:cstheme="minorHAnsi"/>
                <w:b/>
                <w:bCs/>
              </w:rPr>
              <w:t>Publicações em periódicos com seletiva política editorial</w:t>
            </w:r>
            <w:r>
              <w:rPr>
                <w:rFonts w:cstheme="minorHAnsi"/>
              </w:rPr>
              <w:t>: 38</w:t>
            </w:r>
            <w:r w:rsidRPr="00286655">
              <w:rPr>
                <w:rFonts w:cstheme="minorHAnsi"/>
              </w:rPr>
              <w:t xml:space="preserve"> </w:t>
            </w:r>
          </w:p>
          <w:p w14:paraId="2BD57BD5" w14:textId="794F9392" w:rsidR="00286655" w:rsidRPr="00286655" w:rsidRDefault="00286655" w:rsidP="00286655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3) </w:t>
            </w:r>
            <w:r w:rsidRPr="00DA65CA">
              <w:rPr>
                <w:rFonts w:cstheme="minorHAnsi"/>
                <w:b/>
                <w:bCs/>
              </w:rPr>
              <w:t>Capítulos de livros</w:t>
            </w:r>
            <w:r>
              <w:rPr>
                <w:rFonts w:cstheme="minorHAnsi"/>
              </w:rPr>
              <w:t>: 25</w:t>
            </w:r>
          </w:p>
          <w:p w14:paraId="37FC5D11" w14:textId="18C9BD81" w:rsidR="00286655" w:rsidRPr="00286655" w:rsidRDefault="00286655" w:rsidP="00286655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4) </w:t>
            </w:r>
            <w:r w:rsidRPr="00DA65CA">
              <w:rPr>
                <w:rFonts w:cstheme="minorHAnsi"/>
                <w:b/>
                <w:bCs/>
              </w:rPr>
              <w:t>Dissertações de mestrado orientadas e já defendidas</w:t>
            </w:r>
            <w:r>
              <w:rPr>
                <w:rFonts w:cstheme="minorHAnsi"/>
              </w:rPr>
              <w:t>:</w:t>
            </w:r>
            <w:r w:rsidRPr="0028665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23</w:t>
            </w:r>
          </w:p>
          <w:p w14:paraId="678B21FA" w14:textId="5551638E" w:rsidR="00286655" w:rsidRPr="00286655" w:rsidRDefault="00286655" w:rsidP="00286655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5) </w:t>
            </w:r>
            <w:r w:rsidRPr="00DA65CA">
              <w:rPr>
                <w:rFonts w:cstheme="minorHAnsi"/>
                <w:b/>
                <w:bCs/>
              </w:rPr>
              <w:t>Teses de doutorado orientadas e já defendidas</w:t>
            </w:r>
            <w:r>
              <w:rPr>
                <w:rFonts w:cstheme="minorHAnsi"/>
              </w:rPr>
              <w:t>: 1</w:t>
            </w:r>
            <w:r w:rsidRPr="00286655">
              <w:rPr>
                <w:rFonts w:cstheme="minorHAnsi"/>
              </w:rPr>
              <w:t xml:space="preserve"> </w:t>
            </w:r>
          </w:p>
          <w:p w14:paraId="76BEDF4A" w14:textId="3C8FB4FB" w:rsidR="0067111E" w:rsidRDefault="00286655" w:rsidP="00286655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6) </w:t>
            </w:r>
            <w:r w:rsidR="0067111E" w:rsidRPr="00DA65CA">
              <w:rPr>
                <w:rFonts w:cstheme="minorHAnsi"/>
                <w:b/>
                <w:bCs/>
              </w:rPr>
              <w:t>Q</w:t>
            </w:r>
            <w:r w:rsidRPr="00DA65CA">
              <w:rPr>
                <w:rFonts w:cstheme="minorHAnsi"/>
                <w:b/>
                <w:bCs/>
              </w:rPr>
              <w:t>uantidade de citações</w:t>
            </w:r>
            <w:r w:rsidRPr="00286655">
              <w:rPr>
                <w:rFonts w:cstheme="minorHAnsi"/>
              </w:rPr>
              <w:t xml:space="preserve"> </w:t>
            </w:r>
            <w:r w:rsidRPr="00DA65CA">
              <w:rPr>
                <w:rFonts w:cstheme="minorHAnsi"/>
                <w:b/>
                <w:bCs/>
              </w:rPr>
              <w:t>recebidas na literatura científica internacional</w:t>
            </w:r>
            <w:r w:rsidR="002F7482">
              <w:rPr>
                <w:rFonts w:cstheme="minorHAnsi"/>
              </w:rPr>
              <w:t>:</w:t>
            </w:r>
          </w:p>
          <w:p w14:paraId="5FA354A0" w14:textId="6F60B669" w:rsidR="00286655" w:rsidRPr="002F7482" w:rsidRDefault="002F7482" w:rsidP="0067111E">
            <w:pPr>
              <w:ind w:left="1416"/>
              <w:rPr>
                <w:rFonts w:cstheme="minorHAnsi"/>
                <w:lang w:val="en-US"/>
              </w:rPr>
            </w:pPr>
            <w:r w:rsidRPr="002F7482">
              <w:rPr>
                <w:rFonts w:cstheme="minorHAnsi"/>
                <w:lang w:val="en-US"/>
              </w:rPr>
              <w:t xml:space="preserve">6.a) </w:t>
            </w:r>
            <w:proofErr w:type="spellStart"/>
            <w:r w:rsidR="0067111E" w:rsidRPr="002F7482">
              <w:rPr>
                <w:rFonts w:cstheme="minorHAnsi"/>
                <w:lang w:val="en-US"/>
              </w:rPr>
              <w:t>ResearcherID</w:t>
            </w:r>
            <w:proofErr w:type="spellEnd"/>
            <w:r w:rsidR="0067111E" w:rsidRPr="002F7482">
              <w:rPr>
                <w:rFonts w:cstheme="minorHAnsi"/>
                <w:lang w:val="en-US"/>
              </w:rPr>
              <w:t>: 8</w:t>
            </w:r>
          </w:p>
          <w:p w14:paraId="4EA96821" w14:textId="1C9D55B9" w:rsidR="0067111E" w:rsidRPr="002F7482" w:rsidRDefault="002F7482" w:rsidP="0067111E">
            <w:pPr>
              <w:ind w:left="1416"/>
              <w:rPr>
                <w:rFonts w:cstheme="minorHAnsi"/>
                <w:lang w:val="en-US"/>
              </w:rPr>
            </w:pPr>
            <w:r w:rsidRPr="002F7482">
              <w:rPr>
                <w:rFonts w:cstheme="minorHAnsi"/>
                <w:lang w:val="en-US"/>
              </w:rPr>
              <w:t xml:space="preserve">6.b) </w:t>
            </w:r>
            <w:r w:rsidR="0067111E" w:rsidRPr="002F7482">
              <w:rPr>
                <w:rFonts w:cstheme="minorHAnsi"/>
                <w:lang w:val="en-US"/>
              </w:rPr>
              <w:t>Scopus: 4</w:t>
            </w:r>
          </w:p>
          <w:p w14:paraId="41377BE5" w14:textId="2FF7DC04" w:rsidR="0067111E" w:rsidRPr="002F7482" w:rsidRDefault="002F7482" w:rsidP="0067111E">
            <w:pPr>
              <w:ind w:left="1416"/>
              <w:rPr>
                <w:rFonts w:cstheme="minorHAnsi"/>
                <w:lang w:val="en-US"/>
              </w:rPr>
            </w:pPr>
            <w:r w:rsidRPr="002F7482">
              <w:rPr>
                <w:rFonts w:cstheme="minorHAnsi"/>
                <w:lang w:val="en-US"/>
              </w:rPr>
              <w:t xml:space="preserve">6.c) </w:t>
            </w:r>
            <w:r w:rsidR="0067111E" w:rsidRPr="002F7482">
              <w:rPr>
                <w:rFonts w:cstheme="minorHAnsi"/>
                <w:lang w:val="en-US"/>
              </w:rPr>
              <w:t>Google Scholar: 123</w:t>
            </w:r>
          </w:p>
          <w:p w14:paraId="1E342B65" w14:textId="547354D3" w:rsidR="00323059" w:rsidRPr="00096597" w:rsidRDefault="00286655" w:rsidP="00787217">
            <w:pPr>
              <w:ind w:left="708"/>
              <w:rPr>
                <w:rFonts w:cstheme="minorHAnsi"/>
              </w:rPr>
            </w:pPr>
            <w:r w:rsidRPr="00286655">
              <w:rPr>
                <w:rFonts w:cstheme="minorHAnsi"/>
              </w:rPr>
              <w:t xml:space="preserve">7) </w:t>
            </w:r>
            <w:r w:rsidR="00DA57EB" w:rsidRPr="00DA65CA">
              <w:rPr>
                <w:rFonts w:cstheme="minorHAnsi"/>
                <w:b/>
                <w:bCs/>
              </w:rPr>
              <w:t>P</w:t>
            </w:r>
            <w:r w:rsidRPr="00DA65CA">
              <w:rPr>
                <w:rFonts w:cstheme="minorHAnsi"/>
                <w:b/>
                <w:bCs/>
              </w:rPr>
              <w:t>atentes solicitadas, concedidas e licenciadas</w:t>
            </w:r>
            <w:r w:rsidR="00DA57EB">
              <w:rPr>
                <w:rFonts w:cstheme="minorHAnsi"/>
              </w:rPr>
              <w:t>: 1</w:t>
            </w:r>
            <w:r w:rsidRPr="00286655">
              <w:rPr>
                <w:rFonts w:cstheme="minorHAnsi"/>
              </w:rPr>
              <w:t xml:space="preserve"> </w:t>
            </w:r>
          </w:p>
          <w:p w14:paraId="2ACCC3D9" w14:textId="77777777" w:rsidR="000F6694" w:rsidRDefault="000F6694" w:rsidP="003E4839">
            <w:pPr>
              <w:rPr>
                <w:rFonts w:cstheme="minorHAnsi"/>
                <w:lang w:val="en-US"/>
              </w:rPr>
            </w:pPr>
          </w:p>
          <w:p w14:paraId="4923F783" w14:textId="01E434DD" w:rsidR="00844EF7" w:rsidRPr="00787217" w:rsidRDefault="00844EF7" w:rsidP="003E4839">
            <w:pPr>
              <w:rPr>
                <w:rFonts w:cstheme="minorHAnsi"/>
                <w:lang w:val="en-US"/>
              </w:rPr>
            </w:pPr>
            <w:r w:rsidRPr="00787217">
              <w:rPr>
                <w:rFonts w:cstheme="minorHAnsi"/>
                <w:lang w:val="en-US"/>
              </w:rPr>
              <w:t xml:space="preserve">7) </w:t>
            </w:r>
            <w:r w:rsidRPr="00787217">
              <w:rPr>
                <w:rFonts w:cstheme="minorHAnsi"/>
                <w:b/>
                <w:bCs/>
                <w:lang w:val="en-US"/>
              </w:rPr>
              <w:t>Link</w:t>
            </w:r>
            <w:r w:rsidRPr="00787217">
              <w:rPr>
                <w:rFonts w:cstheme="minorHAnsi"/>
                <w:lang w:val="en-US"/>
              </w:rPr>
              <w:t xml:space="preserve"> para a</w:t>
            </w:r>
            <w:r w:rsidR="00DA65CA">
              <w:rPr>
                <w:rFonts w:cstheme="minorHAnsi"/>
                <w:lang w:val="en-US"/>
              </w:rPr>
              <w:t>s</w:t>
            </w:r>
            <w:r w:rsidRPr="0078721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87217">
              <w:rPr>
                <w:rFonts w:cstheme="minorHAnsi"/>
                <w:lang w:val="en-US"/>
              </w:rPr>
              <w:t>página</w:t>
            </w:r>
            <w:r w:rsidR="00DA65CA">
              <w:rPr>
                <w:rFonts w:cstheme="minorHAnsi"/>
                <w:lang w:val="en-US"/>
              </w:rPr>
              <w:t>s</w:t>
            </w:r>
            <w:proofErr w:type="spellEnd"/>
            <w:r w:rsidRPr="00787217">
              <w:rPr>
                <w:rFonts w:cstheme="minorHAnsi"/>
                <w:lang w:val="en-US"/>
              </w:rPr>
              <w:t xml:space="preserve"> ORCID, </w:t>
            </w:r>
            <w:proofErr w:type="spellStart"/>
            <w:r w:rsidRPr="00787217">
              <w:rPr>
                <w:rFonts w:cstheme="minorHAnsi"/>
                <w:lang w:val="en-US"/>
              </w:rPr>
              <w:t>MyResearcherID</w:t>
            </w:r>
            <w:proofErr w:type="spellEnd"/>
            <w:r w:rsidRPr="00787217">
              <w:rPr>
                <w:rFonts w:cstheme="minorHAnsi"/>
                <w:lang w:val="en-US"/>
              </w:rPr>
              <w:t xml:space="preserve"> (ISI) </w:t>
            </w:r>
            <w:proofErr w:type="spellStart"/>
            <w:r w:rsidRPr="00787217">
              <w:rPr>
                <w:rFonts w:cstheme="minorHAnsi"/>
                <w:lang w:val="en-US"/>
              </w:rPr>
              <w:t>ou</w:t>
            </w:r>
            <w:proofErr w:type="spellEnd"/>
            <w:r w:rsidRPr="0078721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87217">
              <w:rPr>
                <w:rFonts w:cstheme="minorHAnsi"/>
                <w:lang w:val="en-US"/>
              </w:rPr>
              <w:t>MyCitations</w:t>
            </w:r>
            <w:proofErr w:type="spellEnd"/>
            <w:r w:rsidRPr="00787217">
              <w:rPr>
                <w:rFonts w:cstheme="minorHAnsi"/>
                <w:lang w:val="en-US"/>
              </w:rPr>
              <w:t xml:space="preserve"> (Google Scholar).</w:t>
            </w:r>
          </w:p>
          <w:p w14:paraId="03DB396E" w14:textId="05D8F310" w:rsidR="00844EF7" w:rsidRPr="00787217" w:rsidRDefault="00844EF7" w:rsidP="00787217">
            <w:pPr>
              <w:ind w:left="708"/>
              <w:rPr>
                <w:rFonts w:cstheme="minorHAnsi"/>
                <w:lang w:val="en-US"/>
              </w:rPr>
            </w:pPr>
            <w:r w:rsidRPr="00787217">
              <w:rPr>
                <w:rFonts w:cstheme="minorHAnsi"/>
                <w:lang w:val="en-US"/>
              </w:rPr>
              <w:t>7.a) ORCID</w:t>
            </w:r>
            <w:r w:rsidR="00787217" w:rsidRPr="00787217">
              <w:rPr>
                <w:rFonts w:cstheme="minorHAnsi"/>
                <w:lang w:val="en-US"/>
              </w:rPr>
              <w:t xml:space="preserve">: </w:t>
            </w:r>
            <w:hyperlink r:id="rId4" w:history="1">
              <w:r w:rsidR="00787217" w:rsidRPr="00787217">
                <w:rPr>
                  <w:rStyle w:val="Hyperlink"/>
                  <w:rFonts w:cstheme="minorHAnsi"/>
                  <w:lang w:val="en-US"/>
                </w:rPr>
                <w:t>https://orcid.org/0000-0001-5965-1869</w:t>
              </w:r>
            </w:hyperlink>
            <w:r w:rsidR="00787217" w:rsidRPr="00787217">
              <w:rPr>
                <w:rFonts w:cstheme="minorHAnsi"/>
                <w:lang w:val="en-US"/>
              </w:rPr>
              <w:t xml:space="preserve"> </w:t>
            </w:r>
          </w:p>
          <w:p w14:paraId="0C36E677" w14:textId="50599E1D" w:rsidR="00844EF7" w:rsidRPr="00787217" w:rsidRDefault="00844EF7" w:rsidP="00787217">
            <w:pPr>
              <w:ind w:left="708"/>
              <w:rPr>
                <w:rFonts w:cstheme="minorHAnsi"/>
                <w:lang w:val="en-US"/>
              </w:rPr>
            </w:pPr>
            <w:r w:rsidRPr="00787217">
              <w:rPr>
                <w:rFonts w:cstheme="minorHAnsi"/>
                <w:lang w:val="en-US"/>
              </w:rPr>
              <w:t>7.b)</w:t>
            </w:r>
            <w:r w:rsidR="00787217" w:rsidRPr="0078721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87217">
              <w:rPr>
                <w:rFonts w:cstheme="minorHAnsi"/>
                <w:lang w:val="en-US"/>
              </w:rPr>
              <w:t>ResearcherID</w:t>
            </w:r>
            <w:proofErr w:type="spellEnd"/>
            <w:r w:rsidRPr="00787217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87217">
              <w:rPr>
                <w:rFonts w:cstheme="minorHAnsi"/>
                <w:lang w:val="en-US"/>
              </w:rPr>
              <w:t>Publons</w:t>
            </w:r>
            <w:proofErr w:type="spellEnd"/>
            <w:r w:rsidRPr="00787217">
              <w:rPr>
                <w:rFonts w:cstheme="minorHAnsi"/>
                <w:lang w:val="en-US"/>
              </w:rPr>
              <w:t>)</w:t>
            </w:r>
            <w:r w:rsidR="00787217" w:rsidRPr="00787217">
              <w:rPr>
                <w:rFonts w:cstheme="minorHAnsi"/>
                <w:lang w:val="en-US"/>
              </w:rPr>
              <w:t xml:space="preserve">: </w:t>
            </w:r>
            <w:hyperlink r:id="rId5" w:history="1">
              <w:r w:rsidR="00787217" w:rsidRPr="002B7D3D">
                <w:rPr>
                  <w:rStyle w:val="Hyperlink"/>
                  <w:rFonts w:cstheme="minorHAnsi"/>
                  <w:lang w:val="en-US"/>
                </w:rPr>
                <w:t>http://www.researcherid.com/rid/I-2555-2012</w:t>
              </w:r>
            </w:hyperlink>
          </w:p>
          <w:p w14:paraId="31340ADE" w14:textId="720211D7" w:rsidR="00844EF7" w:rsidRPr="00787217" w:rsidRDefault="00844EF7" w:rsidP="00787217">
            <w:pPr>
              <w:ind w:left="708"/>
              <w:rPr>
                <w:rFonts w:cstheme="minorHAnsi"/>
                <w:lang w:val="en-US"/>
              </w:rPr>
            </w:pPr>
            <w:r w:rsidRPr="00787217">
              <w:rPr>
                <w:rFonts w:cstheme="minorHAnsi"/>
                <w:lang w:val="en-US"/>
              </w:rPr>
              <w:t xml:space="preserve">7.c) </w:t>
            </w:r>
            <w:proofErr w:type="spellStart"/>
            <w:r w:rsidRPr="00787217">
              <w:rPr>
                <w:rFonts w:cstheme="minorHAnsi"/>
                <w:lang w:val="en-US"/>
              </w:rPr>
              <w:t>MyCitations</w:t>
            </w:r>
            <w:proofErr w:type="spellEnd"/>
            <w:r w:rsidRPr="00787217">
              <w:rPr>
                <w:rFonts w:cstheme="minorHAnsi"/>
                <w:lang w:val="en-US"/>
              </w:rPr>
              <w:t xml:space="preserve"> do Google Scholar</w:t>
            </w:r>
            <w:r w:rsidR="00787217" w:rsidRPr="00787217">
              <w:rPr>
                <w:rFonts w:cstheme="minorHAnsi"/>
                <w:lang w:val="en-US"/>
              </w:rPr>
              <w:t xml:space="preserve">: </w:t>
            </w:r>
            <w:hyperlink r:id="rId6" w:history="1">
              <w:r w:rsidR="00787217" w:rsidRPr="002B7D3D">
                <w:rPr>
                  <w:rStyle w:val="Hyperlink"/>
                  <w:rFonts w:cstheme="minorHAnsi"/>
                  <w:lang w:val="en-US"/>
                </w:rPr>
                <w:t>https://scholar.google.com.br/citations?user=b40Gsj0AAAAJ</w:t>
              </w:r>
            </w:hyperlink>
            <w:r w:rsidR="00787217">
              <w:rPr>
                <w:rFonts w:cstheme="minorHAnsi"/>
                <w:lang w:val="en-US"/>
              </w:rPr>
              <w:t xml:space="preserve"> </w:t>
            </w:r>
            <w:r w:rsidRPr="00787217">
              <w:rPr>
                <w:rFonts w:cstheme="minorHAnsi"/>
                <w:lang w:val="en-US"/>
              </w:rPr>
              <w:t xml:space="preserve"> </w:t>
            </w:r>
          </w:p>
          <w:p w14:paraId="79F3146C" w14:textId="77777777" w:rsidR="000F6694" w:rsidRDefault="000F6694" w:rsidP="003E4839">
            <w:pPr>
              <w:rPr>
                <w:rFonts w:cstheme="minorHAnsi"/>
              </w:rPr>
            </w:pPr>
          </w:p>
          <w:p w14:paraId="32AB4AD4" w14:textId="0C823334" w:rsidR="00844EF7" w:rsidRDefault="00844EF7" w:rsidP="003E4839">
            <w:pPr>
              <w:rPr>
                <w:rFonts w:cstheme="minorHAnsi"/>
              </w:rPr>
            </w:pPr>
            <w:r w:rsidRPr="00096597">
              <w:rPr>
                <w:rFonts w:cstheme="minorHAnsi"/>
              </w:rPr>
              <w:t xml:space="preserve">8) </w:t>
            </w:r>
            <w:r w:rsidRPr="00096597">
              <w:rPr>
                <w:rFonts w:cstheme="minorHAnsi"/>
                <w:b/>
                <w:bCs/>
              </w:rPr>
              <w:t>Outras informações</w:t>
            </w:r>
            <w:r w:rsidRPr="00096597">
              <w:rPr>
                <w:rFonts w:cstheme="minorHAnsi"/>
              </w:rPr>
              <w:t xml:space="preserve"> </w:t>
            </w:r>
            <w:r w:rsidRPr="00847CE5">
              <w:rPr>
                <w:rFonts w:cstheme="minorHAnsi"/>
                <w:b/>
                <w:bCs/>
              </w:rPr>
              <w:t>biográficas</w:t>
            </w:r>
            <w:r w:rsidRPr="00096597">
              <w:rPr>
                <w:rFonts w:cstheme="minorHAnsi"/>
              </w:rPr>
              <w:t>.</w:t>
            </w:r>
          </w:p>
          <w:p w14:paraId="4368E514" w14:textId="36B4F4DD" w:rsidR="005371EA" w:rsidRDefault="00C56E8F" w:rsidP="00047F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Após o doutorado, em 1999, pude realizar um pós-doutoramento de 3 meses na Universidade de Aveiro, em Portugal. O pós-doutorado foi realizado no período de 12/2006 e 03/2007 </w:t>
            </w:r>
            <w:r w:rsidR="005371EA">
              <w:rPr>
                <w:rFonts w:cstheme="minorHAnsi"/>
              </w:rPr>
              <w:t xml:space="preserve">por meio de Bolsa Auxílio do convênio UNESP-Santander </w:t>
            </w:r>
            <w:r>
              <w:rPr>
                <w:rFonts w:cstheme="minorHAnsi"/>
              </w:rPr>
              <w:t>no DGEI - Departamento de Economia, Gestão, Engenharia Industrial e Turismo</w:t>
            </w:r>
            <w:r w:rsidR="005371EA">
              <w:rPr>
                <w:rFonts w:cstheme="minorHAnsi"/>
              </w:rPr>
              <w:t xml:space="preserve"> em colaboração com a Professora Catedrática </w:t>
            </w:r>
            <w:r w:rsidR="005371EA" w:rsidRPr="005371EA">
              <w:rPr>
                <w:rFonts w:cstheme="minorHAnsi"/>
              </w:rPr>
              <w:t>Silvina Maria Vagos Santana</w:t>
            </w:r>
            <w:r w:rsidR="005371EA">
              <w:rPr>
                <w:rFonts w:cstheme="minorHAnsi"/>
              </w:rPr>
              <w:t>. A pesquisa colaborativa desenvolvida tinha como tema métricas para sistemas de Gestão do Conhecimento voltados à indústria.</w:t>
            </w:r>
          </w:p>
          <w:p w14:paraId="30578811" w14:textId="1717F2FD" w:rsidR="005371EA" w:rsidRDefault="005371EA" w:rsidP="00047FF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O segundo período de pós-doutorado no exterior foi realizado em 2017 no </w:t>
            </w:r>
            <w:r w:rsidRPr="005371EA">
              <w:rPr>
                <w:rFonts w:cstheme="minorHAnsi"/>
              </w:rPr>
              <w:t xml:space="preserve">Departamento de Informática </w:t>
            </w:r>
            <w:proofErr w:type="gramStart"/>
            <w:r w:rsidRPr="005371EA">
              <w:rPr>
                <w:rFonts w:cstheme="minorHAnsi"/>
              </w:rPr>
              <w:t>y Automátic</w:t>
            </w:r>
            <w:r>
              <w:rPr>
                <w:rFonts w:cstheme="minorHAnsi"/>
              </w:rPr>
              <w:t>a</w:t>
            </w:r>
            <w:proofErr w:type="gramEnd"/>
            <w:r>
              <w:rPr>
                <w:rFonts w:cstheme="minorHAnsi"/>
              </w:rPr>
              <w:t xml:space="preserve"> </w:t>
            </w:r>
            <w:r w:rsidR="00145FE2">
              <w:rPr>
                <w:rFonts w:cstheme="minorHAnsi"/>
              </w:rPr>
              <w:t xml:space="preserve">na Universidade de Salamanca, Espanha, em colaboração como o Professor </w:t>
            </w:r>
            <w:r w:rsidR="00145FE2" w:rsidRPr="00145FE2">
              <w:rPr>
                <w:rFonts w:cstheme="minorHAnsi"/>
              </w:rPr>
              <w:t xml:space="preserve">Emilio Santiago </w:t>
            </w:r>
            <w:proofErr w:type="spellStart"/>
            <w:r w:rsidR="00145FE2" w:rsidRPr="00145FE2">
              <w:rPr>
                <w:rFonts w:cstheme="minorHAnsi"/>
              </w:rPr>
              <w:t>Corchado</w:t>
            </w:r>
            <w:proofErr w:type="spellEnd"/>
            <w:r w:rsidR="00145FE2" w:rsidRPr="00145FE2">
              <w:rPr>
                <w:rFonts w:cstheme="minorHAnsi"/>
              </w:rPr>
              <w:t xml:space="preserve"> Rodríguez</w:t>
            </w:r>
            <w:r w:rsidR="00145FE2">
              <w:rPr>
                <w:rFonts w:cstheme="minorHAnsi"/>
              </w:rPr>
              <w:t xml:space="preserve">, na linha de Ciência de Dados, especificamente pesquisas junto ao </w:t>
            </w:r>
            <w:r w:rsidR="00145FE2" w:rsidRPr="00145FE2">
              <w:rPr>
                <w:rFonts w:cstheme="minorHAnsi"/>
              </w:rPr>
              <w:t>Grupo BISITE</w:t>
            </w:r>
            <w:r w:rsidR="00145FE2">
              <w:rPr>
                <w:rFonts w:cstheme="minorHAnsi"/>
              </w:rPr>
              <w:t xml:space="preserve"> -</w:t>
            </w:r>
            <w:r w:rsidR="00145FE2" w:rsidRPr="00145FE2">
              <w:rPr>
                <w:rFonts w:cstheme="minorHAnsi"/>
              </w:rPr>
              <w:t xml:space="preserve"> Biomedicina, Sistemas Informáticos Inteligentes y </w:t>
            </w:r>
            <w:proofErr w:type="spellStart"/>
            <w:r w:rsidR="00145FE2" w:rsidRPr="00145FE2">
              <w:rPr>
                <w:rFonts w:cstheme="minorHAnsi"/>
              </w:rPr>
              <w:t>Tecnología</w:t>
            </w:r>
            <w:proofErr w:type="spellEnd"/>
            <w:r w:rsidR="00145FE2" w:rsidRPr="00145FE2">
              <w:rPr>
                <w:rFonts w:cstheme="minorHAnsi"/>
              </w:rPr>
              <w:t xml:space="preserve"> Educativa</w:t>
            </w:r>
            <w:r w:rsidR="00145FE2">
              <w:rPr>
                <w:rFonts w:cstheme="minorHAnsi"/>
              </w:rPr>
              <w:t>. O pós-doutorado contou com Bolsa Auxílio oferecida pelo GCUB - G</w:t>
            </w:r>
            <w:r w:rsidR="00145FE2" w:rsidRPr="00145FE2">
              <w:rPr>
                <w:rFonts w:cstheme="minorHAnsi"/>
              </w:rPr>
              <w:t xml:space="preserve">rupo </w:t>
            </w:r>
            <w:r w:rsidR="00145FE2">
              <w:rPr>
                <w:rFonts w:cstheme="minorHAnsi"/>
              </w:rPr>
              <w:t>d</w:t>
            </w:r>
            <w:r w:rsidR="00145FE2" w:rsidRPr="00145FE2">
              <w:rPr>
                <w:rFonts w:cstheme="minorHAnsi"/>
              </w:rPr>
              <w:t xml:space="preserve">e Cooperação Internacional </w:t>
            </w:r>
            <w:r w:rsidR="00145FE2">
              <w:rPr>
                <w:rFonts w:cstheme="minorHAnsi"/>
              </w:rPr>
              <w:t>d</w:t>
            </w:r>
            <w:r w:rsidR="00145FE2" w:rsidRPr="00145FE2">
              <w:rPr>
                <w:rFonts w:cstheme="minorHAnsi"/>
              </w:rPr>
              <w:t>e Universidades Brasileiras</w:t>
            </w:r>
            <w:r w:rsidR="00145FE2">
              <w:rPr>
                <w:rFonts w:cstheme="minorHAnsi"/>
              </w:rPr>
              <w:t>.</w:t>
            </w:r>
          </w:p>
          <w:p w14:paraId="45AEB3BE" w14:textId="60B146EB" w:rsidR="00145FE2" w:rsidRDefault="00145FE2" w:rsidP="00047FF6">
            <w:pPr>
              <w:rPr>
                <w:rFonts w:cstheme="minorHAnsi"/>
              </w:rPr>
            </w:pPr>
            <w:r>
              <w:rPr>
                <w:rFonts w:cstheme="minorHAnsi"/>
              </w:rPr>
              <w:t>Após mais de 30 anos lecionando, executando projetos de extensão universitária e desenvolvendo e orientando pesquisas e trabalhos em diferentes cursos superiores da área de Informática e afins, m</w:t>
            </w:r>
            <w:r w:rsidRPr="00047FF6">
              <w:rPr>
                <w:rFonts w:cstheme="minorHAnsi"/>
              </w:rPr>
              <w:t xml:space="preserve">e aposentei </w:t>
            </w:r>
            <w:r>
              <w:rPr>
                <w:rFonts w:cstheme="minorHAnsi"/>
              </w:rPr>
              <w:t>no final</w:t>
            </w:r>
            <w:r w:rsidRPr="00047FF6">
              <w:rPr>
                <w:rFonts w:cstheme="minorHAnsi"/>
              </w:rPr>
              <w:t xml:space="preserve"> de 2017</w:t>
            </w:r>
            <w:r>
              <w:rPr>
                <w:rFonts w:cstheme="minorHAnsi"/>
              </w:rPr>
              <w:t xml:space="preserve">. </w:t>
            </w:r>
          </w:p>
          <w:p w14:paraId="5FA77302" w14:textId="5916C1AF" w:rsidR="00145FE2" w:rsidRDefault="00145FE2" w:rsidP="00047FF6">
            <w:pPr>
              <w:rPr>
                <w:rFonts w:cstheme="minorHAnsi"/>
              </w:rPr>
            </w:pPr>
            <w:r>
              <w:rPr>
                <w:rFonts w:cstheme="minorHAnsi"/>
              </w:rPr>
              <w:t>Entretanto,</w:t>
            </w:r>
            <w:r w:rsidRPr="00047FF6">
              <w:rPr>
                <w:rFonts w:cstheme="minorHAnsi"/>
              </w:rPr>
              <w:t xml:space="preserve"> continuo atuando na comunidade acadêmica da UNESP, Campus de Bauru, como pesquisador, professor e orientador</w:t>
            </w:r>
            <w:r w:rsidR="001D6FEF">
              <w:rPr>
                <w:rFonts w:cstheme="minorHAnsi"/>
              </w:rPr>
              <w:t xml:space="preserve"> desde 2018. Primordialmente, prossigo atuando </w:t>
            </w:r>
            <w:r w:rsidRPr="00047FF6">
              <w:rPr>
                <w:rFonts w:cstheme="minorHAnsi"/>
              </w:rPr>
              <w:t xml:space="preserve">no </w:t>
            </w:r>
            <w:r w:rsidR="001D6FEF">
              <w:rPr>
                <w:rFonts w:cstheme="minorHAnsi"/>
              </w:rPr>
              <w:t>PPG-</w:t>
            </w:r>
            <w:proofErr w:type="spellStart"/>
            <w:r w:rsidR="001D6FEF">
              <w:rPr>
                <w:rFonts w:cstheme="minorHAnsi"/>
              </w:rPr>
              <w:t>MiT</w:t>
            </w:r>
            <w:proofErr w:type="spellEnd"/>
            <w:r w:rsidR="001D6FEF">
              <w:rPr>
                <w:rFonts w:cstheme="minorHAnsi"/>
              </w:rPr>
              <w:t xml:space="preserve"> - </w:t>
            </w:r>
            <w:r w:rsidRPr="00047FF6">
              <w:rPr>
                <w:rFonts w:cstheme="minorHAnsi"/>
              </w:rPr>
              <w:t>Programa de Pós-graduação em Mídia e Tecnologia da Faculdade de Arquitetura, Artes, Comunicação e Design tanto no mestrado como no doutorado</w:t>
            </w:r>
            <w:r>
              <w:rPr>
                <w:rFonts w:cstheme="minorHAnsi"/>
              </w:rPr>
              <w:t xml:space="preserve">, </w:t>
            </w:r>
            <w:r w:rsidR="001D6FEF">
              <w:rPr>
                <w:rFonts w:cstheme="minorHAnsi"/>
              </w:rPr>
              <w:t xml:space="preserve">onde sou credenciado </w:t>
            </w:r>
            <w:r>
              <w:rPr>
                <w:rFonts w:cstheme="minorHAnsi"/>
              </w:rPr>
              <w:t>desde 2009</w:t>
            </w:r>
            <w:r w:rsidRPr="00047FF6">
              <w:rPr>
                <w:rFonts w:cstheme="minorHAnsi"/>
              </w:rPr>
              <w:t>.</w:t>
            </w:r>
          </w:p>
          <w:p w14:paraId="319B87A3" w14:textId="67EF9CF0" w:rsidR="00047FF6" w:rsidRDefault="001D6FEF" w:rsidP="00047FF6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047FF6" w:rsidRPr="00047FF6">
              <w:rPr>
                <w:rFonts w:cstheme="minorHAnsi"/>
              </w:rPr>
              <w:t xml:space="preserve">ambém </w:t>
            </w:r>
            <w:r>
              <w:rPr>
                <w:rFonts w:cstheme="minorHAnsi"/>
              </w:rPr>
              <w:t>sou</w:t>
            </w:r>
            <w:r w:rsidR="00047FF6" w:rsidRPr="00047FF6">
              <w:rPr>
                <w:rFonts w:cstheme="minorHAnsi"/>
              </w:rPr>
              <w:t xml:space="preserve"> professor </w:t>
            </w:r>
            <w:r>
              <w:rPr>
                <w:rFonts w:cstheme="minorHAnsi"/>
              </w:rPr>
              <w:t xml:space="preserve">associado </w:t>
            </w:r>
            <w:r w:rsidRPr="00047FF6">
              <w:rPr>
                <w:rFonts w:cstheme="minorHAnsi"/>
              </w:rPr>
              <w:t xml:space="preserve">Sênior </w:t>
            </w:r>
            <w:r>
              <w:rPr>
                <w:rFonts w:cstheme="minorHAnsi"/>
              </w:rPr>
              <w:t>(</w:t>
            </w:r>
            <w:r w:rsidR="00047FF6" w:rsidRPr="00047FF6">
              <w:rPr>
                <w:rFonts w:cstheme="minorHAnsi"/>
              </w:rPr>
              <w:t xml:space="preserve">voluntário) no Departamento de Computação </w:t>
            </w:r>
            <w:r w:rsidR="002F7482">
              <w:rPr>
                <w:rFonts w:cstheme="minorHAnsi"/>
              </w:rPr>
              <w:t xml:space="preserve">da Faculdade de Ciências, no mesmo Campus, </w:t>
            </w:r>
            <w:r w:rsidR="00047FF6" w:rsidRPr="00047FF6">
              <w:rPr>
                <w:rFonts w:cstheme="minorHAnsi"/>
              </w:rPr>
              <w:t xml:space="preserve">ministrando </w:t>
            </w:r>
            <w:r w:rsidR="002F7482">
              <w:rPr>
                <w:rFonts w:cstheme="minorHAnsi"/>
              </w:rPr>
              <w:t xml:space="preserve">disciplinas optativas além de orientar trabalhos de </w:t>
            </w:r>
            <w:r>
              <w:rPr>
                <w:rFonts w:cstheme="minorHAnsi"/>
              </w:rPr>
              <w:t>conclusão</w:t>
            </w:r>
            <w:r w:rsidR="002F7482">
              <w:rPr>
                <w:rFonts w:cstheme="minorHAnsi"/>
              </w:rPr>
              <w:t xml:space="preserve"> de curso (</w:t>
            </w:r>
            <w:proofErr w:type="spellStart"/>
            <w:r w:rsidR="002F7482">
              <w:rPr>
                <w:rFonts w:cstheme="minorHAnsi"/>
              </w:rPr>
              <w:t>TCCs</w:t>
            </w:r>
            <w:proofErr w:type="spellEnd"/>
            <w:r w:rsidR="002F7482">
              <w:rPr>
                <w:rFonts w:cstheme="minorHAnsi"/>
              </w:rPr>
              <w:t xml:space="preserve">) e </w:t>
            </w:r>
            <w:r>
              <w:rPr>
                <w:rFonts w:cstheme="minorHAnsi"/>
              </w:rPr>
              <w:t>pesquisas</w:t>
            </w:r>
            <w:r w:rsidR="002F7482">
              <w:rPr>
                <w:rFonts w:cstheme="minorHAnsi"/>
              </w:rPr>
              <w:t xml:space="preserve"> de iniciação científica em Ciência de Dados </w:t>
            </w:r>
            <w:r w:rsidR="00047FF6" w:rsidRPr="00047FF6">
              <w:rPr>
                <w:rFonts w:cstheme="minorHAnsi"/>
              </w:rPr>
              <w:t xml:space="preserve">nos cursos de </w:t>
            </w:r>
            <w:r w:rsidR="002F7482">
              <w:rPr>
                <w:rFonts w:cstheme="minorHAnsi"/>
              </w:rPr>
              <w:t>B</w:t>
            </w:r>
            <w:r w:rsidR="00047FF6" w:rsidRPr="00047FF6">
              <w:rPr>
                <w:rFonts w:cstheme="minorHAnsi"/>
              </w:rPr>
              <w:t>acharelado em Ciência da Computação e Sistemas de Informação.</w:t>
            </w:r>
            <w:r w:rsidR="00047FF6">
              <w:rPr>
                <w:rFonts w:cstheme="minorHAnsi"/>
              </w:rPr>
              <w:t xml:space="preserve"> </w:t>
            </w:r>
          </w:p>
          <w:p w14:paraId="13ADB576" w14:textId="77777777" w:rsidR="001D6FEF" w:rsidRDefault="00047FF6" w:rsidP="00047FF6">
            <w:pPr>
              <w:rPr>
                <w:rFonts w:cstheme="minorHAnsi"/>
              </w:rPr>
            </w:pPr>
            <w:r w:rsidRPr="00047FF6">
              <w:rPr>
                <w:rFonts w:cstheme="minorHAnsi"/>
              </w:rPr>
              <w:t>Como pesquisador coorden</w:t>
            </w:r>
            <w:r w:rsidR="002F7482">
              <w:rPr>
                <w:rFonts w:cstheme="minorHAnsi"/>
              </w:rPr>
              <w:t>o</w:t>
            </w:r>
            <w:r w:rsidRPr="00047FF6">
              <w:rPr>
                <w:rFonts w:cstheme="minorHAnsi"/>
              </w:rPr>
              <w:t xml:space="preserve"> </w:t>
            </w:r>
            <w:r w:rsidR="006041B1">
              <w:rPr>
                <w:rFonts w:cstheme="minorHAnsi"/>
              </w:rPr>
              <w:t xml:space="preserve">desde 2018 </w:t>
            </w:r>
            <w:r w:rsidRPr="00047FF6">
              <w:rPr>
                <w:rFonts w:cstheme="minorHAnsi"/>
              </w:rPr>
              <w:t xml:space="preserve">um grupo de estudos e pesquisas multidisciplinar em Data Science denominado </w:t>
            </w:r>
            <w:proofErr w:type="spellStart"/>
            <w:r w:rsidRPr="00047FF6">
              <w:rPr>
                <w:rFonts w:cstheme="minorHAnsi"/>
              </w:rPr>
              <w:t>LInDa</w:t>
            </w:r>
            <w:proofErr w:type="spellEnd"/>
            <w:r w:rsidRPr="00047FF6">
              <w:rPr>
                <w:rFonts w:cstheme="minorHAnsi"/>
              </w:rPr>
              <w:t xml:space="preserve"> - Laboratório de Inteligência de Dados, o qual conta com a participação dos orientandos</w:t>
            </w:r>
            <w:r w:rsidR="001D6FEF">
              <w:rPr>
                <w:rFonts w:cstheme="minorHAnsi"/>
              </w:rPr>
              <w:t xml:space="preserve"> no PPG-</w:t>
            </w:r>
            <w:proofErr w:type="spellStart"/>
            <w:r w:rsidR="001D6FEF">
              <w:rPr>
                <w:rFonts w:cstheme="minorHAnsi"/>
              </w:rPr>
              <w:t>MiT</w:t>
            </w:r>
            <w:proofErr w:type="spellEnd"/>
            <w:r w:rsidR="001D6FEF">
              <w:rPr>
                <w:rFonts w:cstheme="minorHAnsi"/>
              </w:rPr>
              <w:t xml:space="preserve"> </w:t>
            </w:r>
            <w:r w:rsidR="001D6FEF" w:rsidRPr="00047FF6">
              <w:rPr>
                <w:rFonts w:cstheme="minorHAnsi"/>
              </w:rPr>
              <w:t>além</w:t>
            </w:r>
            <w:r>
              <w:rPr>
                <w:rFonts w:cstheme="minorHAnsi"/>
              </w:rPr>
              <w:t xml:space="preserve"> de</w:t>
            </w:r>
            <w:r w:rsidRPr="00047FF6">
              <w:rPr>
                <w:rFonts w:cstheme="minorHAnsi"/>
              </w:rPr>
              <w:t xml:space="preserve"> alunos d</w:t>
            </w:r>
            <w:r>
              <w:rPr>
                <w:rFonts w:cstheme="minorHAnsi"/>
              </w:rPr>
              <w:t>e diferentes cursos</w:t>
            </w:r>
            <w:r w:rsidRPr="00047FF6">
              <w:rPr>
                <w:rFonts w:cstheme="minorHAnsi"/>
              </w:rPr>
              <w:t xml:space="preserve"> de graduação e pós-graduação do Campus de Bauru da Unesp. </w:t>
            </w:r>
          </w:p>
          <w:p w14:paraId="03A58B92" w14:textId="4728485E" w:rsidR="00047FF6" w:rsidRPr="00047FF6" w:rsidRDefault="00047FF6" w:rsidP="00047FF6">
            <w:pPr>
              <w:rPr>
                <w:rFonts w:cstheme="minorHAnsi"/>
              </w:rPr>
            </w:pPr>
            <w:r w:rsidRPr="00047FF6">
              <w:rPr>
                <w:rFonts w:cstheme="minorHAnsi"/>
              </w:rPr>
              <w:t xml:space="preserve">O </w:t>
            </w:r>
            <w:r w:rsidR="001D6FEF">
              <w:rPr>
                <w:rFonts w:cstheme="minorHAnsi"/>
              </w:rPr>
              <w:t>Grupo de Pesquisa do</w:t>
            </w:r>
            <w:r w:rsidRPr="00047FF6">
              <w:rPr>
                <w:rFonts w:cstheme="minorHAnsi"/>
              </w:rPr>
              <w:t xml:space="preserve"> </w:t>
            </w:r>
            <w:proofErr w:type="spellStart"/>
            <w:r w:rsidRPr="00047FF6">
              <w:rPr>
                <w:rFonts w:cstheme="minorHAnsi"/>
              </w:rPr>
              <w:t>LinDa</w:t>
            </w:r>
            <w:proofErr w:type="spellEnd"/>
            <w:r w:rsidRPr="00047FF6">
              <w:rPr>
                <w:rFonts w:cstheme="minorHAnsi"/>
              </w:rPr>
              <w:t xml:space="preserve">, tem como objetivo realizar pesquisas relacionadas à Ciência de Dados, e em particular estudar estruturas de dados onde seja possível extrair </w:t>
            </w:r>
            <w:r w:rsidRPr="006041B1">
              <w:rPr>
                <w:rFonts w:cstheme="minorHAnsi"/>
                <w:i/>
                <w:iCs/>
              </w:rPr>
              <w:t>inteligência</w:t>
            </w:r>
            <w:r w:rsidRPr="00047FF6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O</w:t>
            </w:r>
            <w:r w:rsidRPr="00047FF6">
              <w:rPr>
                <w:rFonts w:cstheme="minorHAnsi"/>
              </w:rPr>
              <w:t xml:space="preserve"> </w:t>
            </w:r>
            <w:proofErr w:type="spellStart"/>
            <w:r w:rsidRPr="00047FF6">
              <w:rPr>
                <w:rFonts w:cstheme="minorHAnsi"/>
              </w:rPr>
              <w:t>LInDa</w:t>
            </w:r>
            <w:proofErr w:type="spellEnd"/>
            <w:r w:rsidRPr="00047FF6">
              <w:rPr>
                <w:rFonts w:cstheme="minorHAnsi"/>
              </w:rPr>
              <w:t xml:space="preserve"> tem como missão pesquisar, de forma multidisciplinar, tópicos relacionados à ciência baseada em dados, onde é possível extrair conhecimento e propor soluções e algoritmos para trabalhar em temas como </w:t>
            </w:r>
            <w:r w:rsidR="006041B1" w:rsidRPr="006041B1">
              <w:rPr>
                <w:rFonts w:cstheme="minorHAnsi"/>
                <w:i/>
                <w:iCs/>
              </w:rPr>
              <w:t>Big Data</w:t>
            </w:r>
            <w:r w:rsidRPr="00047FF6">
              <w:rPr>
                <w:rFonts w:cstheme="minorHAnsi"/>
              </w:rPr>
              <w:t>, cidades inteligentes, internet das coisas, lições aprendidas, dentre outros.</w:t>
            </w:r>
          </w:p>
          <w:p w14:paraId="3491C3DC" w14:textId="3FBE07DA" w:rsidR="00787217" w:rsidRPr="00096597" w:rsidRDefault="006041B1" w:rsidP="00047FF6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Continuo atuando</w:t>
            </w:r>
            <w:r w:rsidR="00047FF6" w:rsidRPr="00047FF6">
              <w:rPr>
                <w:rFonts w:cstheme="minorHAnsi"/>
              </w:rPr>
              <w:t xml:space="preserve"> também como revisor de textos nas revistas: GEPROS, Revista do CCEI, Revista de Gestão USP, Revista do CCEI, Revista Ciência em Extensão, dentre outras.</w:t>
            </w:r>
          </w:p>
        </w:tc>
      </w:tr>
      <w:tr w:rsidR="0067111E" w:rsidRPr="00096597" w14:paraId="74B456EB" w14:textId="77777777" w:rsidTr="00CD5E59">
        <w:tc>
          <w:tcPr>
            <w:tcW w:w="9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675F01" w14:textId="77777777" w:rsidR="0067111E" w:rsidRPr="00096597" w:rsidRDefault="0067111E" w:rsidP="003E4839">
            <w:pPr>
              <w:rPr>
                <w:rFonts w:cstheme="minorHAnsi"/>
                <w:b/>
                <w:bCs/>
              </w:rPr>
            </w:pPr>
          </w:p>
        </w:tc>
      </w:tr>
    </w:tbl>
    <w:p w14:paraId="0DB76C2D" w14:textId="77777777" w:rsidR="00990049" w:rsidRDefault="000F6694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F7"/>
    <w:rsid w:val="000101A2"/>
    <w:rsid w:val="00021C26"/>
    <w:rsid w:val="00025917"/>
    <w:rsid w:val="00046C2B"/>
    <w:rsid w:val="00047FF6"/>
    <w:rsid w:val="0007725E"/>
    <w:rsid w:val="00084B80"/>
    <w:rsid w:val="00096597"/>
    <w:rsid w:val="000C1E69"/>
    <w:rsid w:val="000F6694"/>
    <w:rsid w:val="00107502"/>
    <w:rsid w:val="00135642"/>
    <w:rsid w:val="00135A27"/>
    <w:rsid w:val="001438F5"/>
    <w:rsid w:val="00145FE2"/>
    <w:rsid w:val="001470EB"/>
    <w:rsid w:val="00154FDE"/>
    <w:rsid w:val="001717DE"/>
    <w:rsid w:val="00173C93"/>
    <w:rsid w:val="0018294D"/>
    <w:rsid w:val="001D6FEF"/>
    <w:rsid w:val="001D739F"/>
    <w:rsid w:val="001E1687"/>
    <w:rsid w:val="00223758"/>
    <w:rsid w:val="00227D25"/>
    <w:rsid w:val="0026601D"/>
    <w:rsid w:val="00267E0C"/>
    <w:rsid w:val="00273C84"/>
    <w:rsid w:val="00286655"/>
    <w:rsid w:val="002B5D43"/>
    <w:rsid w:val="002D7BB4"/>
    <w:rsid w:val="002D7E93"/>
    <w:rsid w:val="002F1934"/>
    <w:rsid w:val="002F7482"/>
    <w:rsid w:val="0030491A"/>
    <w:rsid w:val="0032214C"/>
    <w:rsid w:val="00323059"/>
    <w:rsid w:val="0032444B"/>
    <w:rsid w:val="00335538"/>
    <w:rsid w:val="003508C5"/>
    <w:rsid w:val="00364939"/>
    <w:rsid w:val="00382E77"/>
    <w:rsid w:val="003D1724"/>
    <w:rsid w:val="00412C2C"/>
    <w:rsid w:val="004C4169"/>
    <w:rsid w:val="004D42B6"/>
    <w:rsid w:val="004D5CC4"/>
    <w:rsid w:val="005371EA"/>
    <w:rsid w:val="00586BE6"/>
    <w:rsid w:val="005D3061"/>
    <w:rsid w:val="006041B1"/>
    <w:rsid w:val="0067111E"/>
    <w:rsid w:val="00673948"/>
    <w:rsid w:val="006F4B03"/>
    <w:rsid w:val="00724500"/>
    <w:rsid w:val="00747458"/>
    <w:rsid w:val="00787217"/>
    <w:rsid w:val="0082100F"/>
    <w:rsid w:val="00834855"/>
    <w:rsid w:val="00844EF7"/>
    <w:rsid w:val="00847CE5"/>
    <w:rsid w:val="00883902"/>
    <w:rsid w:val="00891B17"/>
    <w:rsid w:val="008A40B8"/>
    <w:rsid w:val="008B553C"/>
    <w:rsid w:val="008C0E50"/>
    <w:rsid w:val="00902867"/>
    <w:rsid w:val="009527F8"/>
    <w:rsid w:val="009620C5"/>
    <w:rsid w:val="00987978"/>
    <w:rsid w:val="009B1E75"/>
    <w:rsid w:val="009B6177"/>
    <w:rsid w:val="009C0346"/>
    <w:rsid w:val="009E7E1D"/>
    <w:rsid w:val="00A27BA3"/>
    <w:rsid w:val="00A56EC3"/>
    <w:rsid w:val="00AE5CA4"/>
    <w:rsid w:val="00B00905"/>
    <w:rsid w:val="00B02DD0"/>
    <w:rsid w:val="00B9762B"/>
    <w:rsid w:val="00C03E9F"/>
    <w:rsid w:val="00C0581D"/>
    <w:rsid w:val="00C56E8F"/>
    <w:rsid w:val="00C66C01"/>
    <w:rsid w:val="00C85CEA"/>
    <w:rsid w:val="00CC4930"/>
    <w:rsid w:val="00CD5E59"/>
    <w:rsid w:val="00D25029"/>
    <w:rsid w:val="00D367B4"/>
    <w:rsid w:val="00D516DD"/>
    <w:rsid w:val="00D5699F"/>
    <w:rsid w:val="00DA57EB"/>
    <w:rsid w:val="00DA65CA"/>
    <w:rsid w:val="00DE7082"/>
    <w:rsid w:val="00E0111A"/>
    <w:rsid w:val="00E02B45"/>
    <w:rsid w:val="00E64236"/>
    <w:rsid w:val="00ED3DA6"/>
    <w:rsid w:val="00F137B9"/>
    <w:rsid w:val="00F714F2"/>
    <w:rsid w:val="00F7770B"/>
    <w:rsid w:val="00FA0773"/>
    <w:rsid w:val="00FD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3291"/>
  <w15:chartTrackingRefBased/>
  <w15:docId w15:val="{C96813E6-6368-DB4B-B694-2C71A5FC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59"/>
    <w:rPr>
      <w:rFonts w:eastAsiaTheme="minorHAnsi"/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0F6694"/>
    <w:pPr>
      <w:shd w:val="clear" w:color="auto" w:fill="FFFFFF"/>
      <w:spacing w:line="360" w:lineRule="atLeast"/>
      <w:contextualSpacing/>
      <w:jc w:val="center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eastAsiaTheme="majorEastAsia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6694"/>
    <w:rPr>
      <w:rFonts w:ascii="Arial" w:eastAsiaTheme="minorHAnsi" w:hAnsi="Arial" w:cs="Arial"/>
      <w:b/>
      <w:bCs/>
      <w:color w:val="1F1F1F"/>
      <w:sz w:val="26"/>
      <w:szCs w:val="26"/>
      <w:shd w:val="clear" w:color="auto" w:fill="FFFFFF"/>
      <w:lang w:val="en-US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844E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.br/citations?user=b40Gsj0AAAAJ" TargetMode="External"/><Relationship Id="rId5" Type="http://schemas.openxmlformats.org/officeDocument/2006/relationships/hyperlink" Target="http://www.researcherid.com/rid/I-2555-2012" TargetMode="External"/><Relationship Id="rId4" Type="http://schemas.openxmlformats.org/officeDocument/2006/relationships/hyperlink" Target="https://orcid.org/0000-0001-5965-186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1534</Words>
  <Characters>8873</Characters>
  <Application>Microsoft Office Word</Application>
  <DocSecurity>0</DocSecurity>
  <Lines>138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7</cp:revision>
  <cp:lastPrinted>2021-07-22T01:04:00Z</cp:lastPrinted>
  <dcterms:created xsi:type="dcterms:W3CDTF">2021-07-22T01:02:00Z</dcterms:created>
  <dcterms:modified xsi:type="dcterms:W3CDTF">2021-07-22T18:56:00Z</dcterms:modified>
</cp:coreProperties>
</file>