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CC2DC6" w14:paraId="51F441E3" wp14:textId="4AEBA65C">
      <w:pPr>
        <w:spacing w:line="270" w:lineRule="exact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</w:pPr>
      <w:bookmarkStart w:name="_GoBack" w:id="0"/>
      <w:bookmarkEnd w:id="0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LAB3</w:t>
      </w:r>
    </w:p>
    <w:p xmlns:wp14="http://schemas.microsoft.com/office/word/2010/wordml" w:rsidP="45CC2DC6" w14:paraId="38B0DC75" wp14:textId="04736DC1">
      <w:pPr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/*</w:t>
      </w:r>
    </w:p>
    <w:p xmlns:wp14="http://schemas.microsoft.com/office/word/2010/wordml" w:rsidP="45CC2DC6" w14:paraId="447A37FA" wp14:textId="28FE9D48">
      <w:pPr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Create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a https server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which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is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listen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to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3000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port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.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The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home page “/”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which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displays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an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html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page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which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one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input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to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enter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any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text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message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, </w:t>
      </w:r>
    </w:p>
    <w:p xmlns:wp14="http://schemas.microsoft.com/office/word/2010/wordml" w:rsidP="45CC2DC6" w14:paraId="5F0D5DB6" wp14:textId="42ED6CDD">
      <w:pPr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after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click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“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Submit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”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button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the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user’s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inputs are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stored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in a local file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on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the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server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side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.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User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will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be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redirect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to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home page after </w:t>
      </w: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saving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 xml:space="preserve"> </w:t>
      </w:r>
    </w:p>
    <w:p xmlns:wp14="http://schemas.microsoft.com/office/word/2010/wordml" w:rsidP="45CC2DC6" w14:paraId="6E4FA1FE" wp14:textId="0C9B22CD">
      <w:pPr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proofErr w:type="spellStart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successfully</w:t>
      </w:r>
      <w:proofErr w:type="spellEnd"/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.</w:t>
      </w:r>
    </w:p>
    <w:p xmlns:wp14="http://schemas.microsoft.com/office/word/2010/wordml" w:rsidP="45CC2DC6" w14:paraId="70C0D543" wp14:textId="62126B59">
      <w:pPr>
        <w:spacing w:line="270" w:lineRule="exact"/>
        <w:rPr>
          <w:rFonts w:ascii="Times New Roman" w:hAnsi="Times New Roman" w:eastAsia="Times New Roman" w:cs="Times New Roman"/>
          <w:b w:val="1"/>
          <w:bCs w:val="1"/>
          <w:color w:val="auto"/>
        </w:rPr>
      </w:pPr>
      <w:r>
        <w:br/>
      </w:r>
    </w:p>
    <w:p xmlns:wp14="http://schemas.microsoft.com/office/word/2010/wordml" w:rsidP="45CC2DC6" w14:paraId="3D60A1BB" wp14:textId="1CB1C5E5">
      <w:pPr>
        <w:spacing w:line="270" w:lineRule="exact"/>
        <w:rPr>
          <w:rFonts w:ascii="Times New Roman" w:hAnsi="Times New Roman" w:eastAsia="Times New Roman" w:cs="Times New Roman"/>
          <w:b w:val="1"/>
          <w:bCs w:val="1"/>
          <w:color w:val="auto"/>
        </w:rPr>
      </w:pPr>
      <w:hyperlink r:id="R9940232eeb0048c0">
        <w:r w:rsidRPr="45CC2DC6" w:rsidR="45CC2DC6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2"/>
            <w:szCs w:val="22"/>
            <w:lang w:val="es-ES"/>
          </w:rPr>
          <w:t>https://nodejs.org/en/knowledge/HTTP/servers/how-to-create-a-HTTPS-server/</w:t>
        </w:r>
      </w:hyperlink>
    </w:p>
    <w:p xmlns:wp14="http://schemas.microsoft.com/office/word/2010/wordml" w:rsidP="45CC2DC6" w14:paraId="44460E1C" wp14:textId="4664A282">
      <w:pPr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</w:pPr>
      <w:r w:rsidRPr="45CC2DC6" w:rsidR="45CC2D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s-ES"/>
        </w:rPr>
        <w:t>*/</w:t>
      </w:r>
    </w:p>
    <w:p xmlns:wp14="http://schemas.microsoft.com/office/word/2010/wordml" w:rsidP="45CC2DC6" w14:paraId="27CFC663" wp14:textId="04C5D9A3">
      <w:pPr>
        <w:spacing w:line="270" w:lineRule="exact"/>
      </w:pPr>
    </w:p>
    <w:p xmlns:wp14="http://schemas.microsoft.com/office/word/2010/wordml" w:rsidP="45CC2DC6" w14:paraId="22B33E42" wp14:textId="6A3B0A44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http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require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'https'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45CC2DC6" w14:paraId="2FB271ED" wp14:textId="10EB72E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fs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require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fs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45CC2DC6" w14:paraId="2566A630" wp14:textId="391F1D8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path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require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path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45CC2DC6" w14:paraId="4FBC437A" wp14:textId="56F9E8A8">
      <w:pPr>
        <w:spacing w:line="270" w:lineRule="exact"/>
      </w:pPr>
    </w:p>
    <w:p xmlns:wp14="http://schemas.microsoft.com/office/word/2010/wordml" w:rsidP="45CC2DC6" w14:paraId="738DC909" wp14:textId="53E7EBD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options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{</w:t>
      </w:r>
    </w:p>
    <w:p xmlns:wp14="http://schemas.microsoft.com/office/word/2010/wordml" w:rsidP="45CC2DC6" w14:paraId="6514F594" wp14:textId="5A986F11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key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: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fs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readFileSync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'./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privatekey.key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),</w:t>
      </w:r>
    </w:p>
    <w:p xmlns:wp14="http://schemas.microsoft.com/office/word/2010/wordml" w:rsidP="45CC2DC6" w14:paraId="27D38403" wp14:textId="7D3CD1E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cert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: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fs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readFileSync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'./certificate.crt'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</w:t>
      </w:r>
    </w:p>
    <w:p xmlns:wp14="http://schemas.microsoft.com/office/word/2010/wordml" w:rsidP="45CC2DC6" w14:paraId="58D1FA6B" wp14:textId="1F1FD85A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};</w:t>
      </w:r>
    </w:p>
    <w:p xmlns:wp14="http://schemas.microsoft.com/office/word/2010/wordml" w:rsidP="45CC2DC6" w14:paraId="476C8EC2" wp14:textId="5CD0614B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server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http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createServer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options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function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 {</w:t>
      </w:r>
    </w:p>
    <w:p xmlns:wp14="http://schemas.microsoft.com/office/word/2010/wordml" w:rsidP="45CC2DC6" w14:paraId="20B2323D" wp14:textId="60EBD4E2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const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url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 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url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;</w:t>
      </w:r>
    </w:p>
    <w:p xmlns:wp14="http://schemas.microsoft.com/office/word/2010/wordml" w:rsidP="45CC2DC6" w14:paraId="082DC974" wp14:textId="77BBB39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if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url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=== 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'/'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 {</w:t>
      </w:r>
    </w:p>
    <w:p xmlns:wp14="http://schemas.microsoft.com/office/word/2010/wordml" w:rsidP="45CC2DC6" w14:paraId="0569F8F6" wp14:textId="695A1BF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fs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createReadStream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path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join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__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dirname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'form.html'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)).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pipe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45CC2DC6" w14:paraId="097B210F" wp14:textId="101BAB1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} 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else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if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(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url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 === 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'/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save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 {</w:t>
      </w:r>
    </w:p>
    <w:p xmlns:wp14="http://schemas.microsoft.com/office/word/2010/wordml" w:rsidP="45CC2DC6" w14:paraId="4CED7A79" wp14:textId="5E71734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req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pipe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fs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createWriteStream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path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join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__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dirname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'user.txt'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)));</w:t>
      </w:r>
    </w:p>
    <w:p xmlns:wp14="http://schemas.microsoft.com/office/word/2010/wordml" w:rsidP="45CC2DC6" w14:paraId="42B49D15" wp14:textId="6765BE52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fs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createReadStream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path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.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join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__</w:t>
      </w:r>
      <w:proofErr w:type="spell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dirname</w:t>
      </w:r>
      <w:proofErr w:type="spell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 xml:space="preserve">, 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'index.html'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)).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pipe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res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45CC2DC6" w14:paraId="58121BA6" wp14:textId="761C7B9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</w:t>
      </w:r>
    </w:p>
    <w:p xmlns:wp14="http://schemas.microsoft.com/office/word/2010/wordml" w:rsidP="45CC2DC6" w14:paraId="073AD3C4" wp14:textId="2ABBB27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</w:pP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}</w:t>
      </w:r>
      <w:proofErr w:type="gramStart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).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listen</w:t>
      </w:r>
      <w:proofErr w:type="gramEnd"/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(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3000</w:t>
      </w:r>
      <w:r w:rsidRPr="45CC2DC6" w:rsidR="45CC2DC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s-ES"/>
        </w:rPr>
        <w:t>);</w:t>
      </w:r>
    </w:p>
    <w:p xmlns:wp14="http://schemas.microsoft.com/office/word/2010/wordml" w:rsidP="45CC2DC6" w14:paraId="5C1A07E2" wp14:textId="3F32A8C7">
      <w:pPr>
        <w:pStyle w:val="Normal"/>
        <w:rPr>
          <w:rFonts w:ascii="Times New Roman" w:hAnsi="Times New Roman" w:eastAsia="Times New Roman" w:cs="Times New Roman"/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CC6728"/>
  <w15:docId w15:val="{847df6fa-979d-42b1-9c13-2e473a6500a5}"/>
  <w:rsids>
    <w:rsidRoot w:val="3FCC6728"/>
    <w:rsid w:val="3FCC6728"/>
    <w:rsid w:val="45CC2D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odejs.org/en/knowledge/HTTP/servers/how-to-create-a-HTTPS-server/" TargetMode="External" Id="R9940232eeb0048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2020-03-26T02:28:55.4202558Z</dcterms:created>
  <dcterms:modified xsi:type="dcterms:W3CDTF">2020-03-26T02:30:18.7840538Z</dcterms:modified>
  <dc:creator>Jimmy Palma</dc:creator>
  <lastModifiedBy>Jimmy Palma</lastModifiedBy>
</coreProperties>
</file>