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0808358">
      <w:bookmarkStart w:name="_GoBack" w:id="0"/>
      <w:bookmarkEnd w:id="0"/>
      <w:r w:rsidR="3DA162C5">
        <w:rPr/>
        <w:t>Exercise 1</w:t>
      </w:r>
    </w:p>
    <w:p w:rsidR="3DA162C5" w:rsidP="3DA162C5" w:rsidRDefault="3DA162C5" w14:paraId="2F2F258C" w14:textId="4DCB672C">
      <w:pPr>
        <w:pStyle w:val="Normal"/>
      </w:pPr>
      <w:r>
        <w:drawing>
          <wp:inline wp14:editId="72D13BD1" wp14:anchorId="107CD7DA">
            <wp:extent cx="7639051" cy="5581695"/>
            <wp:effectExtent l="0" t="0" r="0" b="0"/>
            <wp:docPr id="105925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a4fff60a0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1" cy="55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162C5" w:rsidRDefault="3DA162C5" w14:paraId="43626909" w14:textId="51F99478">
      <w:r>
        <w:br w:type="page"/>
      </w:r>
    </w:p>
    <w:p w:rsidR="3DA162C5" w:rsidP="3DA162C5" w:rsidRDefault="3DA162C5" w14:paraId="7783FCB9" w14:textId="1B7AEFAD">
      <w:pPr>
        <w:pStyle w:val="Normal"/>
      </w:pPr>
    </w:p>
    <w:p w:rsidR="3DA162C5" w:rsidP="3DA162C5" w:rsidRDefault="3DA162C5" w14:paraId="64803CC7" w14:textId="6E915C51">
      <w:pPr>
        <w:pStyle w:val="Normal"/>
      </w:pPr>
      <w:r>
        <w:drawing>
          <wp:inline wp14:editId="79518B75" wp14:anchorId="120E4332">
            <wp:extent cx="8229600" cy="4772025"/>
            <wp:effectExtent l="0" t="0" r="0" b="0"/>
            <wp:docPr id="990722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cf9d6d2c7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162C5" w:rsidRDefault="3DA162C5" w14:paraId="191BC332" w14:textId="370358AD">
      <w:r>
        <w:br w:type="page"/>
      </w:r>
    </w:p>
    <w:p w:rsidR="3DA162C5" w:rsidP="3DA162C5" w:rsidRDefault="3DA162C5" w14:paraId="3E8B77FC" w14:textId="39291E12">
      <w:pPr>
        <w:pStyle w:val="Normal"/>
      </w:pPr>
      <w:r w:rsidR="3DA162C5">
        <w:rPr/>
        <w:t>Exercise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2145"/>
        <w:gridCol w:w="2535"/>
        <w:gridCol w:w="2820"/>
      </w:tblGrid>
      <w:tr w:rsidR="3DA162C5" w:rsidTr="3DA162C5" w14:paraId="2538FE47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bottom"/>
          </w:tcPr>
          <w:p w:rsidR="3DA162C5" w:rsidRDefault="3DA162C5" w14:paraId="10BD5E60" w14:textId="1D53F1AA"/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bottom"/>
          </w:tcPr>
          <w:p w:rsidR="3DA162C5" w:rsidRDefault="3DA162C5" w14:paraId="78A9DA4D" w14:textId="4EBA2EEA"/>
        </w:tc>
        <w:tc>
          <w:tcPr>
            <w:tcW w:w="253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bottom"/>
          </w:tcPr>
          <w:p w:rsidR="3DA162C5" w:rsidRDefault="3DA162C5" w14:paraId="7934DBF6" w14:textId="7BBB6CD4"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Advantages</w:t>
            </w:r>
          </w:p>
        </w:tc>
        <w:tc>
          <w:tcPr>
            <w:tcW w:w="282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bottom"/>
          </w:tcPr>
          <w:p w:rsidR="3DA162C5" w:rsidP="3DA162C5" w:rsidRDefault="3DA162C5" w14:paraId="4578D698" w14:textId="2B92C530">
            <w:pPr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Disavantages</w:t>
            </w:r>
          </w:p>
        </w:tc>
      </w:tr>
      <w:tr w:rsidR="3DA162C5" w:rsidTr="3DA162C5" w14:paraId="206C87C8">
        <w:trPr>
          <w:trHeight w:val="600"/>
        </w:trPr>
        <w:tc>
          <w:tcPr>
            <w:tcW w:w="96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DA162C5" w:rsidP="3DA162C5" w:rsidRDefault="3DA162C5" w14:paraId="79C1A672" w14:textId="5B9C2AB2">
            <w:pPr>
              <w:jc w:val="center"/>
            </w:pPr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Front-End</w:t>
            </w:r>
          </w:p>
        </w:tc>
        <w:tc>
          <w:tcPr>
            <w:tcW w:w="21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EDED" w:themeFill="accent3" w:themeFillTint="33"/>
            <w:tcMar/>
            <w:vAlign w:val="bottom"/>
          </w:tcPr>
          <w:p w:rsidR="3DA162C5" w:rsidRDefault="3DA162C5" w14:paraId="7FEEF7D0" w14:textId="2B6590F1"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Mobile (Android, iOS)</w:t>
            </w:r>
          </w:p>
        </w:tc>
        <w:tc>
          <w:tcPr>
            <w:tcW w:w="2535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EDED" w:themeFill="accent3" w:themeFillTint="33"/>
            <w:tcMar/>
            <w:vAlign w:val="bottom"/>
          </w:tcPr>
          <w:p w:rsidR="3DA162C5" w:rsidP="3DA162C5" w:rsidRDefault="3DA162C5" w14:paraId="51E9B945" w14:textId="03D8DE75">
            <w:pPr>
              <w:jc w:val="center"/>
            </w:pPr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Faster, Scalable</w:t>
            </w:r>
          </w:p>
        </w:tc>
        <w:tc>
          <w:tcPr>
            <w:tcW w:w="2820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EDEDED" w:themeFill="accent3" w:themeFillTint="33"/>
            <w:tcMar/>
            <w:vAlign w:val="bottom"/>
          </w:tcPr>
          <w:p w:rsidR="3DA162C5" w:rsidP="3DA162C5" w:rsidRDefault="3DA162C5" w14:paraId="03DA8650" w14:textId="780D3707">
            <w:pPr>
              <w:jc w:val="center"/>
            </w:pPr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volatile</w:t>
            </w:r>
          </w:p>
        </w:tc>
      </w:tr>
      <w:tr w:rsidR="3DA162C5" w:rsidTr="3DA162C5" w14:paraId="36820568">
        <w:trPr>
          <w:trHeight w:val="300"/>
        </w:trPr>
        <w:tc>
          <w:tcPr>
            <w:tcW w:w="96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3712584"/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DEDED" w:themeFill="accent3" w:themeFillTint="33"/>
            <w:tcMar/>
            <w:vAlign w:val="bottom"/>
          </w:tcPr>
          <w:p w:rsidR="3DA162C5" w:rsidRDefault="3DA162C5" w14:paraId="0354F4E9" w14:textId="56D68147"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Browser</w:t>
            </w:r>
          </w:p>
        </w:tc>
        <w:tc>
          <w:tcPr>
            <w:tcW w:w="253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72C28F9"/>
        </w:tc>
        <w:tc>
          <w:tcPr>
            <w:tcW w:w="282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4AE54B5"/>
        </w:tc>
      </w:tr>
      <w:tr w:rsidR="3DA162C5" w:rsidTr="3DA162C5" w14:paraId="67AF6FE2">
        <w:trPr>
          <w:trHeight w:val="600"/>
        </w:trPr>
        <w:tc>
          <w:tcPr>
            <w:tcW w:w="96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DA162C5" w:rsidP="3DA162C5" w:rsidRDefault="3DA162C5" w14:paraId="48472746" w14:textId="1A3D6A3C">
            <w:pPr>
              <w:jc w:val="center"/>
            </w:pPr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Back-End</w:t>
            </w:r>
          </w:p>
        </w:tc>
        <w:tc>
          <w:tcPr>
            <w:tcW w:w="21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9C9C9" w:themeFill="accent3" w:themeFillTint="99"/>
            <w:tcMar/>
            <w:vAlign w:val="bottom"/>
          </w:tcPr>
          <w:p w:rsidR="3DA162C5" w:rsidRDefault="3DA162C5" w14:paraId="531D62D2" w14:textId="46C08857"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Server</w:t>
            </w:r>
          </w:p>
        </w:tc>
        <w:tc>
          <w:tcPr>
            <w:tcW w:w="253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9C9C9" w:themeFill="accent3" w:themeFillTint="99"/>
            <w:tcMar/>
            <w:vAlign w:val="bottom"/>
          </w:tcPr>
          <w:p w:rsidR="3DA162C5" w:rsidRDefault="3DA162C5" w14:paraId="59ACCB4B" w14:textId="76F3FA81"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easy to share in modules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9C9C9" w:themeFill="accent3" w:themeFillTint="99"/>
            <w:tcMar/>
            <w:vAlign w:val="bottom"/>
          </w:tcPr>
          <w:p w:rsidR="3DA162C5" w:rsidRDefault="3DA162C5" w14:paraId="7ED8045B" w14:textId="2E8FB0E4"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less scalable</w:t>
            </w:r>
          </w:p>
        </w:tc>
      </w:tr>
      <w:tr w:rsidR="3DA162C5" w:rsidTr="3DA162C5" w14:paraId="58E5D513">
        <w:trPr>
          <w:trHeight w:val="300"/>
        </w:trPr>
        <w:tc>
          <w:tcPr>
            <w:tcW w:w="960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DEEAFF0"/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EDEDED" w:themeFill="accent3" w:themeFillTint="33"/>
            <w:tcMar/>
            <w:vAlign w:val="bottom"/>
          </w:tcPr>
          <w:p w:rsidR="3DA162C5" w:rsidRDefault="3DA162C5" w14:paraId="63C0FEBE" w14:textId="77AC378B"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Database</w:t>
            </w:r>
          </w:p>
        </w:tc>
        <w:tc>
          <w:tcPr>
            <w:tcW w:w="25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EDEDED" w:themeFill="accent3" w:themeFillTint="33"/>
            <w:tcMar/>
            <w:vAlign w:val="bottom"/>
          </w:tcPr>
          <w:p w:rsidR="3DA162C5" w:rsidRDefault="3DA162C5" w14:paraId="1DAB6553" w14:textId="0EBD9558"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long time persistence</w:t>
            </w:r>
          </w:p>
        </w:tc>
        <w:tc>
          <w:tcPr>
            <w:tcW w:w="28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shd w:val="clear" w:color="auto" w:fill="EDEDED" w:themeFill="accent3" w:themeFillTint="33"/>
            <w:tcMar/>
            <w:vAlign w:val="bottom"/>
          </w:tcPr>
          <w:p w:rsidR="3DA162C5" w:rsidRDefault="3DA162C5" w14:paraId="5FD47E59" w14:textId="707AF250">
            <w:r w:rsidRPr="3DA162C5" w:rsidR="3DA162C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Low performance</w:t>
            </w:r>
          </w:p>
        </w:tc>
      </w:tr>
    </w:tbl>
    <w:p w:rsidR="3DA162C5" w:rsidP="3DA162C5" w:rsidRDefault="3DA162C5" w14:paraId="6925915D" w14:textId="18721896">
      <w:pPr>
        <w:pStyle w:val="Normal"/>
      </w:pPr>
    </w:p>
    <w:p w:rsidR="3DA162C5" w:rsidRDefault="3DA162C5" w14:paraId="5D605EAC" w14:textId="3068DBC8">
      <w:r>
        <w:br w:type="page"/>
      </w:r>
    </w:p>
    <w:p w:rsidR="3DA162C5" w:rsidP="3DA162C5" w:rsidRDefault="3DA162C5" w14:paraId="7D0F5B74" w14:textId="0CEC49A2">
      <w:pPr>
        <w:pStyle w:val="Normal"/>
        <w:rPr>
          <w:b w:val="1"/>
          <w:bCs w:val="1"/>
        </w:rPr>
      </w:pPr>
      <w:r w:rsidR="3DA162C5">
        <w:rPr/>
        <w:t>Exercise 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3DA162C5" w:rsidTr="3DA162C5" w14:paraId="0ADEEC8A">
        <w:tc>
          <w:tcPr>
            <w:tcW w:w="3240" w:type="dxa"/>
            <w:tcMar/>
          </w:tcPr>
          <w:p w:rsidR="3DA162C5" w:rsidP="3DA162C5" w:rsidRDefault="3DA162C5" w14:paraId="4E1235E1" w14:textId="2FEFAFDF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DA162C5" w:rsidR="3DA162C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</w:t>
            </w:r>
            <w:r w:rsidRPr="3DA162C5" w:rsidR="3DA162C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ntegration possibility</w:t>
            </w:r>
          </w:p>
        </w:tc>
        <w:tc>
          <w:tcPr>
            <w:tcW w:w="3240" w:type="dxa"/>
            <w:tcMar/>
          </w:tcPr>
          <w:p w:rsidR="3DA162C5" w:rsidP="3DA162C5" w:rsidRDefault="3DA162C5" w14:paraId="100B5DF3" w14:textId="5746A2CF">
            <w:pPr>
              <w:pStyle w:val="Normal"/>
              <w:rPr>
                <w:b w:val="1"/>
                <w:bCs w:val="1"/>
              </w:rPr>
            </w:pPr>
            <w:r w:rsidRPr="3DA162C5" w:rsidR="3DA162C5">
              <w:rPr>
                <w:b w:val="1"/>
                <w:bCs w:val="1"/>
              </w:rPr>
              <w:t>Advantage</w:t>
            </w:r>
          </w:p>
        </w:tc>
        <w:tc>
          <w:tcPr>
            <w:tcW w:w="3240" w:type="dxa"/>
            <w:tcMar/>
          </w:tcPr>
          <w:p w:rsidR="3DA162C5" w:rsidP="3DA162C5" w:rsidRDefault="3DA162C5" w14:paraId="1E341947" w14:textId="21BC0514">
            <w:pPr>
              <w:pStyle w:val="Normal"/>
              <w:rPr>
                <w:b w:val="1"/>
                <w:bCs w:val="1"/>
              </w:rPr>
            </w:pPr>
            <w:r w:rsidRPr="3DA162C5" w:rsidR="3DA162C5">
              <w:rPr>
                <w:b w:val="1"/>
                <w:bCs w:val="1"/>
              </w:rPr>
              <w:t>Disadvantage</w:t>
            </w:r>
          </w:p>
        </w:tc>
        <w:tc>
          <w:tcPr>
            <w:tcW w:w="3240" w:type="dxa"/>
            <w:tcMar/>
          </w:tcPr>
          <w:p w:rsidR="3DA162C5" w:rsidP="3DA162C5" w:rsidRDefault="3DA162C5" w14:paraId="2B1C87C9" w14:textId="37E2E5A9">
            <w:pPr>
              <w:pStyle w:val="Normal"/>
              <w:rPr>
                <w:b w:val="1"/>
                <w:bCs w:val="1"/>
              </w:rPr>
            </w:pPr>
            <w:r w:rsidRPr="3DA162C5" w:rsidR="3DA162C5">
              <w:rPr>
                <w:b w:val="1"/>
                <w:bCs w:val="1"/>
              </w:rPr>
              <w:t>When to apply</w:t>
            </w:r>
          </w:p>
        </w:tc>
      </w:tr>
      <w:tr w:rsidR="3DA162C5" w:rsidTr="3DA162C5" w14:paraId="340FCB19">
        <w:tc>
          <w:tcPr>
            <w:tcW w:w="3240" w:type="dxa"/>
            <w:tcMar/>
          </w:tcPr>
          <w:p w:rsidR="3DA162C5" w:rsidP="3DA162C5" w:rsidRDefault="3DA162C5" w14:paraId="5958A7D9" w14:textId="3D6D3669">
            <w:pPr>
              <w:pStyle w:val="Normal"/>
            </w:pPr>
            <w:r w:rsidR="3DA162C5">
              <w:rPr/>
              <w:t>RMI</w:t>
            </w:r>
          </w:p>
        </w:tc>
        <w:tc>
          <w:tcPr>
            <w:tcW w:w="3240" w:type="dxa"/>
            <w:tcMar/>
          </w:tcPr>
          <w:p w:rsidR="3DA162C5" w:rsidP="3DA162C5" w:rsidRDefault="3DA162C5" w14:paraId="40EFB065" w14:textId="6CD149DF">
            <w:pPr>
              <w:pStyle w:val="Normal"/>
            </w:pPr>
          </w:p>
        </w:tc>
        <w:tc>
          <w:tcPr>
            <w:tcW w:w="3240" w:type="dxa"/>
            <w:tcMar/>
          </w:tcPr>
          <w:p w:rsidR="3DA162C5" w:rsidP="3DA162C5" w:rsidRDefault="3DA162C5" w14:paraId="206A9A74" w14:textId="244808FF">
            <w:pPr>
              <w:pStyle w:val="Normal"/>
            </w:pPr>
            <w:r w:rsidR="3DA162C5">
              <w:rPr/>
              <w:t>Only works in JAVA</w:t>
            </w:r>
          </w:p>
        </w:tc>
        <w:tc>
          <w:tcPr>
            <w:tcW w:w="3240" w:type="dxa"/>
            <w:tcMar/>
          </w:tcPr>
          <w:p w:rsidR="3DA162C5" w:rsidP="3DA162C5" w:rsidRDefault="3DA162C5" w14:paraId="447A364A" w14:textId="44C5E854">
            <w:pPr>
              <w:pStyle w:val="Normal"/>
            </w:pPr>
            <w:r w:rsidR="3DA162C5">
              <w:rPr/>
              <w:t>Just for development and test</w:t>
            </w:r>
          </w:p>
        </w:tc>
      </w:tr>
      <w:tr w:rsidR="3DA162C5" w:rsidTr="3DA162C5" w14:paraId="23963A34">
        <w:tc>
          <w:tcPr>
            <w:tcW w:w="3240" w:type="dxa"/>
            <w:tcMar/>
          </w:tcPr>
          <w:p w:rsidR="3DA162C5" w:rsidP="3DA162C5" w:rsidRDefault="3DA162C5" w14:paraId="7657F4D8" w14:textId="3B40729D">
            <w:pPr>
              <w:pStyle w:val="Normal"/>
            </w:pPr>
            <w:r w:rsidR="3DA162C5">
              <w:rPr/>
              <w:t>JMS</w:t>
            </w:r>
          </w:p>
        </w:tc>
        <w:tc>
          <w:tcPr>
            <w:tcW w:w="3240" w:type="dxa"/>
            <w:tcMar/>
          </w:tcPr>
          <w:p w:rsidR="3DA162C5" w:rsidP="3DA162C5" w:rsidRDefault="3DA162C5" w14:paraId="414BFFB2" w14:textId="16BFC923">
            <w:pPr>
              <w:pStyle w:val="Normal"/>
            </w:pPr>
            <w:r w:rsidR="3DA162C5">
              <w:rPr/>
              <w:t>Asynchronous</w:t>
            </w:r>
          </w:p>
        </w:tc>
        <w:tc>
          <w:tcPr>
            <w:tcW w:w="3240" w:type="dxa"/>
            <w:tcMar/>
          </w:tcPr>
          <w:p w:rsidR="3DA162C5" w:rsidP="3DA162C5" w:rsidRDefault="3DA162C5" w14:paraId="44F61B32" w14:textId="093E31EF">
            <w:pPr>
              <w:pStyle w:val="Normal"/>
            </w:pPr>
            <w:r w:rsidR="3DA162C5">
              <w:rPr/>
              <w:t>Need middleware</w:t>
            </w:r>
          </w:p>
        </w:tc>
        <w:tc>
          <w:tcPr>
            <w:tcW w:w="3240" w:type="dxa"/>
            <w:tcMar/>
          </w:tcPr>
          <w:p w:rsidR="3DA162C5" w:rsidP="3DA162C5" w:rsidRDefault="3DA162C5" w14:paraId="186775E2" w14:textId="101348F2">
            <w:pPr>
              <w:pStyle w:val="Normal"/>
            </w:pPr>
            <w:r w:rsidR="3DA162C5">
              <w:rPr/>
              <w:t>Applications between same company</w:t>
            </w:r>
          </w:p>
        </w:tc>
      </w:tr>
      <w:tr w:rsidR="3DA162C5" w:rsidTr="3DA162C5" w14:paraId="6E35BC4A">
        <w:tc>
          <w:tcPr>
            <w:tcW w:w="3240" w:type="dxa"/>
            <w:tcMar/>
          </w:tcPr>
          <w:p w:rsidR="3DA162C5" w:rsidP="3DA162C5" w:rsidRDefault="3DA162C5" w14:paraId="2A8748AE" w14:textId="6847A32E">
            <w:pPr>
              <w:pStyle w:val="Normal"/>
            </w:pPr>
            <w:r w:rsidR="3DA162C5">
              <w:rPr/>
              <w:t>SOAP</w:t>
            </w:r>
          </w:p>
        </w:tc>
        <w:tc>
          <w:tcPr>
            <w:tcW w:w="3240" w:type="dxa"/>
            <w:tcMar/>
          </w:tcPr>
          <w:p w:rsidR="3DA162C5" w:rsidP="3DA162C5" w:rsidRDefault="3DA162C5" w14:paraId="53BF48E1" w14:textId="2F331DE6">
            <w:pPr>
              <w:pStyle w:val="Normal"/>
            </w:pPr>
            <w:r w:rsidR="3DA162C5">
              <w:rPr/>
              <w:t>Secure</w:t>
            </w:r>
          </w:p>
        </w:tc>
        <w:tc>
          <w:tcPr>
            <w:tcW w:w="3240" w:type="dxa"/>
            <w:tcMar/>
          </w:tcPr>
          <w:p w:rsidR="3DA162C5" w:rsidP="3DA162C5" w:rsidRDefault="3DA162C5" w14:paraId="0059806C" w14:textId="21CA8CAC">
            <w:pPr>
              <w:pStyle w:val="Normal"/>
            </w:pPr>
            <w:r w:rsidR="3DA162C5">
              <w:rPr/>
              <w:t>Only works with XML</w:t>
            </w:r>
          </w:p>
        </w:tc>
        <w:tc>
          <w:tcPr>
            <w:tcW w:w="3240" w:type="dxa"/>
            <w:tcMar/>
          </w:tcPr>
          <w:p w:rsidR="3DA162C5" w:rsidP="3DA162C5" w:rsidRDefault="3DA162C5" w14:paraId="42C7E3C6" w14:textId="2B505A20">
            <w:pPr>
              <w:pStyle w:val="Normal"/>
            </w:pPr>
            <w:r w:rsidR="3DA162C5">
              <w:rPr/>
              <w:t>When need security and standard</w:t>
            </w:r>
          </w:p>
        </w:tc>
      </w:tr>
      <w:tr w:rsidR="3DA162C5" w:rsidTr="3DA162C5" w14:paraId="39E9EF8F">
        <w:tc>
          <w:tcPr>
            <w:tcW w:w="3240" w:type="dxa"/>
            <w:tcMar/>
          </w:tcPr>
          <w:p w:rsidR="3DA162C5" w:rsidP="3DA162C5" w:rsidRDefault="3DA162C5" w14:paraId="082D599B" w14:textId="4993DEDB">
            <w:pPr>
              <w:pStyle w:val="Normal"/>
            </w:pPr>
            <w:r w:rsidR="3DA162C5">
              <w:rPr/>
              <w:t>REST</w:t>
            </w:r>
          </w:p>
        </w:tc>
        <w:tc>
          <w:tcPr>
            <w:tcW w:w="3240" w:type="dxa"/>
            <w:tcMar/>
          </w:tcPr>
          <w:p w:rsidR="3DA162C5" w:rsidP="3DA162C5" w:rsidRDefault="3DA162C5" w14:paraId="47A6FFAE" w14:textId="7D4A7336">
            <w:pPr>
              <w:pStyle w:val="Normal"/>
            </w:pPr>
            <w:r w:rsidR="3DA162C5">
              <w:rPr/>
              <w:t>Many languages, XML, JSON</w:t>
            </w:r>
          </w:p>
        </w:tc>
        <w:tc>
          <w:tcPr>
            <w:tcW w:w="3240" w:type="dxa"/>
            <w:tcMar/>
          </w:tcPr>
          <w:p w:rsidR="3DA162C5" w:rsidP="3DA162C5" w:rsidRDefault="3DA162C5" w14:paraId="7BB0310E" w14:textId="550279AB">
            <w:pPr>
              <w:pStyle w:val="Normal"/>
            </w:pPr>
            <w:r w:rsidR="3DA162C5">
              <w:rPr/>
              <w:t>Less security</w:t>
            </w:r>
          </w:p>
        </w:tc>
        <w:tc>
          <w:tcPr>
            <w:tcW w:w="3240" w:type="dxa"/>
            <w:tcMar/>
          </w:tcPr>
          <w:p w:rsidR="3DA162C5" w:rsidP="3DA162C5" w:rsidRDefault="3DA162C5" w14:paraId="06E2BD36" w14:textId="5219B327">
            <w:pPr>
              <w:pStyle w:val="Normal"/>
            </w:pPr>
            <w:r w:rsidR="3DA162C5">
              <w:rPr/>
              <w:t>Everywhere</w:t>
            </w:r>
          </w:p>
        </w:tc>
      </w:tr>
      <w:tr w:rsidR="3DA162C5" w:rsidTr="3DA162C5" w14:paraId="33312C1C">
        <w:tc>
          <w:tcPr>
            <w:tcW w:w="3240" w:type="dxa"/>
            <w:tcMar/>
          </w:tcPr>
          <w:p w:rsidR="3DA162C5" w:rsidP="3DA162C5" w:rsidRDefault="3DA162C5" w14:paraId="5A3BE625" w14:textId="2FD7B493">
            <w:pPr>
              <w:pStyle w:val="Normal"/>
            </w:pPr>
            <w:r w:rsidR="3DA162C5">
              <w:rPr/>
              <w:t>Serialized objects over HTTP</w:t>
            </w:r>
          </w:p>
        </w:tc>
        <w:tc>
          <w:tcPr>
            <w:tcW w:w="3240" w:type="dxa"/>
            <w:tcMar/>
          </w:tcPr>
          <w:p w:rsidR="3DA162C5" w:rsidP="3DA162C5" w:rsidRDefault="3DA162C5" w14:paraId="70278346" w14:textId="781A039A">
            <w:pPr>
              <w:pStyle w:val="Normal"/>
            </w:pPr>
            <w:r w:rsidR="3DA162C5">
              <w:rPr/>
              <w:t>Simple</w:t>
            </w:r>
          </w:p>
        </w:tc>
        <w:tc>
          <w:tcPr>
            <w:tcW w:w="3240" w:type="dxa"/>
            <w:tcMar/>
          </w:tcPr>
          <w:p w:rsidR="3DA162C5" w:rsidP="3DA162C5" w:rsidRDefault="3DA162C5" w14:paraId="52C2E674" w14:textId="4F7C794D">
            <w:pPr>
              <w:pStyle w:val="Normal"/>
            </w:pPr>
            <w:r w:rsidR="3DA162C5">
              <w:rPr/>
              <w:t>Only works in JAVA</w:t>
            </w:r>
          </w:p>
        </w:tc>
        <w:tc>
          <w:tcPr>
            <w:tcW w:w="3240" w:type="dxa"/>
            <w:tcMar/>
          </w:tcPr>
          <w:p w:rsidR="3DA162C5" w:rsidP="3DA162C5" w:rsidRDefault="3DA162C5" w14:paraId="53003686" w14:textId="04854D42">
            <w:pPr>
              <w:pStyle w:val="Normal"/>
            </w:pPr>
            <w:r w:rsidR="3DA162C5">
              <w:rPr/>
              <w:t>Applications managed by the same project</w:t>
            </w:r>
          </w:p>
        </w:tc>
      </w:tr>
      <w:tr w:rsidR="3DA162C5" w:rsidTr="3DA162C5" w14:paraId="7BCABB3D">
        <w:tc>
          <w:tcPr>
            <w:tcW w:w="3240" w:type="dxa"/>
            <w:tcMar/>
          </w:tcPr>
          <w:p w:rsidR="3DA162C5" w:rsidP="3DA162C5" w:rsidRDefault="3DA162C5" w14:paraId="6A2A5CFD" w14:textId="162926B0">
            <w:pPr>
              <w:pStyle w:val="Normal"/>
            </w:pPr>
            <w:r w:rsidR="3DA162C5">
              <w:rPr/>
              <w:t>Database Integration</w:t>
            </w:r>
          </w:p>
        </w:tc>
        <w:tc>
          <w:tcPr>
            <w:tcW w:w="3240" w:type="dxa"/>
            <w:tcMar/>
          </w:tcPr>
          <w:p w:rsidR="3DA162C5" w:rsidP="3DA162C5" w:rsidRDefault="3DA162C5" w14:paraId="1A22499C" w14:textId="691A0597">
            <w:pPr>
              <w:pStyle w:val="Normal"/>
            </w:pPr>
            <w:r w:rsidR="3DA162C5">
              <w:rPr/>
              <w:t>Simple</w:t>
            </w:r>
          </w:p>
        </w:tc>
        <w:tc>
          <w:tcPr>
            <w:tcW w:w="3240" w:type="dxa"/>
            <w:tcMar/>
          </w:tcPr>
          <w:p w:rsidR="3DA162C5" w:rsidP="3DA162C5" w:rsidRDefault="3DA162C5" w14:paraId="416B984C" w14:textId="461A9887">
            <w:pPr>
              <w:pStyle w:val="Normal"/>
            </w:pPr>
            <w:r w:rsidR="3DA162C5">
              <w:rPr/>
              <w:t>Low performance</w:t>
            </w:r>
          </w:p>
        </w:tc>
        <w:tc>
          <w:tcPr>
            <w:tcW w:w="3240" w:type="dxa"/>
            <w:tcMar/>
          </w:tcPr>
          <w:p w:rsidR="3DA162C5" w:rsidP="3DA162C5" w:rsidRDefault="3DA162C5" w14:paraId="3E073C15" w14:textId="67D4E5A8">
            <w:pPr>
              <w:pStyle w:val="Normal"/>
            </w:pPr>
            <w:r w:rsidR="3DA162C5">
              <w:rPr/>
              <w:t>Never</w:t>
            </w:r>
          </w:p>
        </w:tc>
      </w:tr>
      <w:tr w:rsidR="3DA162C5" w:rsidTr="3DA162C5" w14:paraId="453F5E3D">
        <w:tc>
          <w:tcPr>
            <w:tcW w:w="3240" w:type="dxa"/>
            <w:tcMar/>
          </w:tcPr>
          <w:p w:rsidR="3DA162C5" w:rsidP="3DA162C5" w:rsidRDefault="3DA162C5" w14:paraId="3FBFC9E3" w14:textId="32984812">
            <w:pPr>
              <w:pStyle w:val="Normal"/>
            </w:pPr>
            <w:r w:rsidR="3DA162C5">
              <w:rPr/>
              <w:t>File Based Integration</w:t>
            </w:r>
          </w:p>
        </w:tc>
        <w:tc>
          <w:tcPr>
            <w:tcW w:w="3240" w:type="dxa"/>
            <w:tcMar/>
          </w:tcPr>
          <w:p w:rsidR="3DA162C5" w:rsidP="3DA162C5" w:rsidRDefault="3DA162C5" w14:paraId="2718492E" w14:textId="54AFE2D7">
            <w:pPr>
              <w:pStyle w:val="Normal"/>
            </w:pPr>
          </w:p>
        </w:tc>
        <w:tc>
          <w:tcPr>
            <w:tcW w:w="3240" w:type="dxa"/>
            <w:tcMar/>
          </w:tcPr>
          <w:p w:rsidR="3DA162C5" w:rsidP="3DA162C5" w:rsidRDefault="3DA162C5" w14:paraId="2D622612" w14:textId="4D457EAD">
            <w:pPr>
              <w:pStyle w:val="Normal"/>
            </w:pPr>
            <w:r w:rsidR="3DA162C5">
              <w:rPr/>
              <w:t>Low performance</w:t>
            </w:r>
          </w:p>
        </w:tc>
        <w:tc>
          <w:tcPr>
            <w:tcW w:w="3240" w:type="dxa"/>
            <w:tcMar/>
          </w:tcPr>
          <w:p w:rsidR="3DA162C5" w:rsidP="3DA162C5" w:rsidRDefault="3DA162C5" w14:paraId="0CF4AA07" w14:textId="2E4C5485">
            <w:pPr>
              <w:pStyle w:val="Normal"/>
            </w:pPr>
            <w:r w:rsidR="3DA162C5">
              <w:rPr/>
              <w:t>Only to send documents</w:t>
            </w:r>
          </w:p>
        </w:tc>
      </w:tr>
      <w:tr w:rsidR="3DA162C5" w:rsidTr="3DA162C5" w14:paraId="2060C4DE">
        <w:tc>
          <w:tcPr>
            <w:tcW w:w="3240" w:type="dxa"/>
            <w:tcMar/>
          </w:tcPr>
          <w:p w:rsidR="3DA162C5" w:rsidP="3DA162C5" w:rsidRDefault="3DA162C5" w14:paraId="08E1C7D0" w14:textId="64E98BED">
            <w:pPr>
              <w:pStyle w:val="Normal"/>
            </w:pPr>
          </w:p>
        </w:tc>
        <w:tc>
          <w:tcPr>
            <w:tcW w:w="3240" w:type="dxa"/>
            <w:tcMar/>
          </w:tcPr>
          <w:p w:rsidR="3DA162C5" w:rsidP="3DA162C5" w:rsidRDefault="3DA162C5" w14:paraId="6196B59F" w14:textId="44FB4F02">
            <w:pPr>
              <w:pStyle w:val="Normal"/>
            </w:pPr>
          </w:p>
        </w:tc>
        <w:tc>
          <w:tcPr>
            <w:tcW w:w="3240" w:type="dxa"/>
            <w:tcMar/>
          </w:tcPr>
          <w:p w:rsidR="3DA162C5" w:rsidP="3DA162C5" w:rsidRDefault="3DA162C5" w14:paraId="2007CF5A" w14:textId="4475065B">
            <w:pPr>
              <w:pStyle w:val="Normal"/>
            </w:pPr>
          </w:p>
        </w:tc>
        <w:tc>
          <w:tcPr>
            <w:tcW w:w="3240" w:type="dxa"/>
            <w:tcMar/>
          </w:tcPr>
          <w:p w:rsidR="3DA162C5" w:rsidP="3DA162C5" w:rsidRDefault="3DA162C5" w14:paraId="39EB42B4" w14:textId="63BB3FFC">
            <w:pPr>
              <w:pStyle w:val="Normal"/>
            </w:pPr>
          </w:p>
        </w:tc>
      </w:tr>
      <w:tr w:rsidR="3DA162C5" w:rsidTr="3DA162C5" w14:paraId="7B22BC44">
        <w:tc>
          <w:tcPr>
            <w:tcW w:w="3240" w:type="dxa"/>
            <w:tcMar/>
          </w:tcPr>
          <w:p w:rsidR="3DA162C5" w:rsidP="3DA162C5" w:rsidRDefault="3DA162C5" w14:paraId="3E77DB36" w14:textId="50E80751">
            <w:pPr>
              <w:pStyle w:val="Normal"/>
            </w:pPr>
          </w:p>
        </w:tc>
        <w:tc>
          <w:tcPr>
            <w:tcW w:w="3240" w:type="dxa"/>
            <w:tcMar/>
          </w:tcPr>
          <w:p w:rsidR="3DA162C5" w:rsidP="3DA162C5" w:rsidRDefault="3DA162C5" w14:paraId="1A7BA092" w14:textId="4BF77CA8">
            <w:pPr>
              <w:pStyle w:val="Normal"/>
            </w:pPr>
          </w:p>
        </w:tc>
        <w:tc>
          <w:tcPr>
            <w:tcW w:w="3240" w:type="dxa"/>
            <w:tcMar/>
          </w:tcPr>
          <w:p w:rsidR="3DA162C5" w:rsidP="3DA162C5" w:rsidRDefault="3DA162C5" w14:paraId="577F3DFB" w14:textId="3C5F8C16">
            <w:pPr>
              <w:pStyle w:val="Normal"/>
            </w:pPr>
          </w:p>
        </w:tc>
        <w:tc>
          <w:tcPr>
            <w:tcW w:w="3240" w:type="dxa"/>
            <w:tcMar/>
          </w:tcPr>
          <w:p w:rsidR="3DA162C5" w:rsidP="3DA162C5" w:rsidRDefault="3DA162C5" w14:paraId="1C9893A0" w14:textId="53C9AB41">
            <w:pPr>
              <w:pStyle w:val="Normal"/>
            </w:pPr>
          </w:p>
        </w:tc>
      </w:tr>
    </w:tbl>
    <w:p w:rsidR="3DA162C5" w:rsidP="3DA162C5" w:rsidRDefault="3DA162C5" w14:paraId="7736D7F8" w14:textId="35457221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6E099"/>
    <w:rsid w:val="3DA162C5"/>
    <w:rsid w:val="5E36E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099"/>
  <w15:chartTrackingRefBased/>
  <w15:docId w15:val="{a6cf6f92-4fbf-44e3-9214-6866b7d2f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d4a4fff60a04711" /><Relationship Type="http://schemas.openxmlformats.org/officeDocument/2006/relationships/image" Target="/media/image2.png" Id="Ra80cf9d6d2c74d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2021-02-21T03:19:22.5486514Z</dcterms:created>
  <dcterms:modified xsi:type="dcterms:W3CDTF">2021-02-21T04:20:49.3308235Z</dcterms:modified>
  <dc:creator>Jimmy Palma</dc:creator>
  <lastModifiedBy>Jimmy Palma</lastModifiedBy>
</coreProperties>
</file>