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AAC" w:rsidRDefault="00CC2557" w:rsidP="007D6AAC">
      <w:pPr>
        <w:pStyle w:val="Title"/>
        <w:jc w:val="center"/>
      </w:pPr>
      <w:r>
        <w:t>Lesson13</w:t>
      </w:r>
      <w:r w:rsidR="007D6AAC">
        <w:t>: Quiz</w:t>
      </w:r>
    </w:p>
    <w:p w:rsidR="007D6AAC" w:rsidRDefault="007D6AAC" w:rsidP="007D6AAC">
      <w:pPr>
        <w:pStyle w:val="Subtitle"/>
        <w:jc w:val="center"/>
      </w:pPr>
      <w:r>
        <w:t>CS544 Enterprise Architecture</w:t>
      </w:r>
    </w:p>
    <w:p w:rsidR="007D6AAC" w:rsidRDefault="007D6AAC" w:rsidP="007D6AAC">
      <w:pPr>
        <w:pStyle w:val="ListParagraph"/>
        <w:numPr>
          <w:ilvl w:val="0"/>
          <w:numId w:val="2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Describe the difference between @Controller and @</w:t>
      </w:r>
      <w:proofErr w:type="spellStart"/>
      <w:r>
        <w:rPr>
          <w:rFonts w:ascii="Liberation Serif" w:hAnsi="Liberation Serif"/>
        </w:rPr>
        <w:t>RestController</w:t>
      </w:r>
      <w:proofErr w:type="spellEnd"/>
    </w:p>
    <w:p w:rsidR="007D6AAC" w:rsidRDefault="007D6AAC" w:rsidP="007D6AAC">
      <w:pPr>
        <w:pStyle w:val="ListParagraph"/>
        <w:ind w:left="0"/>
        <w:rPr>
          <w:rFonts w:ascii="Liberation Serif" w:hAnsi="Liberation Serif"/>
        </w:rPr>
      </w:pPr>
    </w:p>
    <w:p w:rsidR="007D6AAC" w:rsidRDefault="0061590A" w:rsidP="007D6AAC">
      <w:pPr>
        <w:pStyle w:val="ListParagraph"/>
        <w:ind w:left="0"/>
        <w:rPr>
          <w:rFonts w:ascii="Liberation Serif" w:hAnsi="Liberation Serif"/>
        </w:rPr>
      </w:pPr>
      <w:r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  <w:t>@</w:t>
      </w:r>
      <w:proofErr w:type="spellStart"/>
      <w:r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  <w:t>RestController</w:t>
      </w:r>
      <w:proofErr w:type="spellEnd"/>
      <w:r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  <w:t xml:space="preserve"> is the composite of @Controller and @</w:t>
      </w:r>
      <w:proofErr w:type="spellStart"/>
      <w:r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  <w:t>ResponseBody</w:t>
      </w:r>
      <w:proofErr w:type="spellEnd"/>
    </w:p>
    <w:p w:rsidR="007D6AAC" w:rsidRDefault="007D6AAC" w:rsidP="007D6AAC">
      <w:pPr>
        <w:pStyle w:val="ListParagraph"/>
        <w:ind w:left="0"/>
        <w:rPr>
          <w:rFonts w:ascii="Liberation Serif" w:hAnsi="Liberation Serif"/>
        </w:rPr>
      </w:pPr>
    </w:p>
    <w:p w:rsidR="007D6AAC" w:rsidRDefault="007D6AAC" w:rsidP="007D6AAC">
      <w:pPr>
        <w:pStyle w:val="ListParagraph"/>
        <w:ind w:left="0"/>
        <w:rPr>
          <w:rFonts w:ascii="Liberation Serif" w:hAnsi="Liberation Serif"/>
        </w:rPr>
      </w:pPr>
    </w:p>
    <w:p w:rsidR="007D6AAC" w:rsidRDefault="007D6AAC" w:rsidP="007D6AAC">
      <w:pPr>
        <w:pStyle w:val="ListParagraph"/>
        <w:ind w:left="0"/>
        <w:rPr>
          <w:rFonts w:ascii="Liberation Serif" w:hAnsi="Liberation Serif"/>
        </w:rPr>
      </w:pPr>
    </w:p>
    <w:p w:rsidR="007D6AAC" w:rsidRDefault="007D6AAC" w:rsidP="007D6AAC">
      <w:pPr>
        <w:pStyle w:val="ListParagraph"/>
        <w:ind w:left="0"/>
        <w:rPr>
          <w:rFonts w:ascii="Liberation Serif" w:hAnsi="Liberation Serif"/>
        </w:rPr>
      </w:pPr>
    </w:p>
    <w:p w:rsidR="007D6AAC" w:rsidRDefault="007D6AAC" w:rsidP="007D6AAC"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What do you need to do (on the server side) to make a Spring Rest webservice send / receive XML? What do you need to do on the client (browser) side?</w:t>
      </w:r>
    </w:p>
    <w:p w:rsidR="007D6AAC" w:rsidRDefault="0061590A" w:rsidP="007D6AAC">
      <w:pPr>
        <w:pStyle w:val="ListParagraph"/>
        <w:ind w:left="0"/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</w:pPr>
      <w:r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  <w:t>Dependency for that XML thing</w:t>
      </w:r>
      <w:r w:rsidR="00E6288E"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  <w:t>, domain class-@</w:t>
      </w:r>
    </w:p>
    <w:p w:rsidR="00E6288E" w:rsidRDefault="0061590A" w:rsidP="007D6AAC">
      <w:pPr>
        <w:pStyle w:val="ListParagraph"/>
        <w:ind w:left="0"/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</w:pPr>
      <w:r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  <w:t xml:space="preserve">Need to say </w:t>
      </w:r>
    </w:p>
    <w:p w:rsidR="00E6288E" w:rsidRDefault="0061590A" w:rsidP="007D6AAC">
      <w:pPr>
        <w:pStyle w:val="ListParagraph"/>
        <w:ind w:left="0"/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</w:pPr>
      <w:r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  <w:t>Accepts</w:t>
      </w:r>
      <w:r w:rsidR="00E6288E"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  <w:t>: application/json</w:t>
      </w:r>
    </w:p>
    <w:p w:rsidR="0061590A" w:rsidRDefault="0061590A" w:rsidP="007D6AAC">
      <w:pPr>
        <w:pStyle w:val="ListParagraph"/>
        <w:ind w:left="0"/>
        <w:rPr>
          <w:rFonts w:ascii="Liberation Serif" w:hAnsi="Liberation Serif"/>
        </w:rPr>
      </w:pPr>
      <w:r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  <w:t>Content-Type</w:t>
      </w:r>
      <w:r w:rsidR="00E6288E"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  <w:t>:application/xml</w:t>
      </w:r>
      <w:bookmarkStart w:id="0" w:name="_GoBack"/>
      <w:bookmarkEnd w:id="0"/>
    </w:p>
    <w:p w:rsidR="007D6AAC" w:rsidRDefault="007D6AAC" w:rsidP="007D6AAC">
      <w:pPr>
        <w:pStyle w:val="ListParagraph"/>
        <w:ind w:left="0"/>
        <w:rPr>
          <w:rFonts w:ascii="Liberation Serif" w:hAnsi="Liberation Serif"/>
        </w:rPr>
      </w:pPr>
    </w:p>
    <w:p w:rsidR="007D6AAC" w:rsidRDefault="007D6AAC" w:rsidP="007D6AAC">
      <w:pPr>
        <w:pStyle w:val="ListParagraph"/>
        <w:ind w:left="0"/>
        <w:rPr>
          <w:rFonts w:ascii="Liberation Serif" w:hAnsi="Liberation Serif"/>
        </w:rPr>
      </w:pPr>
    </w:p>
    <w:p w:rsidR="007D6AAC" w:rsidRDefault="007D6AAC" w:rsidP="007D6AAC">
      <w:pPr>
        <w:pStyle w:val="ListParagraph"/>
        <w:ind w:left="0"/>
        <w:rPr>
          <w:rFonts w:ascii="Liberation Serif" w:hAnsi="Liberation Serif"/>
        </w:rPr>
      </w:pPr>
    </w:p>
    <w:p w:rsidR="007D6AAC" w:rsidRDefault="007D6AAC" w:rsidP="007D6AAC">
      <w:pPr>
        <w:pStyle w:val="ListParagraph"/>
        <w:ind w:left="0"/>
        <w:rPr>
          <w:rFonts w:ascii="Liberation Serif" w:hAnsi="Liberation Serif"/>
        </w:rPr>
      </w:pPr>
    </w:p>
    <w:p w:rsidR="007D6AAC" w:rsidRDefault="007D6AAC" w:rsidP="007D6AAC">
      <w:pPr>
        <w:pStyle w:val="ListParagraph"/>
        <w:ind w:left="0"/>
        <w:rPr>
          <w:rFonts w:ascii="Liberation Serif" w:hAnsi="Liberation Serif"/>
        </w:rPr>
      </w:pPr>
    </w:p>
    <w:p w:rsidR="007D6AAC" w:rsidRDefault="007D6AAC" w:rsidP="007D6AAC"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Why does a Spring Boot application need a </w:t>
      </w:r>
      <w:proofErr w:type="gramStart"/>
      <w:r>
        <w:rPr>
          <w:rFonts w:ascii="Liberation Serif" w:hAnsi="Liberation Serif"/>
        </w:rPr>
        <w:t>main(</w:t>
      </w:r>
      <w:proofErr w:type="gramEnd"/>
      <w:r>
        <w:rPr>
          <w:rFonts w:ascii="Liberation Serif" w:hAnsi="Liberation Serif"/>
        </w:rPr>
        <w:t>) method, while our previous Spring web applications never did?</w:t>
      </w:r>
    </w:p>
    <w:p w:rsidR="00B9737D" w:rsidRPr="00FF430D" w:rsidRDefault="00B9737D" w:rsidP="00FF430D">
      <w:pPr>
        <w:suppressAutoHyphens w:val="0"/>
        <w:autoSpaceDE w:val="0"/>
        <w:adjustRightInd w:val="0"/>
        <w:ind w:left="720"/>
        <w:textAlignment w:val="auto"/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</w:pPr>
      <w:r w:rsidRPr="00FF430D"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  <w:t xml:space="preserve">Stand alone (has tomcat inside it). </w:t>
      </w:r>
      <w:proofErr w:type="gramStart"/>
      <w:r w:rsidRPr="00FF430D"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  <w:t>Therefore</w:t>
      </w:r>
      <w:proofErr w:type="gramEnd"/>
      <w:r w:rsidRPr="00FF430D"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  <w:t xml:space="preserve"> it is what start up, not</w:t>
      </w:r>
    </w:p>
    <w:p w:rsidR="00B9737D" w:rsidRPr="00FF430D" w:rsidRDefault="00B9737D" w:rsidP="00FF430D">
      <w:pPr>
        <w:suppressAutoHyphens w:val="0"/>
        <w:autoSpaceDE w:val="0"/>
        <w:adjustRightInd w:val="0"/>
        <w:ind w:left="720"/>
        <w:textAlignment w:val="auto"/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</w:pPr>
      <w:r w:rsidRPr="00FF430D"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  <w:t>Tomcat starting it.</w:t>
      </w:r>
    </w:p>
    <w:p w:rsidR="000214A4" w:rsidRDefault="00B9737D" w:rsidP="00FF430D">
      <w:pPr>
        <w:ind w:left="720"/>
      </w:pPr>
      <w:r w:rsidRPr="00FF430D">
        <w:rPr>
          <w:rFonts w:ascii="DejaVuSans" w:eastAsiaTheme="minorEastAsia" w:hAnsi="DejaVuSans" w:cs="DejaVuSans"/>
          <w:kern w:val="0"/>
          <w:sz w:val="24"/>
          <w:szCs w:val="24"/>
          <w:lang w:eastAsia="zh-CN"/>
        </w:rPr>
        <w:t>java -jar spring-boot-app.jar</w:t>
      </w:r>
    </w:p>
    <w:sectPr w:rsidR="000214A4" w:rsidSect="00445D6A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974" w:rsidRDefault="00834974" w:rsidP="009B76B3">
      <w:r>
        <w:separator/>
      </w:r>
    </w:p>
  </w:endnote>
  <w:endnote w:type="continuationSeparator" w:id="0">
    <w:p w:rsidR="00834974" w:rsidRDefault="00834974" w:rsidP="009B7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DejaVu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974" w:rsidRDefault="00834974" w:rsidP="009B76B3">
      <w:r>
        <w:separator/>
      </w:r>
    </w:p>
  </w:footnote>
  <w:footnote w:type="continuationSeparator" w:id="0">
    <w:p w:rsidR="00834974" w:rsidRDefault="00834974" w:rsidP="009B7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D6A" w:rsidRDefault="00CC2557">
    <w:pPr>
      <w:pStyle w:val="Header"/>
    </w:pPr>
    <w:r>
      <w:t xml:space="preserve">Name: _____________________________________________________ </w:t>
    </w:r>
    <w:proofErr w:type="spellStart"/>
    <w:proofErr w:type="gramStart"/>
    <w:r>
      <w:t>StudentID</w:t>
    </w:r>
    <w:proofErr w:type="spellEnd"/>
    <w:r>
      <w:t>:_</w:t>
    </w:r>
    <w:proofErr w:type="gramEnd"/>
    <w:r>
      <w:t>____________</w:t>
    </w:r>
  </w:p>
  <w:p w:rsidR="00445D6A" w:rsidRDefault="00E628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A6432"/>
    <w:multiLevelType w:val="multilevel"/>
    <w:tmpl w:val="3C027B28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AAC"/>
    <w:rsid w:val="000214A4"/>
    <w:rsid w:val="00146B06"/>
    <w:rsid w:val="0061590A"/>
    <w:rsid w:val="007D6AAC"/>
    <w:rsid w:val="00834974"/>
    <w:rsid w:val="009B76B3"/>
    <w:rsid w:val="00B9737D"/>
    <w:rsid w:val="00CC2557"/>
    <w:rsid w:val="00E6288E"/>
    <w:rsid w:val="00F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5373"/>
  <w15:docId w15:val="{2CA581BF-832C-4C73-BA52-4D0877B9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AAC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  <w:kern w:val="3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7D6AAC"/>
    <w:pPr>
      <w:widowControl/>
      <w:pBdr>
        <w:bottom w:val="single" w:sz="8" w:space="0" w:color="4F81BD"/>
      </w:pBdr>
      <w:spacing w:after="300"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D6AAC"/>
    <w:rPr>
      <w:rFonts w:ascii="Cambria" w:eastAsia="Calibri" w:hAnsi="Cambria" w:cs="DejaVu Sans"/>
      <w:color w:val="17365D"/>
      <w:spacing w:val="5"/>
      <w:kern w:val="3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rsid w:val="007D6AAC"/>
    <w:pPr>
      <w:widowControl/>
      <w:spacing w:after="200" w:line="276" w:lineRule="auto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D6AAC"/>
    <w:rPr>
      <w:rFonts w:ascii="Cambria" w:eastAsia="Calibri" w:hAnsi="Cambria" w:cs="DejaVu Sans"/>
      <w:i/>
      <w:iCs/>
      <w:color w:val="4F81BD"/>
      <w:spacing w:val="15"/>
      <w:kern w:val="3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7D6AAC"/>
    <w:pPr>
      <w:widowControl/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D6AAC"/>
    <w:rPr>
      <w:rFonts w:ascii="Calibri" w:eastAsia="Calibri" w:hAnsi="Calibri" w:cs="DejaVu Sans"/>
      <w:kern w:val="3"/>
      <w:lang w:eastAsia="en-US"/>
    </w:rPr>
  </w:style>
  <w:style w:type="paragraph" w:styleId="ListParagraph">
    <w:name w:val="List Paragraph"/>
    <w:basedOn w:val="Normal"/>
    <w:rsid w:val="007D6AAC"/>
    <w:pPr>
      <w:widowControl/>
      <w:spacing w:after="200" w:line="276" w:lineRule="auto"/>
      <w:ind w:left="720"/>
    </w:pPr>
  </w:style>
  <w:style w:type="numbering" w:customStyle="1" w:styleId="WWNum1">
    <w:name w:val="WWNum1"/>
    <w:basedOn w:val="NoList"/>
    <w:rsid w:val="007D6AA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580</Characters>
  <Application>Microsoft Office Word</Application>
  <DocSecurity>0</DocSecurity>
  <Lines>4</Lines>
  <Paragraphs>1</Paragraphs>
  <ScaleCrop>false</ScaleCrop>
  <Company>Hewlett-Packard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rxing</dc:creator>
  <cp:keywords/>
  <dc:description/>
  <cp:lastModifiedBy>Rujuan Xing</cp:lastModifiedBy>
  <cp:revision>7</cp:revision>
  <dcterms:created xsi:type="dcterms:W3CDTF">2019-07-11T12:15:00Z</dcterms:created>
  <dcterms:modified xsi:type="dcterms:W3CDTF">2019-07-11T15:17:00Z</dcterms:modified>
</cp:coreProperties>
</file>