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AE21" w14:textId="77777777" w:rsidR="00574491" w:rsidRDefault="00574491">
      <w:pPr>
        <w:jc w:val="center"/>
        <w:rPr>
          <w:rFonts w:ascii="Times New Roman" w:eastAsia="Times New Roman" w:hAnsi="Times New Roman" w:cs="Times New Roman"/>
          <w:sz w:val="28"/>
          <w:szCs w:val="28"/>
        </w:rPr>
      </w:pPr>
    </w:p>
    <w:p w14:paraId="5753F59D" w14:textId="77777777" w:rsidR="00574491" w:rsidRDefault="00574491">
      <w:pPr>
        <w:jc w:val="center"/>
        <w:rPr>
          <w:rFonts w:ascii="Times New Roman" w:eastAsia="Times New Roman" w:hAnsi="Times New Roman" w:cs="Times New Roman"/>
          <w:sz w:val="28"/>
          <w:szCs w:val="28"/>
        </w:rPr>
      </w:pPr>
    </w:p>
    <w:p w14:paraId="4B0268C4" w14:textId="77777777" w:rsidR="00574491" w:rsidRDefault="00574491">
      <w:pPr>
        <w:jc w:val="center"/>
        <w:rPr>
          <w:rFonts w:ascii="Times New Roman" w:eastAsia="Times New Roman" w:hAnsi="Times New Roman" w:cs="Times New Roman"/>
          <w:sz w:val="28"/>
          <w:szCs w:val="28"/>
        </w:rPr>
      </w:pPr>
    </w:p>
    <w:p w14:paraId="367A1426" w14:textId="77777777" w:rsidR="00574491" w:rsidRDefault="00574491">
      <w:pPr>
        <w:jc w:val="center"/>
        <w:rPr>
          <w:rFonts w:ascii="Times New Roman" w:eastAsia="Times New Roman" w:hAnsi="Times New Roman" w:cs="Times New Roman"/>
          <w:sz w:val="28"/>
          <w:szCs w:val="28"/>
        </w:rPr>
      </w:pPr>
    </w:p>
    <w:p w14:paraId="0463D3B2" w14:textId="77777777" w:rsidR="00574491" w:rsidRDefault="00574491">
      <w:pPr>
        <w:jc w:val="center"/>
        <w:rPr>
          <w:rFonts w:ascii="Times New Roman" w:eastAsia="Times New Roman" w:hAnsi="Times New Roman" w:cs="Times New Roman"/>
          <w:sz w:val="28"/>
          <w:szCs w:val="28"/>
        </w:rPr>
      </w:pPr>
    </w:p>
    <w:p w14:paraId="04BCF7A2" w14:textId="77777777" w:rsidR="00574491" w:rsidRDefault="00574491">
      <w:pPr>
        <w:jc w:val="center"/>
        <w:rPr>
          <w:rFonts w:ascii="Times New Roman" w:eastAsia="Times New Roman" w:hAnsi="Times New Roman" w:cs="Times New Roman"/>
          <w:sz w:val="28"/>
          <w:szCs w:val="28"/>
        </w:rPr>
      </w:pPr>
    </w:p>
    <w:p w14:paraId="6074BC85" w14:textId="77777777" w:rsidR="00574491"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14:paraId="79711CC5" w14:textId="77777777" w:rsidR="00574491" w:rsidRDefault="00574491">
      <w:pPr>
        <w:jc w:val="center"/>
        <w:rPr>
          <w:rFonts w:ascii="Times New Roman" w:eastAsia="Times New Roman" w:hAnsi="Times New Roman" w:cs="Times New Roman"/>
          <w:sz w:val="44"/>
          <w:szCs w:val="44"/>
        </w:rPr>
      </w:pPr>
    </w:p>
    <w:p w14:paraId="0369A556" w14:textId="68A8D9B7" w:rsidR="0057449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812B22">
        <w:rPr>
          <w:rFonts w:ascii="Times New Roman" w:eastAsia="Times New Roman" w:hAnsi="Times New Roman" w:cs="Times New Roman"/>
          <w:sz w:val="44"/>
          <w:szCs w:val="44"/>
        </w:rPr>
        <w:t>1</w:t>
      </w:r>
      <w:r>
        <w:rPr>
          <w:rFonts w:ascii="Times New Roman" w:eastAsia="Times New Roman" w:hAnsi="Times New Roman" w:cs="Times New Roman"/>
          <w:sz w:val="44"/>
          <w:szCs w:val="44"/>
        </w:rPr>
        <w:t xml:space="preserve"> Report Collection</w:t>
      </w:r>
    </w:p>
    <w:p w14:paraId="06F879C9" w14:textId="77777777" w:rsidR="00574491" w:rsidRDefault="00574491">
      <w:pPr>
        <w:jc w:val="center"/>
        <w:rPr>
          <w:rFonts w:ascii="Times New Roman" w:eastAsia="Times New Roman" w:hAnsi="Times New Roman" w:cs="Times New Roman"/>
          <w:sz w:val="44"/>
          <w:szCs w:val="44"/>
        </w:rPr>
      </w:pPr>
    </w:p>
    <w:p w14:paraId="0564C793" w14:textId="77777777" w:rsidR="0057449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14:paraId="064904AF" w14:textId="77777777" w:rsidR="0057449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Prof. Allen </w:t>
      </w:r>
      <w:proofErr w:type="spellStart"/>
      <w:r>
        <w:rPr>
          <w:rFonts w:ascii="Times New Roman" w:eastAsia="Times New Roman" w:hAnsi="Times New Roman" w:cs="Times New Roman"/>
          <w:sz w:val="44"/>
          <w:szCs w:val="44"/>
        </w:rPr>
        <w:t>Malony</w:t>
      </w:r>
      <w:proofErr w:type="spellEnd"/>
    </w:p>
    <w:p w14:paraId="3A455C7B" w14:textId="77777777" w:rsidR="00574491" w:rsidRDefault="00574491">
      <w:pPr>
        <w:jc w:val="center"/>
        <w:rPr>
          <w:rFonts w:ascii="Times New Roman" w:eastAsia="Times New Roman" w:hAnsi="Times New Roman" w:cs="Times New Roman"/>
          <w:sz w:val="44"/>
          <w:szCs w:val="44"/>
        </w:rPr>
      </w:pPr>
    </w:p>
    <w:p w14:paraId="11F9A949" w14:textId="77777777" w:rsidR="0057449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31E01DC0" w14:textId="0914078B" w:rsidR="00574491" w:rsidRDefault="00812B22">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Jack Parker</w:t>
      </w:r>
    </w:p>
    <w:p w14:paraId="7DE22C7B" w14:textId="6A906CC3" w:rsidR="00574491" w:rsidRDefault="00812B22">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jparke10</w:t>
      </w:r>
    </w:p>
    <w:p w14:paraId="68D173CD" w14:textId="7823E62F" w:rsidR="00574491" w:rsidRDefault="00812B22">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951871227</w:t>
      </w:r>
    </w:p>
    <w:p w14:paraId="465468BF" w14:textId="77777777" w:rsidR="00574491" w:rsidRDefault="00574491">
      <w:pPr>
        <w:jc w:val="center"/>
        <w:rPr>
          <w:rFonts w:ascii="Times New Roman" w:eastAsia="Times New Roman" w:hAnsi="Times New Roman" w:cs="Times New Roman"/>
          <w:i/>
          <w:sz w:val="44"/>
          <w:szCs w:val="44"/>
        </w:rPr>
      </w:pPr>
    </w:p>
    <w:p w14:paraId="2F434918" w14:textId="77777777" w:rsidR="00574491" w:rsidRDefault="00000000">
      <w:pPr>
        <w:rPr>
          <w:rFonts w:ascii="Times New Roman" w:eastAsia="Times New Roman" w:hAnsi="Times New Roman" w:cs="Times New Roman"/>
          <w:i/>
          <w:sz w:val="44"/>
          <w:szCs w:val="44"/>
        </w:rPr>
      </w:pPr>
      <w:r>
        <w:br w:type="page"/>
      </w:r>
    </w:p>
    <w:p w14:paraId="4357F22A" w14:textId="7544067C" w:rsidR="00574491" w:rsidRDefault="003E7A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Pseudo-Shell </w:t>
      </w:r>
      <w:r w:rsidR="00000000">
        <w:rPr>
          <w:rFonts w:ascii="Times New Roman" w:eastAsia="Times New Roman" w:hAnsi="Times New Roman" w:cs="Times New Roman"/>
          <w:b/>
          <w:sz w:val="40"/>
          <w:szCs w:val="40"/>
        </w:rPr>
        <w:t>Report</w:t>
      </w:r>
    </w:p>
    <w:p w14:paraId="1FF203EF" w14:textId="77777777" w:rsidR="005744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28DB707" w14:textId="49314C24" w:rsidR="00574491" w:rsidRPr="003E7A8D" w:rsidRDefault="003E7A8D">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This project’s primary goal was to build a shell-like command line interface, which can execute commands </w:t>
      </w:r>
      <w:r w:rsidR="0012599B">
        <w:rPr>
          <w:rFonts w:ascii="Times New Roman" w:eastAsia="Times New Roman" w:hAnsi="Times New Roman" w:cs="Times New Roman"/>
          <w:iCs/>
          <w:sz w:val="24"/>
          <w:szCs w:val="24"/>
        </w:rPr>
        <w:t>in a way like</w:t>
      </w:r>
      <w:r>
        <w:rPr>
          <w:rFonts w:ascii="Times New Roman" w:eastAsia="Times New Roman" w:hAnsi="Times New Roman" w:cs="Times New Roman"/>
          <w:iCs/>
          <w:sz w:val="24"/>
          <w:szCs w:val="24"/>
        </w:rPr>
        <w:t xml:space="preserve"> the built-in implementations supplied with standard Unix shells like </w:t>
      </w:r>
      <w:r>
        <w:rPr>
          <w:rFonts w:ascii="Times New Roman" w:eastAsia="Times New Roman" w:hAnsi="Times New Roman" w:cs="Times New Roman"/>
          <w:i/>
          <w:sz w:val="24"/>
          <w:szCs w:val="24"/>
        </w:rPr>
        <w:t>bash</w:t>
      </w:r>
      <w:r>
        <w:rPr>
          <w:rFonts w:ascii="Times New Roman" w:eastAsia="Times New Roman" w:hAnsi="Times New Roman" w:cs="Times New Roman"/>
          <w:iCs/>
          <w:sz w:val="24"/>
          <w:szCs w:val="24"/>
        </w:rPr>
        <w:t xml:space="preserve"> and </w:t>
      </w:r>
      <w:proofErr w:type="spellStart"/>
      <w:r>
        <w:rPr>
          <w:rFonts w:ascii="Times New Roman" w:eastAsia="Times New Roman" w:hAnsi="Times New Roman" w:cs="Times New Roman"/>
          <w:i/>
          <w:sz w:val="24"/>
          <w:szCs w:val="24"/>
        </w:rPr>
        <w:t>zsh</w:t>
      </w:r>
      <w:proofErr w:type="spellEnd"/>
      <w:r>
        <w:rPr>
          <w:rFonts w:ascii="Times New Roman" w:eastAsia="Times New Roman" w:hAnsi="Times New Roman" w:cs="Times New Roman"/>
          <w:iCs/>
          <w:sz w:val="24"/>
          <w:szCs w:val="24"/>
        </w:rPr>
        <w:t xml:space="preserve">. </w:t>
      </w:r>
      <w:r w:rsidR="0012599B">
        <w:rPr>
          <w:rFonts w:ascii="Times New Roman" w:eastAsia="Times New Roman" w:hAnsi="Times New Roman" w:cs="Times New Roman"/>
          <w:iCs/>
          <w:sz w:val="24"/>
          <w:szCs w:val="24"/>
        </w:rPr>
        <w:t xml:space="preserve">This pseudo-shell allows an end user to perform a limited set of critical system functions, such as navigating a file system, manipulating said file system, and performing input/output operations. The shell can also interpret and handle inconsistencies in users’ commands, from typos to </w:t>
      </w:r>
      <w:r w:rsidR="00A67A8A">
        <w:rPr>
          <w:rFonts w:ascii="Times New Roman" w:eastAsia="Times New Roman" w:hAnsi="Times New Roman" w:cs="Times New Roman"/>
          <w:iCs/>
          <w:sz w:val="24"/>
          <w:szCs w:val="24"/>
        </w:rPr>
        <w:t>incorrect parameters, to allow a safer user experience.</w:t>
      </w:r>
    </w:p>
    <w:p w14:paraId="31B33ACC" w14:textId="77777777" w:rsidR="005744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43E360E0" w14:textId="797EF7B1" w:rsidR="00574491" w:rsidRPr="00E92BA9" w:rsidRDefault="00A67A8A">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 used standard methods throughout my pseudo-shell project – the shell program uses a simple endless loop, reads from </w:t>
      </w:r>
      <w:r>
        <w:rPr>
          <w:rFonts w:ascii="Times New Roman" w:eastAsia="Times New Roman" w:hAnsi="Times New Roman" w:cs="Times New Roman"/>
          <w:i/>
          <w:sz w:val="24"/>
          <w:szCs w:val="24"/>
        </w:rPr>
        <w:t>stdin</w:t>
      </w:r>
      <w:r>
        <w:rPr>
          <w:rFonts w:ascii="Times New Roman" w:eastAsia="Times New Roman" w:hAnsi="Times New Roman" w:cs="Times New Roman"/>
          <w:iCs/>
          <w:sz w:val="24"/>
          <w:szCs w:val="24"/>
        </w:rPr>
        <w:t xml:space="preserve"> (or a given file pointer if executed with the </w:t>
      </w:r>
      <w:r>
        <w:rPr>
          <w:rFonts w:ascii="Times New Roman" w:eastAsia="Times New Roman" w:hAnsi="Times New Roman" w:cs="Times New Roman"/>
          <w:b/>
          <w:bCs/>
          <w:i/>
          <w:sz w:val="24"/>
          <w:szCs w:val="24"/>
        </w:rPr>
        <w:t xml:space="preserve">-f </w:t>
      </w:r>
      <w:r>
        <w:rPr>
          <w:rFonts w:ascii="Times New Roman" w:eastAsia="Times New Roman" w:hAnsi="Times New Roman" w:cs="Times New Roman"/>
          <w:iCs/>
          <w:sz w:val="24"/>
          <w:szCs w:val="24"/>
        </w:rPr>
        <w:t xml:space="preserve">flag) </w:t>
      </w:r>
      <w:r w:rsidRPr="00A67A8A">
        <w:rPr>
          <w:rFonts w:ascii="Times New Roman" w:eastAsia="Times New Roman" w:hAnsi="Times New Roman" w:cs="Times New Roman"/>
          <w:iCs/>
          <w:sz w:val="24"/>
          <w:szCs w:val="24"/>
        </w:rPr>
        <w:t>and</w:t>
      </w:r>
      <w:r>
        <w:rPr>
          <w:rFonts w:ascii="Times New Roman" w:eastAsia="Times New Roman" w:hAnsi="Times New Roman" w:cs="Times New Roman"/>
          <w:iCs/>
          <w:sz w:val="24"/>
          <w:szCs w:val="24"/>
        </w:rPr>
        <w:t xml:space="preserve"> parses commands using a series of tokenizing functions. Once a command is found in the user’s input (by comparing the string to an array of character pointers), the associated function is executed. Built-in command functions utilize system call POSIX wrappers (in the case of </w:t>
      </w:r>
      <w:proofErr w:type="gramStart"/>
      <w:r>
        <w:rPr>
          <w:rFonts w:ascii="Times New Roman" w:eastAsia="Times New Roman" w:hAnsi="Times New Roman" w:cs="Times New Roman"/>
          <w:i/>
          <w:sz w:val="24"/>
          <w:szCs w:val="24"/>
        </w:rPr>
        <w:t>open(</w:t>
      </w:r>
      <w:proofErr w:type="gramEnd"/>
      <w:r>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w:t>
      </w:r>
      <w:r>
        <w:rPr>
          <w:rFonts w:ascii="Times New Roman" w:eastAsia="Times New Roman" w:hAnsi="Times New Roman" w:cs="Times New Roman"/>
          <w:i/>
          <w:sz w:val="24"/>
          <w:szCs w:val="24"/>
        </w:rPr>
        <w:t>read()</w:t>
      </w:r>
      <w:r>
        <w:rPr>
          <w:rFonts w:ascii="Times New Roman" w:eastAsia="Times New Roman" w:hAnsi="Times New Roman" w:cs="Times New Roman"/>
          <w:iCs/>
          <w:sz w:val="24"/>
          <w:szCs w:val="24"/>
        </w:rPr>
        <w:t xml:space="preserve">, </w:t>
      </w:r>
      <w:r>
        <w:rPr>
          <w:rFonts w:ascii="Times New Roman" w:eastAsia="Times New Roman" w:hAnsi="Times New Roman" w:cs="Times New Roman"/>
          <w:i/>
          <w:sz w:val="24"/>
          <w:szCs w:val="24"/>
        </w:rPr>
        <w:t>unlink(),</w:t>
      </w:r>
      <w:r>
        <w:rPr>
          <w:rFonts w:ascii="Times New Roman" w:eastAsia="Times New Roman" w:hAnsi="Times New Roman" w:cs="Times New Roman"/>
          <w:iCs/>
          <w:sz w:val="24"/>
          <w:szCs w:val="24"/>
        </w:rPr>
        <w:t xml:space="preserve"> and </w:t>
      </w:r>
      <w:r>
        <w:rPr>
          <w:rFonts w:ascii="Times New Roman" w:eastAsia="Times New Roman" w:hAnsi="Times New Roman" w:cs="Times New Roman"/>
          <w:i/>
          <w:sz w:val="24"/>
          <w:szCs w:val="24"/>
        </w:rPr>
        <w:t>write()</w:t>
      </w:r>
      <w:r w:rsidR="00E92BA9">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w:t>
      </w:r>
      <w:r w:rsidR="00E92BA9">
        <w:rPr>
          <w:rFonts w:ascii="Times New Roman" w:eastAsia="Times New Roman" w:hAnsi="Times New Roman" w:cs="Times New Roman"/>
          <w:iCs/>
          <w:sz w:val="24"/>
          <w:szCs w:val="24"/>
        </w:rPr>
        <w:t xml:space="preserve"> as well as the standard C library’s indirect system call function, </w:t>
      </w:r>
      <w:proofErr w:type="spellStart"/>
      <w:r w:rsidR="00E92BA9">
        <w:rPr>
          <w:rFonts w:ascii="Times New Roman" w:eastAsia="Times New Roman" w:hAnsi="Times New Roman" w:cs="Times New Roman"/>
          <w:i/>
          <w:sz w:val="24"/>
          <w:szCs w:val="24"/>
        </w:rPr>
        <w:t>syscall</w:t>
      </w:r>
      <w:proofErr w:type="spellEnd"/>
      <w:r w:rsidR="00E92BA9">
        <w:rPr>
          <w:rFonts w:ascii="Times New Roman" w:eastAsia="Times New Roman" w:hAnsi="Times New Roman" w:cs="Times New Roman"/>
          <w:i/>
          <w:sz w:val="24"/>
          <w:szCs w:val="24"/>
        </w:rPr>
        <w:t>()</w:t>
      </w:r>
      <w:r w:rsidR="007A3780">
        <w:rPr>
          <w:rFonts w:ascii="Times New Roman" w:eastAsia="Times New Roman" w:hAnsi="Times New Roman" w:cs="Times New Roman"/>
          <w:iCs/>
          <w:sz w:val="24"/>
          <w:szCs w:val="24"/>
        </w:rPr>
        <w:t xml:space="preserve">, which is unfortunately limited in portability but enables more useful </w:t>
      </w:r>
      <w:proofErr w:type="spellStart"/>
      <w:r w:rsidR="007A3780">
        <w:rPr>
          <w:rFonts w:ascii="Times New Roman" w:eastAsia="Times New Roman" w:hAnsi="Times New Roman" w:cs="Times New Roman"/>
          <w:iCs/>
          <w:sz w:val="24"/>
          <w:szCs w:val="24"/>
        </w:rPr>
        <w:t>syscalls</w:t>
      </w:r>
      <w:proofErr w:type="spellEnd"/>
      <w:r w:rsidR="007A3780">
        <w:rPr>
          <w:rFonts w:ascii="Times New Roman" w:eastAsia="Times New Roman" w:hAnsi="Times New Roman" w:cs="Times New Roman"/>
          <w:iCs/>
          <w:sz w:val="24"/>
          <w:szCs w:val="24"/>
        </w:rPr>
        <w:t xml:space="preserve"> like </w:t>
      </w:r>
      <w:proofErr w:type="spellStart"/>
      <w:r w:rsidR="007A3780">
        <w:rPr>
          <w:rFonts w:ascii="Times New Roman" w:eastAsia="Times New Roman" w:hAnsi="Times New Roman" w:cs="Times New Roman"/>
          <w:i/>
          <w:sz w:val="24"/>
          <w:szCs w:val="24"/>
        </w:rPr>
        <w:t>getdents</w:t>
      </w:r>
      <w:proofErr w:type="spellEnd"/>
      <w:r w:rsidR="00E92BA9">
        <w:rPr>
          <w:rFonts w:ascii="Times New Roman" w:eastAsia="Times New Roman" w:hAnsi="Times New Roman" w:cs="Times New Roman"/>
          <w:iCs/>
          <w:sz w:val="24"/>
          <w:szCs w:val="24"/>
        </w:rPr>
        <w:t xml:space="preserve">. If a built-in command has an output of some kind, such as is the case with </w:t>
      </w:r>
      <w:r w:rsidR="00E92BA9">
        <w:rPr>
          <w:rFonts w:ascii="Times New Roman" w:eastAsia="Times New Roman" w:hAnsi="Times New Roman" w:cs="Times New Roman"/>
          <w:i/>
          <w:sz w:val="24"/>
          <w:szCs w:val="24"/>
        </w:rPr>
        <w:t>cat</w:t>
      </w:r>
      <w:r w:rsidR="00E92BA9">
        <w:rPr>
          <w:rFonts w:ascii="Times New Roman" w:eastAsia="Times New Roman" w:hAnsi="Times New Roman" w:cs="Times New Roman"/>
          <w:iCs/>
          <w:sz w:val="24"/>
          <w:szCs w:val="24"/>
        </w:rPr>
        <w:t xml:space="preserve">, output will be printed to the terminal (using the </w:t>
      </w:r>
      <w:proofErr w:type="spellStart"/>
      <w:r w:rsidR="00E92BA9">
        <w:rPr>
          <w:rFonts w:ascii="Times New Roman" w:eastAsia="Times New Roman" w:hAnsi="Times New Roman" w:cs="Times New Roman"/>
          <w:i/>
          <w:sz w:val="24"/>
          <w:szCs w:val="24"/>
        </w:rPr>
        <w:t>stdout</w:t>
      </w:r>
      <w:proofErr w:type="spellEnd"/>
      <w:r w:rsidR="00E92BA9">
        <w:rPr>
          <w:rFonts w:ascii="Times New Roman" w:eastAsia="Times New Roman" w:hAnsi="Times New Roman" w:cs="Times New Roman"/>
          <w:iCs/>
          <w:sz w:val="24"/>
          <w:szCs w:val="24"/>
        </w:rPr>
        <w:t xml:space="preserve"> stream) for the end user’s convenience.</w:t>
      </w:r>
    </w:p>
    <w:p w14:paraId="05085722" w14:textId="77777777" w:rsidR="005744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14:paraId="77A14E49" w14:textId="1E46DAF4" w:rsidR="00C2143E" w:rsidRDefault="007A3780">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 approached my implementation of the pseudo-shell program by breaking it into four “stages”. I wanted to implement the endless loop, handle the process of parsing user input (through tokenization), identify the given command from the tokenized input, and execute the routine of system calls from the command’s associated function. </w:t>
      </w:r>
      <w:r w:rsidR="00C2143E">
        <w:rPr>
          <w:rFonts w:ascii="Times New Roman" w:eastAsia="Times New Roman" w:hAnsi="Times New Roman" w:cs="Times New Roman"/>
          <w:iCs/>
          <w:sz w:val="24"/>
          <w:szCs w:val="24"/>
        </w:rPr>
        <w:t xml:space="preserve">I implemented the endless loop using a </w:t>
      </w:r>
      <w:r w:rsidR="00C2143E">
        <w:rPr>
          <w:rFonts w:ascii="Times New Roman" w:eastAsia="Times New Roman" w:hAnsi="Times New Roman" w:cs="Times New Roman"/>
          <w:i/>
          <w:sz w:val="24"/>
          <w:szCs w:val="24"/>
        </w:rPr>
        <w:t>while</w:t>
      </w:r>
      <w:r w:rsidR="00C2143E">
        <w:rPr>
          <w:rFonts w:ascii="Times New Roman" w:eastAsia="Times New Roman" w:hAnsi="Times New Roman" w:cs="Times New Roman"/>
          <w:iCs/>
          <w:sz w:val="24"/>
          <w:szCs w:val="24"/>
        </w:rPr>
        <w:t xml:space="preserve"> with the condition of the function </w:t>
      </w:r>
      <w:proofErr w:type="spellStart"/>
      <w:proofErr w:type="gramStart"/>
      <w:r w:rsidR="00C2143E">
        <w:rPr>
          <w:rFonts w:ascii="Times New Roman" w:eastAsia="Times New Roman" w:hAnsi="Times New Roman" w:cs="Times New Roman"/>
          <w:iCs/>
          <w:sz w:val="24"/>
          <w:szCs w:val="24"/>
        </w:rPr>
        <w:t>getline</w:t>
      </w:r>
      <w:proofErr w:type="spellEnd"/>
      <w:r w:rsidR="00C2143E">
        <w:rPr>
          <w:rFonts w:ascii="Times New Roman" w:eastAsia="Times New Roman" w:hAnsi="Times New Roman" w:cs="Times New Roman"/>
          <w:iCs/>
          <w:sz w:val="24"/>
          <w:szCs w:val="24"/>
        </w:rPr>
        <w:t>(</w:t>
      </w:r>
      <w:proofErr w:type="gramEnd"/>
      <w:r w:rsidR="00C2143E">
        <w:rPr>
          <w:rFonts w:ascii="Times New Roman" w:eastAsia="Times New Roman" w:hAnsi="Times New Roman" w:cs="Times New Roman"/>
          <w:iCs/>
          <w:sz w:val="24"/>
          <w:szCs w:val="24"/>
        </w:rPr>
        <w:t xml:space="preserve">3) reaching EOF on either </w:t>
      </w:r>
      <w:r w:rsidR="00C2143E">
        <w:rPr>
          <w:rFonts w:ascii="Times New Roman" w:eastAsia="Times New Roman" w:hAnsi="Times New Roman" w:cs="Times New Roman"/>
          <w:i/>
          <w:sz w:val="24"/>
          <w:szCs w:val="24"/>
        </w:rPr>
        <w:t>stdin</w:t>
      </w:r>
      <w:r w:rsidR="00C2143E">
        <w:rPr>
          <w:rFonts w:ascii="Times New Roman" w:eastAsia="Times New Roman" w:hAnsi="Times New Roman" w:cs="Times New Roman"/>
          <w:iCs/>
          <w:sz w:val="24"/>
          <w:szCs w:val="24"/>
        </w:rPr>
        <w:t xml:space="preserve"> or a FILE* pointer when executed with the </w:t>
      </w:r>
      <w:r w:rsidR="00C2143E">
        <w:rPr>
          <w:rFonts w:ascii="Times New Roman" w:eastAsia="Times New Roman" w:hAnsi="Times New Roman" w:cs="Times New Roman"/>
          <w:i/>
          <w:sz w:val="24"/>
          <w:szCs w:val="24"/>
        </w:rPr>
        <w:t>-f</w:t>
      </w:r>
      <w:r w:rsidR="00C2143E">
        <w:rPr>
          <w:rFonts w:ascii="Times New Roman" w:eastAsia="Times New Roman" w:hAnsi="Times New Roman" w:cs="Times New Roman"/>
          <w:iCs/>
          <w:sz w:val="24"/>
          <w:szCs w:val="24"/>
        </w:rPr>
        <w:t xml:space="preserve"> flag. Tokenization of the user’s input string allowed some simple recycling of code from the previous CS 415 Lab 1 assignment, where repeated calls are made to </w:t>
      </w:r>
      <w:proofErr w:type="spellStart"/>
      <w:r w:rsidR="00C2143E">
        <w:rPr>
          <w:rFonts w:ascii="Times New Roman" w:eastAsia="Times New Roman" w:hAnsi="Times New Roman" w:cs="Times New Roman"/>
          <w:i/>
          <w:sz w:val="24"/>
          <w:szCs w:val="24"/>
        </w:rPr>
        <w:t>strtok_r</w:t>
      </w:r>
      <w:proofErr w:type="spellEnd"/>
      <w:r w:rsidR="00C2143E">
        <w:rPr>
          <w:rFonts w:ascii="Times New Roman" w:eastAsia="Times New Roman" w:hAnsi="Times New Roman" w:cs="Times New Roman"/>
          <w:iCs/>
          <w:sz w:val="24"/>
          <w:szCs w:val="24"/>
        </w:rPr>
        <w:t xml:space="preserve"> to create an array of character pointers containing each delimited token.</w:t>
      </w:r>
    </w:p>
    <w:p w14:paraId="074865F2" w14:textId="1F4A9417" w:rsidR="007A3780" w:rsidRDefault="006750CD">
      <w:pPr>
        <w:jc w:val="both"/>
        <w:rPr>
          <w:rFonts w:ascii="Times New Roman" w:eastAsia="Times New Roman" w:hAnsi="Times New Roman" w:cs="Times New Roman"/>
          <w:iCs/>
          <w:sz w:val="24"/>
          <w:szCs w:val="24"/>
        </w:rPr>
      </w:pPr>
      <w:r w:rsidRPr="007A3780">
        <w:rPr>
          <w:rFonts w:ascii="Times New Roman" w:eastAsia="Times New Roman" w:hAnsi="Times New Roman" w:cs="Times New Roman"/>
          <w:b/>
          <w:iCs/>
          <w:sz w:val="10"/>
          <w:szCs w:val="10"/>
        </w:rPr>
        <w:drawing>
          <wp:anchor distT="0" distB="0" distL="114300" distR="114300" simplePos="0" relativeHeight="251661312" behindDoc="0" locked="0" layoutInCell="1" allowOverlap="1" wp14:anchorId="3F171B07" wp14:editId="1DD19944">
            <wp:simplePos x="0" y="0"/>
            <wp:positionH relativeFrom="column">
              <wp:posOffset>2227369</wp:posOffset>
            </wp:positionH>
            <wp:positionV relativeFrom="paragraph">
              <wp:posOffset>998432</wp:posOffset>
            </wp:positionV>
            <wp:extent cx="2747021" cy="795866"/>
            <wp:effectExtent l="0" t="0" r="0" b="4445"/>
            <wp:wrapTopAndBottom/>
            <wp:docPr id="1966352379" name="Picture 1" descr="A group of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52379" name="Picture 1" descr="A group of black and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7021" cy="795866"/>
                    </a:xfrm>
                    <a:prstGeom prst="rect">
                      <a:avLst/>
                    </a:prstGeom>
                  </pic:spPr>
                </pic:pic>
              </a:graphicData>
            </a:graphic>
            <wp14:sizeRelH relativeFrom="page">
              <wp14:pctWidth>0</wp14:pctWidth>
            </wp14:sizeRelH>
            <wp14:sizeRelV relativeFrom="page">
              <wp14:pctHeight>0</wp14:pctHeight>
            </wp14:sizeRelV>
          </wp:anchor>
        </w:drawing>
      </w:r>
      <w:r w:rsidR="00C2143E">
        <w:rPr>
          <w:rFonts w:ascii="Times New Roman" w:eastAsia="Times New Roman" w:hAnsi="Times New Roman" w:cs="Times New Roman"/>
          <w:iCs/>
          <w:sz w:val="24"/>
          <w:szCs w:val="24"/>
        </w:rPr>
        <w:t xml:space="preserve">My toughest problem to solve by far was connecting the dots from the tokenized string input to the actual command functions, whose prototypes are defined in </w:t>
      </w:r>
      <w:proofErr w:type="spellStart"/>
      <w:r w:rsidR="00C2143E">
        <w:rPr>
          <w:rFonts w:ascii="Times New Roman" w:eastAsia="Times New Roman" w:hAnsi="Times New Roman" w:cs="Times New Roman"/>
          <w:i/>
          <w:sz w:val="24"/>
          <w:szCs w:val="24"/>
        </w:rPr>
        <w:t>command.h</w:t>
      </w:r>
      <w:proofErr w:type="spellEnd"/>
      <w:r w:rsidR="00C2143E">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Within the confines of the assignment, I couldn’t modify the function parameters of said prototypes, and because C contains no polymorphism of any kind, it made implementing the function calls using pointers quite tough. I ended up using what feels a bit like a duct-tape solution, but is much cleaner than using an exhaustive </w:t>
      </w:r>
      <w:r>
        <w:rPr>
          <w:rFonts w:ascii="Times New Roman" w:eastAsia="Times New Roman" w:hAnsi="Times New Roman" w:cs="Times New Roman"/>
          <w:i/>
          <w:sz w:val="24"/>
          <w:szCs w:val="24"/>
        </w:rPr>
        <w:t>switch</w:t>
      </w:r>
      <w:r>
        <w:rPr>
          <w:rFonts w:ascii="Times New Roman" w:eastAsia="Times New Roman" w:hAnsi="Times New Roman" w:cs="Times New Roman"/>
          <w:iCs/>
          <w:sz w:val="24"/>
          <w:szCs w:val="24"/>
        </w:rPr>
        <w:t xml:space="preserve"> statement referring to each command:</w:t>
      </w:r>
    </w:p>
    <w:p w14:paraId="629931CE" w14:textId="03C73191" w:rsidR="006750CD" w:rsidRPr="006750CD" w:rsidRDefault="006750CD" w:rsidP="006750CD">
      <w:pPr>
        <w:rPr>
          <w:rFonts w:ascii="Times New Roman" w:eastAsia="Times New Roman" w:hAnsi="Times New Roman" w:cs="Times New Roman"/>
          <w:iCs/>
          <w:sz w:val="24"/>
          <w:szCs w:val="24"/>
        </w:rPr>
      </w:pPr>
      <w:r w:rsidRPr="006750CD">
        <w:rPr>
          <w:rFonts w:ascii="Times New Roman" w:eastAsia="Times New Roman" w:hAnsi="Times New Roman" w:cs="Times New Roman"/>
          <w:iCs/>
          <w:sz w:val="24"/>
          <w:szCs w:val="24"/>
        </w:rPr>
        <w:lastRenderedPageBreak/>
        <w:drawing>
          <wp:anchor distT="0" distB="0" distL="114300" distR="114300" simplePos="0" relativeHeight="251665408" behindDoc="0" locked="0" layoutInCell="1" allowOverlap="1" wp14:anchorId="54714880" wp14:editId="6EEE9C5A">
            <wp:simplePos x="0" y="0"/>
            <wp:positionH relativeFrom="column">
              <wp:posOffset>1616710</wp:posOffset>
            </wp:positionH>
            <wp:positionV relativeFrom="paragraph">
              <wp:posOffset>1490133</wp:posOffset>
            </wp:positionV>
            <wp:extent cx="3632200" cy="2479040"/>
            <wp:effectExtent l="0" t="0" r="0" b="0"/>
            <wp:wrapTopAndBottom/>
            <wp:docPr id="15970997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99799" name="Picture 1" descr="A computer screen shot of a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2200" cy="2479040"/>
                    </a:xfrm>
                    <a:prstGeom prst="rect">
                      <a:avLst/>
                    </a:prstGeom>
                  </pic:spPr>
                </pic:pic>
              </a:graphicData>
            </a:graphic>
            <wp14:sizeRelH relativeFrom="page">
              <wp14:pctWidth>0</wp14:pctWidth>
            </wp14:sizeRelH>
            <wp14:sizeRelV relativeFrom="page">
              <wp14:pctHeight>0</wp14:pctHeight>
            </wp14:sizeRelV>
          </wp:anchor>
        </w:drawing>
      </w:r>
      <w:r w:rsidRPr="006750CD">
        <w:rPr>
          <w:rFonts w:ascii="Times New Roman" w:eastAsia="Times New Roman" w:hAnsi="Times New Roman" w:cs="Times New Roman"/>
          <w:iCs/>
          <w:sz w:val="24"/>
          <w:szCs w:val="24"/>
        </w:rPr>
        <w:drawing>
          <wp:anchor distT="0" distB="0" distL="114300" distR="114300" simplePos="0" relativeHeight="251664384" behindDoc="0" locked="0" layoutInCell="1" allowOverlap="1" wp14:anchorId="53839955" wp14:editId="797A968D">
            <wp:simplePos x="0" y="0"/>
            <wp:positionH relativeFrom="column">
              <wp:posOffset>2387600</wp:posOffset>
            </wp:positionH>
            <wp:positionV relativeFrom="paragraph">
              <wp:posOffset>635</wp:posOffset>
            </wp:positionV>
            <wp:extent cx="2081663" cy="1447800"/>
            <wp:effectExtent l="0" t="0" r="1270" b="0"/>
            <wp:wrapTopAndBottom/>
            <wp:docPr id="1985281983" name="Picture 1" descr="A computer code with man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81983" name="Picture 1" descr="A computer code with many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1663" cy="1447800"/>
                    </a:xfrm>
                    <a:prstGeom prst="rect">
                      <a:avLst/>
                    </a:prstGeom>
                  </pic:spPr>
                </pic:pic>
              </a:graphicData>
            </a:graphic>
            <wp14:sizeRelH relativeFrom="page">
              <wp14:pctWidth>0</wp14:pctWidth>
            </wp14:sizeRelH>
            <wp14:sizeRelV relativeFrom="page">
              <wp14:pctHeight>0</wp14:pctHeight>
            </wp14:sizeRelV>
          </wp:anchor>
        </w:drawing>
      </w:r>
      <w:r w:rsidR="0008066A">
        <w:rPr>
          <w:rFonts w:ascii="Times New Roman" w:eastAsia="Times New Roman" w:hAnsi="Times New Roman" w:cs="Times New Roman"/>
          <w:iCs/>
          <w:sz w:val="24"/>
          <w:szCs w:val="24"/>
        </w:rPr>
        <w:t>Some s</w:t>
      </w:r>
      <w:r>
        <w:rPr>
          <w:rFonts w:ascii="Times New Roman" w:eastAsia="Times New Roman" w:hAnsi="Times New Roman" w:cs="Times New Roman"/>
          <w:iCs/>
          <w:sz w:val="24"/>
          <w:szCs w:val="24"/>
        </w:rPr>
        <w:t>ystem calls were executed usi</w:t>
      </w:r>
      <w:r w:rsidR="0008066A">
        <w:rPr>
          <w:rFonts w:ascii="Times New Roman" w:eastAsia="Times New Roman" w:hAnsi="Times New Roman" w:cs="Times New Roman"/>
          <w:iCs/>
          <w:sz w:val="24"/>
          <w:szCs w:val="24"/>
        </w:rPr>
        <w:t xml:space="preserve">ng the </w:t>
      </w:r>
      <w:proofErr w:type="spellStart"/>
      <w:proofErr w:type="gramStart"/>
      <w:r w:rsidR="0008066A">
        <w:rPr>
          <w:rFonts w:ascii="Times New Roman" w:eastAsia="Times New Roman" w:hAnsi="Times New Roman" w:cs="Times New Roman"/>
          <w:iCs/>
          <w:sz w:val="24"/>
          <w:szCs w:val="24"/>
        </w:rPr>
        <w:t>syscall</w:t>
      </w:r>
      <w:proofErr w:type="spellEnd"/>
      <w:r w:rsidR="0008066A">
        <w:rPr>
          <w:rFonts w:ascii="Times New Roman" w:eastAsia="Times New Roman" w:hAnsi="Times New Roman" w:cs="Times New Roman"/>
          <w:iCs/>
          <w:sz w:val="24"/>
          <w:szCs w:val="24"/>
        </w:rPr>
        <w:t>(</w:t>
      </w:r>
      <w:proofErr w:type="gramEnd"/>
      <w:r w:rsidR="0008066A">
        <w:rPr>
          <w:rFonts w:ascii="Times New Roman" w:eastAsia="Times New Roman" w:hAnsi="Times New Roman" w:cs="Times New Roman"/>
          <w:iCs/>
          <w:sz w:val="24"/>
          <w:szCs w:val="24"/>
        </w:rPr>
        <w:t>2) library function, which means there’s a possibility of code needing to be reconfigured for different Linux distributions.</w:t>
      </w:r>
    </w:p>
    <w:p w14:paraId="08D47BEB" w14:textId="7B9E69A9" w:rsidR="005744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14:paraId="5AA29B45" w14:textId="1C4EAD5C" w:rsidR="00574491" w:rsidRPr="0008066A" w:rsidRDefault="0008066A">
      <w:pPr>
        <w:jc w:val="both"/>
        <w:rPr>
          <w:rFonts w:ascii="Times New Roman" w:eastAsia="Times New Roman" w:hAnsi="Times New Roman" w:cs="Times New Roman"/>
          <w:b/>
          <w:iCs/>
          <w:sz w:val="28"/>
          <w:szCs w:val="28"/>
        </w:rPr>
      </w:pPr>
      <w:r>
        <w:rPr>
          <w:rFonts w:ascii="Times New Roman" w:eastAsia="Times New Roman" w:hAnsi="Times New Roman" w:cs="Times New Roman"/>
          <w:iCs/>
          <w:sz w:val="24"/>
          <w:szCs w:val="24"/>
        </w:rPr>
        <w:t xml:space="preserve">Overall, program (on my machine) performs as expected within the confines of the assignment. The only strict “speed” performance metric I had to make an executive decision on was the </w:t>
      </w:r>
      <w:r>
        <w:rPr>
          <w:rFonts w:ascii="Times New Roman" w:eastAsia="Times New Roman" w:hAnsi="Times New Roman" w:cs="Times New Roman"/>
          <w:i/>
          <w:sz w:val="24"/>
          <w:szCs w:val="24"/>
        </w:rPr>
        <w:t>cat</w:t>
      </w:r>
      <w:r>
        <w:rPr>
          <w:rFonts w:ascii="Times New Roman" w:eastAsia="Times New Roman" w:hAnsi="Times New Roman" w:cs="Times New Roman"/>
          <w:iCs/>
          <w:sz w:val="24"/>
          <w:szCs w:val="24"/>
        </w:rPr>
        <w:t xml:space="preserve"> command’s routine to print to the console. I ended up opting to have the </w:t>
      </w:r>
      <w:proofErr w:type="gramStart"/>
      <w:r>
        <w:rPr>
          <w:rFonts w:ascii="Times New Roman" w:eastAsia="Times New Roman" w:hAnsi="Times New Roman" w:cs="Times New Roman"/>
          <w:i/>
          <w:sz w:val="24"/>
          <w:szCs w:val="24"/>
        </w:rPr>
        <w:t>read(</w:t>
      </w:r>
      <w:proofErr w:type="gramEnd"/>
      <w:r>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system call load the entire text file into memory, as reading and writing files to FILENO_STDOUT one byte at a time was noticeably slowed, to the point you could see the individual characters scrolling in the terminal. I believe there’s also a slight possibility that this program may not compile on a system architecture other than arm64 Debian (on my M2 MacBook Air), due to the system calls used.</w:t>
      </w:r>
    </w:p>
    <w:p w14:paraId="2B2B890C" w14:textId="77777777" w:rsidR="005744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9F48BAA" w14:textId="259ECF27" w:rsidR="0008066A" w:rsidRDefault="0008066A">
      <w:pPr>
        <w:rPr>
          <w:rFonts w:ascii="Times New Roman" w:eastAsia="Times New Roman" w:hAnsi="Times New Roman" w:cs="Times New Roman"/>
          <w:iCs/>
          <w:sz w:val="24"/>
          <w:szCs w:val="24"/>
        </w:rPr>
      </w:pPr>
      <w:bookmarkStart w:id="0" w:name="_heading=h.gjdgxs" w:colFirst="0" w:colLast="0"/>
      <w:bookmarkEnd w:id="0"/>
      <w:r>
        <w:rPr>
          <w:rFonts w:ascii="Times New Roman" w:eastAsia="Times New Roman" w:hAnsi="Times New Roman" w:cs="Times New Roman"/>
          <w:iCs/>
          <w:sz w:val="24"/>
          <w:szCs w:val="24"/>
        </w:rPr>
        <w:t>I’m overall happy with what I learned in this project, I feel it was a good exercise in writing a user-facing program from start to finish, while many projects in previous CS classes have come with a large amount of starter code which made the troubleshooting and debugging process trivial.</w:t>
      </w:r>
    </w:p>
    <w:p w14:paraId="047319A3" w14:textId="3AE6A343" w:rsidR="0008066A" w:rsidRPr="0008066A" w:rsidRDefault="0008066A">
      <w:pPr>
        <w:rPr>
          <w:rFonts w:ascii="Times New Roman" w:eastAsia="Times New Roman" w:hAnsi="Times New Roman" w:cs="Times New Roman"/>
          <w:iCs/>
          <w:sz w:val="24"/>
          <w:szCs w:val="24"/>
        </w:rPr>
      </w:pPr>
      <w:r w:rsidRPr="0008066A">
        <w:rPr>
          <w:rFonts w:ascii="Times New Roman" w:eastAsia="Times New Roman" w:hAnsi="Times New Roman" w:cs="Times New Roman"/>
          <w:iCs/>
          <w:sz w:val="24"/>
          <w:szCs w:val="24"/>
        </w:rPr>
        <w:drawing>
          <wp:inline distT="0" distB="0" distL="0" distR="0" wp14:anchorId="3D120CB8" wp14:editId="0B2871EF">
            <wp:extent cx="6858000" cy="1234440"/>
            <wp:effectExtent l="0" t="0" r="0" b="0"/>
            <wp:docPr id="20699629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62932" name="Picture 1" descr="A black screen with white text&#10;&#10;Description automatically generated"/>
                    <pic:cNvPicPr/>
                  </pic:nvPicPr>
                  <pic:blipFill>
                    <a:blip r:embed="rId10"/>
                    <a:stretch>
                      <a:fillRect/>
                    </a:stretch>
                  </pic:blipFill>
                  <pic:spPr>
                    <a:xfrm>
                      <a:off x="0" y="0"/>
                      <a:ext cx="6858000" cy="1234440"/>
                    </a:xfrm>
                    <a:prstGeom prst="rect">
                      <a:avLst/>
                    </a:prstGeom>
                  </pic:spPr>
                </pic:pic>
              </a:graphicData>
            </a:graphic>
          </wp:inline>
        </w:drawing>
      </w:r>
    </w:p>
    <w:sectPr w:rsidR="0008066A" w:rsidRPr="0008066A">
      <w:head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66E2" w14:textId="77777777" w:rsidR="007749E3" w:rsidRDefault="007749E3">
      <w:pPr>
        <w:spacing w:after="0" w:line="240" w:lineRule="auto"/>
      </w:pPr>
      <w:r>
        <w:separator/>
      </w:r>
    </w:p>
  </w:endnote>
  <w:endnote w:type="continuationSeparator" w:id="0">
    <w:p w14:paraId="22E335AD" w14:textId="77777777" w:rsidR="007749E3" w:rsidRDefault="0077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D481" w14:textId="77777777" w:rsidR="007749E3" w:rsidRDefault="007749E3">
      <w:pPr>
        <w:spacing w:after="0" w:line="240" w:lineRule="auto"/>
      </w:pPr>
      <w:r>
        <w:separator/>
      </w:r>
    </w:p>
  </w:footnote>
  <w:footnote w:type="continuationSeparator" w:id="0">
    <w:p w14:paraId="155F567D" w14:textId="77777777" w:rsidR="007749E3" w:rsidRDefault="0077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39D9" w14:textId="4564B527" w:rsidR="00574491" w:rsidRDefault="003E7A8D">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Parker</w:t>
    </w:r>
    <w:r w:rsidR="00000000">
      <w:rPr>
        <w:color w:val="8496B0"/>
        <w:sz w:val="24"/>
        <w:szCs w:val="24"/>
      </w:rPr>
      <w:t xml:space="preserve"> </w:t>
    </w:r>
    <w:r w:rsidR="00000000">
      <w:rPr>
        <w:color w:val="8496B0"/>
        <w:sz w:val="24"/>
        <w:szCs w:val="24"/>
      </w:rPr>
      <w:fldChar w:fldCharType="begin"/>
    </w:r>
    <w:r w:rsidR="00000000">
      <w:rPr>
        <w:color w:val="8496B0"/>
        <w:sz w:val="24"/>
        <w:szCs w:val="24"/>
      </w:rPr>
      <w:instrText>PAGE</w:instrText>
    </w:r>
    <w:r w:rsidR="00000000">
      <w:rPr>
        <w:color w:val="8496B0"/>
        <w:sz w:val="24"/>
        <w:szCs w:val="24"/>
      </w:rPr>
      <w:fldChar w:fldCharType="separate"/>
    </w:r>
    <w:r w:rsidR="00812B22">
      <w:rPr>
        <w:noProof/>
        <w:color w:val="8496B0"/>
        <w:sz w:val="24"/>
        <w:szCs w:val="24"/>
      </w:rPr>
      <w:t>1</w:t>
    </w:r>
    <w:r w:rsidR="00000000">
      <w:rPr>
        <w:color w:val="8496B0"/>
        <w:sz w:val="24"/>
        <w:szCs w:val="24"/>
      </w:rPr>
      <w:fldChar w:fldCharType="end"/>
    </w:r>
  </w:p>
  <w:p w14:paraId="32193132" w14:textId="77777777" w:rsidR="00574491" w:rsidRDefault="0057449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491"/>
    <w:rsid w:val="0008066A"/>
    <w:rsid w:val="0012599B"/>
    <w:rsid w:val="003E7A8D"/>
    <w:rsid w:val="005523BB"/>
    <w:rsid w:val="00574491"/>
    <w:rsid w:val="006750CD"/>
    <w:rsid w:val="007749E3"/>
    <w:rsid w:val="007A3780"/>
    <w:rsid w:val="00812B22"/>
    <w:rsid w:val="00A67A8A"/>
    <w:rsid w:val="00C2143E"/>
    <w:rsid w:val="00E92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8123"/>
  <w15:docId w15:val="{B7264296-70BE-D040-B5C4-F6508092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Jack Parker</cp:lastModifiedBy>
  <cp:revision>3</cp:revision>
  <dcterms:created xsi:type="dcterms:W3CDTF">2018-03-01T17:30:00Z</dcterms:created>
  <dcterms:modified xsi:type="dcterms:W3CDTF">2023-10-16T17:32:00Z</dcterms:modified>
</cp:coreProperties>
</file>